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40"/>
        <w:jc w:val="right"/>
        <w:rPr/>
      </w:pPr>
      <w:r>
        <w:rPr>
          <w:rFonts w:cs="Times New Roman" w:ascii="Times New Roman" w:hAnsi="Times New Roman"/>
          <w:b/>
          <w:i/>
          <w:color w:val="FF0000"/>
          <w:sz w:val="28"/>
          <w:szCs w:val="28"/>
        </w:rPr>
        <w:t>Проект</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СОВЕТ ЗАБОРСКОГО СЕЛЬСКОГО ПОСЕЛЕНИЯ</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ТАРНОГСКОГО МУНИЦИПАЛЬНОГО РАЙОНА</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ВОЛОГОДСКОЙ ОБЛАСТИ</w:t>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r>
    </w:p>
    <w:p>
      <w:pPr>
        <w:pStyle w:val="ConsPlusNormal"/>
        <w:widowControl/>
        <w:jc w:val="center"/>
        <w:rPr>
          <w:rFonts w:ascii="Times New Roman" w:hAnsi="Times New Roman" w:cs="Times New Roman"/>
          <w:b/>
          <w:b/>
          <w:sz w:val="28"/>
          <w:szCs w:val="28"/>
        </w:rPr>
      </w:pPr>
      <w:r>
        <w:rPr>
          <w:rFonts w:cs="Times New Roman" w:ascii="Times New Roman" w:hAnsi="Times New Roman"/>
          <w:b/>
          <w:sz w:val="28"/>
          <w:szCs w:val="28"/>
        </w:rPr>
        <w:t>РЕШЕНИЕ</w:t>
      </w:r>
    </w:p>
    <w:p>
      <w:pPr>
        <w:pStyle w:val="ConsPlusNormal"/>
        <w:widowControl/>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rPr>
          <w:rFonts w:ascii="Times New Roman" w:hAnsi="Times New Roman" w:cs="Times New Roman"/>
          <w:sz w:val="28"/>
          <w:szCs w:val="28"/>
        </w:rPr>
      </w:pPr>
      <w:r>
        <w:rPr>
          <w:rFonts w:cs="Times New Roman" w:ascii="Times New Roman" w:hAnsi="Times New Roman"/>
          <w:sz w:val="28"/>
          <w:szCs w:val="28"/>
        </w:rPr>
        <w:t>от ________ 2021г.                                                    № __</w:t>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0" w:after="29"/>
        <w:ind w:right="4818" w:hanging="0"/>
        <w:jc w:val="both"/>
        <w:rPr/>
      </w:pPr>
      <w:r>
        <w:rPr>
          <w:rFonts w:cs="Times New Roman" w:ascii="Times New Roman" w:hAnsi="Times New Roman"/>
          <w:sz w:val="28"/>
          <w:szCs w:val="28"/>
        </w:rPr>
        <w:t xml:space="preserve">О проекте решения Совета поселения </w:t>
      </w:r>
    </w:p>
    <w:p>
      <w:pPr>
        <w:pStyle w:val="Normal"/>
        <w:spacing w:lineRule="auto" w:line="276"/>
        <w:ind w:right="4818" w:hanging="0"/>
        <w:jc w:val="both"/>
        <w:rPr>
          <w:rFonts w:ascii="Times New Roman" w:hAnsi="Times New Roman" w:cs="Times New Roman"/>
          <w:sz w:val="28"/>
          <w:szCs w:val="28"/>
        </w:rPr>
      </w:pPr>
      <w:r>
        <w:rPr>
          <w:rFonts w:cs="Times New Roman" w:ascii="Times New Roman" w:hAnsi="Times New Roman"/>
          <w:sz w:val="28"/>
          <w:szCs w:val="28"/>
        </w:rPr>
        <w:t xml:space="preserve">«О внесении изменений в Устав </w:t>
      </w:r>
      <w:r>
        <w:rPr>
          <w:rFonts w:cs="Times New Roman" w:ascii="Times New Roman" w:hAnsi="Times New Roman"/>
          <w:color w:val="000000"/>
          <w:sz w:val="28"/>
          <w:szCs w:val="28"/>
        </w:rPr>
        <w:t xml:space="preserve">Заборского </w:t>
      </w:r>
      <w:r>
        <w:rPr>
          <w:rFonts w:cs="Times New Roman" w:ascii="Times New Roman" w:hAnsi="Times New Roman"/>
          <w:sz w:val="28"/>
          <w:szCs w:val="28"/>
        </w:rPr>
        <w:t>сельского поселения»</w:t>
      </w:r>
    </w:p>
    <w:p>
      <w:pPr>
        <w:pStyle w:val="ConsPlusNormal"/>
        <w:widowControl/>
        <w:spacing w:lineRule="auto" w:line="240"/>
        <w:rPr>
          <w:rFonts w:ascii="Times New Roman" w:hAnsi="Times New Roman" w:cs="Times New Roman"/>
          <w:sz w:val="28"/>
          <w:szCs w:val="28"/>
        </w:rPr>
      </w:pPr>
      <w:r>
        <w:rPr>
          <w:rFonts w:cs="Times New Roman" w:ascii="Times New Roman" w:hAnsi="Times New Roman"/>
          <w:sz w:val="28"/>
          <w:szCs w:val="28"/>
        </w:rPr>
      </w:r>
    </w:p>
    <w:p>
      <w:pPr>
        <w:pStyle w:val="ConsPlusNormal"/>
        <w:widowControl/>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4"/>
          <w:szCs w:val="24"/>
        </w:rPr>
      </w:pPr>
      <w:r>
        <w:rPr>
          <w:rFonts w:cs="Times New Roman" w:ascii="Times New Roman" w:hAnsi="Times New Roman"/>
          <w:color w:val="000000"/>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Заборского сельского поселения, Совет поселения </w:t>
      </w:r>
      <w:r>
        <w:rPr>
          <w:rFonts w:cs="Times New Roman" w:ascii="Times New Roman" w:hAnsi="Times New Roman"/>
          <w:b/>
          <w:color w:val="000000"/>
          <w:sz w:val="28"/>
          <w:szCs w:val="28"/>
        </w:rPr>
        <w:t>РЕШИЛ:</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1. Одобрить проект решения Совета поселения «О внесении изменений в Устав </w:t>
      </w:r>
      <w:r>
        <w:rPr>
          <w:rFonts w:cs="Times New Roman" w:ascii="Times New Roman" w:hAnsi="Times New Roman"/>
          <w:color w:val="000000"/>
          <w:sz w:val="28"/>
          <w:szCs w:val="28"/>
        </w:rPr>
        <w:t xml:space="preserve">Заборского сельского </w:t>
      </w:r>
      <w:r>
        <w:rPr>
          <w:rFonts w:cs="Times New Roman" w:ascii="Times New Roman" w:hAnsi="Times New Roman"/>
          <w:sz w:val="28"/>
          <w:szCs w:val="28"/>
        </w:rPr>
        <w:t>поселения» (прилагается).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2. Опубликовать проект решения в газете «Кокшеньга».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3. Назначить публичные слушания по проекту решения на __________ года с __ часов в администрации </w:t>
      </w:r>
      <w:r>
        <w:rPr>
          <w:rFonts w:cs="Times New Roman" w:ascii="Times New Roman" w:hAnsi="Times New Roman"/>
          <w:color w:val="000000"/>
          <w:sz w:val="28"/>
          <w:szCs w:val="28"/>
        </w:rPr>
        <w:t xml:space="preserve">Заборского </w:t>
      </w:r>
      <w:r>
        <w:rPr>
          <w:rFonts w:cs="Times New Roman" w:ascii="Times New Roman" w:hAnsi="Times New Roman"/>
          <w:sz w:val="28"/>
          <w:szCs w:val="28"/>
        </w:rPr>
        <w:t>сельского поселения по адресу: _______.</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4. Письменные предложения граждан по проекту решения принимаются по вышеуказанному адресу до ___________ года.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t>Глава поселения                                                                                          М.А.Токарева</w:t>
      </w:r>
    </w:p>
    <w:p>
      <w:pPr>
        <w:pStyle w:val="Normal"/>
        <w:spacing w:lineRule="auto" w:line="240" w:before="0" w:after="0"/>
        <w:ind w:firstLine="54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8"/>
          <w:szCs w:val="28"/>
        </w:rPr>
        <w:t>Приложение</w:t>
      </w:r>
    </w:p>
    <w:p>
      <w:pPr>
        <w:pStyle w:val="Normal"/>
        <w:spacing w:lineRule="auto" w:line="240" w:before="0" w:after="0"/>
        <w:ind w:firstLine="540"/>
        <w:jc w:val="right"/>
        <w:rPr>
          <w:rFonts w:ascii="Times New Roman" w:hAnsi="Times New Roman" w:cs="Times New Roman"/>
          <w:sz w:val="24"/>
          <w:szCs w:val="24"/>
        </w:rPr>
      </w:pPr>
      <w:r>
        <w:rPr>
          <w:rFonts w:cs="Times New Roman" w:ascii="Times New Roman" w:hAnsi="Times New Roman"/>
          <w:sz w:val="28"/>
          <w:szCs w:val="28"/>
        </w:rPr>
        <w:t>к решению Совета поселения</w:t>
      </w:r>
    </w:p>
    <w:p>
      <w:pPr>
        <w:pStyle w:val="Normal"/>
        <w:spacing w:lineRule="auto" w:line="240" w:before="0" w:after="0"/>
        <w:ind w:firstLine="540"/>
        <w:jc w:val="right"/>
        <w:rPr>
          <w:rFonts w:ascii="Times New Roman" w:hAnsi="Times New Roman" w:cs="Times New Roman"/>
          <w:sz w:val="24"/>
          <w:szCs w:val="24"/>
        </w:rPr>
      </w:pPr>
      <w:r>
        <w:rPr>
          <w:rFonts w:cs="Times New Roman" w:ascii="Times New Roman" w:hAnsi="Times New Roman"/>
          <w:sz w:val="28"/>
          <w:szCs w:val="28"/>
        </w:rPr>
        <w:t>от________2021г. №____</w:t>
      </w:r>
    </w:p>
    <w:p>
      <w:pPr>
        <w:pStyle w:val="Normal"/>
        <w:spacing w:lineRule="auto" w:line="240" w:before="0" w:after="0"/>
        <w:ind w:firstLine="54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center"/>
        <w:rPr>
          <w:rFonts w:ascii="Times New Roman" w:hAnsi="Times New Roman" w:cs="Times New Roman"/>
          <w:b/>
          <w:b/>
          <w:sz w:val="24"/>
          <w:szCs w:val="24"/>
        </w:rPr>
      </w:pPr>
      <w:r>
        <w:rPr>
          <w:rFonts w:cs="Times New Roman" w:ascii="Times New Roman" w:hAnsi="Times New Roman"/>
          <w:b/>
          <w:sz w:val="28"/>
          <w:szCs w:val="28"/>
        </w:rPr>
        <w:t>Проект решения Совета Заборского сельского поселения "О внесении изменений в Устав Заборского сельского поселения"</w:t>
      </w:r>
    </w:p>
    <w:p>
      <w:pPr>
        <w:pStyle w:val="Normal"/>
        <w:spacing w:lineRule="auto" w:line="240" w:before="0" w:after="0"/>
        <w:ind w:firstLine="5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center"/>
        <w:rPr>
          <w:rFonts w:ascii="Times New Roman" w:hAnsi="Times New Roman" w:cs="Times New Roman"/>
          <w:sz w:val="24"/>
          <w:szCs w:val="24"/>
        </w:rPr>
      </w:pPr>
      <w:r>
        <w:rPr>
          <w:rFonts w:cs="Times New Roman" w:ascii="Times New Roman" w:hAnsi="Times New Roman"/>
          <w:sz w:val="28"/>
          <w:szCs w:val="28"/>
        </w:rPr>
        <w:t xml:space="preserve">Руководствуясь Уставом Заборского сельского поселения Совет поселения </w:t>
      </w:r>
    </w:p>
    <w:p>
      <w:pPr>
        <w:pStyle w:val="Normal"/>
        <w:spacing w:lineRule="auto" w:line="240" w:before="0" w:after="0"/>
        <w:ind w:firstLine="540"/>
        <w:rPr>
          <w:rFonts w:ascii="Times New Roman" w:hAnsi="Times New Roman" w:cs="Times New Roman"/>
          <w:b/>
          <w:b/>
          <w:sz w:val="24"/>
          <w:szCs w:val="24"/>
        </w:rPr>
      </w:pPr>
      <w:r>
        <w:rPr>
          <w:rFonts w:cs="Times New Roman" w:ascii="Times New Roman" w:hAnsi="Times New Roman"/>
          <w:b/>
          <w:sz w:val="28"/>
          <w:szCs w:val="28"/>
        </w:rPr>
        <w:t xml:space="preserve">               </w:t>
      </w:r>
      <w:r>
        <w:rPr>
          <w:rFonts w:cs="Times New Roman" w:ascii="Times New Roman" w:hAnsi="Times New Roman"/>
          <w:b/>
          <w:sz w:val="28"/>
          <w:szCs w:val="28"/>
        </w:rPr>
        <w:t>РЕШИЛ:</w:t>
      </w:r>
    </w:p>
    <w:p>
      <w:pPr>
        <w:pStyle w:val="Normal"/>
        <w:spacing w:lineRule="auto" w:line="240" w:before="0" w:after="0"/>
        <w:ind w:firstLine="54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rPr>
          <w:rFonts w:ascii="Times New Roman" w:hAnsi="Times New Roman" w:cs="Times New Roman"/>
          <w:sz w:val="24"/>
          <w:szCs w:val="24"/>
        </w:rPr>
      </w:pPr>
      <w:r>
        <w:rPr>
          <w:rFonts w:cs="Times New Roman" w:ascii="Times New Roman" w:hAnsi="Times New Roman"/>
          <w:sz w:val="28"/>
          <w:szCs w:val="28"/>
        </w:rPr>
        <w:t xml:space="preserve">1. Внести в Устав Заборского сельского поселения следующие изменения: </w:t>
      </w:r>
    </w:p>
    <w:p>
      <w:pPr>
        <w:pStyle w:val="Normal"/>
        <w:ind w:firstLine="708"/>
        <w:jc w:val="both"/>
        <w:rPr>
          <w:rFonts w:ascii="Times New Roman" w:hAnsi="Times New Roman" w:cs="Times New Roman"/>
          <w:b/>
          <w:b/>
          <w:sz w:val="24"/>
          <w:szCs w:val="24"/>
        </w:rPr>
      </w:pPr>
      <w:r>
        <w:rPr>
          <w:rFonts w:cs="Times New Roman" w:ascii="Times New Roman" w:hAnsi="Times New Roman"/>
          <w:b/>
          <w:sz w:val="28"/>
          <w:szCs w:val="28"/>
        </w:rPr>
        <w:t>1.1. Статью 4.1 изложить в новой редакции:</w:t>
      </w:r>
    </w:p>
    <w:p>
      <w:pPr>
        <w:pStyle w:val="Normal"/>
        <w:ind w:firstLine="708"/>
        <w:jc w:val="both"/>
        <w:rPr>
          <w:rFonts w:ascii="Times New Roman" w:hAnsi="Times New Roman" w:cs="Times New Roman"/>
          <w:b/>
          <w:b/>
          <w:sz w:val="24"/>
          <w:szCs w:val="24"/>
        </w:rPr>
      </w:pPr>
      <w:r>
        <w:rPr>
          <w:rFonts w:cs="Times New Roman" w:ascii="Times New Roman" w:hAnsi="Times New Roman"/>
          <w:b/>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 Органы местного самоуправления поселения имеют право на:</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 создание музеев поселений;</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3) участие в осуществлении деятельности по опеке и попечительству;</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не территории поселения;</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7) создание муниципальной пожарной охраны;</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8) создание условий для развития туризма;</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12) осуществление деятельности по обращению с животными без владельцев, обитающими на территории поселения;</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15)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ind w:firstLine="708"/>
        <w:jc w:val="both"/>
        <w:rPr>
          <w:rFonts w:ascii="Times New Roman" w:hAnsi="Times New Roman" w:cs="Times New Roman"/>
          <w:sz w:val="24"/>
          <w:szCs w:val="24"/>
        </w:rPr>
      </w:pPr>
      <w:r>
        <w:rPr>
          <w:rFonts w:cs="Times New Roman" w:ascii="Times New Roman" w:hAnsi="Times New Roman"/>
          <w:b/>
          <w:sz w:val="28"/>
          <w:szCs w:val="28"/>
        </w:rPr>
        <w:t>1.2. статью 9.1. изложить в новой редакции:</w:t>
      </w:r>
    </w:p>
    <w:p>
      <w:pPr>
        <w:pStyle w:val="Normal"/>
        <w:ind w:firstLine="708"/>
        <w:jc w:val="both"/>
        <w:rPr>
          <w:rFonts w:ascii="Times New Roman" w:hAnsi="Times New Roman" w:cs="Times New Roman"/>
          <w:sz w:val="24"/>
          <w:szCs w:val="24"/>
        </w:rPr>
      </w:pPr>
      <w:r>
        <w:rPr>
          <w:rFonts w:cs="Times New Roman" w:ascii="Times New Roman" w:hAnsi="Times New Roman"/>
          <w:b/>
          <w:bCs/>
          <w:sz w:val="28"/>
          <w:szCs w:val="28"/>
        </w:rPr>
        <w:t>"Статья 9.1. Голосование по вопросам изменения границ сельского поселения, преобразования сельского поселения</w:t>
      </w:r>
    </w:p>
    <w:p>
      <w:pPr>
        <w:pStyle w:val="Normal"/>
        <w:ind w:firstLine="709"/>
        <w:jc w:val="both"/>
        <w:rPr>
          <w:rFonts w:ascii="Times New Roman" w:hAnsi="Times New Roman" w:cs="Times New Roman"/>
          <w:sz w:val="24"/>
          <w:szCs w:val="24"/>
        </w:rPr>
      </w:pPr>
      <w:r>
        <w:rPr>
          <w:rFonts w:cs="Times New Roman"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pPr>
        <w:pStyle w:val="Normal"/>
        <w:ind w:firstLine="709"/>
        <w:jc w:val="both"/>
        <w:rPr>
          <w:rFonts w:ascii="Times New Roman" w:hAnsi="Times New Roman" w:cs="Times New Roman"/>
          <w:sz w:val="24"/>
          <w:szCs w:val="24"/>
        </w:rPr>
      </w:pPr>
      <w:r>
        <w:rPr>
          <w:rFonts w:cs="Times New Roman"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w:t>
      </w:r>
    </w:p>
    <w:p>
      <w:pPr>
        <w:pStyle w:val="Normal"/>
        <w:ind w:firstLine="709"/>
        <w:jc w:val="both"/>
        <w:rPr>
          <w:rFonts w:ascii="Times New Roman" w:hAnsi="Times New Roman" w:cs="Times New Roman"/>
          <w:sz w:val="24"/>
          <w:szCs w:val="24"/>
        </w:rPr>
      </w:pPr>
      <w:r>
        <w:rPr>
          <w:rFonts w:cs="Times New Roman" w:ascii="Times New Roman" w:hAnsi="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принятым в соответствии с ним законом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 </w:t>
      </w:r>
    </w:p>
    <w:p>
      <w:pPr>
        <w:pStyle w:val="Normal"/>
        <w:ind w:firstLine="709"/>
        <w:jc w:val="both"/>
        <w:rPr>
          <w:rFonts w:ascii="Times New Roman" w:hAnsi="Times New Roman" w:cs="Times New Roman"/>
          <w:sz w:val="24"/>
          <w:szCs w:val="24"/>
        </w:rPr>
      </w:pPr>
      <w:r>
        <w:rPr>
          <w:rFonts w:cs="Times New Roman" w:ascii="Times New Roman" w:hAnsi="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его части.</w:t>
      </w:r>
    </w:p>
    <w:p>
      <w:pPr>
        <w:pStyle w:val="Normal"/>
        <w:ind w:firstLine="709"/>
        <w:jc w:val="both"/>
        <w:rPr>
          <w:rFonts w:ascii="Times New Roman" w:hAnsi="Times New Roman" w:cs="Times New Roman"/>
          <w:sz w:val="24"/>
          <w:szCs w:val="24"/>
        </w:rPr>
      </w:pPr>
      <w:r>
        <w:rPr>
          <w:rFonts w:cs="Times New Roman" w:ascii="Times New Roman" w:hAnsi="Times New Roman"/>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Normal"/>
        <w:spacing w:lineRule="auto" w:line="240" w:before="0" w:after="0"/>
        <w:ind w:firstLine="540"/>
        <w:jc w:val="both"/>
        <w:rPr/>
      </w:pPr>
      <w:r>
        <w:rPr>
          <w:rFonts w:cs="Times New Roman" w:ascii="Times New Roman" w:hAnsi="Times New Roman"/>
          <w:b/>
          <w:sz w:val="28"/>
          <w:szCs w:val="28"/>
        </w:rPr>
        <w:t xml:space="preserve">1.3. </w:t>
      </w:r>
      <w:hyperlink r:id="rId2">
        <w:r>
          <w:rPr>
            <w:rStyle w:val="Style13"/>
            <w:rFonts w:cs="Times New Roman" w:ascii="Times New Roman" w:hAnsi="Times New Roman"/>
            <w:b/>
            <w:color w:val="000000" w:themeColor="text1"/>
            <w:sz w:val="28"/>
            <w:szCs w:val="28"/>
          </w:rPr>
          <w:t>дополнить</w:t>
        </w:r>
      </w:hyperlink>
      <w:r>
        <w:rPr>
          <w:rFonts w:cs="Times New Roman" w:ascii="Times New Roman" w:hAnsi="Times New Roman"/>
          <w:b/>
          <w:sz w:val="28"/>
          <w:szCs w:val="28"/>
        </w:rPr>
        <w:t xml:space="preserve"> статьей 10.1 следующего содержания:</w:t>
      </w:r>
    </w:p>
    <w:p>
      <w:pPr>
        <w:pStyle w:val="Normal"/>
        <w:spacing w:lineRule="auto" w:line="240" w:before="0" w:after="0"/>
        <w:ind w:firstLine="540"/>
        <w:jc w:val="both"/>
        <w:rPr>
          <w:rFonts w:ascii="Times New Roman" w:hAnsi="Times New Roman" w:cs="Times New Roman"/>
          <w:b/>
          <w:b/>
          <w:sz w:val="24"/>
          <w:szCs w:val="24"/>
        </w:rPr>
      </w:pPr>
      <w:r>
        <w:rPr>
          <w:rFonts w:cs="Times New Roman" w:ascii="Times New Roman" w:hAnsi="Times New Roman"/>
          <w:sz w:val="28"/>
          <w:szCs w:val="28"/>
        </w:rPr>
        <w:t>"</w:t>
      </w:r>
      <w:r>
        <w:rPr>
          <w:rFonts w:cs="Times New Roman" w:ascii="Times New Roman" w:hAnsi="Times New Roman"/>
          <w:b/>
          <w:sz w:val="28"/>
          <w:szCs w:val="28"/>
        </w:rPr>
        <w:t>Статья 10.1. Инициативные проекты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8"/>
          <w:szCs w:val="28"/>
        </w:rPr>
        <w:t>1. В целях реализации мероприятий, имеющих приоритетное значение для жителей Заборского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Заборского сельского поселения, на которой могут реализовываться инициативные проекты, устанавливается решением Совета поселения.</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Заборского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Заборского сельского поселения.</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3. Инициативный проект должен содержать следующие сведения:</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1) описание проблемы, решение которой имеет приоритетное значение для жителей Заборского сельского поселения или его части;</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2) обоснование предложений по решению указанной проблемы;</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3) описание ожидаемого результата (ожидаемых результатов) реализации инициативного проекта;</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4) предварительный расчет необходимых расходов на реализацию инициативного проекта;</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5) планируемые сроки реализации инициативного проекта;</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8) указание на территорию Заборского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9) иные сведения, предусмотренные решением Совета поселения.</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Заборского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w:t>
      </w:r>
      <w:r>
        <w:rPr>
          <w:rFonts w:cs="Times New Roman" w:ascii="Times New Roman" w:hAnsi="Times New Roman"/>
          <w:b/>
          <w:sz w:val="28"/>
          <w:szCs w:val="28"/>
        </w:rPr>
        <w:t xml:space="preserve"> </w:t>
      </w:r>
      <w:r>
        <w:rPr>
          <w:rFonts w:cs="Times New Roman" w:ascii="Times New Roman" w:hAnsi="Times New Roman"/>
          <w:sz w:val="28"/>
          <w:szCs w:val="28"/>
        </w:rPr>
        <w:t>Заборского сельского поселения  или его части.</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Заборского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Заборского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7. Администрация поселения принимает решение об отказе в поддержке инициативного проекта в одном из следующих случаев:</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1) несоблюдение установленного порядка внесения инициативного проекта и его рассмотрения;</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Заборского сельского поселения;</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5) наличие возможности решения описанной в инициативном проекте проблемы более эффективным способом;</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6) признание инициативного проекта не прошедшим конкурсный отбор.</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поселения(сходом граждан, осуществляющим полномочия представительного органа).</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 В этом случае требования частей 3, 6, 7, 8, 9, 11 и 12 настоящей статьи не применяются.</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13. Инициаторы проекта, другие граждане, проживающие на территории Заборского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spacing w:lineRule="auto" w:line="240" w:before="200" w:after="0"/>
        <w:ind w:firstLine="540"/>
        <w:jc w:val="both"/>
        <w:rPr>
          <w:rFonts w:ascii="Times New Roman" w:hAnsi="Times New Roman" w:cs="Times New Roman"/>
          <w:sz w:val="24"/>
          <w:szCs w:val="24"/>
        </w:rPr>
      </w:pPr>
      <w:r>
        <w:rPr>
          <w:rFonts w:cs="Times New Roman" w:ascii="Times New Roman" w:hAnsi="Times New Roman"/>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Заборского сельского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Заборского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1.3. Статью 17 изложить в новой редакции:</w:t>
      </w:r>
    </w:p>
    <w:p>
      <w:pPr>
        <w:pStyle w:val="Normal"/>
        <w:ind w:firstLine="708"/>
        <w:jc w:val="both"/>
        <w:rPr>
          <w:rFonts w:ascii="Times New Roman" w:hAnsi="Times New Roman" w:cs="Times New Roman"/>
          <w:sz w:val="24"/>
          <w:szCs w:val="24"/>
        </w:rPr>
      </w:pPr>
      <w:r>
        <w:rPr>
          <w:rFonts w:cs="Times New Roman" w:ascii="Times New Roman" w:hAnsi="Times New Roman"/>
          <w:b/>
          <w:sz w:val="28"/>
          <w:szCs w:val="28"/>
        </w:rPr>
        <w:t>«Статья 17. Староста сельского населенного пункта</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4. Старостой сельского населенного пункта не может быть назначено лицо:</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2) признанное судом недееспособным или ограниченно дееспособным;</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3) имеющее непогашенную или неснятую судимость.</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5. Срок полномочий старосты сельского населенного пункта составляет 5 лет.</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года № 131-ФЗ «Об общих принципах организации местного самоуправления в Российской Федерации». </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6. Староста сельского населенного пункта для решения возложенных на него задач:</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Web"/>
        <w:spacing w:beforeAutospacing="0" w:before="0" w:afterAutospacing="0" w:after="0"/>
        <w:ind w:firstLine="708"/>
        <w:jc w:val="both"/>
        <w:rPr>
          <w:sz w:val="28"/>
          <w:szCs w:val="28"/>
        </w:rPr>
      </w:pPr>
      <w:r>
        <w:rPr>
          <w:color w:val="000000"/>
          <w:sz w:val="28"/>
          <w:szCs w:val="28"/>
        </w:rPr>
        <w:t>6) содействует реализации муниципальных правовых актов на территории сельского населенного пункта;</w:t>
      </w:r>
    </w:p>
    <w:p>
      <w:pPr>
        <w:pStyle w:val="NormalWeb"/>
        <w:spacing w:beforeAutospacing="0" w:before="166" w:afterAutospacing="0" w:after="166"/>
        <w:ind w:firstLine="708"/>
        <w:jc w:val="both"/>
        <w:rPr>
          <w:sz w:val="28"/>
          <w:szCs w:val="28"/>
        </w:rPr>
      </w:pPr>
      <w:r>
        <w:rPr>
          <w:color w:val="000000"/>
          <w:sz w:val="28"/>
          <w:szCs w:val="28"/>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решением Совета поселения;</w:t>
      </w:r>
    </w:p>
    <w:p>
      <w:pPr>
        <w:pStyle w:val="NormalWeb"/>
        <w:spacing w:beforeAutospacing="0" w:before="114" w:afterAutospacing="0" w:after="114"/>
        <w:ind w:firstLine="708"/>
        <w:jc w:val="both"/>
        <w:rPr>
          <w:sz w:val="28"/>
          <w:szCs w:val="28"/>
        </w:rPr>
      </w:pPr>
      <w:r>
        <w:rPr>
          <w:color w:val="000000"/>
          <w:sz w:val="28"/>
          <w:szCs w:val="28"/>
        </w:rPr>
        <w:t>8) осуществляет иные полномочия и права в целях организации взаимодействия населения с органами местного самоуправления при решении вопросов местного значения, предусмотренные решением Совета поселения в соответствии с законом области.</w:t>
      </w:r>
    </w:p>
    <w:p>
      <w:pPr>
        <w:pStyle w:val="NormalWeb"/>
        <w:spacing w:beforeAutospacing="0" w:before="171" w:afterAutospacing="0" w:after="171"/>
        <w:ind w:firstLine="708"/>
        <w:jc w:val="both"/>
        <w:rPr>
          <w:sz w:val="28"/>
          <w:szCs w:val="28"/>
        </w:rPr>
      </w:pPr>
      <w:r>
        <w:rPr>
          <w:color w:val="000000"/>
          <w:sz w:val="28"/>
          <w:szCs w:val="28"/>
        </w:rPr>
        <w:t>7. Полномочия старосты подтверждаются выпиской из решения Совета поселения о его назначении либо удостоверением, вручаемым в соответствии с решением Совета поселения.</w:t>
      </w:r>
    </w:p>
    <w:p>
      <w:pPr>
        <w:pStyle w:val="Normal"/>
        <w:ind w:firstLine="708"/>
        <w:jc w:val="both"/>
        <w:rPr>
          <w:rFonts w:ascii="Times New Roman" w:hAnsi="Times New Roman" w:cs="Times New Roman"/>
          <w:sz w:val="24"/>
          <w:szCs w:val="24"/>
        </w:rPr>
      </w:pPr>
      <w:r>
        <w:rPr>
          <w:rFonts w:cs="Times New Roman" w:ascii="Times New Roman" w:hAnsi="Times New Roman"/>
          <w:color w:val="000000"/>
          <w:sz w:val="28"/>
          <w:szCs w:val="28"/>
        </w:rPr>
        <w:t>8. Гарантии деятельности и иные вопросы статуса старосты сельского населенного пункта устанавливаются решением Совета поселения в соответствии с законом области</w:t>
      </w:r>
      <w:r>
        <w:rPr>
          <w:rFonts w:cs="Times New Roman" w:ascii="Times New Roman" w:hAnsi="Times New Roman"/>
          <w:sz w:val="28"/>
          <w:szCs w:val="28"/>
        </w:rPr>
        <w:t>.»;</w:t>
      </w:r>
    </w:p>
    <w:p>
      <w:pPr>
        <w:pStyle w:val="Normal"/>
        <w:ind w:firstLine="709"/>
        <w:jc w:val="both"/>
        <w:rPr>
          <w:sz w:val="28"/>
          <w:szCs w:val="28"/>
        </w:rPr>
      </w:pPr>
      <w:r>
        <w:rPr>
          <w:rFonts w:ascii="Times New Roman" w:hAnsi="Times New Roman"/>
          <w:sz w:val="28"/>
          <w:szCs w:val="28"/>
        </w:rPr>
        <w:t>1.4. Статью 41 изложить в новой редакции:</w:t>
      </w:r>
    </w:p>
    <w:p>
      <w:pPr>
        <w:pStyle w:val="Normal"/>
        <w:ind w:firstLine="709"/>
        <w:jc w:val="both"/>
        <w:rPr>
          <w:b/>
          <w:b/>
          <w:sz w:val="28"/>
          <w:szCs w:val="28"/>
        </w:rPr>
      </w:pPr>
      <w:r>
        <w:rPr>
          <w:rFonts w:ascii="Times New Roman" w:hAnsi="Times New Roman"/>
          <w:b/>
          <w:sz w:val="28"/>
          <w:szCs w:val="28"/>
        </w:rPr>
        <w:t>«Статья 41. Средства самообложения граждан.</w:t>
      </w:r>
    </w:p>
    <w:p>
      <w:pPr>
        <w:pStyle w:val="Normal"/>
        <w:spacing w:before="114" w:after="143"/>
        <w:ind w:firstLine="709"/>
        <w:jc w:val="both"/>
        <w:rPr>
          <w:sz w:val="28"/>
          <w:szCs w:val="28"/>
        </w:rPr>
      </w:pPr>
      <w:r>
        <w:rPr>
          <w:rFonts w:cs="Times New Roman" w:ascii="Times New Roman" w:hAnsi="Times New Roman"/>
          <w:sz w:val="28"/>
          <w:szCs w:val="28"/>
        </w:rPr>
        <w:t>1. Под средством самообложения граждан понимаются разовые платежи граждан, за исключением случая, предусмотренного пунктом 4.3 части 1 статьи 25.1 Федерального закона № 131-ФЗ, осуществляемые для решения конкретных вопросов местного значения. Размер платеже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pPr>
        <w:pStyle w:val="Normal"/>
        <w:ind w:firstLine="709"/>
        <w:jc w:val="both"/>
        <w:rPr>
          <w:sz w:val="28"/>
          <w:szCs w:val="28"/>
        </w:rPr>
      </w:pPr>
      <w:r>
        <w:rPr>
          <w:rFonts w:cs="Times New Roman"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 131-ФЗ, на сходе граждан.»;</w:t>
      </w:r>
    </w:p>
    <w:p>
      <w:pPr>
        <w:pStyle w:val="Normal"/>
        <w:ind w:firstLine="709"/>
        <w:jc w:val="both"/>
        <w:rPr>
          <w:rFonts w:ascii="Times New Roman" w:hAnsi="Times New Roman" w:cs="Times New Roman"/>
          <w:sz w:val="24"/>
          <w:szCs w:val="24"/>
        </w:rPr>
      </w:pPr>
      <w:r>
        <w:rPr>
          <w:rFonts w:cs="Times New Roman" w:ascii="Times New Roman" w:hAnsi="Times New Roman"/>
          <w:sz w:val="28"/>
          <w:szCs w:val="28"/>
        </w:rPr>
        <w:t>1.5. Статью 52 изложить в новой редакции:</w:t>
      </w:r>
    </w:p>
    <w:p>
      <w:pPr>
        <w:pStyle w:val="ConsPlusNormal"/>
        <w:widowControl/>
        <w:numPr>
          <w:ilvl w:val="0"/>
          <w:numId w:val="0"/>
        </w:numPr>
        <w:ind w:firstLine="709"/>
        <w:jc w:val="both"/>
        <w:outlineLvl w:val="2"/>
        <w:rPr>
          <w:rFonts w:ascii="Times New Roman" w:hAnsi="Times New Roman" w:cs="Times New Roman"/>
          <w:b/>
          <w:b/>
          <w:sz w:val="24"/>
          <w:szCs w:val="24"/>
        </w:rPr>
      </w:pPr>
      <w:r>
        <w:rPr>
          <w:rFonts w:cs="Times New Roman" w:ascii="Times New Roman" w:hAnsi="Times New Roman"/>
          <w:b/>
          <w:sz w:val="28"/>
          <w:szCs w:val="28"/>
        </w:rPr>
        <w:t xml:space="preserve">"Статья 52. Порядок внесения изменений и дополнений в устав  </w:t>
      </w:r>
    </w:p>
    <w:p>
      <w:pPr>
        <w:pStyle w:val="ConsPlusNormal"/>
        <w:widowControl/>
        <w:numPr>
          <w:ilvl w:val="0"/>
          <w:numId w:val="0"/>
        </w:numPr>
        <w:ind w:hanging="0"/>
        <w:jc w:val="both"/>
        <w:outlineLvl w:val="2"/>
        <w:rPr>
          <w:rFonts w:ascii="Times New Roman" w:hAnsi="Times New Roman" w:cs="Times New Roman"/>
          <w:b/>
          <w:b/>
          <w:sz w:val="24"/>
          <w:szCs w:val="24"/>
        </w:rPr>
      </w:pPr>
      <w:r>
        <w:rPr>
          <w:rFonts w:cs="Times New Roman" w:ascii="Times New Roman" w:hAnsi="Times New Roman"/>
          <w:b/>
          <w:sz w:val="28"/>
          <w:szCs w:val="28"/>
        </w:rPr>
        <w:t>поселения</w:t>
      </w:r>
    </w:p>
    <w:p>
      <w:pPr>
        <w:pStyle w:val="Normal"/>
        <w:spacing w:before="57" w:after="57"/>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Изменения и дополнения в Устав поселения принимаются решением  Совета поселения.</w:t>
      </w:r>
    </w:p>
    <w:p>
      <w:pPr>
        <w:pStyle w:val="Normal"/>
        <w:spacing w:lineRule="atLeast" w:line="240" w:before="0" w:after="1"/>
        <w:ind w:firstLine="708"/>
        <w:jc w:val="both"/>
        <w:rPr>
          <w:rFonts w:ascii="Times New Roman" w:hAnsi="Times New Roman" w:cs="Times New Roman"/>
          <w:sz w:val="24"/>
          <w:szCs w:val="24"/>
        </w:rPr>
      </w:pPr>
      <w:r>
        <w:rPr>
          <w:rFonts w:cs="Times New Roman" w:ascii="Times New Roman" w:hAnsi="Times New Roman"/>
          <w:sz w:val="28"/>
          <w:szCs w:val="28"/>
        </w:rPr>
        <w:t xml:space="preserve">2. Проект решения Совета поселения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нормативного правового акта, а также порядка участия граждан в его обсуждении. </w:t>
      </w:r>
    </w:p>
    <w:p>
      <w:pPr>
        <w:pStyle w:val="Normal"/>
        <w:spacing w:lineRule="atLeast" w:line="240" w:before="0" w:after="1"/>
        <w:ind w:firstLine="708"/>
        <w:jc w:val="both"/>
        <w:rPr>
          <w:rFonts w:ascii="Times New Roman" w:hAnsi="Times New Roman" w:cs="Times New Roman"/>
          <w:sz w:val="24"/>
          <w:szCs w:val="24"/>
        </w:rPr>
      </w:pPr>
      <w:r>
        <w:rPr>
          <w:rFonts w:cs="Times New Roman" w:ascii="Times New Roman" w:hAnsi="Times New Roman"/>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w:t>
      </w:r>
      <w:r>
        <w:rPr>
          <w:rFonts w:cs="Times New Roman" w:ascii="Times New Roman" w:hAnsi="Times New Roman"/>
          <w:b/>
          <w:bCs/>
          <w:sz w:val="28"/>
          <w:szCs w:val="28"/>
        </w:rPr>
        <w:t xml:space="preserve"> </w:t>
      </w:r>
      <w:r>
        <w:rPr>
          <w:rFonts w:cs="Times New Roman" w:ascii="Times New Roman" w:hAnsi="Times New Roman"/>
          <w:sz w:val="28"/>
          <w:szCs w:val="28"/>
        </w:rPr>
        <w:t>когда в настоящий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Normal"/>
        <w:ind w:firstLine="708"/>
        <w:jc w:val="both"/>
        <w:rPr>
          <w:rFonts w:ascii="Times New Roman" w:hAnsi="Times New Roman" w:cs="Times New Roman"/>
          <w:sz w:val="24"/>
          <w:szCs w:val="24"/>
        </w:rPr>
      </w:pPr>
      <w:r>
        <w:rPr>
          <w:rFonts w:cs="Times New Roman" w:ascii="Times New Roman" w:hAnsi="Times New Roman"/>
          <w:sz w:val="28"/>
          <w:szCs w:val="28"/>
        </w:rPr>
        <w:t>После опубликования не позднее чем через 15 дней проект решения Совета поселения о внесении изменений и дополнений в настоящий Устав поселения выносится на публичные слушания. Результаты публичных слушаний подлежат официальному опубликованию.</w:t>
      </w:r>
    </w:p>
    <w:p>
      <w:pPr>
        <w:pStyle w:val="Normal"/>
        <w:spacing w:before="0" w:after="0"/>
        <w:ind w:firstLine="709"/>
        <w:jc w:val="both"/>
        <w:rPr>
          <w:sz w:val="28"/>
          <w:szCs w:val="28"/>
        </w:rPr>
      </w:pPr>
      <w:r>
        <w:rPr>
          <w:rFonts w:cs="Times New Roman" w:ascii="Times New Roman" w:hAnsi="Times New Roman"/>
          <w:sz w:val="28"/>
          <w:szCs w:val="28"/>
        </w:rPr>
        <w:t>3. Решение о внесении изменений и дополнений в Устав поселения считается принятым, если за него проголосовало не менее двух третей от установленного Уставом поселения числа депутатов Совета поселения.</w:t>
      </w:r>
    </w:p>
    <w:p>
      <w:pPr>
        <w:pStyle w:val="Normal"/>
        <w:spacing w:before="57" w:after="57"/>
        <w:ind w:firstLine="709"/>
        <w:jc w:val="both"/>
        <w:rPr>
          <w:sz w:val="28"/>
          <w:szCs w:val="28"/>
        </w:rPr>
      </w:pPr>
      <w:r>
        <w:rPr>
          <w:rFonts w:cs="Times New Roman" w:ascii="Times New Roman" w:hAnsi="Times New Roman"/>
          <w:sz w:val="28"/>
          <w:szCs w:val="28"/>
        </w:rPr>
        <w:t>4. Принятое Советом поселения решение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pPr>
        <w:pStyle w:val="Normal"/>
        <w:numPr>
          <w:ilvl w:val="0"/>
          <w:numId w:val="0"/>
        </w:numPr>
        <w:spacing w:before="57" w:after="57"/>
        <w:ind w:firstLine="709"/>
        <w:jc w:val="both"/>
        <w:outlineLvl w:val="2"/>
        <w:rPr/>
      </w:pPr>
      <w:r>
        <w:rPr>
          <w:rFonts w:cs="Times New Roman" w:ascii="Times New Roman" w:hAnsi="Times New Roman"/>
          <w:sz w:val="28"/>
          <w:szCs w:val="28"/>
        </w:rPr>
        <w:t xml:space="preserve">5.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rFonts w:cs="Times New Roman" w:ascii="Times New Roman" w:hAnsi="Times New Roman"/>
          <w:color w:val="000000"/>
          <w:sz w:val="28"/>
          <w:szCs w:val="28"/>
        </w:rPr>
        <w:t xml:space="preserve">федеральным </w:t>
      </w:r>
      <w:hyperlink r:id="rId3">
        <w:r>
          <w:rPr>
            <w:rStyle w:val="Style13"/>
            <w:rFonts w:cs="Times New Roman" w:ascii="Times New Roman" w:hAnsi="Times New Roman"/>
            <w:sz w:val="28"/>
            <w:szCs w:val="28"/>
          </w:rPr>
          <w:t>законом</w:t>
        </w:r>
      </w:hyperlink>
      <w:r>
        <w:rPr>
          <w:rFonts w:cs="Times New Roman" w:ascii="Times New Roman" w:hAnsi="Times New Roman"/>
          <w:sz w:val="28"/>
          <w:szCs w:val="28"/>
        </w:rPr>
        <w:t>.</w:t>
      </w:r>
    </w:p>
    <w:p>
      <w:pPr>
        <w:pStyle w:val="Normal"/>
        <w:spacing w:before="57" w:after="57"/>
        <w:ind w:firstLine="709"/>
        <w:jc w:val="both"/>
        <w:rPr>
          <w:sz w:val="28"/>
          <w:szCs w:val="28"/>
        </w:rPr>
      </w:pPr>
      <w:r>
        <w:rPr>
          <w:rFonts w:cs="Times New Roman" w:ascii="Times New Roman" w:hAnsi="Times New Roman"/>
          <w:sz w:val="28"/>
          <w:szCs w:val="28"/>
        </w:rPr>
        <w:t>6.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pPr>
        <w:pStyle w:val="Normal"/>
        <w:spacing w:lineRule="auto" w:line="240" w:before="114" w:after="114"/>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7. Решение Совета поселения о внесении изменений и дополнений в Устав поселения вступает в силу после его официального опубликования. Глава поселения обязан опубликовать зарегистрированное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
        <w:r>
          <w:rPr>
            <w:rStyle w:val="Style13"/>
            <w:rFonts w:cs="Times New Roman" w:ascii="Times New Roman" w:hAnsi="Times New Roman"/>
            <w:sz w:val="28"/>
            <w:szCs w:val="28"/>
          </w:rPr>
          <w:t>частью 6 статьи 4</w:t>
        </w:r>
      </w:hyperlink>
      <w:r>
        <w:rPr>
          <w:rFonts w:cs="Times New Roman" w:ascii="Times New Roman" w:hAnsi="Times New Roman"/>
          <w:sz w:val="28"/>
          <w:szCs w:val="28"/>
        </w:rPr>
        <w:t xml:space="preserve"> Федерального закона от 21 июля 2005 года № 97-ФЗ "О государственной регистрации уставов муниципальных образований".</w:t>
      </w:r>
    </w:p>
    <w:p>
      <w:pPr>
        <w:pStyle w:val="Normal"/>
        <w:spacing w:before="57" w:after="57"/>
        <w:ind w:firstLine="540"/>
        <w:jc w:val="both"/>
        <w:rPr>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ab/>
      </w:r>
      <w:r>
        <w:rPr>
          <w:rFonts w:cs="Times New Roman" w:ascii="Times New Roman" w:hAnsi="Times New Roman"/>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pPr>
        <w:pStyle w:val="Normal"/>
        <w:spacing w:before="171" w:after="171"/>
        <w:jc w:val="both"/>
        <w:rPr>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Изменения и дополнения в настоящий Устав вносятся муниципальным правовым актом, который оформляется в соответствии с требованиями части    8.1 статьи 44 Федерального закона от 06.10.2003 № 131-ФЗ «Об общих принципах организации местного самоуправления в Российской Федерации».</w:t>
      </w:r>
    </w:p>
    <w:p>
      <w:pPr>
        <w:pStyle w:val="Normal"/>
        <w:ind w:firstLine="709"/>
        <w:jc w:val="both"/>
        <w:rPr>
          <w:rFonts w:ascii="Times New Roman" w:hAnsi="Times New Roman" w:cs="Times New Roman"/>
          <w:sz w:val="24"/>
          <w:szCs w:val="24"/>
        </w:rPr>
      </w:pPr>
      <w:r>
        <w:rPr>
          <w:rFonts w:cs="Times New Roman" w:ascii="Times New Roman" w:hAnsi="Times New Roman"/>
          <w:color w:val="000000"/>
          <w:sz w:val="28"/>
          <w:szCs w:val="28"/>
        </w:rPr>
        <w:t>8</w:t>
      </w:r>
      <w:r>
        <w:rPr>
          <w:rFonts w:cs="Times New Roman" w:ascii="Times New Roman" w:hAnsi="Times New Roman"/>
          <w:sz w:val="28"/>
          <w:szCs w:val="28"/>
        </w:rPr>
        <w:t>. Приведение Устава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Normal"/>
        <w:shd w:val="clear" w:color="auto" w:fill="FFFFFF"/>
        <w:ind w:firstLine="708"/>
        <w:jc w:val="both"/>
        <w:rPr>
          <w:rFonts w:ascii="Times New Roman" w:hAnsi="Times New Roman" w:cs="Times New Roman"/>
          <w:color w:val="000000"/>
          <w:sz w:val="24"/>
          <w:szCs w:val="24"/>
        </w:rPr>
      </w:pPr>
      <w:r>
        <w:rPr>
          <w:rFonts w:cs="Times New Roman" w:ascii="Times New Roman" w:hAnsi="Times New Roman"/>
          <w:b/>
          <w:color w:val="000000"/>
          <w:sz w:val="28"/>
          <w:szCs w:val="28"/>
        </w:rPr>
        <w:t>2.</w:t>
      </w:r>
      <w:r>
        <w:rPr>
          <w:rFonts w:cs="Times New Roman" w:ascii="Times New Roman" w:hAnsi="Times New Roman"/>
          <w:color w:val="000000"/>
          <w:sz w:val="28"/>
          <w:szCs w:val="28"/>
        </w:rPr>
        <w:t xml:space="preserve"> Настоящее решение вступает в силу после официального опубликования, следующего за его государственной регистрацией  в установленном федеральным законом порядке.</w:t>
      </w:r>
    </w:p>
    <w:p>
      <w:pPr>
        <w:pStyle w:val="Normal"/>
        <w:shd w:val="clear" w:color="auto" w:fill="FFFFFF"/>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ind w:hanging="0"/>
        <w:jc w:val="both"/>
        <w:rPr>
          <w:sz w:val="28"/>
          <w:szCs w:val="28"/>
        </w:rPr>
      </w:pPr>
      <w:r>
        <w:rPr>
          <w:rFonts w:cs="Times New Roman" w:ascii="Times New Roman" w:hAnsi="Times New Roman"/>
          <w:color w:val="000000"/>
          <w:sz w:val="28"/>
          <w:szCs w:val="28"/>
        </w:rPr>
        <w:t>Глава поселения                                                                                   М.А.Токарева</w:t>
      </w:r>
    </w:p>
    <w:p>
      <w:pPr>
        <w:pStyle w:val="Normal"/>
        <w:widowControl w:val="false"/>
        <w:jc w:val="both"/>
        <w:rPr>
          <w:bCs/>
          <w:sz w:val="28"/>
          <w:szCs w:val="28"/>
        </w:rPr>
      </w:pPr>
      <w:r>
        <w:rPr>
          <w:bCs/>
          <w:sz w:val="28"/>
          <w:szCs w:val="28"/>
        </w:rPr>
      </w:r>
    </w:p>
    <w:p>
      <w:pPr>
        <w:pStyle w:val="Normal"/>
        <w:spacing w:before="0" w:after="200"/>
        <w:rPr/>
      </w:pPr>
      <w:r>
        <w:rPr/>
      </w:r>
    </w:p>
    <w:sectPr>
      <w:type w:val="nextPage"/>
      <w:pgSz w:w="11906" w:h="16838"/>
      <w:pgMar w:left="1133" w:right="566"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1287"/>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Normal"/>
    <w:link w:val="10"/>
    <w:qFormat/>
    <w:rsid w:val="00273a02"/>
    <w:pPr>
      <w:keepNext/>
      <w:widowControl w:val="false"/>
      <w:spacing w:lineRule="auto" w:line="240" w:before="0" w:after="0"/>
      <w:ind w:firstLine="545"/>
      <w:outlineLvl w:val="0"/>
    </w:pPr>
    <w:rPr>
      <w:rFonts w:ascii="Times New Roman" w:hAnsi="Times New Roman" w:eastAsia="Times New Roman" w:cs="Times New Roman"/>
      <w:b/>
      <w:bCs/>
      <w:sz w:val="28"/>
      <w:szCs w:val="28"/>
      <w:lang w:eastAsia="ru-RU"/>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uiPriority w:val="99"/>
    <w:qFormat/>
    <w:rsid w:val="004e0a83"/>
    <w:rPr>
      <w:rFonts w:ascii="Times New Roman" w:hAnsi="Times New Roman" w:eastAsia="Times New Roman" w:cs="Times New Roman"/>
      <w:sz w:val="28"/>
      <w:szCs w:val="20"/>
      <w:lang w:eastAsia="ru-RU"/>
    </w:rPr>
  </w:style>
  <w:style w:type="character" w:styleId="Style13" w:customStyle="1">
    <w:name w:val="Интернет-ссылка"/>
    <w:basedOn w:val="DefaultParagraphFont"/>
    <w:uiPriority w:val="99"/>
    <w:rsid w:val="003829f6"/>
    <w:rPr>
      <w:color w:val="0000FF"/>
      <w:u w:val="single"/>
    </w:rPr>
  </w:style>
  <w:style w:type="character" w:styleId="11" w:customStyle="1">
    <w:name w:val="Заголовок 1 Знак"/>
    <w:basedOn w:val="DefaultParagraphFont"/>
    <w:link w:val="1"/>
    <w:qFormat/>
    <w:rsid w:val="00273a02"/>
    <w:rPr>
      <w:rFonts w:ascii="Times New Roman" w:hAnsi="Times New Roman" w:eastAsia="Times New Roman" w:cs="Times New Roman"/>
      <w:b/>
      <w:bCs/>
      <w:sz w:val="28"/>
      <w:szCs w:val="28"/>
      <w:lang w:eastAsia="ru-RU"/>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BodyTextIndent2">
    <w:name w:val="Body Text Indent 2"/>
    <w:basedOn w:val="Normal"/>
    <w:link w:val="20"/>
    <w:uiPriority w:val="99"/>
    <w:qFormat/>
    <w:rsid w:val="004e0a83"/>
    <w:pPr>
      <w:spacing w:lineRule="auto" w:line="240" w:before="0" w:after="0"/>
      <w:ind w:firstLine="720"/>
      <w:jc w:val="both"/>
    </w:pPr>
    <w:rPr>
      <w:rFonts w:ascii="Times New Roman" w:hAnsi="Times New Roman" w:eastAsia="Times New Roman" w:cs="Times New Roman"/>
      <w:sz w:val="28"/>
      <w:szCs w:val="20"/>
      <w:lang w:eastAsia="ru-RU"/>
    </w:rPr>
  </w:style>
  <w:style w:type="paragraph" w:styleId="NormalWeb">
    <w:name w:val="Normal (Web)"/>
    <w:basedOn w:val="Normal"/>
    <w:uiPriority w:val="99"/>
    <w:unhideWhenUsed/>
    <w:qFormat/>
    <w:rsid w:val="004e0a83"/>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customStyle="1">
    <w:name w:val="ConsPlusNormal"/>
    <w:uiPriority w:val="99"/>
    <w:qFormat/>
    <w:rsid w:val="00ac484b"/>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C07902D9B716C5598C15095538087C5B70BE64EABA095C71B236DC214755278783C93CEA98F4894D79F334E9DGArBI" TargetMode="External"/><Relationship Id="rId3" Type="http://schemas.openxmlformats.org/officeDocument/2006/relationships/hyperlink" Target="consultantplus://offline/ref=9AFA2B3CCE055187AE26969712BA3096E028AA2AA49C3707CC72BB178B38444C3122903C52C11693T5u0E" TargetMode="External"/><Relationship Id="rId4" Type="http://schemas.openxmlformats.org/officeDocument/2006/relationships/hyperlink" Target="consultantplus://offline/ref=72812BFEFC2C449E49F4C69076FCA6A0412BC97A48DE7C2EFCAAD3B478FA05E9C016E5F759091F07523AFA4E24DCD514DB43047Fk1dCJ"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Application>LibreOffice/5.3.2.2$Windows_X86_64 LibreOffice_project/6cd4f1ef626f15116896b1d8e1398b56da0d0ee1</Application>
  <Pages>13</Pages>
  <Words>3188</Words>
  <Characters>23078</Characters>
  <CharactersWithSpaces>26469</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2021-04-01T08:43:00Z</dcterms:created>
  <dc:creator>Yrist2020</dc:creator>
  <dc:description/>
  <dc:language>ru-RU</dc:language>
  <cp:lastModifiedBy/>
  <cp:lastPrinted>2021-05-13T11:59:06Z</cp:lastPrinted>
  <dcterms:modified xsi:type="dcterms:W3CDTF">2021-05-24T13:33:53Z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