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2CF" w:rsidRDefault="00DD1482" w:rsidP="00A032CF">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ПРОЕКТ</w:t>
      </w:r>
    </w:p>
    <w:p w:rsidR="00A032CF" w:rsidRPr="001A7A8E" w:rsidRDefault="00A032CF" w:rsidP="00A032CF">
      <w:pPr>
        <w:spacing w:after="0"/>
        <w:jc w:val="center"/>
        <w:rPr>
          <w:rFonts w:ascii="Times New Roman" w:eastAsia="Times New Roman" w:hAnsi="Times New Roman" w:cs="Times New Roman"/>
          <w:b/>
          <w:sz w:val="28"/>
          <w:szCs w:val="28"/>
          <w:lang w:eastAsia="ru-RU"/>
        </w:rPr>
      </w:pPr>
      <w:r w:rsidRPr="001A7A8E">
        <w:rPr>
          <w:rFonts w:ascii="Times New Roman" w:eastAsia="Times New Roman" w:hAnsi="Times New Roman" w:cs="Times New Roman"/>
          <w:b/>
          <w:sz w:val="28"/>
          <w:szCs w:val="28"/>
          <w:lang w:eastAsia="ru-RU"/>
        </w:rPr>
        <w:t>ПОСТАНОВЛЕНИЕ</w:t>
      </w:r>
    </w:p>
    <w:p w:rsidR="00A032CF" w:rsidRPr="001A7A8E" w:rsidRDefault="00A032CF" w:rsidP="00A032CF">
      <w:pPr>
        <w:spacing w:after="0"/>
        <w:jc w:val="center"/>
        <w:rPr>
          <w:rFonts w:ascii="Times New Roman" w:eastAsia="Times New Roman" w:hAnsi="Times New Roman" w:cs="Times New Roman"/>
          <w:b/>
          <w:sz w:val="28"/>
          <w:szCs w:val="28"/>
          <w:lang w:eastAsia="ru-RU"/>
        </w:rPr>
      </w:pPr>
      <w:r w:rsidRPr="001A7A8E">
        <w:rPr>
          <w:rFonts w:ascii="Times New Roman" w:eastAsia="Times New Roman" w:hAnsi="Times New Roman" w:cs="Times New Roman"/>
          <w:b/>
          <w:sz w:val="28"/>
          <w:szCs w:val="28"/>
          <w:lang w:eastAsia="ru-RU"/>
        </w:rPr>
        <w:t>АДМИНИСТРАЦИИ ИЛЬМЕНСКОГО СЕЛЬСКОГО ПОСЕЛЕНИЯ</w:t>
      </w:r>
    </w:p>
    <w:p w:rsidR="00A032CF" w:rsidRPr="001A7A8E" w:rsidRDefault="00A032CF" w:rsidP="00A032CF">
      <w:pPr>
        <w:spacing w:after="0"/>
        <w:jc w:val="center"/>
        <w:rPr>
          <w:rFonts w:ascii="Times New Roman" w:eastAsia="Times New Roman" w:hAnsi="Times New Roman" w:cs="Times New Roman"/>
          <w:b/>
          <w:sz w:val="28"/>
          <w:szCs w:val="28"/>
          <w:lang w:eastAsia="ru-RU"/>
        </w:rPr>
      </w:pPr>
      <w:r w:rsidRPr="001A7A8E">
        <w:rPr>
          <w:rFonts w:ascii="Times New Roman" w:eastAsia="Times New Roman" w:hAnsi="Times New Roman" w:cs="Times New Roman"/>
          <w:b/>
          <w:sz w:val="28"/>
          <w:szCs w:val="28"/>
          <w:lang w:eastAsia="ru-RU"/>
        </w:rPr>
        <w:t>ОКТЯБРЬСКОГО МУНИЦИПАЛЬНОГО РАЙОНА</w:t>
      </w:r>
    </w:p>
    <w:p w:rsidR="00A032CF" w:rsidRPr="001A7A8E" w:rsidRDefault="00A032CF" w:rsidP="00A032CF">
      <w:pPr>
        <w:spacing w:after="0"/>
        <w:jc w:val="center"/>
        <w:rPr>
          <w:rFonts w:ascii="Times New Roman" w:eastAsia="Times New Roman" w:hAnsi="Times New Roman" w:cs="Times New Roman"/>
          <w:b/>
          <w:sz w:val="28"/>
          <w:szCs w:val="28"/>
          <w:lang w:eastAsia="ru-RU"/>
        </w:rPr>
      </w:pPr>
      <w:r w:rsidRPr="001A7A8E">
        <w:rPr>
          <w:rFonts w:ascii="Times New Roman" w:eastAsia="Times New Roman" w:hAnsi="Times New Roman" w:cs="Times New Roman"/>
          <w:b/>
          <w:sz w:val="28"/>
          <w:szCs w:val="28"/>
          <w:lang w:eastAsia="ru-RU"/>
        </w:rPr>
        <w:t>ВОЛГОГРАДСКОЙ ОБЛАСТИ</w:t>
      </w:r>
    </w:p>
    <w:p w:rsidR="00A032CF" w:rsidRPr="001A7A8E" w:rsidRDefault="00A032CF" w:rsidP="00A032CF">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A032CF" w:rsidRDefault="00A032CF" w:rsidP="00A032CF">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От   </w:t>
      </w:r>
      <w:r w:rsidR="00DD1482">
        <w:rPr>
          <w:rFonts w:ascii="Times New Roman" w:eastAsia="Times New Roman" w:hAnsi="Times New Roman" w:cs="Times New Roman"/>
          <w:b/>
          <w:sz w:val="24"/>
          <w:szCs w:val="24"/>
          <w:lang w:eastAsia="ru-RU"/>
        </w:rPr>
        <w:t xml:space="preserve">                       </w:t>
      </w:r>
      <w:r w:rsidRPr="001A7A8E">
        <w:rPr>
          <w:rFonts w:ascii="Times New Roman" w:eastAsia="Times New Roman" w:hAnsi="Times New Roman" w:cs="Times New Roman"/>
          <w:b/>
          <w:sz w:val="24"/>
          <w:szCs w:val="24"/>
          <w:lang w:eastAsia="ru-RU"/>
        </w:rPr>
        <w:t xml:space="preserve"> 2021  года                                           </w:t>
      </w:r>
      <w:r>
        <w:rPr>
          <w:rFonts w:ascii="Times New Roman" w:eastAsia="Times New Roman" w:hAnsi="Times New Roman" w:cs="Times New Roman"/>
          <w:b/>
          <w:sz w:val="24"/>
          <w:szCs w:val="24"/>
          <w:lang w:eastAsia="ru-RU"/>
        </w:rPr>
        <w:t xml:space="preserve">                             № </w:t>
      </w:r>
    </w:p>
    <w:tbl>
      <w:tblPr>
        <w:tblW w:w="0" w:type="auto"/>
        <w:tblLook w:val="00A0" w:firstRow="1" w:lastRow="0" w:firstColumn="1" w:lastColumn="0" w:noHBand="0" w:noVBand="0"/>
      </w:tblPr>
      <w:tblGrid>
        <w:gridCol w:w="4673"/>
      </w:tblGrid>
      <w:tr w:rsidR="00A032CF" w:rsidRPr="001A7A8E" w:rsidTr="007D501D">
        <w:tc>
          <w:tcPr>
            <w:tcW w:w="4673" w:type="dxa"/>
          </w:tcPr>
          <w:p w:rsidR="00A032CF" w:rsidRDefault="00A032CF" w:rsidP="007D501D">
            <w:pPr>
              <w:widowControl w:val="0"/>
              <w:autoSpaceDE w:val="0"/>
              <w:autoSpaceDN w:val="0"/>
              <w:adjustRightInd w:val="0"/>
              <w:spacing w:after="0"/>
              <w:jc w:val="both"/>
              <w:rPr>
                <w:rFonts w:ascii="Times New Roman" w:eastAsia="Times New Roman" w:hAnsi="Times New Roman" w:cs="Times New Roman"/>
                <w:b/>
                <w:sz w:val="28"/>
                <w:szCs w:val="28"/>
                <w:lang w:eastAsia="ru-RU"/>
              </w:rPr>
            </w:pPr>
          </w:p>
          <w:p w:rsidR="00A032CF" w:rsidRDefault="00A032CF" w:rsidP="007D501D">
            <w:pPr>
              <w:widowControl w:val="0"/>
              <w:autoSpaceDE w:val="0"/>
              <w:autoSpaceDN w:val="0"/>
              <w:adjustRightInd w:val="0"/>
              <w:spacing w:after="0"/>
              <w:jc w:val="both"/>
              <w:rPr>
                <w:rFonts w:ascii="Times New Roman" w:eastAsia="Times New Roman" w:hAnsi="Times New Roman" w:cs="Times New Roman"/>
                <w:b/>
                <w:sz w:val="28"/>
                <w:szCs w:val="28"/>
                <w:lang w:eastAsia="ru-RU"/>
              </w:rPr>
            </w:pPr>
          </w:p>
          <w:p w:rsidR="00A032CF" w:rsidRPr="001A7A8E" w:rsidRDefault="00A032CF" w:rsidP="007D501D">
            <w:pPr>
              <w:widowControl w:val="0"/>
              <w:autoSpaceDE w:val="0"/>
              <w:autoSpaceDN w:val="0"/>
              <w:adjustRightInd w:val="0"/>
              <w:spacing w:after="0"/>
              <w:jc w:val="both"/>
              <w:rPr>
                <w:rFonts w:ascii="Times New Roman" w:eastAsia="Times New Roman" w:hAnsi="Times New Roman" w:cs="Times New Roman"/>
                <w:b/>
                <w:sz w:val="24"/>
                <w:szCs w:val="24"/>
                <w:lang w:eastAsia="ru-RU"/>
              </w:rPr>
            </w:pPr>
            <w:r w:rsidRPr="001A7A8E">
              <w:rPr>
                <w:rFonts w:ascii="Times New Roman" w:eastAsia="Times New Roman" w:hAnsi="Times New Roman" w:cs="Times New Roman"/>
                <w:b/>
                <w:sz w:val="24"/>
                <w:szCs w:val="24"/>
                <w:lang w:eastAsia="ru-RU"/>
              </w:rPr>
              <w:t xml:space="preserve">О создании муниципального бюджетного учреждения Ильменского сельского поселения  Октябрьского муниципального района Волгоградской области </w:t>
            </w:r>
          </w:p>
        </w:tc>
      </w:tr>
    </w:tbl>
    <w:p w:rsidR="00A032CF" w:rsidRPr="001A7A8E" w:rsidRDefault="00A032CF" w:rsidP="00A032CF">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A032CF" w:rsidRPr="001A7A8E" w:rsidRDefault="00A032CF" w:rsidP="00A032CF">
      <w:pPr>
        <w:tabs>
          <w:tab w:val="left" w:pos="7439"/>
        </w:tabs>
        <w:suppressAutoHyphens/>
        <w:spacing w:after="0"/>
        <w:ind w:firstLine="799"/>
        <w:jc w:val="both"/>
        <w:rPr>
          <w:rFonts w:ascii="Times New Roman" w:eastAsia="Times New Roman" w:hAnsi="Times New Roman" w:cs="Times New Roman"/>
          <w:color w:val="000000"/>
          <w:sz w:val="24"/>
          <w:szCs w:val="24"/>
          <w:shd w:val="clear" w:color="auto" w:fill="FFFFFF"/>
          <w:lang w:eastAsia="ru-RU"/>
        </w:rPr>
      </w:pPr>
      <w:proofErr w:type="gramStart"/>
      <w:r w:rsidRPr="001A7A8E">
        <w:rPr>
          <w:rFonts w:ascii="Times New Roman" w:eastAsia="Times New Roman" w:hAnsi="Times New Roman" w:cs="Times New Roman"/>
          <w:sz w:val="24"/>
          <w:szCs w:val="24"/>
          <w:lang w:eastAsia="ru-RU"/>
        </w:rPr>
        <w:t xml:space="preserve">В соответствии с Гражданским кодексом Российской Федерации, Федеральным законом от 12.01.1996 № 7-ФЗ «О некоммерческих организациях», Федеральным законом от 06.10.2003 № 131-ФЗ «Об общих принципах организации местного самоуправления в Российской Федерации», </w:t>
      </w:r>
      <w:hyperlink r:id="rId5" w:history="1">
        <w:r w:rsidRPr="001A7A8E">
          <w:rPr>
            <w:rFonts w:ascii="Times New Roman" w:eastAsia="Times New Roman" w:hAnsi="Times New Roman" w:cs="Times New Roman"/>
            <w:sz w:val="24"/>
            <w:szCs w:val="24"/>
            <w:lang w:eastAsia="ru-RU"/>
          </w:rPr>
          <w:t>статьей 333.35</w:t>
        </w:r>
      </w:hyperlink>
      <w:r w:rsidRPr="001A7A8E">
        <w:rPr>
          <w:rFonts w:ascii="Times New Roman" w:eastAsia="Times New Roman" w:hAnsi="Times New Roman" w:cs="Times New Roman"/>
          <w:sz w:val="24"/>
          <w:szCs w:val="24"/>
          <w:lang w:eastAsia="ru-RU"/>
        </w:rPr>
        <w:t xml:space="preserve"> Налогового кодекса Российской Федерации, Законом Волгоградской области от 28.11.2014 № 156-ОД «О закреплении отдельных вопросов местного значения за сельскими поселениями в Волгоградской области», решениями Октябрьской районной Думы от 05.12.2019 г</w:t>
      </w:r>
      <w:proofErr w:type="gramEnd"/>
      <w:r w:rsidRPr="001A7A8E">
        <w:rPr>
          <w:rFonts w:ascii="Times New Roman" w:eastAsia="Times New Roman" w:hAnsi="Times New Roman" w:cs="Times New Roman"/>
          <w:sz w:val="24"/>
          <w:szCs w:val="24"/>
          <w:lang w:eastAsia="ru-RU"/>
        </w:rPr>
        <w:t xml:space="preserve">. № </w:t>
      </w:r>
      <w:proofErr w:type="gramStart"/>
      <w:r w:rsidRPr="001A7A8E">
        <w:rPr>
          <w:rFonts w:ascii="Times New Roman" w:eastAsia="Times New Roman" w:hAnsi="Times New Roman" w:cs="Times New Roman"/>
          <w:sz w:val="24"/>
          <w:szCs w:val="24"/>
          <w:lang w:eastAsia="ru-RU"/>
        </w:rPr>
        <w:t>4-6/31 «О передаче органам местного самоуправления Октябрьского муниципального района осуществления отдельных полномочий по решению вопросов местного значения органам местного самоуправления Ильменского сельского поселения Октябрьского муниципального района»,  от 05.12.2019 г. № 4-6/47 «О передаче органам местного самоуправления Октябрьского муниципального района Волгоградской области осуществления отдельных полномочий по решению вопросов местного значения органам местного самоуправления Ильменского сельского поселения Октябрьского муниципального района Волгоградской</w:t>
      </w:r>
      <w:proofErr w:type="gramEnd"/>
      <w:r w:rsidRPr="001A7A8E">
        <w:rPr>
          <w:rFonts w:ascii="Times New Roman" w:eastAsia="Times New Roman" w:hAnsi="Times New Roman" w:cs="Times New Roman"/>
          <w:sz w:val="24"/>
          <w:szCs w:val="24"/>
          <w:lang w:eastAsia="ru-RU"/>
        </w:rPr>
        <w:t xml:space="preserve"> области»,</w:t>
      </w:r>
      <w:r w:rsidRPr="001A7A8E">
        <w:rPr>
          <w:rFonts w:ascii="Times New Roman" w:eastAsia="Times New Roman" w:hAnsi="Times New Roman" w:cs="Times New Roman"/>
          <w:sz w:val="28"/>
          <w:szCs w:val="28"/>
          <w:lang w:eastAsia="ru-RU"/>
        </w:rPr>
        <w:t xml:space="preserve"> руководствуясь Письмом ФНС РФ от 13.01.2005</w:t>
      </w:r>
      <w:r w:rsidRPr="001A7A8E">
        <w:rPr>
          <w:rFonts w:ascii="Times New Roman" w:eastAsia="Times New Roman" w:hAnsi="Times New Roman" w:cs="Times New Roman"/>
          <w:sz w:val="24"/>
          <w:szCs w:val="24"/>
          <w:lang w:eastAsia="ru-RU"/>
        </w:rPr>
        <w:t xml:space="preserve"> № ШС-6-09/5@ «О направлении Временных методических рекомендаций для налоговых органов по применению главы 25.3 «Государственная пошлина» Налогового кодекса РФ при осуществлении государственной регистрации юридических лиц», Уставом Ильменского сельского поселения Октябрьского муниципального района Волгоградской области, </w:t>
      </w:r>
      <w:r w:rsidRPr="001A7A8E">
        <w:rPr>
          <w:rFonts w:ascii="Times New Roman" w:eastAsia="Times New Roman" w:hAnsi="Times New Roman" w:cs="Times New Roman"/>
          <w:color w:val="000000"/>
          <w:sz w:val="24"/>
          <w:szCs w:val="24"/>
          <w:shd w:val="clear" w:color="auto" w:fill="FFFFFF"/>
          <w:lang w:eastAsia="ru-RU"/>
        </w:rPr>
        <w:t xml:space="preserve">администрация </w:t>
      </w:r>
      <w:r w:rsidRPr="001A7A8E">
        <w:rPr>
          <w:rFonts w:ascii="Times New Roman" w:eastAsia="Times New Roman" w:hAnsi="Times New Roman" w:cs="Times New Roman"/>
          <w:color w:val="000000"/>
          <w:sz w:val="24"/>
          <w:szCs w:val="24"/>
          <w:lang w:eastAsia="ru-RU"/>
        </w:rPr>
        <w:t>Ильменского</w:t>
      </w:r>
      <w:r w:rsidRPr="001A7A8E">
        <w:rPr>
          <w:rFonts w:ascii="Times New Roman" w:eastAsia="Times New Roman" w:hAnsi="Times New Roman" w:cs="Times New Roman"/>
          <w:color w:val="000000"/>
          <w:sz w:val="24"/>
          <w:szCs w:val="24"/>
          <w:shd w:val="clear" w:color="auto" w:fill="FFFFFF"/>
          <w:lang w:eastAsia="ru-RU"/>
        </w:rPr>
        <w:t xml:space="preserve"> сельского поселения Октябрьского муниципального района Волгоградской области, </w:t>
      </w:r>
    </w:p>
    <w:p w:rsidR="00A032CF" w:rsidRPr="001A7A8E" w:rsidRDefault="00A032CF" w:rsidP="00A032CF">
      <w:pPr>
        <w:tabs>
          <w:tab w:val="left" w:pos="7439"/>
        </w:tabs>
        <w:suppressAutoHyphens/>
        <w:spacing w:after="0"/>
        <w:ind w:firstLine="799"/>
        <w:jc w:val="both"/>
        <w:rPr>
          <w:rFonts w:ascii="Times New Roman" w:eastAsia="Times New Roman" w:hAnsi="Times New Roman" w:cs="Times New Roman"/>
          <w:color w:val="000000"/>
          <w:sz w:val="24"/>
          <w:szCs w:val="24"/>
          <w:shd w:val="clear" w:color="auto" w:fill="FFFFFF"/>
          <w:lang w:eastAsia="ru-RU"/>
        </w:rPr>
      </w:pPr>
    </w:p>
    <w:p w:rsidR="00A032CF" w:rsidRPr="00F71198" w:rsidRDefault="00A032CF" w:rsidP="00A032CF">
      <w:pPr>
        <w:tabs>
          <w:tab w:val="left" w:pos="7439"/>
        </w:tabs>
        <w:suppressAutoHyphens/>
        <w:spacing w:after="0"/>
        <w:ind w:firstLine="799"/>
        <w:jc w:val="center"/>
        <w:rPr>
          <w:rFonts w:ascii="Times New Roman" w:eastAsia="Times New Roman" w:hAnsi="Times New Roman" w:cs="Times New Roman"/>
          <w:b/>
          <w:color w:val="000000"/>
          <w:sz w:val="28"/>
          <w:szCs w:val="28"/>
          <w:shd w:val="clear" w:color="auto" w:fill="FFFFFF"/>
          <w:lang w:eastAsia="ru-RU"/>
        </w:rPr>
      </w:pPr>
      <w:r w:rsidRPr="00F71198">
        <w:rPr>
          <w:rFonts w:ascii="Times New Roman" w:eastAsia="Times New Roman" w:hAnsi="Times New Roman" w:cs="Times New Roman"/>
          <w:b/>
          <w:color w:val="000000"/>
          <w:sz w:val="28"/>
          <w:szCs w:val="28"/>
          <w:shd w:val="clear" w:color="auto" w:fill="FFFFFF"/>
          <w:lang w:eastAsia="ru-RU"/>
        </w:rPr>
        <w:t>ПОСТАНОВЛЯЕТ:</w:t>
      </w: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4"/>
          <w:szCs w:val="24"/>
          <w:lang w:eastAsia="ru-RU"/>
        </w:rPr>
      </w:pPr>
    </w:p>
    <w:p w:rsidR="00A032CF" w:rsidRPr="001A7A8E" w:rsidRDefault="00A032CF" w:rsidP="00A032CF">
      <w:pPr>
        <w:widowControl w:val="0"/>
        <w:autoSpaceDE w:val="0"/>
        <w:autoSpaceDN w:val="0"/>
        <w:adjustRightInd w:val="0"/>
        <w:spacing w:after="0"/>
        <w:jc w:val="center"/>
        <w:rPr>
          <w:rFonts w:ascii="Times New Roman" w:eastAsia="Times New Roman" w:hAnsi="Times New Roman" w:cs="Times New Roman"/>
          <w:sz w:val="24"/>
          <w:szCs w:val="24"/>
          <w:lang w:eastAsia="ru-RU"/>
        </w:rPr>
      </w:pP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4"/>
          <w:szCs w:val="24"/>
          <w:lang w:eastAsia="ru-RU"/>
        </w:rPr>
      </w:pPr>
      <w:r w:rsidRPr="001A7A8E">
        <w:rPr>
          <w:rFonts w:ascii="Times New Roman" w:eastAsia="Times New Roman" w:hAnsi="Times New Roman" w:cs="Times New Roman"/>
          <w:sz w:val="24"/>
          <w:szCs w:val="24"/>
          <w:lang w:eastAsia="ru-RU"/>
        </w:rPr>
        <w:t>1. Создать муниципальное бюджетное учреждение Ильменского сельского поселения Октябрьского муниципального района Волгоградской области «Ильменское» (далее - Учреждение).</w:t>
      </w:r>
    </w:p>
    <w:p w:rsidR="00A032CF" w:rsidRPr="001A7A8E" w:rsidRDefault="00A032CF" w:rsidP="00A032CF">
      <w:pPr>
        <w:widowControl w:val="0"/>
        <w:autoSpaceDE w:val="0"/>
        <w:autoSpaceDN w:val="0"/>
        <w:adjustRightInd w:val="0"/>
        <w:spacing w:after="0"/>
        <w:ind w:firstLine="539"/>
        <w:jc w:val="both"/>
        <w:rPr>
          <w:rFonts w:ascii="Times New Roman" w:eastAsia="Times New Roman" w:hAnsi="Times New Roman" w:cs="Times New Roman"/>
          <w:sz w:val="24"/>
          <w:szCs w:val="24"/>
          <w:lang w:eastAsia="ru-RU"/>
        </w:rPr>
      </w:pPr>
      <w:r w:rsidRPr="001A7A8E">
        <w:rPr>
          <w:rFonts w:ascii="Times New Roman" w:eastAsia="Times New Roman" w:hAnsi="Times New Roman" w:cs="Times New Roman"/>
          <w:sz w:val="24"/>
          <w:szCs w:val="24"/>
          <w:lang w:eastAsia="ru-RU"/>
        </w:rPr>
        <w:t>2. Установить, что:</w:t>
      </w:r>
    </w:p>
    <w:p w:rsidR="00A032CF" w:rsidRPr="001A7A8E" w:rsidRDefault="00A032CF" w:rsidP="00A032CF">
      <w:pPr>
        <w:widowControl w:val="0"/>
        <w:autoSpaceDE w:val="0"/>
        <w:autoSpaceDN w:val="0"/>
        <w:adjustRightInd w:val="0"/>
        <w:spacing w:after="0"/>
        <w:ind w:firstLine="539"/>
        <w:jc w:val="both"/>
        <w:rPr>
          <w:rFonts w:ascii="Times New Roman" w:eastAsia="Times New Roman" w:hAnsi="Times New Roman" w:cs="Times New Roman"/>
          <w:sz w:val="24"/>
          <w:szCs w:val="24"/>
          <w:lang w:eastAsia="ru-RU"/>
        </w:rPr>
      </w:pPr>
      <w:r w:rsidRPr="001A7A8E">
        <w:rPr>
          <w:rFonts w:ascii="Times New Roman" w:eastAsia="Times New Roman" w:hAnsi="Times New Roman" w:cs="Times New Roman"/>
          <w:sz w:val="24"/>
          <w:szCs w:val="24"/>
          <w:lang w:eastAsia="ru-RU"/>
        </w:rPr>
        <w:t>2.1. Функции и полномочия учредителя в отношении Учреждения осуществляет администрация Ильменского сельского поселения Октябрьского муниципального района Волгоградской области;</w:t>
      </w:r>
    </w:p>
    <w:p w:rsidR="00A032CF" w:rsidRPr="001A7A8E" w:rsidRDefault="00A032CF" w:rsidP="00A032CF">
      <w:pPr>
        <w:widowControl w:val="0"/>
        <w:autoSpaceDE w:val="0"/>
        <w:autoSpaceDN w:val="0"/>
        <w:adjustRightInd w:val="0"/>
        <w:spacing w:after="0"/>
        <w:ind w:firstLine="539"/>
        <w:jc w:val="both"/>
        <w:rPr>
          <w:rFonts w:ascii="Times New Roman" w:eastAsia="Times New Roman" w:hAnsi="Times New Roman" w:cs="Times New Roman"/>
          <w:sz w:val="24"/>
          <w:szCs w:val="24"/>
          <w:lang w:eastAsia="ru-RU"/>
        </w:rPr>
      </w:pPr>
      <w:r w:rsidRPr="001A7A8E">
        <w:rPr>
          <w:rFonts w:ascii="Times New Roman" w:eastAsia="Times New Roman" w:hAnsi="Times New Roman" w:cs="Times New Roman"/>
          <w:sz w:val="24"/>
          <w:szCs w:val="24"/>
          <w:lang w:eastAsia="ru-RU"/>
        </w:rPr>
        <w:t>2.2. Учреждение создается с целью решения следующих вопросов местного значения Ильменского сельского поселения Октябрьского муниципального района Волгоградской области:</w:t>
      </w:r>
    </w:p>
    <w:p w:rsidR="00A032CF" w:rsidRPr="001A7A8E" w:rsidRDefault="00A032CF" w:rsidP="00A032CF">
      <w:pPr>
        <w:widowControl w:val="0"/>
        <w:autoSpaceDE w:val="0"/>
        <w:autoSpaceDN w:val="0"/>
        <w:adjustRightInd w:val="0"/>
        <w:spacing w:after="0"/>
        <w:ind w:firstLine="539"/>
        <w:jc w:val="both"/>
        <w:rPr>
          <w:rFonts w:ascii="Times New Roman" w:eastAsia="Times New Roman" w:hAnsi="Times New Roman" w:cs="Times New Roman"/>
          <w:sz w:val="24"/>
          <w:szCs w:val="24"/>
          <w:lang w:eastAsia="ru-RU"/>
        </w:rPr>
      </w:pPr>
      <w:r w:rsidRPr="001A7A8E">
        <w:rPr>
          <w:rFonts w:ascii="Times New Roman" w:eastAsia="Times New Roman" w:hAnsi="Times New Roman" w:cs="Times New Roman"/>
          <w:sz w:val="24"/>
          <w:szCs w:val="24"/>
          <w:lang w:eastAsia="ru-RU"/>
        </w:rPr>
        <w:lastRenderedPageBreak/>
        <w:t xml:space="preserve">- организация благоустройства территории поселения; </w:t>
      </w:r>
    </w:p>
    <w:p w:rsidR="00A032CF" w:rsidRPr="001A7A8E" w:rsidRDefault="00A032CF" w:rsidP="00A032CF">
      <w:pPr>
        <w:widowControl w:val="0"/>
        <w:autoSpaceDE w:val="0"/>
        <w:autoSpaceDN w:val="0"/>
        <w:adjustRightInd w:val="0"/>
        <w:spacing w:after="0"/>
        <w:ind w:firstLine="539"/>
        <w:jc w:val="both"/>
        <w:rPr>
          <w:rFonts w:ascii="Times New Roman" w:eastAsia="Times New Roman" w:hAnsi="Times New Roman" w:cs="Times New Roman"/>
          <w:sz w:val="24"/>
          <w:szCs w:val="24"/>
          <w:lang w:eastAsia="ru-RU"/>
        </w:rPr>
      </w:pPr>
      <w:r w:rsidRPr="001A7A8E">
        <w:rPr>
          <w:rFonts w:ascii="Times New Roman" w:eastAsia="Times New Roman" w:hAnsi="Times New Roman" w:cs="Times New Roman"/>
          <w:sz w:val="24"/>
          <w:szCs w:val="24"/>
          <w:lang w:eastAsia="ru-RU"/>
        </w:rPr>
        <w:t>- организация в границах поселения водоснабжения населения, в пределах полномочий, установленных законодательством Российской Федерации;</w:t>
      </w:r>
    </w:p>
    <w:p w:rsidR="00A032CF" w:rsidRPr="001A7A8E" w:rsidRDefault="00A032CF" w:rsidP="00A032CF">
      <w:pPr>
        <w:widowControl w:val="0"/>
        <w:autoSpaceDE w:val="0"/>
        <w:autoSpaceDN w:val="0"/>
        <w:adjustRightInd w:val="0"/>
        <w:spacing w:after="0"/>
        <w:ind w:firstLine="539"/>
        <w:jc w:val="both"/>
        <w:rPr>
          <w:rFonts w:ascii="Times New Roman" w:eastAsia="Times New Roman" w:hAnsi="Times New Roman" w:cs="Times New Roman"/>
          <w:sz w:val="24"/>
          <w:szCs w:val="24"/>
          <w:lang w:eastAsia="ru-RU"/>
        </w:rPr>
      </w:pPr>
      <w:r w:rsidRPr="001A7A8E">
        <w:rPr>
          <w:rFonts w:ascii="Times New Roman" w:eastAsia="Times New Roman" w:hAnsi="Times New Roman" w:cs="Times New Roman"/>
          <w:sz w:val="24"/>
          <w:szCs w:val="24"/>
          <w:lang w:eastAsia="ru-RU"/>
        </w:rPr>
        <w:t xml:space="preserve">-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6" w:history="1">
        <w:r w:rsidRPr="001A7A8E">
          <w:rPr>
            <w:rFonts w:ascii="Times New Roman" w:eastAsia="Times New Roman" w:hAnsi="Times New Roman" w:cs="Times New Roman"/>
            <w:sz w:val="24"/>
            <w:szCs w:val="24"/>
            <w:lang w:eastAsia="ru-RU"/>
          </w:rPr>
          <w:t>законодательством</w:t>
        </w:r>
      </w:hyperlink>
      <w:r w:rsidRPr="001A7A8E">
        <w:rPr>
          <w:rFonts w:ascii="Times New Roman" w:eastAsia="Times New Roman" w:hAnsi="Times New Roman" w:cs="Times New Roman"/>
          <w:sz w:val="24"/>
          <w:szCs w:val="24"/>
          <w:lang w:eastAsia="ru-RU"/>
        </w:rPr>
        <w:t xml:space="preserve"> Российской Федерации;</w:t>
      </w:r>
    </w:p>
    <w:p w:rsidR="00A032CF" w:rsidRPr="001A7A8E" w:rsidRDefault="00A032CF" w:rsidP="00A032CF">
      <w:pPr>
        <w:widowControl w:val="0"/>
        <w:autoSpaceDE w:val="0"/>
        <w:autoSpaceDN w:val="0"/>
        <w:adjustRightInd w:val="0"/>
        <w:spacing w:after="0"/>
        <w:ind w:firstLine="539"/>
        <w:jc w:val="both"/>
        <w:rPr>
          <w:rFonts w:ascii="Times New Roman" w:eastAsia="Times New Roman" w:hAnsi="Times New Roman" w:cs="Times New Roman"/>
          <w:sz w:val="24"/>
          <w:szCs w:val="24"/>
          <w:lang w:eastAsia="ru-RU"/>
        </w:rPr>
      </w:pPr>
      <w:r w:rsidRPr="001A7A8E">
        <w:rPr>
          <w:rFonts w:ascii="Times New Roman" w:eastAsia="Times New Roman" w:hAnsi="Times New Roman" w:cs="Times New Roman"/>
          <w:sz w:val="24"/>
          <w:szCs w:val="24"/>
          <w:lang w:eastAsia="ru-RU"/>
        </w:rPr>
        <w:t>- участие в организации деятельности по накоплению (в том числе раздельному накоплению) и транспортированию твердых коммунальных отходов;</w:t>
      </w:r>
    </w:p>
    <w:p w:rsidR="00A032CF" w:rsidRPr="001A7A8E" w:rsidRDefault="00A032CF" w:rsidP="00A032CF">
      <w:pPr>
        <w:widowControl w:val="0"/>
        <w:autoSpaceDE w:val="0"/>
        <w:autoSpaceDN w:val="0"/>
        <w:adjustRightInd w:val="0"/>
        <w:spacing w:after="0"/>
        <w:ind w:firstLine="539"/>
        <w:jc w:val="both"/>
        <w:rPr>
          <w:rFonts w:ascii="Times New Roman" w:eastAsia="Times New Roman" w:hAnsi="Times New Roman" w:cs="Times New Roman"/>
          <w:sz w:val="24"/>
          <w:szCs w:val="24"/>
          <w:lang w:eastAsia="ru-RU"/>
        </w:rPr>
      </w:pPr>
      <w:r w:rsidRPr="001A7A8E">
        <w:rPr>
          <w:rFonts w:ascii="Times New Roman" w:eastAsia="Times New Roman" w:hAnsi="Times New Roman" w:cs="Times New Roman"/>
          <w:sz w:val="24"/>
          <w:szCs w:val="24"/>
          <w:lang w:eastAsia="ru-RU"/>
        </w:rPr>
        <w:t>- содержание мест захоронения поселения.</w:t>
      </w:r>
    </w:p>
    <w:p w:rsidR="00A032CF" w:rsidRPr="001A7A8E" w:rsidRDefault="00A032CF" w:rsidP="00A032CF">
      <w:pPr>
        <w:widowControl w:val="0"/>
        <w:autoSpaceDE w:val="0"/>
        <w:autoSpaceDN w:val="0"/>
        <w:adjustRightInd w:val="0"/>
        <w:spacing w:after="0"/>
        <w:ind w:firstLine="539"/>
        <w:jc w:val="both"/>
        <w:rPr>
          <w:rFonts w:ascii="Times New Roman" w:eastAsia="Times New Roman" w:hAnsi="Times New Roman" w:cs="Times New Roman"/>
          <w:sz w:val="24"/>
          <w:szCs w:val="24"/>
          <w:lang w:eastAsia="ru-RU"/>
        </w:rPr>
      </w:pPr>
      <w:r w:rsidRPr="001A7A8E">
        <w:rPr>
          <w:rFonts w:ascii="Times New Roman" w:eastAsia="Times New Roman" w:hAnsi="Times New Roman" w:cs="Times New Roman"/>
          <w:sz w:val="24"/>
          <w:szCs w:val="24"/>
          <w:lang w:eastAsia="ru-RU"/>
        </w:rPr>
        <w:t>2.3. Закрепить на праве оперативного управления за Учреждением имущество согласно приложению 1.</w:t>
      </w:r>
    </w:p>
    <w:p w:rsidR="00A032CF" w:rsidRPr="001A7A8E" w:rsidRDefault="00A032CF" w:rsidP="00A032CF">
      <w:pPr>
        <w:widowControl w:val="0"/>
        <w:autoSpaceDE w:val="0"/>
        <w:autoSpaceDN w:val="0"/>
        <w:adjustRightInd w:val="0"/>
        <w:spacing w:after="0"/>
        <w:ind w:firstLine="539"/>
        <w:jc w:val="both"/>
        <w:rPr>
          <w:rFonts w:ascii="Times New Roman" w:eastAsia="Times New Roman" w:hAnsi="Times New Roman" w:cs="Times New Roman"/>
          <w:sz w:val="24"/>
          <w:szCs w:val="24"/>
          <w:lang w:eastAsia="ru-RU"/>
        </w:rPr>
      </w:pPr>
      <w:r w:rsidRPr="001A7A8E">
        <w:rPr>
          <w:rFonts w:ascii="Times New Roman" w:eastAsia="Times New Roman" w:hAnsi="Times New Roman" w:cs="Times New Roman"/>
          <w:sz w:val="24"/>
          <w:szCs w:val="24"/>
          <w:lang w:eastAsia="ru-RU"/>
        </w:rPr>
        <w:t>3. Утвердить прилагаемый Устав муниципального бюджетного учреждения Ильменского сельского поселения Октябрьского муниципального района Волгоградской области «Ильменское».</w:t>
      </w:r>
    </w:p>
    <w:p w:rsidR="00A032CF" w:rsidRPr="001A7A8E" w:rsidRDefault="00A032CF" w:rsidP="00A032CF">
      <w:pPr>
        <w:widowControl w:val="0"/>
        <w:autoSpaceDE w:val="0"/>
        <w:autoSpaceDN w:val="0"/>
        <w:adjustRightInd w:val="0"/>
        <w:spacing w:after="0"/>
        <w:ind w:firstLine="539"/>
        <w:jc w:val="both"/>
        <w:rPr>
          <w:rFonts w:ascii="Times New Roman" w:eastAsia="Times New Roman" w:hAnsi="Times New Roman" w:cs="Times New Roman"/>
          <w:sz w:val="24"/>
          <w:szCs w:val="24"/>
          <w:lang w:eastAsia="ru-RU"/>
        </w:rPr>
      </w:pPr>
      <w:r w:rsidRPr="001A7A8E">
        <w:rPr>
          <w:rFonts w:ascii="Times New Roman" w:eastAsia="Times New Roman" w:hAnsi="Times New Roman" w:cs="Times New Roman"/>
          <w:sz w:val="24"/>
          <w:szCs w:val="24"/>
          <w:lang w:eastAsia="ru-RU"/>
        </w:rPr>
        <w:t xml:space="preserve">4. </w:t>
      </w:r>
      <w:proofErr w:type="gramStart"/>
      <w:r w:rsidRPr="001A7A8E">
        <w:rPr>
          <w:rFonts w:ascii="Times New Roman" w:eastAsia="Times New Roman" w:hAnsi="Times New Roman" w:cs="Times New Roman"/>
          <w:sz w:val="24"/>
          <w:szCs w:val="24"/>
          <w:lang w:eastAsia="ru-RU"/>
        </w:rPr>
        <w:t xml:space="preserve">Назначить директором и уполномочить в качестве заявителя по государственной регистрации создаваемого муниципального бюджетного учреждения Ильменского сельского поселения Октябрьского муниципального района Волгоградской области «Ильменское» в уполномоченном федеральном органе исполнительной власти, осуществляющим государственную регистрацию юридических лиц </w:t>
      </w:r>
      <w:proofErr w:type="spellStart"/>
      <w:r w:rsidRPr="001A7A8E">
        <w:rPr>
          <w:rFonts w:ascii="Times New Roman" w:eastAsia="Times New Roman" w:hAnsi="Times New Roman" w:cs="Times New Roman"/>
          <w:sz w:val="24"/>
          <w:szCs w:val="24"/>
          <w:lang w:eastAsia="ru-RU"/>
        </w:rPr>
        <w:t>Солодкова</w:t>
      </w:r>
      <w:proofErr w:type="spellEnd"/>
      <w:r w:rsidRPr="001A7A8E">
        <w:rPr>
          <w:rFonts w:ascii="Times New Roman" w:eastAsia="Times New Roman" w:hAnsi="Times New Roman" w:cs="Times New Roman"/>
          <w:sz w:val="24"/>
          <w:szCs w:val="24"/>
          <w:lang w:eastAsia="ru-RU"/>
        </w:rPr>
        <w:t xml:space="preserve"> Николая Владимировича, паспорт: 18 04 254348  выдан </w:t>
      </w:r>
      <w:proofErr w:type="spellStart"/>
      <w:r w:rsidRPr="001A7A8E">
        <w:rPr>
          <w:rFonts w:ascii="Times New Roman" w:eastAsia="Times New Roman" w:hAnsi="Times New Roman" w:cs="Times New Roman"/>
          <w:sz w:val="24"/>
          <w:szCs w:val="24"/>
          <w:lang w:eastAsia="ru-RU"/>
        </w:rPr>
        <w:t>Светлоярским</w:t>
      </w:r>
      <w:proofErr w:type="spellEnd"/>
      <w:r w:rsidRPr="001A7A8E">
        <w:rPr>
          <w:rFonts w:ascii="Times New Roman" w:eastAsia="Times New Roman" w:hAnsi="Times New Roman" w:cs="Times New Roman"/>
          <w:sz w:val="24"/>
          <w:szCs w:val="24"/>
          <w:lang w:eastAsia="ru-RU"/>
        </w:rPr>
        <w:t xml:space="preserve"> РОВД Волгоградской области  17.12.2003 года, проживающего по адресу:</w:t>
      </w:r>
      <w:proofErr w:type="gramEnd"/>
      <w:r w:rsidRPr="001A7A8E">
        <w:rPr>
          <w:rFonts w:ascii="Times New Roman" w:eastAsia="Times New Roman" w:hAnsi="Times New Roman" w:cs="Times New Roman"/>
          <w:sz w:val="24"/>
          <w:szCs w:val="24"/>
          <w:lang w:eastAsia="ru-RU"/>
        </w:rPr>
        <w:t xml:space="preserve"> Волгоградская область, Октябрьский район, </w:t>
      </w:r>
      <w:proofErr w:type="spellStart"/>
      <w:r w:rsidRPr="001A7A8E">
        <w:rPr>
          <w:rFonts w:ascii="Times New Roman" w:eastAsia="Times New Roman" w:hAnsi="Times New Roman" w:cs="Times New Roman"/>
          <w:sz w:val="24"/>
          <w:szCs w:val="24"/>
          <w:lang w:eastAsia="ru-RU"/>
        </w:rPr>
        <w:t>х</w:t>
      </w:r>
      <w:proofErr w:type="gramStart"/>
      <w:r w:rsidRPr="001A7A8E">
        <w:rPr>
          <w:rFonts w:ascii="Times New Roman" w:eastAsia="Times New Roman" w:hAnsi="Times New Roman" w:cs="Times New Roman"/>
          <w:sz w:val="24"/>
          <w:szCs w:val="24"/>
          <w:lang w:eastAsia="ru-RU"/>
        </w:rPr>
        <w:t>.В</w:t>
      </w:r>
      <w:proofErr w:type="gramEnd"/>
      <w:r w:rsidRPr="001A7A8E">
        <w:rPr>
          <w:rFonts w:ascii="Times New Roman" w:eastAsia="Times New Roman" w:hAnsi="Times New Roman" w:cs="Times New Roman"/>
          <w:sz w:val="24"/>
          <w:szCs w:val="24"/>
          <w:lang w:eastAsia="ru-RU"/>
        </w:rPr>
        <w:t>ерхнерубежный</w:t>
      </w:r>
      <w:proofErr w:type="spellEnd"/>
      <w:r w:rsidRPr="001A7A8E">
        <w:rPr>
          <w:rFonts w:ascii="Times New Roman" w:eastAsia="Times New Roman" w:hAnsi="Times New Roman" w:cs="Times New Roman"/>
          <w:sz w:val="24"/>
          <w:szCs w:val="24"/>
          <w:lang w:eastAsia="ru-RU"/>
        </w:rPr>
        <w:t xml:space="preserve">, </w:t>
      </w:r>
      <w:proofErr w:type="spellStart"/>
      <w:r w:rsidRPr="001A7A8E">
        <w:rPr>
          <w:rFonts w:ascii="Times New Roman" w:eastAsia="Times New Roman" w:hAnsi="Times New Roman" w:cs="Times New Roman"/>
          <w:sz w:val="24"/>
          <w:szCs w:val="24"/>
          <w:lang w:eastAsia="ru-RU"/>
        </w:rPr>
        <w:t>ул.Центральная</w:t>
      </w:r>
      <w:proofErr w:type="spellEnd"/>
      <w:r w:rsidRPr="001A7A8E">
        <w:rPr>
          <w:rFonts w:ascii="Times New Roman" w:eastAsia="Times New Roman" w:hAnsi="Times New Roman" w:cs="Times New Roman"/>
          <w:sz w:val="24"/>
          <w:szCs w:val="24"/>
          <w:lang w:eastAsia="ru-RU"/>
        </w:rPr>
        <w:t>, 59.</w:t>
      </w:r>
    </w:p>
    <w:p w:rsidR="00A032CF" w:rsidRPr="001A7A8E" w:rsidRDefault="00A032CF" w:rsidP="00A032CF">
      <w:pPr>
        <w:widowControl w:val="0"/>
        <w:autoSpaceDE w:val="0"/>
        <w:autoSpaceDN w:val="0"/>
        <w:adjustRightInd w:val="0"/>
        <w:spacing w:after="0"/>
        <w:ind w:firstLine="539"/>
        <w:jc w:val="both"/>
        <w:rPr>
          <w:rFonts w:ascii="Times New Roman" w:eastAsia="Times New Roman" w:hAnsi="Times New Roman" w:cs="Times New Roman"/>
          <w:sz w:val="24"/>
          <w:szCs w:val="24"/>
          <w:lang w:eastAsia="ru-RU"/>
        </w:rPr>
      </w:pPr>
      <w:r w:rsidRPr="001A7A8E">
        <w:rPr>
          <w:rFonts w:ascii="Times New Roman" w:eastAsia="Times New Roman" w:hAnsi="Times New Roman" w:cs="Times New Roman"/>
          <w:sz w:val="24"/>
          <w:szCs w:val="24"/>
          <w:lang w:eastAsia="ru-RU"/>
        </w:rPr>
        <w:t>5. Администрации Ильменского сельского поселения Октябрьского муниципального района Волгоградской области предусмотреть в бюджете Ильменского сельского поселения Октябрьского муниципального района Волгоградской области расходы на финансовое обеспечение Учреждения в соответствии с муниципальным заданием.</w:t>
      </w:r>
    </w:p>
    <w:p w:rsidR="00A032CF" w:rsidRPr="001A7A8E" w:rsidRDefault="00A032CF" w:rsidP="00A032CF">
      <w:pPr>
        <w:widowControl w:val="0"/>
        <w:autoSpaceDE w:val="0"/>
        <w:autoSpaceDN w:val="0"/>
        <w:adjustRightInd w:val="0"/>
        <w:spacing w:after="0"/>
        <w:ind w:firstLine="539"/>
        <w:jc w:val="both"/>
        <w:rPr>
          <w:rFonts w:ascii="Times New Roman" w:eastAsia="Times New Roman" w:hAnsi="Times New Roman" w:cs="Times New Roman"/>
          <w:sz w:val="24"/>
          <w:szCs w:val="24"/>
          <w:lang w:eastAsia="ru-RU"/>
        </w:rPr>
      </w:pPr>
      <w:r w:rsidRPr="001A7A8E">
        <w:rPr>
          <w:rFonts w:ascii="Times New Roman" w:eastAsia="Times New Roman" w:hAnsi="Times New Roman" w:cs="Times New Roman"/>
          <w:sz w:val="24"/>
          <w:szCs w:val="24"/>
          <w:lang w:eastAsia="ru-RU"/>
        </w:rPr>
        <w:t>6. Утвердить штатное расписание муниципального бюджетного учреждения Ильменского сельского поселения Октябрьского муниципального района Волгоградской области «Ильменское».</w:t>
      </w:r>
    </w:p>
    <w:p w:rsidR="00A032CF" w:rsidRPr="001A7A8E" w:rsidRDefault="00A032CF" w:rsidP="00A032CF">
      <w:pPr>
        <w:widowControl w:val="0"/>
        <w:autoSpaceDE w:val="0"/>
        <w:autoSpaceDN w:val="0"/>
        <w:adjustRightInd w:val="0"/>
        <w:spacing w:after="0"/>
        <w:ind w:firstLine="539"/>
        <w:jc w:val="both"/>
        <w:rPr>
          <w:rFonts w:ascii="Times New Roman" w:eastAsia="Times New Roman" w:hAnsi="Times New Roman" w:cs="Times New Roman"/>
          <w:sz w:val="24"/>
          <w:szCs w:val="24"/>
          <w:lang w:eastAsia="ru-RU"/>
        </w:rPr>
      </w:pPr>
      <w:r w:rsidRPr="001A7A8E">
        <w:rPr>
          <w:rFonts w:ascii="Times New Roman" w:eastAsia="Times New Roman" w:hAnsi="Times New Roman" w:cs="Times New Roman"/>
          <w:sz w:val="24"/>
          <w:szCs w:val="24"/>
          <w:lang w:eastAsia="ru-RU"/>
        </w:rPr>
        <w:t>7. Сформировать и утвердить муниципальное задание муниципальному бюджетному учреждению Ильменского сельского поселения Октябрьского муниципального района Волгоградской области «Ильменское» в соответствии с предусмотренными его Уставом основными видами деятельности.</w:t>
      </w: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4"/>
          <w:szCs w:val="24"/>
          <w:lang w:eastAsia="ru-RU"/>
        </w:rPr>
      </w:pPr>
      <w:r w:rsidRPr="001A7A8E">
        <w:rPr>
          <w:rFonts w:ascii="Times New Roman" w:eastAsia="Times New Roman" w:hAnsi="Times New Roman" w:cs="Times New Roman"/>
          <w:sz w:val="24"/>
          <w:szCs w:val="24"/>
          <w:lang w:eastAsia="ru-RU"/>
        </w:rPr>
        <w:t>8. Настоящее постановление вступает в силу со дня его подписания, подлежит размещению на официальном Интернет-сайте администрации Ильменского сельского поселения Октябрьского муниципального района Волгоградской области и обнародованию в установленном порядке.</w:t>
      </w:r>
    </w:p>
    <w:p w:rsidR="00A032CF" w:rsidRPr="001A7A8E" w:rsidRDefault="00A032CF" w:rsidP="00A032CF">
      <w:pPr>
        <w:widowControl w:val="0"/>
        <w:autoSpaceDE w:val="0"/>
        <w:autoSpaceDN w:val="0"/>
        <w:adjustRightInd w:val="0"/>
        <w:spacing w:after="0"/>
        <w:jc w:val="both"/>
        <w:rPr>
          <w:rFonts w:ascii="Times New Roman" w:eastAsia="Times New Roman" w:hAnsi="Times New Roman" w:cs="Times New Roman"/>
          <w:sz w:val="24"/>
          <w:szCs w:val="24"/>
          <w:lang w:eastAsia="ru-RU"/>
        </w:rPr>
      </w:pPr>
    </w:p>
    <w:p w:rsidR="00A032CF" w:rsidRPr="001A7A8E" w:rsidRDefault="00A032CF" w:rsidP="00A032CF">
      <w:pPr>
        <w:widowControl w:val="0"/>
        <w:autoSpaceDE w:val="0"/>
        <w:autoSpaceDN w:val="0"/>
        <w:adjustRightInd w:val="0"/>
        <w:spacing w:after="0"/>
        <w:jc w:val="both"/>
        <w:rPr>
          <w:rFonts w:ascii="Times New Roman" w:eastAsia="Times New Roman" w:hAnsi="Times New Roman" w:cs="Times New Roman"/>
          <w:b/>
          <w:sz w:val="24"/>
          <w:szCs w:val="24"/>
          <w:lang w:eastAsia="ru-RU"/>
        </w:rPr>
      </w:pPr>
    </w:p>
    <w:p w:rsidR="00A032CF" w:rsidRPr="001A7A8E" w:rsidRDefault="00A032CF" w:rsidP="00A032CF">
      <w:pPr>
        <w:widowControl w:val="0"/>
        <w:autoSpaceDE w:val="0"/>
        <w:autoSpaceDN w:val="0"/>
        <w:adjustRightInd w:val="0"/>
        <w:spacing w:after="0"/>
        <w:jc w:val="both"/>
        <w:rPr>
          <w:rFonts w:ascii="Times New Roman" w:eastAsia="Times New Roman" w:hAnsi="Times New Roman" w:cs="Times New Roman"/>
          <w:b/>
          <w:sz w:val="24"/>
          <w:szCs w:val="24"/>
          <w:lang w:eastAsia="ru-RU"/>
        </w:rPr>
      </w:pPr>
    </w:p>
    <w:p w:rsidR="00A032CF" w:rsidRPr="001A7A8E" w:rsidRDefault="00A032CF" w:rsidP="00A032CF">
      <w:pPr>
        <w:widowControl w:val="0"/>
        <w:autoSpaceDE w:val="0"/>
        <w:autoSpaceDN w:val="0"/>
        <w:adjustRightInd w:val="0"/>
        <w:spacing w:after="0"/>
        <w:jc w:val="both"/>
        <w:rPr>
          <w:rFonts w:ascii="Times New Roman" w:eastAsia="Times New Roman" w:hAnsi="Times New Roman" w:cs="Times New Roman"/>
          <w:b/>
          <w:sz w:val="24"/>
          <w:szCs w:val="24"/>
          <w:lang w:eastAsia="ru-RU"/>
        </w:rPr>
      </w:pPr>
    </w:p>
    <w:p w:rsidR="00A032CF" w:rsidRPr="001A7A8E" w:rsidRDefault="00A032CF" w:rsidP="00A032CF">
      <w:pPr>
        <w:widowControl w:val="0"/>
        <w:autoSpaceDE w:val="0"/>
        <w:autoSpaceDN w:val="0"/>
        <w:adjustRightInd w:val="0"/>
        <w:spacing w:after="0"/>
        <w:jc w:val="both"/>
        <w:rPr>
          <w:rFonts w:ascii="Times New Roman" w:eastAsia="Times New Roman" w:hAnsi="Times New Roman" w:cs="Times New Roman"/>
          <w:b/>
          <w:sz w:val="24"/>
          <w:szCs w:val="24"/>
          <w:lang w:eastAsia="ru-RU"/>
        </w:rPr>
      </w:pPr>
    </w:p>
    <w:p w:rsidR="00A032CF" w:rsidRPr="001A7A8E" w:rsidRDefault="00A032CF" w:rsidP="00A032CF">
      <w:pPr>
        <w:widowControl w:val="0"/>
        <w:autoSpaceDE w:val="0"/>
        <w:autoSpaceDN w:val="0"/>
        <w:adjustRightInd w:val="0"/>
        <w:spacing w:after="0"/>
        <w:jc w:val="both"/>
        <w:rPr>
          <w:rFonts w:ascii="Times New Roman" w:eastAsia="Times New Roman" w:hAnsi="Times New Roman" w:cs="Times New Roman"/>
          <w:b/>
          <w:sz w:val="24"/>
          <w:szCs w:val="24"/>
          <w:lang w:eastAsia="ru-RU"/>
        </w:rPr>
      </w:pPr>
    </w:p>
    <w:p w:rsidR="00A032CF" w:rsidRPr="001A7A8E" w:rsidRDefault="00A032CF" w:rsidP="00A032CF">
      <w:pPr>
        <w:widowControl w:val="0"/>
        <w:autoSpaceDE w:val="0"/>
        <w:autoSpaceDN w:val="0"/>
        <w:adjustRightInd w:val="0"/>
        <w:spacing w:after="0"/>
        <w:jc w:val="both"/>
        <w:rPr>
          <w:rFonts w:ascii="Times New Roman" w:eastAsia="Times New Roman" w:hAnsi="Times New Roman" w:cs="Times New Roman"/>
          <w:b/>
          <w:sz w:val="24"/>
          <w:szCs w:val="24"/>
          <w:lang w:eastAsia="ru-RU"/>
        </w:rPr>
      </w:pPr>
    </w:p>
    <w:p w:rsidR="00A032CF" w:rsidRPr="001A7A8E" w:rsidRDefault="00A032CF" w:rsidP="00A032CF">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1A7A8E">
        <w:rPr>
          <w:rFonts w:ascii="Times New Roman" w:eastAsia="Times New Roman" w:hAnsi="Times New Roman" w:cs="Times New Roman"/>
          <w:sz w:val="24"/>
          <w:szCs w:val="24"/>
          <w:lang w:eastAsia="ru-RU"/>
        </w:rPr>
        <w:t xml:space="preserve">Глава Ильменского сельского поселения                       </w:t>
      </w:r>
      <w:r w:rsidR="00DD1482">
        <w:rPr>
          <w:rFonts w:ascii="Times New Roman" w:eastAsia="Times New Roman" w:hAnsi="Times New Roman" w:cs="Times New Roman"/>
          <w:sz w:val="24"/>
          <w:szCs w:val="24"/>
          <w:lang w:eastAsia="ru-RU"/>
        </w:rPr>
        <w:t xml:space="preserve">         </w:t>
      </w:r>
      <w:r w:rsidRPr="001A7A8E">
        <w:rPr>
          <w:rFonts w:ascii="Times New Roman" w:eastAsia="Times New Roman" w:hAnsi="Times New Roman" w:cs="Times New Roman"/>
          <w:sz w:val="24"/>
          <w:szCs w:val="24"/>
          <w:lang w:eastAsia="ru-RU"/>
        </w:rPr>
        <w:t xml:space="preserve">              С.В. Горбанёв</w:t>
      </w: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b/>
          <w:sz w:val="24"/>
          <w:szCs w:val="24"/>
          <w:lang w:eastAsia="ru-RU"/>
        </w:rPr>
      </w:pPr>
    </w:p>
    <w:p w:rsidR="00A032CF" w:rsidRPr="001A7A8E" w:rsidRDefault="00A032CF" w:rsidP="00A032CF">
      <w:pPr>
        <w:widowControl w:val="0"/>
        <w:autoSpaceDE w:val="0"/>
        <w:autoSpaceDN w:val="0"/>
        <w:adjustRightInd w:val="0"/>
        <w:spacing w:after="0"/>
        <w:jc w:val="right"/>
        <w:rPr>
          <w:rFonts w:ascii="Times New Roman" w:eastAsia="Times New Roman" w:hAnsi="Times New Roman" w:cs="Times New Roman"/>
          <w:sz w:val="24"/>
          <w:szCs w:val="24"/>
          <w:lang w:eastAsia="ru-RU"/>
        </w:rPr>
      </w:pPr>
    </w:p>
    <w:p w:rsidR="00A032CF" w:rsidRPr="001A7A8E" w:rsidRDefault="00A032CF" w:rsidP="00A032CF">
      <w:pPr>
        <w:widowControl w:val="0"/>
        <w:autoSpaceDE w:val="0"/>
        <w:autoSpaceDN w:val="0"/>
        <w:adjustRightInd w:val="0"/>
        <w:spacing w:after="0"/>
        <w:jc w:val="right"/>
        <w:rPr>
          <w:rFonts w:ascii="Times New Roman" w:eastAsia="Times New Roman" w:hAnsi="Times New Roman" w:cs="Times New Roman"/>
          <w:sz w:val="28"/>
          <w:szCs w:val="28"/>
          <w:lang w:eastAsia="ru-RU"/>
        </w:rPr>
      </w:pPr>
    </w:p>
    <w:p w:rsidR="00A032CF" w:rsidRPr="001A7A8E" w:rsidRDefault="00A032CF" w:rsidP="00A032CF">
      <w:pPr>
        <w:widowControl w:val="0"/>
        <w:autoSpaceDE w:val="0"/>
        <w:autoSpaceDN w:val="0"/>
        <w:adjustRightInd w:val="0"/>
        <w:spacing w:after="0"/>
        <w:jc w:val="right"/>
        <w:rPr>
          <w:rFonts w:ascii="Times New Roman" w:eastAsia="Times New Roman" w:hAnsi="Times New Roman" w:cs="Times New Roman"/>
          <w:sz w:val="28"/>
          <w:szCs w:val="28"/>
          <w:lang w:eastAsia="ru-RU"/>
        </w:rPr>
      </w:pPr>
    </w:p>
    <w:p w:rsidR="00A032CF" w:rsidRDefault="00A032CF" w:rsidP="00A032CF">
      <w:pPr>
        <w:widowControl w:val="0"/>
        <w:autoSpaceDE w:val="0"/>
        <w:autoSpaceDN w:val="0"/>
        <w:adjustRightInd w:val="0"/>
        <w:spacing w:after="0"/>
        <w:jc w:val="right"/>
        <w:rPr>
          <w:rFonts w:ascii="Times New Roman" w:eastAsia="Times New Roman" w:hAnsi="Times New Roman" w:cs="Times New Roman"/>
          <w:sz w:val="28"/>
          <w:szCs w:val="28"/>
          <w:lang w:eastAsia="ru-RU"/>
        </w:rPr>
      </w:pPr>
    </w:p>
    <w:p w:rsidR="002E6C85" w:rsidRPr="001A7A8E" w:rsidRDefault="002E6C85" w:rsidP="00A032CF">
      <w:pPr>
        <w:widowControl w:val="0"/>
        <w:autoSpaceDE w:val="0"/>
        <w:autoSpaceDN w:val="0"/>
        <w:adjustRightInd w:val="0"/>
        <w:spacing w:after="0"/>
        <w:jc w:val="right"/>
        <w:rPr>
          <w:rFonts w:ascii="Times New Roman" w:eastAsia="Times New Roman" w:hAnsi="Times New Roman" w:cs="Times New Roman"/>
          <w:sz w:val="28"/>
          <w:szCs w:val="28"/>
          <w:lang w:eastAsia="ru-RU"/>
        </w:rPr>
      </w:pPr>
    </w:p>
    <w:p w:rsidR="00A032CF" w:rsidRPr="001A7A8E" w:rsidRDefault="00A032CF" w:rsidP="00A032CF">
      <w:pPr>
        <w:spacing w:after="0" w:line="259" w:lineRule="auto"/>
        <w:jc w:val="right"/>
        <w:rPr>
          <w:rFonts w:ascii="Times New Roman" w:eastAsia="Calibri" w:hAnsi="Times New Roman" w:cs="Times New Roman"/>
        </w:rPr>
      </w:pPr>
      <w:r w:rsidRPr="001A7A8E">
        <w:rPr>
          <w:rFonts w:ascii="Times New Roman" w:eastAsia="Calibri" w:hAnsi="Times New Roman" w:cs="Times New Roman"/>
        </w:rPr>
        <w:lastRenderedPageBreak/>
        <w:t>Приложение 1</w:t>
      </w:r>
    </w:p>
    <w:p w:rsidR="00A032CF" w:rsidRPr="001A7A8E" w:rsidRDefault="00A032CF" w:rsidP="00A032CF">
      <w:pPr>
        <w:spacing w:after="0" w:line="259" w:lineRule="auto"/>
        <w:jc w:val="right"/>
        <w:rPr>
          <w:rFonts w:ascii="Times New Roman" w:eastAsia="Calibri" w:hAnsi="Times New Roman" w:cs="Times New Roman"/>
        </w:rPr>
      </w:pPr>
      <w:r w:rsidRPr="001A7A8E">
        <w:rPr>
          <w:rFonts w:ascii="Times New Roman" w:eastAsia="Calibri" w:hAnsi="Times New Roman" w:cs="Times New Roman"/>
        </w:rPr>
        <w:t>к постановлению администрации</w:t>
      </w:r>
    </w:p>
    <w:p w:rsidR="00A032CF" w:rsidRPr="001A7A8E" w:rsidRDefault="00A032CF" w:rsidP="00A032CF">
      <w:pPr>
        <w:spacing w:after="0" w:line="259" w:lineRule="auto"/>
        <w:jc w:val="right"/>
        <w:rPr>
          <w:rFonts w:ascii="Times New Roman" w:eastAsia="Calibri" w:hAnsi="Times New Roman" w:cs="Times New Roman"/>
        </w:rPr>
      </w:pPr>
      <w:r w:rsidRPr="001A7A8E">
        <w:rPr>
          <w:rFonts w:ascii="Times New Roman" w:eastAsia="Calibri" w:hAnsi="Times New Roman" w:cs="Times New Roman"/>
        </w:rPr>
        <w:t>Ильменского сельского поселения</w:t>
      </w:r>
    </w:p>
    <w:p w:rsidR="00A032CF" w:rsidRPr="001A7A8E" w:rsidRDefault="002E6C85" w:rsidP="00A032CF">
      <w:pPr>
        <w:spacing w:after="0" w:line="259" w:lineRule="auto"/>
        <w:jc w:val="right"/>
        <w:rPr>
          <w:rFonts w:ascii="Times New Roman" w:eastAsia="Calibri" w:hAnsi="Times New Roman" w:cs="Times New Roman"/>
        </w:rPr>
      </w:pPr>
      <w:r w:rsidRPr="001A7A8E">
        <w:rPr>
          <w:rFonts w:ascii="Times New Roman" w:eastAsia="Calibri" w:hAnsi="Times New Roman" w:cs="Times New Roman"/>
        </w:rPr>
        <w:t>О</w:t>
      </w:r>
      <w:r w:rsidR="00A032CF" w:rsidRPr="001A7A8E">
        <w:rPr>
          <w:rFonts w:ascii="Times New Roman" w:eastAsia="Calibri" w:hAnsi="Times New Roman" w:cs="Times New Roman"/>
        </w:rPr>
        <w:t>т</w:t>
      </w:r>
      <w:r>
        <w:rPr>
          <w:rFonts w:ascii="Times New Roman" w:eastAsia="Calibri" w:hAnsi="Times New Roman" w:cs="Times New Roman"/>
        </w:rPr>
        <w:t xml:space="preserve"> </w:t>
      </w:r>
      <w:r w:rsidR="00DD1482">
        <w:rPr>
          <w:rFonts w:ascii="Times New Roman" w:eastAsia="Calibri" w:hAnsi="Times New Roman" w:cs="Times New Roman"/>
        </w:rPr>
        <w:t xml:space="preserve">           </w:t>
      </w:r>
      <w:r w:rsidR="00A032CF" w:rsidRPr="001A7A8E">
        <w:rPr>
          <w:rFonts w:ascii="Times New Roman" w:eastAsia="Calibri" w:hAnsi="Times New Roman" w:cs="Times New Roman"/>
        </w:rPr>
        <w:softHyphen/>
      </w:r>
      <w:r w:rsidR="00A032CF" w:rsidRPr="001A7A8E">
        <w:rPr>
          <w:rFonts w:ascii="Times New Roman" w:eastAsia="Calibri" w:hAnsi="Times New Roman" w:cs="Times New Roman"/>
        </w:rPr>
        <w:softHyphen/>
      </w:r>
      <w:r w:rsidR="00A032CF" w:rsidRPr="001A7A8E">
        <w:rPr>
          <w:rFonts w:ascii="Times New Roman" w:eastAsia="Calibri" w:hAnsi="Times New Roman" w:cs="Times New Roman"/>
        </w:rPr>
        <w:softHyphen/>
      </w:r>
      <w:r>
        <w:rPr>
          <w:rFonts w:ascii="Times New Roman" w:eastAsia="Calibri" w:hAnsi="Times New Roman" w:cs="Times New Roman"/>
        </w:rPr>
        <w:t xml:space="preserve"> </w:t>
      </w:r>
      <w:r w:rsidR="00A032CF" w:rsidRPr="001A7A8E">
        <w:rPr>
          <w:rFonts w:ascii="Times New Roman" w:eastAsia="Calibri" w:hAnsi="Times New Roman" w:cs="Times New Roman"/>
        </w:rPr>
        <w:t>2021г.  №</w:t>
      </w:r>
      <w:r>
        <w:rPr>
          <w:rFonts w:ascii="Times New Roman" w:eastAsia="Calibri" w:hAnsi="Times New Roman" w:cs="Times New Roman"/>
        </w:rPr>
        <w:t xml:space="preserve"> </w:t>
      </w:r>
      <w:r w:rsidR="00A032CF" w:rsidRPr="001A7A8E">
        <w:rPr>
          <w:rFonts w:ascii="Times New Roman" w:eastAsia="Calibri" w:hAnsi="Times New Roman" w:cs="Times New Roman"/>
        </w:rPr>
        <w:t xml:space="preserve"> </w:t>
      </w:r>
    </w:p>
    <w:p w:rsidR="00A032CF" w:rsidRPr="001A7A8E" w:rsidRDefault="00A032CF" w:rsidP="00A032CF">
      <w:pPr>
        <w:spacing w:after="160" w:line="259" w:lineRule="auto"/>
        <w:rPr>
          <w:rFonts w:ascii="Times New Roman" w:eastAsia="Calibri" w:hAnsi="Times New Roman" w:cs="Times New Roman"/>
          <w:sz w:val="24"/>
          <w:szCs w:val="24"/>
        </w:rPr>
      </w:pPr>
      <w:r w:rsidRPr="001A7A8E">
        <w:rPr>
          <w:rFonts w:ascii="Times New Roman" w:eastAsia="Calibri" w:hAnsi="Times New Roman" w:cs="Times New Roman"/>
          <w:sz w:val="24"/>
          <w:szCs w:val="24"/>
        </w:rPr>
        <w:t xml:space="preserve"> </w:t>
      </w:r>
    </w:p>
    <w:p w:rsidR="00A032CF" w:rsidRPr="001A7A8E" w:rsidRDefault="00A032CF" w:rsidP="00A032CF">
      <w:pPr>
        <w:tabs>
          <w:tab w:val="left" w:pos="900"/>
        </w:tabs>
        <w:spacing w:after="160" w:line="259" w:lineRule="auto"/>
        <w:jc w:val="center"/>
        <w:rPr>
          <w:rFonts w:ascii="Times New Roman" w:eastAsia="Calibri" w:hAnsi="Times New Roman" w:cs="Times New Roman"/>
          <w:b/>
          <w:sz w:val="24"/>
          <w:szCs w:val="24"/>
        </w:rPr>
      </w:pPr>
      <w:r w:rsidRPr="001A7A8E">
        <w:rPr>
          <w:rFonts w:ascii="Times New Roman" w:eastAsia="Calibri" w:hAnsi="Times New Roman" w:cs="Times New Roman"/>
          <w:b/>
          <w:sz w:val="24"/>
          <w:szCs w:val="24"/>
        </w:rPr>
        <w:t>Перечень имущества, передаваемого в оперативное управление МБУ «Ильменское» Октябрьского муниципального района Волгоградской области</w:t>
      </w:r>
    </w:p>
    <w:p w:rsidR="00A032CF" w:rsidRPr="001A7A8E" w:rsidRDefault="00A032CF" w:rsidP="00A032CF">
      <w:pPr>
        <w:spacing w:after="160" w:line="259" w:lineRule="auto"/>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274"/>
        <w:gridCol w:w="1056"/>
        <w:gridCol w:w="2718"/>
        <w:gridCol w:w="1620"/>
        <w:gridCol w:w="1368"/>
      </w:tblGrid>
      <w:tr w:rsidR="00A032CF" w:rsidRPr="001A7A8E" w:rsidTr="007D501D">
        <w:tc>
          <w:tcPr>
            <w:tcW w:w="534" w:type="dxa"/>
          </w:tcPr>
          <w:p w:rsidR="00A032CF" w:rsidRPr="001A7A8E" w:rsidRDefault="00A032CF" w:rsidP="007D501D">
            <w:pPr>
              <w:spacing w:after="0"/>
              <w:rPr>
                <w:rFonts w:ascii="Times New Roman" w:eastAsia="Calibri" w:hAnsi="Times New Roman" w:cs="Times New Roman"/>
                <w:b/>
                <w:sz w:val="24"/>
                <w:szCs w:val="24"/>
              </w:rPr>
            </w:pPr>
            <w:r w:rsidRPr="001A7A8E">
              <w:rPr>
                <w:rFonts w:ascii="Times New Roman" w:eastAsia="Calibri" w:hAnsi="Times New Roman" w:cs="Times New Roman"/>
                <w:b/>
                <w:sz w:val="24"/>
                <w:szCs w:val="24"/>
              </w:rPr>
              <w:t xml:space="preserve">№ </w:t>
            </w:r>
            <w:proofErr w:type="gramStart"/>
            <w:r w:rsidRPr="001A7A8E">
              <w:rPr>
                <w:rFonts w:ascii="Times New Roman" w:eastAsia="Calibri" w:hAnsi="Times New Roman" w:cs="Times New Roman"/>
                <w:b/>
                <w:sz w:val="24"/>
                <w:szCs w:val="24"/>
              </w:rPr>
              <w:t>п</w:t>
            </w:r>
            <w:proofErr w:type="gramEnd"/>
            <w:r w:rsidRPr="001A7A8E">
              <w:rPr>
                <w:rFonts w:ascii="Times New Roman" w:eastAsia="Calibri" w:hAnsi="Times New Roman" w:cs="Times New Roman"/>
                <w:b/>
                <w:sz w:val="24"/>
                <w:szCs w:val="24"/>
              </w:rPr>
              <w:t>/п</w:t>
            </w:r>
          </w:p>
        </w:tc>
        <w:tc>
          <w:tcPr>
            <w:tcW w:w="2274" w:type="dxa"/>
          </w:tcPr>
          <w:p w:rsidR="00A032CF" w:rsidRPr="001A7A8E" w:rsidRDefault="00A032CF" w:rsidP="007D501D">
            <w:pPr>
              <w:spacing w:after="0"/>
              <w:jc w:val="center"/>
              <w:rPr>
                <w:rFonts w:ascii="Times New Roman" w:eastAsia="Calibri" w:hAnsi="Times New Roman" w:cs="Times New Roman"/>
                <w:b/>
                <w:sz w:val="24"/>
                <w:szCs w:val="24"/>
              </w:rPr>
            </w:pPr>
            <w:r w:rsidRPr="001A7A8E">
              <w:rPr>
                <w:rFonts w:ascii="Times New Roman" w:eastAsia="Calibri" w:hAnsi="Times New Roman" w:cs="Times New Roman"/>
                <w:b/>
                <w:sz w:val="24"/>
                <w:szCs w:val="24"/>
              </w:rPr>
              <w:t>Наименование  объекта</w:t>
            </w:r>
          </w:p>
        </w:tc>
        <w:tc>
          <w:tcPr>
            <w:tcW w:w="1056" w:type="dxa"/>
          </w:tcPr>
          <w:p w:rsidR="00A032CF" w:rsidRPr="001A7A8E" w:rsidRDefault="00A032CF" w:rsidP="007D501D">
            <w:pPr>
              <w:spacing w:after="0"/>
              <w:jc w:val="center"/>
              <w:rPr>
                <w:rFonts w:ascii="Times New Roman" w:eastAsia="Calibri" w:hAnsi="Times New Roman" w:cs="Times New Roman"/>
                <w:b/>
                <w:sz w:val="24"/>
                <w:szCs w:val="24"/>
              </w:rPr>
            </w:pPr>
            <w:r w:rsidRPr="001A7A8E">
              <w:rPr>
                <w:rFonts w:ascii="Times New Roman" w:eastAsia="Calibri" w:hAnsi="Times New Roman" w:cs="Times New Roman"/>
                <w:b/>
                <w:sz w:val="24"/>
                <w:szCs w:val="24"/>
              </w:rPr>
              <w:t>Год постройки</w:t>
            </w:r>
          </w:p>
        </w:tc>
        <w:tc>
          <w:tcPr>
            <w:tcW w:w="2718" w:type="dxa"/>
          </w:tcPr>
          <w:p w:rsidR="00A032CF" w:rsidRPr="001A7A8E" w:rsidRDefault="00A032CF" w:rsidP="007D501D">
            <w:pPr>
              <w:spacing w:after="0"/>
              <w:jc w:val="center"/>
              <w:rPr>
                <w:rFonts w:ascii="Times New Roman" w:eastAsia="Calibri" w:hAnsi="Times New Roman" w:cs="Times New Roman"/>
                <w:b/>
                <w:sz w:val="24"/>
                <w:szCs w:val="24"/>
              </w:rPr>
            </w:pPr>
            <w:r w:rsidRPr="001A7A8E">
              <w:rPr>
                <w:rFonts w:ascii="Times New Roman" w:eastAsia="Calibri" w:hAnsi="Times New Roman" w:cs="Times New Roman"/>
                <w:b/>
                <w:sz w:val="24"/>
                <w:szCs w:val="24"/>
              </w:rPr>
              <w:t>Краткая характеристика</w:t>
            </w:r>
          </w:p>
        </w:tc>
        <w:tc>
          <w:tcPr>
            <w:tcW w:w="1620" w:type="dxa"/>
          </w:tcPr>
          <w:p w:rsidR="00A032CF" w:rsidRPr="001A7A8E" w:rsidRDefault="00A032CF" w:rsidP="007D501D">
            <w:pPr>
              <w:spacing w:after="0"/>
              <w:jc w:val="center"/>
              <w:rPr>
                <w:rFonts w:ascii="Times New Roman" w:eastAsia="Calibri" w:hAnsi="Times New Roman" w:cs="Times New Roman"/>
                <w:b/>
                <w:sz w:val="24"/>
                <w:szCs w:val="24"/>
              </w:rPr>
            </w:pPr>
            <w:r w:rsidRPr="001A7A8E">
              <w:rPr>
                <w:rFonts w:ascii="Times New Roman" w:eastAsia="Calibri" w:hAnsi="Times New Roman" w:cs="Times New Roman"/>
                <w:b/>
                <w:sz w:val="24"/>
                <w:szCs w:val="24"/>
              </w:rPr>
              <w:t>Балансовая стоимость на 01.01.2021г. (руб.)</w:t>
            </w:r>
          </w:p>
        </w:tc>
        <w:tc>
          <w:tcPr>
            <w:tcW w:w="1368" w:type="dxa"/>
          </w:tcPr>
          <w:p w:rsidR="00A032CF" w:rsidRPr="001A7A8E" w:rsidRDefault="00A032CF" w:rsidP="007D501D">
            <w:pPr>
              <w:spacing w:after="0"/>
              <w:jc w:val="center"/>
              <w:rPr>
                <w:rFonts w:ascii="Times New Roman" w:eastAsia="Calibri" w:hAnsi="Times New Roman" w:cs="Times New Roman"/>
                <w:b/>
                <w:sz w:val="24"/>
                <w:szCs w:val="24"/>
              </w:rPr>
            </w:pPr>
            <w:r w:rsidRPr="001A7A8E">
              <w:rPr>
                <w:rFonts w:ascii="Times New Roman" w:eastAsia="Calibri" w:hAnsi="Times New Roman" w:cs="Times New Roman"/>
                <w:b/>
                <w:sz w:val="24"/>
                <w:szCs w:val="24"/>
              </w:rPr>
              <w:t>Амортизация на 01.01.2021г. (руб.)</w:t>
            </w:r>
          </w:p>
        </w:tc>
      </w:tr>
      <w:tr w:rsidR="00A032CF" w:rsidRPr="001A7A8E" w:rsidTr="007D501D">
        <w:tc>
          <w:tcPr>
            <w:tcW w:w="534" w:type="dxa"/>
          </w:tcPr>
          <w:p w:rsidR="00A032CF" w:rsidRPr="001A7A8E" w:rsidRDefault="00A032CF" w:rsidP="007D501D">
            <w:pPr>
              <w:spacing w:after="0"/>
              <w:rPr>
                <w:rFonts w:ascii="Times New Roman" w:eastAsia="Calibri" w:hAnsi="Times New Roman" w:cs="Times New Roman"/>
              </w:rPr>
            </w:pPr>
            <w:r w:rsidRPr="001A7A8E">
              <w:rPr>
                <w:rFonts w:ascii="Times New Roman" w:eastAsia="Calibri" w:hAnsi="Times New Roman" w:cs="Times New Roman"/>
              </w:rPr>
              <w:t>1</w:t>
            </w:r>
          </w:p>
        </w:tc>
        <w:tc>
          <w:tcPr>
            <w:tcW w:w="2274" w:type="dxa"/>
          </w:tcPr>
          <w:p w:rsidR="00A032CF" w:rsidRPr="001A7A8E" w:rsidRDefault="00A032CF" w:rsidP="007D501D">
            <w:pPr>
              <w:spacing w:after="0"/>
              <w:rPr>
                <w:rFonts w:ascii="Times New Roman" w:eastAsia="Calibri" w:hAnsi="Times New Roman" w:cs="Times New Roman"/>
              </w:rPr>
            </w:pPr>
            <w:r w:rsidRPr="001A7A8E">
              <w:rPr>
                <w:rFonts w:ascii="Times New Roman" w:eastAsia="Calibri" w:hAnsi="Times New Roman" w:cs="Times New Roman"/>
              </w:rPr>
              <w:t>Кладбище</w:t>
            </w:r>
          </w:p>
        </w:tc>
        <w:tc>
          <w:tcPr>
            <w:tcW w:w="1056" w:type="dxa"/>
          </w:tcPr>
          <w:p w:rsidR="00A032CF" w:rsidRPr="001A7A8E" w:rsidRDefault="00A032CF" w:rsidP="007D501D">
            <w:pPr>
              <w:spacing w:after="0"/>
              <w:jc w:val="center"/>
              <w:rPr>
                <w:rFonts w:ascii="Times New Roman" w:eastAsia="Calibri" w:hAnsi="Times New Roman" w:cs="Times New Roman"/>
              </w:rPr>
            </w:pPr>
            <w:r w:rsidRPr="001A7A8E">
              <w:rPr>
                <w:rFonts w:ascii="Times New Roman" w:eastAsia="Calibri" w:hAnsi="Times New Roman" w:cs="Times New Roman"/>
              </w:rPr>
              <w:t>1955г</w:t>
            </w:r>
          </w:p>
        </w:tc>
        <w:tc>
          <w:tcPr>
            <w:tcW w:w="2718" w:type="dxa"/>
          </w:tcPr>
          <w:p w:rsidR="00A032CF" w:rsidRPr="001A7A8E" w:rsidRDefault="00A032CF" w:rsidP="007D501D">
            <w:pPr>
              <w:spacing w:after="0"/>
              <w:jc w:val="center"/>
              <w:rPr>
                <w:rFonts w:ascii="Times New Roman" w:eastAsia="Calibri" w:hAnsi="Times New Roman" w:cs="Times New Roman"/>
              </w:rPr>
            </w:pPr>
            <w:r w:rsidRPr="001A7A8E">
              <w:rPr>
                <w:rFonts w:ascii="Times New Roman" w:eastAsia="Calibri" w:hAnsi="Times New Roman" w:cs="Times New Roman"/>
              </w:rPr>
              <w:t>Площадь 0,9708 га кадастровый              № 34:21:010005:260</w:t>
            </w:r>
          </w:p>
          <w:p w:rsidR="00A032CF" w:rsidRPr="001A7A8E" w:rsidRDefault="00A032CF" w:rsidP="007D501D">
            <w:pPr>
              <w:spacing w:after="0"/>
              <w:jc w:val="center"/>
              <w:rPr>
                <w:rFonts w:ascii="Times New Roman" w:eastAsia="Calibri" w:hAnsi="Times New Roman" w:cs="Times New Roman"/>
              </w:rPr>
            </w:pPr>
          </w:p>
        </w:tc>
        <w:tc>
          <w:tcPr>
            <w:tcW w:w="1620" w:type="dxa"/>
          </w:tcPr>
          <w:p w:rsidR="00A032CF" w:rsidRPr="001A7A8E" w:rsidRDefault="00A032CF" w:rsidP="007D501D">
            <w:pPr>
              <w:spacing w:after="0"/>
              <w:jc w:val="center"/>
              <w:rPr>
                <w:rFonts w:ascii="Times New Roman" w:eastAsia="Calibri" w:hAnsi="Times New Roman" w:cs="Times New Roman"/>
              </w:rPr>
            </w:pPr>
            <w:r w:rsidRPr="001A7A8E">
              <w:rPr>
                <w:rFonts w:ascii="Times New Roman" w:eastAsia="Calibri" w:hAnsi="Times New Roman" w:cs="Times New Roman"/>
              </w:rPr>
              <w:t>1833060,00</w:t>
            </w:r>
          </w:p>
        </w:tc>
        <w:tc>
          <w:tcPr>
            <w:tcW w:w="1368" w:type="dxa"/>
          </w:tcPr>
          <w:p w:rsidR="00A032CF" w:rsidRPr="001A7A8E" w:rsidRDefault="00A032CF" w:rsidP="007D501D">
            <w:pPr>
              <w:spacing w:after="0"/>
              <w:jc w:val="center"/>
              <w:rPr>
                <w:rFonts w:ascii="Times New Roman" w:eastAsia="Calibri" w:hAnsi="Times New Roman" w:cs="Times New Roman"/>
              </w:rPr>
            </w:pPr>
            <w:r w:rsidRPr="001A7A8E">
              <w:rPr>
                <w:rFonts w:ascii="Times New Roman" w:eastAsia="Calibri" w:hAnsi="Times New Roman" w:cs="Times New Roman"/>
              </w:rPr>
              <w:t>879851,00</w:t>
            </w:r>
          </w:p>
        </w:tc>
      </w:tr>
      <w:tr w:rsidR="00A032CF" w:rsidRPr="001A7A8E" w:rsidTr="007D501D">
        <w:tc>
          <w:tcPr>
            <w:tcW w:w="534" w:type="dxa"/>
          </w:tcPr>
          <w:p w:rsidR="00A032CF" w:rsidRPr="001A7A8E" w:rsidRDefault="00A032CF" w:rsidP="007D501D">
            <w:pPr>
              <w:spacing w:after="0"/>
              <w:rPr>
                <w:rFonts w:ascii="Times New Roman" w:eastAsia="Calibri" w:hAnsi="Times New Roman" w:cs="Times New Roman"/>
              </w:rPr>
            </w:pPr>
            <w:r w:rsidRPr="001A7A8E">
              <w:rPr>
                <w:rFonts w:ascii="Times New Roman" w:eastAsia="Calibri" w:hAnsi="Times New Roman" w:cs="Times New Roman"/>
              </w:rPr>
              <w:t>2</w:t>
            </w:r>
          </w:p>
        </w:tc>
        <w:tc>
          <w:tcPr>
            <w:tcW w:w="2274" w:type="dxa"/>
          </w:tcPr>
          <w:p w:rsidR="00A032CF" w:rsidRPr="001A7A8E" w:rsidRDefault="00A032CF" w:rsidP="007D501D">
            <w:pPr>
              <w:spacing w:after="0"/>
              <w:rPr>
                <w:rFonts w:ascii="Times New Roman" w:eastAsia="Calibri" w:hAnsi="Times New Roman" w:cs="Times New Roman"/>
              </w:rPr>
            </w:pPr>
            <w:r w:rsidRPr="001A7A8E">
              <w:rPr>
                <w:rFonts w:ascii="Times New Roman" w:eastAsia="Calibri" w:hAnsi="Times New Roman" w:cs="Times New Roman"/>
              </w:rPr>
              <w:t>Кладбище</w:t>
            </w:r>
          </w:p>
        </w:tc>
        <w:tc>
          <w:tcPr>
            <w:tcW w:w="1056" w:type="dxa"/>
          </w:tcPr>
          <w:p w:rsidR="00A032CF" w:rsidRPr="001A7A8E" w:rsidRDefault="00A032CF" w:rsidP="007D501D">
            <w:pPr>
              <w:spacing w:after="0"/>
              <w:jc w:val="center"/>
              <w:rPr>
                <w:rFonts w:ascii="Times New Roman" w:eastAsia="Calibri" w:hAnsi="Times New Roman" w:cs="Times New Roman"/>
              </w:rPr>
            </w:pPr>
            <w:r w:rsidRPr="001A7A8E">
              <w:rPr>
                <w:rFonts w:ascii="Times New Roman" w:eastAsia="Calibri" w:hAnsi="Times New Roman" w:cs="Times New Roman"/>
              </w:rPr>
              <w:t>1955г.</w:t>
            </w:r>
          </w:p>
        </w:tc>
        <w:tc>
          <w:tcPr>
            <w:tcW w:w="2718" w:type="dxa"/>
          </w:tcPr>
          <w:p w:rsidR="00A032CF" w:rsidRPr="001A7A8E" w:rsidRDefault="00A032CF" w:rsidP="007D501D">
            <w:pPr>
              <w:spacing w:after="0"/>
              <w:jc w:val="center"/>
              <w:rPr>
                <w:rFonts w:ascii="Times New Roman" w:eastAsia="Calibri" w:hAnsi="Times New Roman" w:cs="Times New Roman"/>
              </w:rPr>
            </w:pPr>
            <w:r w:rsidRPr="001A7A8E">
              <w:rPr>
                <w:rFonts w:ascii="Times New Roman" w:eastAsia="Calibri" w:hAnsi="Times New Roman" w:cs="Times New Roman"/>
              </w:rPr>
              <w:t>Площадь 0,8793 га кадастровый              № 34:21:010001:458</w:t>
            </w:r>
          </w:p>
          <w:p w:rsidR="00A032CF" w:rsidRPr="001A7A8E" w:rsidRDefault="00A032CF" w:rsidP="007D501D">
            <w:pPr>
              <w:spacing w:after="0"/>
              <w:jc w:val="center"/>
              <w:rPr>
                <w:rFonts w:ascii="Times New Roman" w:eastAsia="Calibri" w:hAnsi="Times New Roman" w:cs="Times New Roman"/>
              </w:rPr>
            </w:pPr>
          </w:p>
        </w:tc>
        <w:tc>
          <w:tcPr>
            <w:tcW w:w="1620" w:type="dxa"/>
          </w:tcPr>
          <w:p w:rsidR="00A032CF" w:rsidRPr="001A7A8E" w:rsidRDefault="00A032CF" w:rsidP="007D501D">
            <w:pPr>
              <w:spacing w:after="160" w:line="259" w:lineRule="auto"/>
              <w:rPr>
                <w:rFonts w:ascii="Calibri" w:eastAsia="Calibri" w:hAnsi="Calibri" w:cs="Times New Roman"/>
              </w:rPr>
            </w:pPr>
            <w:r w:rsidRPr="001A7A8E">
              <w:rPr>
                <w:rFonts w:ascii="Calibri" w:eastAsia="Calibri" w:hAnsi="Calibri" w:cs="Times New Roman"/>
              </w:rPr>
              <w:t>1833067,00</w:t>
            </w:r>
          </w:p>
        </w:tc>
        <w:tc>
          <w:tcPr>
            <w:tcW w:w="1368" w:type="dxa"/>
          </w:tcPr>
          <w:p w:rsidR="00A032CF" w:rsidRPr="001A7A8E" w:rsidRDefault="00A032CF" w:rsidP="007D501D">
            <w:pPr>
              <w:spacing w:after="160" w:line="259" w:lineRule="auto"/>
              <w:rPr>
                <w:rFonts w:ascii="Calibri" w:eastAsia="Calibri" w:hAnsi="Calibri" w:cs="Times New Roman"/>
              </w:rPr>
            </w:pPr>
            <w:r w:rsidRPr="001A7A8E">
              <w:rPr>
                <w:rFonts w:ascii="Calibri" w:eastAsia="Calibri" w:hAnsi="Calibri" w:cs="Times New Roman"/>
              </w:rPr>
              <w:t>879883,71</w:t>
            </w:r>
          </w:p>
        </w:tc>
      </w:tr>
      <w:tr w:rsidR="00A032CF" w:rsidRPr="001A7A8E" w:rsidTr="007D501D">
        <w:tc>
          <w:tcPr>
            <w:tcW w:w="534" w:type="dxa"/>
          </w:tcPr>
          <w:p w:rsidR="00A032CF" w:rsidRPr="001A7A8E" w:rsidRDefault="00A032CF" w:rsidP="007D501D">
            <w:pPr>
              <w:spacing w:after="0"/>
              <w:rPr>
                <w:rFonts w:ascii="Times New Roman" w:eastAsia="Calibri" w:hAnsi="Times New Roman" w:cs="Times New Roman"/>
              </w:rPr>
            </w:pPr>
            <w:r w:rsidRPr="001A7A8E">
              <w:rPr>
                <w:rFonts w:ascii="Times New Roman" w:eastAsia="Calibri" w:hAnsi="Times New Roman" w:cs="Times New Roman"/>
              </w:rPr>
              <w:t>3</w:t>
            </w:r>
          </w:p>
        </w:tc>
        <w:tc>
          <w:tcPr>
            <w:tcW w:w="2274" w:type="dxa"/>
          </w:tcPr>
          <w:p w:rsidR="00A032CF" w:rsidRPr="001A7A8E" w:rsidRDefault="00A032CF" w:rsidP="007D501D">
            <w:pPr>
              <w:spacing w:after="0"/>
              <w:rPr>
                <w:rFonts w:ascii="Times New Roman" w:eastAsia="Calibri" w:hAnsi="Times New Roman" w:cs="Times New Roman"/>
              </w:rPr>
            </w:pPr>
            <w:r w:rsidRPr="001A7A8E">
              <w:rPr>
                <w:rFonts w:ascii="Times New Roman" w:eastAsia="Calibri" w:hAnsi="Times New Roman" w:cs="Times New Roman"/>
              </w:rPr>
              <w:t>Кладбище</w:t>
            </w:r>
          </w:p>
        </w:tc>
        <w:tc>
          <w:tcPr>
            <w:tcW w:w="1056" w:type="dxa"/>
          </w:tcPr>
          <w:p w:rsidR="00A032CF" w:rsidRPr="001A7A8E" w:rsidRDefault="00A032CF" w:rsidP="007D501D">
            <w:pPr>
              <w:spacing w:after="0"/>
              <w:jc w:val="center"/>
              <w:rPr>
                <w:rFonts w:ascii="Times New Roman" w:eastAsia="Calibri" w:hAnsi="Times New Roman" w:cs="Times New Roman"/>
              </w:rPr>
            </w:pPr>
            <w:r w:rsidRPr="001A7A8E">
              <w:rPr>
                <w:rFonts w:ascii="Times New Roman" w:eastAsia="Calibri" w:hAnsi="Times New Roman" w:cs="Times New Roman"/>
              </w:rPr>
              <w:t>1955г.</w:t>
            </w:r>
          </w:p>
        </w:tc>
        <w:tc>
          <w:tcPr>
            <w:tcW w:w="2718" w:type="dxa"/>
          </w:tcPr>
          <w:p w:rsidR="00A032CF" w:rsidRPr="001A7A8E" w:rsidRDefault="00A032CF" w:rsidP="007D501D">
            <w:pPr>
              <w:spacing w:after="0"/>
              <w:jc w:val="center"/>
              <w:rPr>
                <w:rFonts w:ascii="Times New Roman" w:eastAsia="Calibri" w:hAnsi="Times New Roman" w:cs="Times New Roman"/>
              </w:rPr>
            </w:pPr>
            <w:r w:rsidRPr="001A7A8E">
              <w:rPr>
                <w:rFonts w:ascii="Times New Roman" w:eastAsia="Calibri" w:hAnsi="Times New Roman" w:cs="Times New Roman"/>
              </w:rPr>
              <w:t>Площадь 0,5412 га кадастровый              № 34:21:0170008:440</w:t>
            </w:r>
          </w:p>
          <w:p w:rsidR="00A032CF" w:rsidRPr="001A7A8E" w:rsidRDefault="00A032CF" w:rsidP="007D501D">
            <w:pPr>
              <w:spacing w:after="0"/>
              <w:jc w:val="center"/>
              <w:rPr>
                <w:rFonts w:ascii="Times New Roman" w:eastAsia="Calibri" w:hAnsi="Times New Roman" w:cs="Times New Roman"/>
              </w:rPr>
            </w:pPr>
          </w:p>
        </w:tc>
        <w:tc>
          <w:tcPr>
            <w:tcW w:w="1620" w:type="dxa"/>
          </w:tcPr>
          <w:p w:rsidR="00A032CF" w:rsidRPr="001A7A8E" w:rsidRDefault="00A032CF" w:rsidP="007D501D">
            <w:pPr>
              <w:spacing w:after="160" w:line="259" w:lineRule="auto"/>
              <w:rPr>
                <w:rFonts w:ascii="Calibri" w:eastAsia="Calibri" w:hAnsi="Calibri" w:cs="Times New Roman"/>
              </w:rPr>
            </w:pPr>
            <w:r w:rsidRPr="001A7A8E">
              <w:rPr>
                <w:rFonts w:ascii="Calibri" w:eastAsia="Calibri" w:hAnsi="Calibri" w:cs="Times New Roman"/>
              </w:rPr>
              <w:t>1833060,00</w:t>
            </w:r>
          </w:p>
        </w:tc>
        <w:tc>
          <w:tcPr>
            <w:tcW w:w="1368" w:type="dxa"/>
          </w:tcPr>
          <w:p w:rsidR="00A032CF" w:rsidRPr="001A7A8E" w:rsidRDefault="00A032CF" w:rsidP="007D501D">
            <w:pPr>
              <w:spacing w:after="160" w:line="259" w:lineRule="auto"/>
              <w:rPr>
                <w:rFonts w:ascii="Calibri" w:eastAsia="Calibri" w:hAnsi="Calibri" w:cs="Times New Roman"/>
              </w:rPr>
            </w:pPr>
            <w:r w:rsidRPr="001A7A8E">
              <w:rPr>
                <w:rFonts w:ascii="Calibri" w:eastAsia="Calibri" w:hAnsi="Calibri" w:cs="Times New Roman"/>
              </w:rPr>
              <w:t>879876,00</w:t>
            </w:r>
          </w:p>
        </w:tc>
      </w:tr>
      <w:tr w:rsidR="00A032CF" w:rsidRPr="001A7A8E" w:rsidTr="007D501D">
        <w:tc>
          <w:tcPr>
            <w:tcW w:w="534" w:type="dxa"/>
          </w:tcPr>
          <w:p w:rsidR="00A032CF" w:rsidRPr="001A7A8E" w:rsidRDefault="00A032CF" w:rsidP="007D501D">
            <w:pPr>
              <w:spacing w:after="0"/>
              <w:rPr>
                <w:rFonts w:ascii="Times New Roman" w:eastAsia="Calibri" w:hAnsi="Times New Roman" w:cs="Times New Roman"/>
              </w:rPr>
            </w:pPr>
            <w:r w:rsidRPr="001A7A8E">
              <w:rPr>
                <w:rFonts w:ascii="Times New Roman" w:eastAsia="Calibri" w:hAnsi="Times New Roman" w:cs="Times New Roman"/>
              </w:rPr>
              <w:t>4</w:t>
            </w:r>
          </w:p>
        </w:tc>
        <w:tc>
          <w:tcPr>
            <w:tcW w:w="2274" w:type="dxa"/>
          </w:tcPr>
          <w:p w:rsidR="00A032CF" w:rsidRPr="001A7A8E" w:rsidRDefault="00A032CF" w:rsidP="007D501D">
            <w:pPr>
              <w:spacing w:after="0"/>
              <w:rPr>
                <w:rFonts w:ascii="Times New Roman" w:eastAsia="Calibri" w:hAnsi="Times New Roman" w:cs="Times New Roman"/>
              </w:rPr>
            </w:pPr>
            <w:r w:rsidRPr="001A7A8E">
              <w:rPr>
                <w:rFonts w:ascii="Times New Roman" w:eastAsia="Calibri" w:hAnsi="Times New Roman" w:cs="Times New Roman"/>
              </w:rPr>
              <w:t>Водонапорная башня №1784</w:t>
            </w:r>
          </w:p>
        </w:tc>
        <w:tc>
          <w:tcPr>
            <w:tcW w:w="1056" w:type="dxa"/>
          </w:tcPr>
          <w:p w:rsidR="00A032CF" w:rsidRPr="001A7A8E" w:rsidRDefault="00A032CF" w:rsidP="007D501D">
            <w:pPr>
              <w:spacing w:after="0"/>
              <w:jc w:val="center"/>
              <w:rPr>
                <w:rFonts w:ascii="Times New Roman" w:eastAsia="Calibri" w:hAnsi="Times New Roman" w:cs="Times New Roman"/>
              </w:rPr>
            </w:pPr>
            <w:r w:rsidRPr="001A7A8E">
              <w:rPr>
                <w:rFonts w:ascii="Times New Roman" w:eastAsia="Calibri" w:hAnsi="Times New Roman" w:cs="Times New Roman"/>
              </w:rPr>
              <w:t>1991г.</w:t>
            </w:r>
          </w:p>
        </w:tc>
        <w:tc>
          <w:tcPr>
            <w:tcW w:w="2718" w:type="dxa"/>
          </w:tcPr>
          <w:p w:rsidR="00A032CF" w:rsidRPr="001A7A8E" w:rsidRDefault="00A032CF" w:rsidP="007D501D">
            <w:pPr>
              <w:spacing w:after="0"/>
              <w:jc w:val="center"/>
              <w:rPr>
                <w:rFonts w:ascii="Times New Roman" w:eastAsia="Calibri" w:hAnsi="Times New Roman" w:cs="Times New Roman"/>
              </w:rPr>
            </w:pPr>
            <w:r w:rsidRPr="001A7A8E">
              <w:rPr>
                <w:rFonts w:ascii="Times New Roman" w:eastAsia="Calibri" w:hAnsi="Times New Roman" w:cs="Times New Roman"/>
              </w:rPr>
              <w:t>Объем 25 куб.м.</w:t>
            </w:r>
            <w:proofErr w:type="gramStart"/>
            <w:r w:rsidRPr="001A7A8E">
              <w:rPr>
                <w:rFonts w:ascii="Times New Roman" w:eastAsia="Calibri" w:hAnsi="Times New Roman" w:cs="Times New Roman"/>
              </w:rPr>
              <w:t>,</w:t>
            </w:r>
            <w:proofErr w:type="spellStart"/>
            <w:r w:rsidRPr="001A7A8E">
              <w:rPr>
                <w:rFonts w:ascii="Times New Roman" w:eastAsia="Calibri" w:hAnsi="Times New Roman" w:cs="Times New Roman"/>
              </w:rPr>
              <w:t>к</w:t>
            </w:r>
            <w:proofErr w:type="gramEnd"/>
            <w:r w:rsidRPr="001A7A8E">
              <w:rPr>
                <w:rFonts w:ascii="Times New Roman" w:eastAsia="Calibri" w:hAnsi="Times New Roman" w:cs="Times New Roman"/>
              </w:rPr>
              <w:t>ад</w:t>
            </w:r>
            <w:proofErr w:type="spellEnd"/>
            <w:r w:rsidRPr="001A7A8E">
              <w:rPr>
                <w:rFonts w:ascii="Times New Roman" w:eastAsia="Calibri" w:hAnsi="Times New Roman" w:cs="Times New Roman"/>
              </w:rPr>
              <w:t>.№ 34:21:000000:2114</w:t>
            </w:r>
          </w:p>
        </w:tc>
        <w:tc>
          <w:tcPr>
            <w:tcW w:w="1620" w:type="dxa"/>
          </w:tcPr>
          <w:p w:rsidR="00A032CF" w:rsidRPr="001A7A8E" w:rsidRDefault="00A032CF" w:rsidP="007D501D">
            <w:pPr>
              <w:spacing w:after="0"/>
              <w:jc w:val="center"/>
              <w:rPr>
                <w:rFonts w:ascii="Times New Roman" w:eastAsia="Calibri" w:hAnsi="Times New Roman" w:cs="Times New Roman"/>
              </w:rPr>
            </w:pPr>
            <w:r w:rsidRPr="001A7A8E">
              <w:rPr>
                <w:rFonts w:ascii="Times New Roman" w:eastAsia="Calibri" w:hAnsi="Times New Roman" w:cs="Times New Roman"/>
              </w:rPr>
              <w:t>17385,00</w:t>
            </w:r>
          </w:p>
        </w:tc>
        <w:tc>
          <w:tcPr>
            <w:tcW w:w="1368" w:type="dxa"/>
          </w:tcPr>
          <w:p w:rsidR="00A032CF" w:rsidRPr="001A7A8E" w:rsidRDefault="00A032CF" w:rsidP="007D501D">
            <w:pPr>
              <w:spacing w:after="0"/>
              <w:jc w:val="center"/>
              <w:rPr>
                <w:rFonts w:ascii="Times New Roman" w:eastAsia="Calibri" w:hAnsi="Times New Roman" w:cs="Times New Roman"/>
              </w:rPr>
            </w:pPr>
            <w:r w:rsidRPr="001A7A8E">
              <w:rPr>
                <w:rFonts w:ascii="Times New Roman" w:eastAsia="Calibri" w:hAnsi="Times New Roman" w:cs="Times New Roman"/>
              </w:rPr>
              <w:t>17385,00</w:t>
            </w:r>
          </w:p>
        </w:tc>
      </w:tr>
      <w:tr w:rsidR="00A032CF" w:rsidRPr="001A7A8E" w:rsidTr="007D501D">
        <w:tc>
          <w:tcPr>
            <w:tcW w:w="534" w:type="dxa"/>
          </w:tcPr>
          <w:p w:rsidR="00A032CF" w:rsidRPr="001A7A8E" w:rsidRDefault="00A032CF" w:rsidP="007D501D">
            <w:pPr>
              <w:spacing w:after="0"/>
              <w:rPr>
                <w:rFonts w:ascii="Times New Roman" w:eastAsia="Calibri" w:hAnsi="Times New Roman" w:cs="Times New Roman"/>
              </w:rPr>
            </w:pPr>
            <w:r w:rsidRPr="001A7A8E">
              <w:rPr>
                <w:rFonts w:ascii="Times New Roman" w:eastAsia="Calibri" w:hAnsi="Times New Roman" w:cs="Times New Roman"/>
              </w:rPr>
              <w:t>5</w:t>
            </w:r>
          </w:p>
        </w:tc>
        <w:tc>
          <w:tcPr>
            <w:tcW w:w="2274" w:type="dxa"/>
          </w:tcPr>
          <w:p w:rsidR="00A032CF" w:rsidRPr="001A7A8E" w:rsidRDefault="00A032CF" w:rsidP="007D501D">
            <w:pPr>
              <w:spacing w:after="0"/>
              <w:rPr>
                <w:rFonts w:ascii="Times New Roman" w:eastAsia="Calibri" w:hAnsi="Times New Roman" w:cs="Times New Roman"/>
              </w:rPr>
            </w:pPr>
            <w:r w:rsidRPr="001A7A8E">
              <w:rPr>
                <w:rFonts w:ascii="Times New Roman" w:eastAsia="Calibri" w:hAnsi="Times New Roman" w:cs="Times New Roman"/>
              </w:rPr>
              <w:t>Скважина №1787</w:t>
            </w:r>
          </w:p>
        </w:tc>
        <w:tc>
          <w:tcPr>
            <w:tcW w:w="1056" w:type="dxa"/>
          </w:tcPr>
          <w:p w:rsidR="00A032CF" w:rsidRPr="001A7A8E" w:rsidRDefault="00A032CF" w:rsidP="007D501D">
            <w:pPr>
              <w:spacing w:after="0"/>
              <w:jc w:val="center"/>
              <w:rPr>
                <w:rFonts w:ascii="Times New Roman" w:eastAsia="Calibri" w:hAnsi="Times New Roman" w:cs="Times New Roman"/>
              </w:rPr>
            </w:pPr>
            <w:r w:rsidRPr="001A7A8E">
              <w:rPr>
                <w:rFonts w:ascii="Times New Roman" w:eastAsia="Calibri" w:hAnsi="Times New Roman" w:cs="Times New Roman"/>
              </w:rPr>
              <w:t>1991г</w:t>
            </w:r>
          </w:p>
        </w:tc>
        <w:tc>
          <w:tcPr>
            <w:tcW w:w="2718" w:type="dxa"/>
          </w:tcPr>
          <w:p w:rsidR="00A032CF" w:rsidRPr="001A7A8E" w:rsidRDefault="00A032CF" w:rsidP="007D501D">
            <w:pPr>
              <w:spacing w:after="0"/>
              <w:jc w:val="center"/>
              <w:rPr>
                <w:rFonts w:ascii="Times New Roman" w:eastAsia="Calibri" w:hAnsi="Times New Roman" w:cs="Times New Roman"/>
              </w:rPr>
            </w:pPr>
            <w:r w:rsidRPr="001A7A8E">
              <w:rPr>
                <w:rFonts w:ascii="Times New Roman" w:eastAsia="Calibri" w:hAnsi="Times New Roman" w:cs="Times New Roman"/>
              </w:rPr>
              <w:t>Глубина 300м.</w:t>
            </w:r>
            <w:proofErr w:type="gramStart"/>
            <w:r w:rsidRPr="001A7A8E">
              <w:rPr>
                <w:rFonts w:ascii="Times New Roman" w:eastAsia="Calibri" w:hAnsi="Times New Roman" w:cs="Times New Roman"/>
              </w:rPr>
              <w:t>,к</w:t>
            </w:r>
            <w:proofErr w:type="gramEnd"/>
            <w:r w:rsidRPr="001A7A8E">
              <w:rPr>
                <w:rFonts w:ascii="Times New Roman" w:eastAsia="Calibri" w:hAnsi="Times New Roman" w:cs="Times New Roman"/>
              </w:rPr>
              <w:t>ад.№ 32:21:000000:2113</w:t>
            </w:r>
          </w:p>
        </w:tc>
        <w:tc>
          <w:tcPr>
            <w:tcW w:w="1620" w:type="dxa"/>
          </w:tcPr>
          <w:p w:rsidR="00A032CF" w:rsidRPr="001A7A8E" w:rsidRDefault="00A032CF" w:rsidP="007D501D">
            <w:pPr>
              <w:spacing w:after="0"/>
              <w:jc w:val="center"/>
              <w:rPr>
                <w:rFonts w:ascii="Times New Roman" w:eastAsia="Calibri" w:hAnsi="Times New Roman" w:cs="Times New Roman"/>
              </w:rPr>
            </w:pPr>
            <w:r w:rsidRPr="001A7A8E">
              <w:rPr>
                <w:rFonts w:ascii="Times New Roman" w:eastAsia="Calibri" w:hAnsi="Times New Roman" w:cs="Times New Roman"/>
              </w:rPr>
              <w:t>136949,00</w:t>
            </w:r>
          </w:p>
        </w:tc>
        <w:tc>
          <w:tcPr>
            <w:tcW w:w="1368" w:type="dxa"/>
          </w:tcPr>
          <w:p w:rsidR="00A032CF" w:rsidRPr="001A7A8E" w:rsidRDefault="00A032CF" w:rsidP="007D501D">
            <w:pPr>
              <w:spacing w:after="0"/>
              <w:jc w:val="center"/>
              <w:rPr>
                <w:rFonts w:ascii="Times New Roman" w:eastAsia="Calibri" w:hAnsi="Times New Roman" w:cs="Times New Roman"/>
              </w:rPr>
            </w:pPr>
            <w:r w:rsidRPr="001A7A8E">
              <w:rPr>
                <w:rFonts w:ascii="Times New Roman" w:eastAsia="Calibri" w:hAnsi="Times New Roman" w:cs="Times New Roman"/>
              </w:rPr>
              <w:t>136949,00</w:t>
            </w:r>
          </w:p>
        </w:tc>
      </w:tr>
      <w:tr w:rsidR="00A032CF" w:rsidRPr="001A7A8E" w:rsidTr="007D501D">
        <w:trPr>
          <w:trHeight w:val="756"/>
        </w:trPr>
        <w:tc>
          <w:tcPr>
            <w:tcW w:w="534" w:type="dxa"/>
          </w:tcPr>
          <w:p w:rsidR="00A032CF" w:rsidRPr="001A7A8E" w:rsidRDefault="00A032CF" w:rsidP="007D501D">
            <w:pPr>
              <w:spacing w:after="0"/>
              <w:rPr>
                <w:rFonts w:ascii="Times New Roman" w:eastAsia="Calibri" w:hAnsi="Times New Roman" w:cs="Times New Roman"/>
              </w:rPr>
            </w:pPr>
            <w:r w:rsidRPr="001A7A8E">
              <w:rPr>
                <w:rFonts w:ascii="Times New Roman" w:eastAsia="Calibri" w:hAnsi="Times New Roman" w:cs="Times New Roman"/>
              </w:rPr>
              <w:t>6</w:t>
            </w:r>
          </w:p>
        </w:tc>
        <w:tc>
          <w:tcPr>
            <w:tcW w:w="2274" w:type="dxa"/>
          </w:tcPr>
          <w:p w:rsidR="00A032CF" w:rsidRPr="001A7A8E" w:rsidRDefault="00A032CF" w:rsidP="007D501D">
            <w:pPr>
              <w:spacing w:after="0"/>
              <w:rPr>
                <w:rFonts w:ascii="Times New Roman" w:eastAsia="Calibri" w:hAnsi="Times New Roman" w:cs="Times New Roman"/>
              </w:rPr>
            </w:pPr>
            <w:r w:rsidRPr="001A7A8E">
              <w:rPr>
                <w:rFonts w:ascii="Times New Roman" w:eastAsia="Calibri" w:hAnsi="Times New Roman" w:cs="Times New Roman"/>
              </w:rPr>
              <w:t>Земля под скважиной №1787 и водонапорной башней № 1784</w:t>
            </w:r>
          </w:p>
        </w:tc>
        <w:tc>
          <w:tcPr>
            <w:tcW w:w="1056" w:type="dxa"/>
          </w:tcPr>
          <w:p w:rsidR="00A032CF" w:rsidRPr="001A7A8E" w:rsidRDefault="00A032CF" w:rsidP="007D501D">
            <w:pPr>
              <w:spacing w:after="0"/>
              <w:jc w:val="center"/>
              <w:rPr>
                <w:rFonts w:ascii="Times New Roman" w:eastAsia="Calibri" w:hAnsi="Times New Roman" w:cs="Times New Roman"/>
              </w:rPr>
            </w:pPr>
          </w:p>
        </w:tc>
        <w:tc>
          <w:tcPr>
            <w:tcW w:w="2718" w:type="dxa"/>
          </w:tcPr>
          <w:p w:rsidR="00A032CF" w:rsidRPr="001A7A8E" w:rsidRDefault="00A032CF" w:rsidP="007D501D">
            <w:pPr>
              <w:spacing w:after="0"/>
              <w:jc w:val="center"/>
              <w:rPr>
                <w:rFonts w:ascii="Times New Roman" w:eastAsia="Calibri" w:hAnsi="Times New Roman" w:cs="Times New Roman"/>
              </w:rPr>
            </w:pPr>
            <w:r w:rsidRPr="001A7A8E">
              <w:rPr>
                <w:rFonts w:ascii="Times New Roman" w:eastAsia="Calibri" w:hAnsi="Times New Roman" w:cs="Times New Roman"/>
              </w:rPr>
              <w:t xml:space="preserve">Площадь 3600кв.м. </w:t>
            </w:r>
            <w:proofErr w:type="gramStart"/>
            <w:r w:rsidRPr="001A7A8E">
              <w:rPr>
                <w:rFonts w:ascii="Times New Roman" w:eastAsia="Calibri" w:hAnsi="Times New Roman" w:cs="Times New Roman"/>
              </w:rPr>
              <w:t>кадастровый</w:t>
            </w:r>
            <w:proofErr w:type="gramEnd"/>
            <w:r w:rsidRPr="001A7A8E">
              <w:rPr>
                <w:rFonts w:ascii="Times New Roman" w:eastAsia="Calibri" w:hAnsi="Times New Roman" w:cs="Times New Roman"/>
              </w:rPr>
              <w:t xml:space="preserve">              № 32:21:010005:40</w:t>
            </w:r>
          </w:p>
        </w:tc>
        <w:tc>
          <w:tcPr>
            <w:tcW w:w="1620" w:type="dxa"/>
          </w:tcPr>
          <w:p w:rsidR="00A032CF" w:rsidRPr="001A7A8E" w:rsidRDefault="00A032CF" w:rsidP="007D501D">
            <w:pPr>
              <w:spacing w:after="0"/>
              <w:jc w:val="center"/>
              <w:rPr>
                <w:rFonts w:ascii="Times New Roman" w:eastAsia="Calibri" w:hAnsi="Times New Roman" w:cs="Times New Roman"/>
              </w:rPr>
            </w:pPr>
            <w:r w:rsidRPr="001A7A8E">
              <w:rPr>
                <w:rFonts w:ascii="Times New Roman" w:eastAsia="Calibri" w:hAnsi="Times New Roman" w:cs="Times New Roman"/>
              </w:rPr>
              <w:t xml:space="preserve"> </w:t>
            </w:r>
          </w:p>
          <w:p w:rsidR="00A032CF" w:rsidRPr="001A7A8E" w:rsidRDefault="00A032CF" w:rsidP="007D501D">
            <w:pPr>
              <w:spacing w:after="0"/>
              <w:jc w:val="center"/>
              <w:rPr>
                <w:rFonts w:ascii="Times New Roman" w:eastAsia="Calibri" w:hAnsi="Times New Roman" w:cs="Times New Roman"/>
              </w:rPr>
            </w:pPr>
            <w:r w:rsidRPr="001A7A8E">
              <w:rPr>
                <w:rFonts w:ascii="Times New Roman" w:eastAsia="Calibri" w:hAnsi="Times New Roman" w:cs="Times New Roman"/>
              </w:rPr>
              <w:t xml:space="preserve"> Кадастровая стоимость 178452,0</w:t>
            </w:r>
          </w:p>
        </w:tc>
        <w:tc>
          <w:tcPr>
            <w:tcW w:w="1368" w:type="dxa"/>
          </w:tcPr>
          <w:p w:rsidR="00A032CF" w:rsidRPr="001A7A8E" w:rsidRDefault="00A032CF" w:rsidP="007D501D">
            <w:pPr>
              <w:spacing w:after="0"/>
              <w:jc w:val="center"/>
              <w:rPr>
                <w:rFonts w:ascii="Times New Roman" w:eastAsia="Calibri" w:hAnsi="Times New Roman" w:cs="Times New Roman"/>
              </w:rPr>
            </w:pPr>
            <w:r w:rsidRPr="001A7A8E">
              <w:rPr>
                <w:rFonts w:ascii="Times New Roman" w:eastAsia="Calibri" w:hAnsi="Times New Roman" w:cs="Times New Roman"/>
              </w:rPr>
              <w:t>0</w:t>
            </w:r>
          </w:p>
        </w:tc>
      </w:tr>
      <w:tr w:rsidR="00A032CF" w:rsidRPr="001A7A8E" w:rsidTr="007D501D">
        <w:trPr>
          <w:trHeight w:val="756"/>
        </w:trPr>
        <w:tc>
          <w:tcPr>
            <w:tcW w:w="534" w:type="dxa"/>
          </w:tcPr>
          <w:p w:rsidR="00A032CF" w:rsidRPr="001A7A8E" w:rsidRDefault="00A032CF" w:rsidP="007D501D">
            <w:pPr>
              <w:spacing w:after="0"/>
              <w:rPr>
                <w:rFonts w:ascii="Times New Roman" w:eastAsia="Calibri" w:hAnsi="Times New Roman" w:cs="Times New Roman"/>
              </w:rPr>
            </w:pPr>
            <w:r w:rsidRPr="001A7A8E">
              <w:rPr>
                <w:rFonts w:ascii="Times New Roman" w:eastAsia="Calibri" w:hAnsi="Times New Roman" w:cs="Times New Roman"/>
              </w:rPr>
              <w:t>7</w:t>
            </w:r>
          </w:p>
        </w:tc>
        <w:tc>
          <w:tcPr>
            <w:tcW w:w="2274" w:type="dxa"/>
          </w:tcPr>
          <w:p w:rsidR="00A032CF" w:rsidRPr="001A7A8E" w:rsidRDefault="00A032CF" w:rsidP="007D501D">
            <w:pPr>
              <w:spacing w:after="0"/>
              <w:rPr>
                <w:rFonts w:ascii="Times New Roman" w:eastAsia="Calibri" w:hAnsi="Times New Roman" w:cs="Times New Roman"/>
              </w:rPr>
            </w:pPr>
            <w:r w:rsidRPr="001A7A8E">
              <w:rPr>
                <w:rFonts w:ascii="Times New Roman" w:eastAsia="Calibri" w:hAnsi="Times New Roman" w:cs="Times New Roman"/>
              </w:rPr>
              <w:t>Водопровод питьевой</w:t>
            </w:r>
          </w:p>
        </w:tc>
        <w:tc>
          <w:tcPr>
            <w:tcW w:w="1056" w:type="dxa"/>
          </w:tcPr>
          <w:p w:rsidR="00A032CF" w:rsidRPr="001A7A8E" w:rsidRDefault="00A032CF" w:rsidP="007D501D">
            <w:pPr>
              <w:spacing w:after="0"/>
              <w:jc w:val="center"/>
              <w:rPr>
                <w:rFonts w:ascii="Times New Roman" w:eastAsia="Calibri" w:hAnsi="Times New Roman" w:cs="Times New Roman"/>
              </w:rPr>
            </w:pPr>
            <w:r w:rsidRPr="001A7A8E">
              <w:rPr>
                <w:rFonts w:ascii="Times New Roman" w:eastAsia="Calibri" w:hAnsi="Times New Roman" w:cs="Times New Roman"/>
              </w:rPr>
              <w:t>1967</w:t>
            </w:r>
          </w:p>
        </w:tc>
        <w:tc>
          <w:tcPr>
            <w:tcW w:w="2718" w:type="dxa"/>
          </w:tcPr>
          <w:p w:rsidR="00A032CF" w:rsidRPr="001A7A8E" w:rsidRDefault="00A032CF" w:rsidP="007D501D">
            <w:pPr>
              <w:spacing w:after="0"/>
              <w:jc w:val="center"/>
              <w:rPr>
                <w:rFonts w:ascii="Times New Roman" w:eastAsia="Calibri" w:hAnsi="Times New Roman" w:cs="Times New Roman"/>
              </w:rPr>
            </w:pPr>
            <w:r w:rsidRPr="001A7A8E">
              <w:rPr>
                <w:rFonts w:ascii="Times New Roman" w:eastAsia="Calibri" w:hAnsi="Times New Roman" w:cs="Times New Roman"/>
              </w:rPr>
              <w:t xml:space="preserve">Протяженность 3585,5м., </w:t>
            </w:r>
            <w:proofErr w:type="gramStart"/>
            <w:r w:rsidRPr="001A7A8E">
              <w:rPr>
                <w:rFonts w:ascii="Times New Roman" w:eastAsia="Calibri" w:hAnsi="Times New Roman" w:cs="Times New Roman"/>
              </w:rPr>
              <w:t>кадастровый</w:t>
            </w:r>
            <w:proofErr w:type="gramEnd"/>
            <w:r w:rsidRPr="001A7A8E">
              <w:rPr>
                <w:rFonts w:ascii="Times New Roman" w:eastAsia="Calibri" w:hAnsi="Times New Roman" w:cs="Times New Roman"/>
              </w:rPr>
              <w:t xml:space="preserve"> № 34:21:010001:212</w:t>
            </w:r>
          </w:p>
        </w:tc>
        <w:tc>
          <w:tcPr>
            <w:tcW w:w="1620" w:type="dxa"/>
          </w:tcPr>
          <w:p w:rsidR="00A032CF" w:rsidRPr="001A7A8E" w:rsidRDefault="00A032CF" w:rsidP="007D501D">
            <w:pPr>
              <w:spacing w:after="0"/>
              <w:jc w:val="center"/>
              <w:rPr>
                <w:rFonts w:ascii="Times New Roman" w:eastAsia="Calibri" w:hAnsi="Times New Roman" w:cs="Times New Roman"/>
              </w:rPr>
            </w:pPr>
            <w:r w:rsidRPr="001A7A8E">
              <w:rPr>
                <w:rFonts w:ascii="Times New Roman" w:eastAsia="Calibri" w:hAnsi="Times New Roman" w:cs="Times New Roman"/>
              </w:rPr>
              <w:t>850130,0</w:t>
            </w:r>
          </w:p>
        </w:tc>
        <w:tc>
          <w:tcPr>
            <w:tcW w:w="1368" w:type="dxa"/>
          </w:tcPr>
          <w:p w:rsidR="00A032CF" w:rsidRPr="001A7A8E" w:rsidRDefault="00A032CF" w:rsidP="007D501D">
            <w:pPr>
              <w:spacing w:after="0"/>
              <w:jc w:val="center"/>
              <w:rPr>
                <w:rFonts w:ascii="Times New Roman" w:eastAsia="Calibri" w:hAnsi="Times New Roman" w:cs="Times New Roman"/>
              </w:rPr>
            </w:pPr>
            <w:r w:rsidRPr="001A7A8E">
              <w:rPr>
                <w:rFonts w:ascii="Times New Roman" w:eastAsia="Calibri" w:hAnsi="Times New Roman" w:cs="Times New Roman"/>
              </w:rPr>
              <w:t>613340,44</w:t>
            </w:r>
          </w:p>
        </w:tc>
      </w:tr>
      <w:tr w:rsidR="00A032CF" w:rsidRPr="001A7A8E" w:rsidTr="007D501D">
        <w:trPr>
          <w:trHeight w:val="756"/>
        </w:trPr>
        <w:tc>
          <w:tcPr>
            <w:tcW w:w="534" w:type="dxa"/>
          </w:tcPr>
          <w:p w:rsidR="00A032CF" w:rsidRPr="001A7A8E" w:rsidRDefault="00A032CF" w:rsidP="007D501D">
            <w:pPr>
              <w:spacing w:after="0"/>
              <w:rPr>
                <w:rFonts w:ascii="Times New Roman" w:eastAsia="Calibri" w:hAnsi="Times New Roman" w:cs="Times New Roman"/>
              </w:rPr>
            </w:pPr>
            <w:r w:rsidRPr="001A7A8E">
              <w:rPr>
                <w:rFonts w:ascii="Times New Roman" w:eastAsia="Calibri" w:hAnsi="Times New Roman" w:cs="Times New Roman"/>
              </w:rPr>
              <w:t>8</w:t>
            </w:r>
          </w:p>
        </w:tc>
        <w:tc>
          <w:tcPr>
            <w:tcW w:w="2274" w:type="dxa"/>
          </w:tcPr>
          <w:p w:rsidR="00A032CF" w:rsidRPr="001A7A8E" w:rsidRDefault="00A032CF" w:rsidP="007D501D">
            <w:pPr>
              <w:spacing w:after="0"/>
              <w:rPr>
                <w:rFonts w:ascii="Times New Roman" w:eastAsia="Calibri" w:hAnsi="Times New Roman" w:cs="Times New Roman"/>
              </w:rPr>
            </w:pPr>
            <w:r w:rsidRPr="001A7A8E">
              <w:rPr>
                <w:rFonts w:ascii="Times New Roman" w:eastAsia="Calibri" w:hAnsi="Times New Roman" w:cs="Times New Roman"/>
              </w:rPr>
              <w:t>Земельный участок под водопроводом</w:t>
            </w:r>
          </w:p>
        </w:tc>
        <w:tc>
          <w:tcPr>
            <w:tcW w:w="1056" w:type="dxa"/>
          </w:tcPr>
          <w:p w:rsidR="00A032CF" w:rsidRPr="001A7A8E" w:rsidRDefault="00A032CF" w:rsidP="007D501D">
            <w:pPr>
              <w:spacing w:after="0"/>
              <w:jc w:val="center"/>
              <w:rPr>
                <w:rFonts w:ascii="Times New Roman" w:eastAsia="Calibri" w:hAnsi="Times New Roman" w:cs="Times New Roman"/>
              </w:rPr>
            </w:pPr>
          </w:p>
        </w:tc>
        <w:tc>
          <w:tcPr>
            <w:tcW w:w="2718" w:type="dxa"/>
          </w:tcPr>
          <w:p w:rsidR="00A032CF" w:rsidRPr="001A7A8E" w:rsidRDefault="00A032CF" w:rsidP="007D501D">
            <w:pPr>
              <w:spacing w:after="0"/>
              <w:jc w:val="center"/>
              <w:rPr>
                <w:rFonts w:ascii="Times New Roman" w:eastAsia="Calibri" w:hAnsi="Times New Roman" w:cs="Times New Roman"/>
              </w:rPr>
            </w:pPr>
            <w:r w:rsidRPr="001A7A8E">
              <w:rPr>
                <w:rFonts w:ascii="Times New Roman" w:eastAsia="Calibri" w:hAnsi="Times New Roman" w:cs="Times New Roman"/>
              </w:rPr>
              <w:t xml:space="preserve">Площадь 43 </w:t>
            </w:r>
            <w:proofErr w:type="spellStart"/>
            <w:r w:rsidRPr="001A7A8E">
              <w:rPr>
                <w:rFonts w:ascii="Times New Roman" w:eastAsia="Calibri" w:hAnsi="Times New Roman" w:cs="Times New Roman"/>
              </w:rPr>
              <w:t>кв.м</w:t>
            </w:r>
            <w:proofErr w:type="spellEnd"/>
            <w:r w:rsidRPr="001A7A8E">
              <w:rPr>
                <w:rFonts w:ascii="Times New Roman" w:eastAsia="Calibri" w:hAnsi="Times New Roman" w:cs="Times New Roman"/>
              </w:rPr>
              <w:t xml:space="preserve">. </w:t>
            </w:r>
            <w:proofErr w:type="gramStart"/>
            <w:r w:rsidRPr="001A7A8E">
              <w:rPr>
                <w:rFonts w:ascii="Times New Roman" w:eastAsia="Calibri" w:hAnsi="Times New Roman" w:cs="Times New Roman"/>
              </w:rPr>
              <w:t>кадастровый</w:t>
            </w:r>
            <w:proofErr w:type="gramEnd"/>
            <w:r w:rsidRPr="001A7A8E">
              <w:rPr>
                <w:rFonts w:ascii="Times New Roman" w:eastAsia="Calibri" w:hAnsi="Times New Roman" w:cs="Times New Roman"/>
              </w:rPr>
              <w:t xml:space="preserve"> № 34:21:000000:2149</w:t>
            </w:r>
          </w:p>
        </w:tc>
        <w:tc>
          <w:tcPr>
            <w:tcW w:w="1620" w:type="dxa"/>
          </w:tcPr>
          <w:p w:rsidR="00A032CF" w:rsidRPr="001A7A8E" w:rsidRDefault="00A032CF" w:rsidP="007D501D">
            <w:pPr>
              <w:spacing w:after="0"/>
              <w:jc w:val="center"/>
              <w:rPr>
                <w:rFonts w:ascii="Times New Roman" w:eastAsia="Calibri" w:hAnsi="Times New Roman" w:cs="Times New Roman"/>
              </w:rPr>
            </w:pPr>
            <w:r w:rsidRPr="001A7A8E">
              <w:rPr>
                <w:rFonts w:ascii="Times New Roman" w:eastAsia="Calibri" w:hAnsi="Times New Roman" w:cs="Times New Roman"/>
              </w:rPr>
              <w:t>Кадастровая стоимость 60,20</w:t>
            </w:r>
          </w:p>
        </w:tc>
        <w:tc>
          <w:tcPr>
            <w:tcW w:w="1368" w:type="dxa"/>
          </w:tcPr>
          <w:p w:rsidR="00A032CF" w:rsidRPr="001A7A8E" w:rsidRDefault="00A032CF" w:rsidP="007D501D">
            <w:pPr>
              <w:spacing w:after="0"/>
              <w:jc w:val="center"/>
              <w:rPr>
                <w:rFonts w:ascii="Times New Roman" w:eastAsia="Calibri" w:hAnsi="Times New Roman" w:cs="Times New Roman"/>
              </w:rPr>
            </w:pPr>
          </w:p>
        </w:tc>
      </w:tr>
      <w:tr w:rsidR="00A032CF" w:rsidRPr="001A7A8E" w:rsidTr="007D501D">
        <w:trPr>
          <w:trHeight w:val="756"/>
        </w:trPr>
        <w:tc>
          <w:tcPr>
            <w:tcW w:w="534" w:type="dxa"/>
          </w:tcPr>
          <w:p w:rsidR="00A032CF" w:rsidRPr="001A7A8E" w:rsidRDefault="00A032CF" w:rsidP="007D501D">
            <w:pPr>
              <w:spacing w:after="0"/>
              <w:rPr>
                <w:rFonts w:ascii="Times New Roman" w:eastAsia="Calibri" w:hAnsi="Times New Roman" w:cs="Times New Roman"/>
              </w:rPr>
            </w:pPr>
            <w:r w:rsidRPr="001A7A8E">
              <w:rPr>
                <w:rFonts w:ascii="Times New Roman" w:eastAsia="Calibri" w:hAnsi="Times New Roman" w:cs="Times New Roman"/>
              </w:rPr>
              <w:t>9</w:t>
            </w:r>
          </w:p>
        </w:tc>
        <w:tc>
          <w:tcPr>
            <w:tcW w:w="2274" w:type="dxa"/>
          </w:tcPr>
          <w:p w:rsidR="00A032CF" w:rsidRPr="001A7A8E" w:rsidRDefault="00A032CF" w:rsidP="007D501D">
            <w:pPr>
              <w:spacing w:after="160" w:line="259" w:lineRule="auto"/>
              <w:rPr>
                <w:rFonts w:ascii="Times New Roman" w:eastAsia="Calibri" w:hAnsi="Times New Roman" w:cs="Times New Roman"/>
              </w:rPr>
            </w:pPr>
            <w:r w:rsidRPr="001A7A8E">
              <w:rPr>
                <w:rFonts w:ascii="Times New Roman" w:eastAsia="Calibri" w:hAnsi="Times New Roman" w:cs="Times New Roman"/>
              </w:rPr>
              <w:t>Водонапорная башня №1799</w:t>
            </w:r>
          </w:p>
        </w:tc>
        <w:tc>
          <w:tcPr>
            <w:tcW w:w="1056" w:type="dxa"/>
          </w:tcPr>
          <w:p w:rsidR="00A032CF" w:rsidRPr="001A7A8E" w:rsidRDefault="00A032CF" w:rsidP="007D501D">
            <w:pPr>
              <w:spacing w:after="160" w:line="259" w:lineRule="auto"/>
              <w:rPr>
                <w:rFonts w:ascii="Times New Roman" w:eastAsia="Calibri" w:hAnsi="Times New Roman" w:cs="Times New Roman"/>
              </w:rPr>
            </w:pPr>
            <w:r w:rsidRPr="001A7A8E">
              <w:rPr>
                <w:rFonts w:ascii="Times New Roman" w:eastAsia="Calibri" w:hAnsi="Times New Roman" w:cs="Times New Roman"/>
              </w:rPr>
              <w:t>1991г.</w:t>
            </w:r>
          </w:p>
        </w:tc>
        <w:tc>
          <w:tcPr>
            <w:tcW w:w="2718" w:type="dxa"/>
          </w:tcPr>
          <w:p w:rsidR="00A032CF" w:rsidRPr="001A7A8E" w:rsidRDefault="00A032CF" w:rsidP="007D501D">
            <w:pPr>
              <w:spacing w:after="160"/>
              <w:rPr>
                <w:rFonts w:ascii="Times New Roman" w:eastAsia="Calibri" w:hAnsi="Times New Roman" w:cs="Times New Roman"/>
              </w:rPr>
            </w:pPr>
            <w:r w:rsidRPr="001A7A8E">
              <w:rPr>
                <w:rFonts w:ascii="Times New Roman" w:eastAsia="Calibri" w:hAnsi="Times New Roman" w:cs="Times New Roman"/>
              </w:rPr>
              <w:t xml:space="preserve">Объем 25 </w:t>
            </w:r>
            <w:proofErr w:type="spellStart"/>
            <w:r w:rsidRPr="001A7A8E">
              <w:rPr>
                <w:rFonts w:ascii="Times New Roman" w:eastAsia="Calibri" w:hAnsi="Times New Roman" w:cs="Times New Roman"/>
              </w:rPr>
              <w:t>куб.м</w:t>
            </w:r>
            <w:proofErr w:type="spellEnd"/>
            <w:r w:rsidRPr="001A7A8E">
              <w:rPr>
                <w:rFonts w:ascii="Times New Roman" w:eastAsia="Calibri" w:hAnsi="Times New Roman" w:cs="Times New Roman"/>
              </w:rPr>
              <w:t>.,</w:t>
            </w:r>
          </w:p>
          <w:p w:rsidR="00A032CF" w:rsidRPr="001A7A8E" w:rsidRDefault="00A032CF" w:rsidP="007D501D">
            <w:pPr>
              <w:spacing w:after="160"/>
              <w:rPr>
                <w:rFonts w:ascii="Times New Roman" w:eastAsia="Calibri" w:hAnsi="Times New Roman" w:cs="Times New Roman"/>
              </w:rPr>
            </w:pPr>
            <w:r w:rsidRPr="001A7A8E">
              <w:rPr>
                <w:rFonts w:ascii="Times New Roman" w:eastAsia="Calibri" w:hAnsi="Times New Roman" w:cs="Times New Roman"/>
              </w:rPr>
              <w:t xml:space="preserve">кадастровый № </w:t>
            </w:r>
          </w:p>
          <w:p w:rsidR="00A032CF" w:rsidRPr="001A7A8E" w:rsidRDefault="00A032CF" w:rsidP="007D501D">
            <w:pPr>
              <w:spacing w:after="160"/>
              <w:rPr>
                <w:rFonts w:ascii="Times New Roman" w:eastAsia="Calibri" w:hAnsi="Times New Roman" w:cs="Times New Roman"/>
              </w:rPr>
            </w:pPr>
            <w:r w:rsidRPr="001A7A8E">
              <w:rPr>
                <w:rFonts w:ascii="Times New Roman" w:eastAsia="Calibri" w:hAnsi="Times New Roman" w:cs="Times New Roman"/>
              </w:rPr>
              <w:t>34:21:000000:2119</w:t>
            </w:r>
          </w:p>
        </w:tc>
        <w:tc>
          <w:tcPr>
            <w:tcW w:w="1620" w:type="dxa"/>
          </w:tcPr>
          <w:p w:rsidR="00A032CF" w:rsidRPr="001A7A8E" w:rsidRDefault="00A032CF" w:rsidP="007D501D">
            <w:pPr>
              <w:spacing w:after="0"/>
              <w:jc w:val="center"/>
              <w:rPr>
                <w:rFonts w:ascii="Times New Roman" w:eastAsia="Calibri" w:hAnsi="Times New Roman" w:cs="Times New Roman"/>
              </w:rPr>
            </w:pPr>
            <w:r w:rsidRPr="001A7A8E">
              <w:rPr>
                <w:rFonts w:ascii="Times New Roman" w:eastAsia="Calibri" w:hAnsi="Times New Roman" w:cs="Times New Roman"/>
              </w:rPr>
              <w:t>528000,00</w:t>
            </w:r>
          </w:p>
        </w:tc>
        <w:tc>
          <w:tcPr>
            <w:tcW w:w="1368" w:type="dxa"/>
          </w:tcPr>
          <w:p w:rsidR="00A032CF" w:rsidRPr="001A7A8E" w:rsidRDefault="00A032CF" w:rsidP="007D501D">
            <w:pPr>
              <w:spacing w:after="0"/>
              <w:jc w:val="center"/>
              <w:rPr>
                <w:rFonts w:ascii="Times New Roman" w:eastAsia="Calibri" w:hAnsi="Times New Roman" w:cs="Times New Roman"/>
              </w:rPr>
            </w:pPr>
            <w:r w:rsidRPr="001A7A8E">
              <w:rPr>
                <w:rFonts w:ascii="Times New Roman" w:eastAsia="Calibri" w:hAnsi="Times New Roman" w:cs="Times New Roman"/>
              </w:rPr>
              <w:t>528000,00</w:t>
            </w:r>
          </w:p>
        </w:tc>
      </w:tr>
      <w:tr w:rsidR="00A032CF" w:rsidRPr="001A7A8E" w:rsidTr="007D501D">
        <w:tc>
          <w:tcPr>
            <w:tcW w:w="534" w:type="dxa"/>
          </w:tcPr>
          <w:p w:rsidR="00A032CF" w:rsidRPr="001A7A8E" w:rsidRDefault="00A032CF" w:rsidP="007D501D">
            <w:pPr>
              <w:spacing w:after="0"/>
              <w:rPr>
                <w:rFonts w:ascii="Times New Roman" w:eastAsia="Calibri" w:hAnsi="Times New Roman" w:cs="Times New Roman"/>
              </w:rPr>
            </w:pPr>
            <w:r w:rsidRPr="001A7A8E">
              <w:rPr>
                <w:rFonts w:ascii="Times New Roman" w:eastAsia="Calibri" w:hAnsi="Times New Roman" w:cs="Times New Roman"/>
              </w:rPr>
              <w:t>10</w:t>
            </w:r>
          </w:p>
        </w:tc>
        <w:tc>
          <w:tcPr>
            <w:tcW w:w="2274" w:type="dxa"/>
          </w:tcPr>
          <w:p w:rsidR="00A032CF" w:rsidRPr="001A7A8E" w:rsidRDefault="00A032CF" w:rsidP="007D501D">
            <w:pPr>
              <w:spacing w:after="0"/>
              <w:rPr>
                <w:rFonts w:ascii="Times New Roman" w:eastAsia="Calibri" w:hAnsi="Times New Roman" w:cs="Times New Roman"/>
              </w:rPr>
            </w:pPr>
            <w:r w:rsidRPr="001A7A8E">
              <w:rPr>
                <w:rFonts w:ascii="Times New Roman" w:eastAsia="Calibri" w:hAnsi="Times New Roman" w:cs="Times New Roman"/>
              </w:rPr>
              <w:t>Скважина № 1798</w:t>
            </w:r>
          </w:p>
        </w:tc>
        <w:tc>
          <w:tcPr>
            <w:tcW w:w="1056" w:type="dxa"/>
          </w:tcPr>
          <w:p w:rsidR="00A032CF" w:rsidRPr="001A7A8E" w:rsidRDefault="00A032CF" w:rsidP="007D501D">
            <w:pPr>
              <w:spacing w:after="0"/>
              <w:jc w:val="center"/>
              <w:rPr>
                <w:rFonts w:ascii="Times New Roman" w:eastAsia="Calibri" w:hAnsi="Times New Roman" w:cs="Times New Roman"/>
              </w:rPr>
            </w:pPr>
            <w:r w:rsidRPr="001A7A8E">
              <w:rPr>
                <w:rFonts w:ascii="Times New Roman" w:eastAsia="Calibri" w:hAnsi="Times New Roman" w:cs="Times New Roman"/>
              </w:rPr>
              <w:t>1980г</w:t>
            </w:r>
          </w:p>
        </w:tc>
        <w:tc>
          <w:tcPr>
            <w:tcW w:w="2718" w:type="dxa"/>
          </w:tcPr>
          <w:p w:rsidR="00A032CF" w:rsidRPr="001A7A8E" w:rsidRDefault="00A032CF" w:rsidP="007D501D">
            <w:pPr>
              <w:spacing w:after="0"/>
              <w:jc w:val="center"/>
              <w:rPr>
                <w:rFonts w:ascii="Times New Roman" w:eastAsia="Calibri" w:hAnsi="Times New Roman" w:cs="Times New Roman"/>
              </w:rPr>
            </w:pPr>
            <w:r w:rsidRPr="001A7A8E">
              <w:rPr>
                <w:rFonts w:ascii="Times New Roman" w:eastAsia="Calibri" w:hAnsi="Times New Roman" w:cs="Times New Roman"/>
              </w:rPr>
              <w:t>Глубина 300м.</w:t>
            </w:r>
            <w:proofErr w:type="gramStart"/>
            <w:r w:rsidRPr="001A7A8E">
              <w:rPr>
                <w:rFonts w:ascii="Times New Roman" w:eastAsia="Calibri" w:hAnsi="Times New Roman" w:cs="Times New Roman"/>
              </w:rPr>
              <w:t>,к</w:t>
            </w:r>
            <w:proofErr w:type="gramEnd"/>
            <w:r w:rsidRPr="001A7A8E">
              <w:rPr>
                <w:rFonts w:ascii="Times New Roman" w:eastAsia="Calibri" w:hAnsi="Times New Roman" w:cs="Times New Roman"/>
              </w:rPr>
              <w:t>ад.№ 32:21:000000:2116</w:t>
            </w:r>
          </w:p>
        </w:tc>
        <w:tc>
          <w:tcPr>
            <w:tcW w:w="1620" w:type="dxa"/>
          </w:tcPr>
          <w:p w:rsidR="00A032CF" w:rsidRPr="001A7A8E" w:rsidRDefault="00A032CF" w:rsidP="007D501D">
            <w:pPr>
              <w:spacing w:after="0"/>
              <w:jc w:val="center"/>
              <w:rPr>
                <w:rFonts w:ascii="Times New Roman" w:eastAsia="Calibri" w:hAnsi="Times New Roman" w:cs="Times New Roman"/>
              </w:rPr>
            </w:pPr>
            <w:r w:rsidRPr="001A7A8E">
              <w:rPr>
                <w:rFonts w:ascii="Times New Roman" w:eastAsia="Calibri" w:hAnsi="Times New Roman" w:cs="Times New Roman"/>
              </w:rPr>
              <w:t>797328,00</w:t>
            </w:r>
          </w:p>
        </w:tc>
        <w:tc>
          <w:tcPr>
            <w:tcW w:w="1368" w:type="dxa"/>
          </w:tcPr>
          <w:p w:rsidR="00A032CF" w:rsidRPr="001A7A8E" w:rsidRDefault="00A032CF" w:rsidP="007D501D">
            <w:pPr>
              <w:spacing w:after="0"/>
              <w:jc w:val="center"/>
              <w:rPr>
                <w:rFonts w:ascii="Times New Roman" w:eastAsia="Calibri" w:hAnsi="Times New Roman" w:cs="Times New Roman"/>
              </w:rPr>
            </w:pPr>
            <w:r w:rsidRPr="001A7A8E">
              <w:rPr>
                <w:rFonts w:ascii="Times New Roman" w:eastAsia="Calibri" w:hAnsi="Times New Roman" w:cs="Times New Roman"/>
              </w:rPr>
              <w:t>797328,00</w:t>
            </w:r>
          </w:p>
        </w:tc>
      </w:tr>
      <w:tr w:rsidR="00A032CF" w:rsidRPr="001A7A8E" w:rsidTr="007D501D">
        <w:tc>
          <w:tcPr>
            <w:tcW w:w="534" w:type="dxa"/>
          </w:tcPr>
          <w:p w:rsidR="00A032CF" w:rsidRPr="001A7A8E" w:rsidRDefault="00A032CF" w:rsidP="007D501D">
            <w:pPr>
              <w:spacing w:after="0"/>
              <w:rPr>
                <w:rFonts w:ascii="Times New Roman" w:eastAsia="Calibri" w:hAnsi="Times New Roman" w:cs="Times New Roman"/>
              </w:rPr>
            </w:pPr>
            <w:r w:rsidRPr="001A7A8E">
              <w:rPr>
                <w:rFonts w:ascii="Times New Roman" w:eastAsia="Calibri" w:hAnsi="Times New Roman" w:cs="Times New Roman"/>
              </w:rPr>
              <w:t>11</w:t>
            </w:r>
          </w:p>
        </w:tc>
        <w:tc>
          <w:tcPr>
            <w:tcW w:w="2274" w:type="dxa"/>
          </w:tcPr>
          <w:p w:rsidR="00A032CF" w:rsidRPr="001A7A8E" w:rsidRDefault="00A032CF" w:rsidP="007D501D">
            <w:pPr>
              <w:spacing w:after="0"/>
              <w:rPr>
                <w:rFonts w:ascii="Times New Roman" w:eastAsia="Calibri" w:hAnsi="Times New Roman" w:cs="Times New Roman"/>
              </w:rPr>
            </w:pPr>
            <w:r w:rsidRPr="001A7A8E">
              <w:rPr>
                <w:rFonts w:ascii="Times New Roman" w:eastAsia="Calibri" w:hAnsi="Times New Roman" w:cs="Times New Roman"/>
              </w:rPr>
              <w:t>Земля под скважиной №1798   и водонапорной башней №1799</w:t>
            </w:r>
          </w:p>
        </w:tc>
        <w:tc>
          <w:tcPr>
            <w:tcW w:w="1056" w:type="dxa"/>
          </w:tcPr>
          <w:p w:rsidR="00A032CF" w:rsidRPr="001A7A8E" w:rsidRDefault="00A032CF" w:rsidP="007D501D">
            <w:pPr>
              <w:spacing w:after="0"/>
              <w:jc w:val="center"/>
              <w:rPr>
                <w:rFonts w:ascii="Times New Roman" w:eastAsia="Calibri" w:hAnsi="Times New Roman" w:cs="Times New Roman"/>
              </w:rPr>
            </w:pPr>
          </w:p>
        </w:tc>
        <w:tc>
          <w:tcPr>
            <w:tcW w:w="2718" w:type="dxa"/>
          </w:tcPr>
          <w:p w:rsidR="00A032CF" w:rsidRPr="001A7A8E" w:rsidRDefault="00A032CF" w:rsidP="007D501D">
            <w:pPr>
              <w:spacing w:after="0"/>
              <w:jc w:val="center"/>
              <w:rPr>
                <w:rFonts w:ascii="Times New Roman" w:eastAsia="Calibri" w:hAnsi="Times New Roman" w:cs="Times New Roman"/>
              </w:rPr>
            </w:pPr>
            <w:r w:rsidRPr="001A7A8E">
              <w:rPr>
                <w:rFonts w:ascii="Times New Roman" w:eastAsia="Calibri" w:hAnsi="Times New Roman" w:cs="Times New Roman"/>
              </w:rPr>
              <w:t xml:space="preserve">Площадь 3600кв.м. </w:t>
            </w:r>
            <w:proofErr w:type="gramStart"/>
            <w:r w:rsidRPr="001A7A8E">
              <w:rPr>
                <w:rFonts w:ascii="Times New Roman" w:eastAsia="Calibri" w:hAnsi="Times New Roman" w:cs="Times New Roman"/>
              </w:rPr>
              <w:t>кадастровый</w:t>
            </w:r>
            <w:proofErr w:type="gramEnd"/>
            <w:r w:rsidRPr="001A7A8E">
              <w:rPr>
                <w:rFonts w:ascii="Times New Roman" w:eastAsia="Calibri" w:hAnsi="Times New Roman" w:cs="Times New Roman"/>
              </w:rPr>
              <w:t xml:space="preserve">              № 32:21:010007:32</w:t>
            </w:r>
          </w:p>
        </w:tc>
        <w:tc>
          <w:tcPr>
            <w:tcW w:w="1620" w:type="dxa"/>
          </w:tcPr>
          <w:p w:rsidR="00A032CF" w:rsidRPr="001A7A8E" w:rsidRDefault="00A032CF" w:rsidP="007D501D">
            <w:pPr>
              <w:spacing w:after="0"/>
              <w:jc w:val="center"/>
              <w:rPr>
                <w:rFonts w:ascii="Times New Roman" w:eastAsia="Calibri" w:hAnsi="Times New Roman" w:cs="Times New Roman"/>
              </w:rPr>
            </w:pPr>
            <w:r w:rsidRPr="001A7A8E">
              <w:rPr>
                <w:rFonts w:ascii="Times New Roman" w:eastAsia="Calibri" w:hAnsi="Times New Roman" w:cs="Times New Roman"/>
              </w:rPr>
              <w:t>Кадастровая стоимость 178452,0</w:t>
            </w:r>
          </w:p>
        </w:tc>
        <w:tc>
          <w:tcPr>
            <w:tcW w:w="1368" w:type="dxa"/>
          </w:tcPr>
          <w:p w:rsidR="00A032CF" w:rsidRPr="001A7A8E" w:rsidRDefault="00A032CF" w:rsidP="007D501D">
            <w:pPr>
              <w:spacing w:after="0"/>
              <w:jc w:val="center"/>
              <w:rPr>
                <w:rFonts w:ascii="Times New Roman" w:eastAsia="Calibri" w:hAnsi="Times New Roman" w:cs="Times New Roman"/>
              </w:rPr>
            </w:pPr>
            <w:r w:rsidRPr="001A7A8E">
              <w:rPr>
                <w:rFonts w:ascii="Times New Roman" w:eastAsia="Calibri" w:hAnsi="Times New Roman" w:cs="Times New Roman"/>
              </w:rPr>
              <w:t>0</w:t>
            </w:r>
          </w:p>
        </w:tc>
      </w:tr>
      <w:tr w:rsidR="00A032CF" w:rsidRPr="001A7A8E" w:rsidTr="007D501D">
        <w:tc>
          <w:tcPr>
            <w:tcW w:w="534" w:type="dxa"/>
          </w:tcPr>
          <w:p w:rsidR="00A032CF" w:rsidRPr="001A7A8E" w:rsidRDefault="00A032CF" w:rsidP="007D501D">
            <w:pPr>
              <w:spacing w:after="0"/>
              <w:rPr>
                <w:rFonts w:ascii="Times New Roman" w:eastAsia="Calibri" w:hAnsi="Times New Roman" w:cs="Times New Roman"/>
              </w:rPr>
            </w:pPr>
            <w:r w:rsidRPr="001A7A8E">
              <w:rPr>
                <w:rFonts w:ascii="Times New Roman" w:eastAsia="Calibri" w:hAnsi="Times New Roman" w:cs="Times New Roman"/>
              </w:rPr>
              <w:t>12</w:t>
            </w:r>
          </w:p>
        </w:tc>
        <w:tc>
          <w:tcPr>
            <w:tcW w:w="2274" w:type="dxa"/>
          </w:tcPr>
          <w:p w:rsidR="00A032CF" w:rsidRPr="001A7A8E" w:rsidRDefault="00A032CF" w:rsidP="007D501D">
            <w:pPr>
              <w:spacing w:after="0"/>
              <w:rPr>
                <w:rFonts w:ascii="Times New Roman" w:eastAsia="Calibri" w:hAnsi="Times New Roman" w:cs="Times New Roman"/>
              </w:rPr>
            </w:pPr>
            <w:r w:rsidRPr="001A7A8E">
              <w:rPr>
                <w:rFonts w:ascii="Times New Roman" w:eastAsia="Calibri" w:hAnsi="Times New Roman" w:cs="Times New Roman"/>
              </w:rPr>
              <w:t>Водопровод питьевой</w:t>
            </w:r>
          </w:p>
        </w:tc>
        <w:tc>
          <w:tcPr>
            <w:tcW w:w="1056" w:type="dxa"/>
          </w:tcPr>
          <w:p w:rsidR="00A032CF" w:rsidRPr="001A7A8E" w:rsidRDefault="00A032CF" w:rsidP="007D501D">
            <w:pPr>
              <w:spacing w:after="0"/>
              <w:jc w:val="center"/>
              <w:rPr>
                <w:rFonts w:ascii="Times New Roman" w:eastAsia="Calibri" w:hAnsi="Times New Roman" w:cs="Times New Roman"/>
              </w:rPr>
            </w:pPr>
            <w:r w:rsidRPr="001A7A8E">
              <w:rPr>
                <w:rFonts w:ascii="Times New Roman" w:eastAsia="Calibri" w:hAnsi="Times New Roman" w:cs="Times New Roman"/>
              </w:rPr>
              <w:t>1967г</w:t>
            </w:r>
          </w:p>
        </w:tc>
        <w:tc>
          <w:tcPr>
            <w:tcW w:w="2718" w:type="dxa"/>
          </w:tcPr>
          <w:p w:rsidR="00A032CF" w:rsidRPr="001A7A8E" w:rsidRDefault="00A032CF" w:rsidP="007D501D">
            <w:pPr>
              <w:spacing w:after="0"/>
              <w:jc w:val="center"/>
              <w:rPr>
                <w:rFonts w:ascii="Times New Roman" w:eastAsia="Calibri" w:hAnsi="Times New Roman" w:cs="Times New Roman"/>
              </w:rPr>
            </w:pPr>
            <w:r w:rsidRPr="001A7A8E">
              <w:rPr>
                <w:rFonts w:ascii="Times New Roman" w:eastAsia="Calibri" w:hAnsi="Times New Roman" w:cs="Times New Roman"/>
              </w:rPr>
              <w:t xml:space="preserve">Протяженность 2210 м., </w:t>
            </w:r>
            <w:proofErr w:type="gramStart"/>
            <w:r w:rsidRPr="001A7A8E">
              <w:rPr>
                <w:rFonts w:ascii="Times New Roman" w:eastAsia="Calibri" w:hAnsi="Times New Roman" w:cs="Times New Roman"/>
              </w:rPr>
              <w:t>кадастровый</w:t>
            </w:r>
            <w:proofErr w:type="gramEnd"/>
            <w:r w:rsidRPr="001A7A8E">
              <w:rPr>
                <w:rFonts w:ascii="Times New Roman" w:eastAsia="Calibri" w:hAnsi="Times New Roman" w:cs="Times New Roman"/>
              </w:rPr>
              <w:t xml:space="preserve"> № 34:21:010003:169</w:t>
            </w:r>
          </w:p>
        </w:tc>
        <w:tc>
          <w:tcPr>
            <w:tcW w:w="1620" w:type="dxa"/>
          </w:tcPr>
          <w:p w:rsidR="00A032CF" w:rsidRPr="001A7A8E" w:rsidRDefault="00A032CF" w:rsidP="007D501D">
            <w:pPr>
              <w:spacing w:after="0"/>
              <w:jc w:val="center"/>
              <w:rPr>
                <w:rFonts w:ascii="Times New Roman" w:eastAsia="Calibri" w:hAnsi="Times New Roman" w:cs="Times New Roman"/>
              </w:rPr>
            </w:pPr>
            <w:r w:rsidRPr="001A7A8E">
              <w:rPr>
                <w:rFonts w:ascii="Times New Roman" w:eastAsia="Calibri" w:hAnsi="Times New Roman" w:cs="Times New Roman"/>
              </w:rPr>
              <w:t>1534080,00</w:t>
            </w:r>
          </w:p>
        </w:tc>
        <w:tc>
          <w:tcPr>
            <w:tcW w:w="1368" w:type="dxa"/>
          </w:tcPr>
          <w:p w:rsidR="00A032CF" w:rsidRPr="001A7A8E" w:rsidRDefault="00A032CF" w:rsidP="007D501D">
            <w:pPr>
              <w:spacing w:after="0"/>
              <w:jc w:val="center"/>
              <w:rPr>
                <w:rFonts w:ascii="Times New Roman" w:eastAsia="Calibri" w:hAnsi="Times New Roman" w:cs="Times New Roman"/>
              </w:rPr>
            </w:pPr>
            <w:r w:rsidRPr="001A7A8E">
              <w:rPr>
                <w:rFonts w:ascii="Times New Roman" w:eastAsia="Calibri" w:hAnsi="Times New Roman" w:cs="Times New Roman"/>
              </w:rPr>
              <w:t>1534080,00</w:t>
            </w:r>
          </w:p>
        </w:tc>
      </w:tr>
      <w:tr w:rsidR="00A032CF" w:rsidRPr="001A7A8E" w:rsidTr="007D501D">
        <w:tc>
          <w:tcPr>
            <w:tcW w:w="534" w:type="dxa"/>
          </w:tcPr>
          <w:p w:rsidR="00A032CF" w:rsidRPr="001A7A8E" w:rsidRDefault="00A032CF" w:rsidP="007D501D">
            <w:pPr>
              <w:spacing w:after="0"/>
              <w:rPr>
                <w:rFonts w:ascii="Times New Roman" w:eastAsia="Calibri" w:hAnsi="Times New Roman" w:cs="Times New Roman"/>
              </w:rPr>
            </w:pPr>
            <w:r w:rsidRPr="001A7A8E">
              <w:rPr>
                <w:rFonts w:ascii="Times New Roman" w:eastAsia="Calibri" w:hAnsi="Times New Roman" w:cs="Times New Roman"/>
              </w:rPr>
              <w:lastRenderedPageBreak/>
              <w:t>13</w:t>
            </w:r>
          </w:p>
        </w:tc>
        <w:tc>
          <w:tcPr>
            <w:tcW w:w="2274" w:type="dxa"/>
          </w:tcPr>
          <w:p w:rsidR="00A032CF" w:rsidRPr="001A7A8E" w:rsidRDefault="00A032CF" w:rsidP="007D501D">
            <w:pPr>
              <w:spacing w:after="0"/>
              <w:rPr>
                <w:rFonts w:ascii="Times New Roman" w:eastAsia="Calibri" w:hAnsi="Times New Roman" w:cs="Times New Roman"/>
              </w:rPr>
            </w:pPr>
            <w:r w:rsidRPr="001A7A8E">
              <w:rPr>
                <w:rFonts w:ascii="Times New Roman" w:eastAsia="Calibri" w:hAnsi="Times New Roman" w:cs="Times New Roman"/>
              </w:rPr>
              <w:t>Земельный участок под водопроводом</w:t>
            </w:r>
          </w:p>
        </w:tc>
        <w:tc>
          <w:tcPr>
            <w:tcW w:w="1056" w:type="dxa"/>
          </w:tcPr>
          <w:p w:rsidR="00A032CF" w:rsidRPr="001A7A8E" w:rsidRDefault="00A032CF" w:rsidP="007D501D">
            <w:pPr>
              <w:spacing w:after="0"/>
              <w:jc w:val="center"/>
              <w:rPr>
                <w:rFonts w:ascii="Times New Roman" w:eastAsia="Calibri" w:hAnsi="Times New Roman" w:cs="Times New Roman"/>
              </w:rPr>
            </w:pPr>
          </w:p>
        </w:tc>
        <w:tc>
          <w:tcPr>
            <w:tcW w:w="2718" w:type="dxa"/>
          </w:tcPr>
          <w:p w:rsidR="00A032CF" w:rsidRPr="001A7A8E" w:rsidRDefault="00A032CF" w:rsidP="007D501D">
            <w:pPr>
              <w:spacing w:after="0"/>
              <w:jc w:val="center"/>
              <w:rPr>
                <w:rFonts w:ascii="Times New Roman" w:eastAsia="Calibri" w:hAnsi="Times New Roman" w:cs="Times New Roman"/>
              </w:rPr>
            </w:pPr>
            <w:r w:rsidRPr="001A7A8E">
              <w:rPr>
                <w:rFonts w:ascii="Times New Roman" w:eastAsia="Calibri" w:hAnsi="Times New Roman" w:cs="Times New Roman"/>
              </w:rPr>
              <w:t>Площадь 23 кв.м.</w:t>
            </w:r>
            <w:proofErr w:type="gramStart"/>
            <w:r w:rsidRPr="001A7A8E">
              <w:rPr>
                <w:rFonts w:ascii="Times New Roman" w:eastAsia="Calibri" w:hAnsi="Times New Roman" w:cs="Times New Roman"/>
              </w:rPr>
              <w:t>,</w:t>
            </w:r>
            <w:proofErr w:type="spellStart"/>
            <w:r w:rsidRPr="001A7A8E">
              <w:rPr>
                <w:rFonts w:ascii="Times New Roman" w:eastAsia="Calibri" w:hAnsi="Times New Roman" w:cs="Times New Roman"/>
              </w:rPr>
              <w:t>к</w:t>
            </w:r>
            <w:proofErr w:type="gramEnd"/>
            <w:r w:rsidRPr="001A7A8E">
              <w:rPr>
                <w:rFonts w:ascii="Times New Roman" w:eastAsia="Calibri" w:hAnsi="Times New Roman" w:cs="Times New Roman"/>
              </w:rPr>
              <w:t>ад</w:t>
            </w:r>
            <w:proofErr w:type="spellEnd"/>
            <w:r w:rsidRPr="001A7A8E">
              <w:rPr>
                <w:rFonts w:ascii="Times New Roman" w:eastAsia="Calibri" w:hAnsi="Times New Roman" w:cs="Times New Roman"/>
              </w:rPr>
              <w:t xml:space="preserve">.№ 34:21:010003:174 </w:t>
            </w:r>
          </w:p>
        </w:tc>
        <w:tc>
          <w:tcPr>
            <w:tcW w:w="1620" w:type="dxa"/>
          </w:tcPr>
          <w:p w:rsidR="00A032CF" w:rsidRPr="001A7A8E" w:rsidRDefault="00A032CF" w:rsidP="007D501D">
            <w:pPr>
              <w:spacing w:after="0"/>
              <w:jc w:val="center"/>
              <w:rPr>
                <w:rFonts w:ascii="Times New Roman" w:eastAsia="Calibri" w:hAnsi="Times New Roman" w:cs="Times New Roman"/>
              </w:rPr>
            </w:pPr>
            <w:r w:rsidRPr="001A7A8E">
              <w:rPr>
                <w:rFonts w:ascii="Times New Roman" w:eastAsia="Calibri" w:hAnsi="Times New Roman" w:cs="Times New Roman"/>
              </w:rPr>
              <w:t>Кадастровая стоимость 0</w:t>
            </w:r>
          </w:p>
        </w:tc>
        <w:tc>
          <w:tcPr>
            <w:tcW w:w="1368" w:type="dxa"/>
          </w:tcPr>
          <w:p w:rsidR="00A032CF" w:rsidRPr="001A7A8E" w:rsidRDefault="00A032CF" w:rsidP="007D501D">
            <w:pPr>
              <w:spacing w:after="0"/>
              <w:jc w:val="center"/>
              <w:rPr>
                <w:rFonts w:ascii="Times New Roman" w:eastAsia="Calibri" w:hAnsi="Times New Roman" w:cs="Times New Roman"/>
              </w:rPr>
            </w:pPr>
            <w:r w:rsidRPr="001A7A8E">
              <w:rPr>
                <w:rFonts w:ascii="Times New Roman" w:eastAsia="Calibri" w:hAnsi="Times New Roman" w:cs="Times New Roman"/>
              </w:rPr>
              <w:t>0</w:t>
            </w:r>
          </w:p>
        </w:tc>
      </w:tr>
      <w:tr w:rsidR="00A032CF" w:rsidRPr="001A7A8E" w:rsidTr="007D501D">
        <w:tc>
          <w:tcPr>
            <w:tcW w:w="534" w:type="dxa"/>
          </w:tcPr>
          <w:p w:rsidR="00A032CF" w:rsidRPr="001A7A8E" w:rsidRDefault="00A032CF" w:rsidP="007D501D">
            <w:pPr>
              <w:spacing w:after="0"/>
              <w:rPr>
                <w:rFonts w:ascii="Times New Roman" w:eastAsia="Calibri" w:hAnsi="Times New Roman" w:cs="Times New Roman"/>
              </w:rPr>
            </w:pPr>
            <w:r w:rsidRPr="001A7A8E">
              <w:rPr>
                <w:rFonts w:ascii="Times New Roman" w:eastAsia="Calibri" w:hAnsi="Times New Roman" w:cs="Times New Roman"/>
              </w:rPr>
              <w:t>14</w:t>
            </w:r>
          </w:p>
        </w:tc>
        <w:tc>
          <w:tcPr>
            <w:tcW w:w="2274" w:type="dxa"/>
          </w:tcPr>
          <w:p w:rsidR="00A032CF" w:rsidRPr="001A7A8E" w:rsidRDefault="00A032CF" w:rsidP="007D501D">
            <w:pPr>
              <w:spacing w:after="160" w:line="259" w:lineRule="auto"/>
              <w:rPr>
                <w:rFonts w:ascii="Calibri" w:eastAsia="Calibri" w:hAnsi="Calibri" w:cs="Times New Roman"/>
              </w:rPr>
            </w:pPr>
            <w:r w:rsidRPr="001A7A8E">
              <w:rPr>
                <w:rFonts w:ascii="Calibri" w:eastAsia="Calibri" w:hAnsi="Calibri" w:cs="Times New Roman"/>
              </w:rPr>
              <w:t>Водонапорная башня №1782</w:t>
            </w:r>
          </w:p>
        </w:tc>
        <w:tc>
          <w:tcPr>
            <w:tcW w:w="1056" w:type="dxa"/>
          </w:tcPr>
          <w:p w:rsidR="00A032CF" w:rsidRPr="001A7A8E" w:rsidRDefault="00A032CF" w:rsidP="007D501D">
            <w:pPr>
              <w:spacing w:after="160" w:line="259" w:lineRule="auto"/>
              <w:rPr>
                <w:rFonts w:ascii="Calibri" w:eastAsia="Calibri" w:hAnsi="Calibri" w:cs="Times New Roman"/>
              </w:rPr>
            </w:pPr>
            <w:r w:rsidRPr="001A7A8E">
              <w:rPr>
                <w:rFonts w:ascii="Calibri" w:eastAsia="Calibri" w:hAnsi="Calibri" w:cs="Times New Roman"/>
              </w:rPr>
              <w:t>1991г.</w:t>
            </w:r>
          </w:p>
        </w:tc>
        <w:tc>
          <w:tcPr>
            <w:tcW w:w="2718" w:type="dxa"/>
          </w:tcPr>
          <w:p w:rsidR="00A032CF" w:rsidRPr="001A7A8E" w:rsidRDefault="00A032CF" w:rsidP="007D501D">
            <w:pPr>
              <w:spacing w:after="160"/>
              <w:rPr>
                <w:rFonts w:ascii="Times New Roman" w:eastAsia="Calibri" w:hAnsi="Times New Roman" w:cs="Times New Roman"/>
              </w:rPr>
            </w:pPr>
            <w:r w:rsidRPr="001A7A8E">
              <w:rPr>
                <w:rFonts w:ascii="Calibri" w:eastAsia="Calibri" w:hAnsi="Calibri" w:cs="Times New Roman"/>
              </w:rPr>
              <w:t xml:space="preserve">Объем 25 </w:t>
            </w:r>
            <w:proofErr w:type="spellStart"/>
            <w:r w:rsidRPr="001A7A8E">
              <w:rPr>
                <w:rFonts w:ascii="Calibri" w:eastAsia="Calibri" w:hAnsi="Calibri" w:cs="Times New Roman"/>
              </w:rPr>
              <w:t>куб.м</w:t>
            </w:r>
            <w:proofErr w:type="spellEnd"/>
            <w:r w:rsidRPr="001A7A8E">
              <w:rPr>
                <w:rFonts w:ascii="Calibri" w:eastAsia="Calibri" w:hAnsi="Calibri" w:cs="Times New Roman"/>
              </w:rPr>
              <w:t>.,</w:t>
            </w:r>
            <w:r w:rsidRPr="001A7A8E">
              <w:rPr>
                <w:rFonts w:ascii="Times New Roman" w:eastAsia="Calibri" w:hAnsi="Times New Roman" w:cs="Times New Roman"/>
              </w:rPr>
              <w:t xml:space="preserve"> кадастровый № </w:t>
            </w:r>
          </w:p>
          <w:p w:rsidR="00A032CF" w:rsidRPr="001A7A8E" w:rsidRDefault="00A032CF" w:rsidP="007D501D">
            <w:pPr>
              <w:spacing w:after="160" w:line="259" w:lineRule="auto"/>
              <w:rPr>
                <w:rFonts w:ascii="Calibri" w:eastAsia="Calibri" w:hAnsi="Calibri" w:cs="Times New Roman"/>
              </w:rPr>
            </w:pPr>
            <w:r w:rsidRPr="001A7A8E">
              <w:rPr>
                <w:rFonts w:ascii="Times New Roman" w:eastAsia="Calibri" w:hAnsi="Times New Roman" w:cs="Times New Roman"/>
              </w:rPr>
              <w:t>34:21:000000:2112</w:t>
            </w:r>
          </w:p>
        </w:tc>
        <w:tc>
          <w:tcPr>
            <w:tcW w:w="1620" w:type="dxa"/>
          </w:tcPr>
          <w:p w:rsidR="00A032CF" w:rsidRPr="001A7A8E" w:rsidRDefault="00A032CF" w:rsidP="007D501D">
            <w:pPr>
              <w:spacing w:after="0"/>
              <w:jc w:val="center"/>
              <w:rPr>
                <w:rFonts w:ascii="Times New Roman" w:eastAsia="Calibri" w:hAnsi="Times New Roman" w:cs="Times New Roman"/>
              </w:rPr>
            </w:pPr>
            <w:r w:rsidRPr="001A7A8E">
              <w:rPr>
                <w:rFonts w:ascii="Times New Roman" w:eastAsia="Calibri" w:hAnsi="Times New Roman" w:cs="Times New Roman"/>
              </w:rPr>
              <w:t>17385,00</w:t>
            </w:r>
          </w:p>
        </w:tc>
        <w:tc>
          <w:tcPr>
            <w:tcW w:w="1368" w:type="dxa"/>
          </w:tcPr>
          <w:p w:rsidR="00A032CF" w:rsidRPr="001A7A8E" w:rsidRDefault="00A032CF" w:rsidP="007D501D">
            <w:pPr>
              <w:spacing w:after="0"/>
              <w:jc w:val="center"/>
              <w:rPr>
                <w:rFonts w:ascii="Times New Roman" w:eastAsia="Calibri" w:hAnsi="Times New Roman" w:cs="Times New Roman"/>
              </w:rPr>
            </w:pPr>
            <w:r w:rsidRPr="001A7A8E">
              <w:rPr>
                <w:rFonts w:ascii="Times New Roman" w:eastAsia="Calibri" w:hAnsi="Times New Roman" w:cs="Times New Roman"/>
              </w:rPr>
              <w:t>17385,00</w:t>
            </w:r>
          </w:p>
        </w:tc>
      </w:tr>
      <w:tr w:rsidR="00A032CF" w:rsidRPr="001A7A8E" w:rsidTr="007D501D">
        <w:tc>
          <w:tcPr>
            <w:tcW w:w="534" w:type="dxa"/>
          </w:tcPr>
          <w:p w:rsidR="00A032CF" w:rsidRPr="001A7A8E" w:rsidRDefault="00A032CF" w:rsidP="007D501D">
            <w:pPr>
              <w:spacing w:after="0"/>
              <w:rPr>
                <w:rFonts w:ascii="Times New Roman" w:eastAsia="Calibri" w:hAnsi="Times New Roman" w:cs="Times New Roman"/>
              </w:rPr>
            </w:pPr>
            <w:r w:rsidRPr="001A7A8E">
              <w:rPr>
                <w:rFonts w:ascii="Times New Roman" w:eastAsia="Calibri" w:hAnsi="Times New Roman" w:cs="Times New Roman"/>
              </w:rPr>
              <w:t>15</w:t>
            </w:r>
          </w:p>
        </w:tc>
        <w:tc>
          <w:tcPr>
            <w:tcW w:w="2274" w:type="dxa"/>
          </w:tcPr>
          <w:p w:rsidR="00A032CF" w:rsidRPr="001A7A8E" w:rsidRDefault="00A032CF" w:rsidP="007D501D">
            <w:pPr>
              <w:spacing w:after="160" w:line="259" w:lineRule="auto"/>
              <w:rPr>
                <w:rFonts w:ascii="Calibri" w:eastAsia="Calibri" w:hAnsi="Calibri" w:cs="Times New Roman"/>
              </w:rPr>
            </w:pPr>
            <w:r w:rsidRPr="001A7A8E">
              <w:rPr>
                <w:rFonts w:ascii="Calibri" w:eastAsia="Calibri" w:hAnsi="Calibri" w:cs="Times New Roman"/>
              </w:rPr>
              <w:t>Скважина № 1785</w:t>
            </w:r>
          </w:p>
        </w:tc>
        <w:tc>
          <w:tcPr>
            <w:tcW w:w="1056" w:type="dxa"/>
          </w:tcPr>
          <w:p w:rsidR="00A032CF" w:rsidRPr="001A7A8E" w:rsidRDefault="00A032CF" w:rsidP="007D501D">
            <w:pPr>
              <w:spacing w:after="160" w:line="259" w:lineRule="auto"/>
              <w:rPr>
                <w:rFonts w:ascii="Calibri" w:eastAsia="Calibri" w:hAnsi="Calibri" w:cs="Times New Roman"/>
              </w:rPr>
            </w:pPr>
            <w:r w:rsidRPr="001A7A8E">
              <w:rPr>
                <w:rFonts w:ascii="Calibri" w:eastAsia="Calibri" w:hAnsi="Calibri" w:cs="Times New Roman"/>
              </w:rPr>
              <w:t>1991г</w:t>
            </w:r>
          </w:p>
        </w:tc>
        <w:tc>
          <w:tcPr>
            <w:tcW w:w="2718" w:type="dxa"/>
          </w:tcPr>
          <w:p w:rsidR="00A032CF" w:rsidRPr="001A7A8E" w:rsidRDefault="00A032CF" w:rsidP="007D501D">
            <w:pPr>
              <w:spacing w:after="160" w:line="259" w:lineRule="auto"/>
              <w:rPr>
                <w:rFonts w:ascii="Calibri" w:eastAsia="Calibri" w:hAnsi="Calibri" w:cs="Times New Roman"/>
              </w:rPr>
            </w:pPr>
            <w:r w:rsidRPr="001A7A8E">
              <w:rPr>
                <w:rFonts w:ascii="Calibri" w:eastAsia="Calibri" w:hAnsi="Calibri" w:cs="Times New Roman"/>
              </w:rPr>
              <w:t>Глубина 300м.</w:t>
            </w:r>
            <w:proofErr w:type="gramStart"/>
            <w:r w:rsidRPr="001A7A8E">
              <w:rPr>
                <w:rFonts w:ascii="Calibri" w:eastAsia="Calibri" w:hAnsi="Calibri" w:cs="Times New Roman"/>
              </w:rPr>
              <w:t>,к</w:t>
            </w:r>
            <w:proofErr w:type="gramEnd"/>
            <w:r w:rsidRPr="001A7A8E">
              <w:rPr>
                <w:rFonts w:ascii="Calibri" w:eastAsia="Calibri" w:hAnsi="Calibri" w:cs="Times New Roman"/>
              </w:rPr>
              <w:t>ад.№ 32:21:000000:2111</w:t>
            </w:r>
          </w:p>
        </w:tc>
        <w:tc>
          <w:tcPr>
            <w:tcW w:w="1620" w:type="dxa"/>
          </w:tcPr>
          <w:p w:rsidR="00A032CF" w:rsidRPr="001A7A8E" w:rsidRDefault="00A032CF" w:rsidP="007D501D">
            <w:pPr>
              <w:spacing w:after="0"/>
              <w:jc w:val="center"/>
              <w:rPr>
                <w:rFonts w:ascii="Times New Roman" w:eastAsia="Calibri" w:hAnsi="Times New Roman" w:cs="Times New Roman"/>
              </w:rPr>
            </w:pPr>
            <w:r w:rsidRPr="001A7A8E">
              <w:rPr>
                <w:rFonts w:ascii="Times New Roman" w:eastAsia="Calibri" w:hAnsi="Times New Roman" w:cs="Times New Roman"/>
              </w:rPr>
              <w:t>136949,00</w:t>
            </w:r>
          </w:p>
        </w:tc>
        <w:tc>
          <w:tcPr>
            <w:tcW w:w="1368" w:type="dxa"/>
          </w:tcPr>
          <w:p w:rsidR="00A032CF" w:rsidRPr="001A7A8E" w:rsidRDefault="00A032CF" w:rsidP="007D501D">
            <w:pPr>
              <w:spacing w:after="0"/>
              <w:jc w:val="center"/>
              <w:rPr>
                <w:rFonts w:ascii="Times New Roman" w:eastAsia="Calibri" w:hAnsi="Times New Roman" w:cs="Times New Roman"/>
              </w:rPr>
            </w:pPr>
            <w:r w:rsidRPr="001A7A8E">
              <w:rPr>
                <w:rFonts w:ascii="Times New Roman" w:eastAsia="Calibri" w:hAnsi="Times New Roman" w:cs="Times New Roman"/>
              </w:rPr>
              <w:t>136949,00</w:t>
            </w:r>
          </w:p>
        </w:tc>
      </w:tr>
      <w:tr w:rsidR="00A032CF" w:rsidRPr="001A7A8E" w:rsidTr="007D501D">
        <w:tc>
          <w:tcPr>
            <w:tcW w:w="534" w:type="dxa"/>
          </w:tcPr>
          <w:p w:rsidR="00A032CF" w:rsidRPr="001A7A8E" w:rsidRDefault="00A032CF" w:rsidP="007D501D">
            <w:pPr>
              <w:spacing w:after="0"/>
              <w:rPr>
                <w:rFonts w:ascii="Times New Roman" w:eastAsia="Calibri" w:hAnsi="Times New Roman" w:cs="Times New Roman"/>
              </w:rPr>
            </w:pPr>
            <w:r w:rsidRPr="001A7A8E">
              <w:rPr>
                <w:rFonts w:ascii="Times New Roman" w:eastAsia="Calibri" w:hAnsi="Times New Roman" w:cs="Times New Roman"/>
              </w:rPr>
              <w:t>16</w:t>
            </w:r>
          </w:p>
        </w:tc>
        <w:tc>
          <w:tcPr>
            <w:tcW w:w="2274" w:type="dxa"/>
          </w:tcPr>
          <w:p w:rsidR="00A032CF" w:rsidRPr="001A7A8E" w:rsidRDefault="00A032CF" w:rsidP="007D501D">
            <w:pPr>
              <w:spacing w:after="160" w:line="259" w:lineRule="auto"/>
              <w:rPr>
                <w:rFonts w:ascii="Calibri" w:eastAsia="Calibri" w:hAnsi="Calibri" w:cs="Times New Roman"/>
              </w:rPr>
            </w:pPr>
            <w:r w:rsidRPr="001A7A8E">
              <w:rPr>
                <w:rFonts w:ascii="Calibri" w:eastAsia="Calibri" w:hAnsi="Calibri" w:cs="Times New Roman"/>
              </w:rPr>
              <w:t>Земля под скважиной №1785   и водонапорной башней №1782</w:t>
            </w:r>
          </w:p>
        </w:tc>
        <w:tc>
          <w:tcPr>
            <w:tcW w:w="1056" w:type="dxa"/>
          </w:tcPr>
          <w:p w:rsidR="00A032CF" w:rsidRPr="001A7A8E" w:rsidRDefault="00A032CF" w:rsidP="007D501D">
            <w:pPr>
              <w:spacing w:after="160" w:line="259" w:lineRule="auto"/>
              <w:rPr>
                <w:rFonts w:ascii="Calibri" w:eastAsia="Calibri" w:hAnsi="Calibri" w:cs="Times New Roman"/>
              </w:rPr>
            </w:pPr>
          </w:p>
        </w:tc>
        <w:tc>
          <w:tcPr>
            <w:tcW w:w="2718" w:type="dxa"/>
          </w:tcPr>
          <w:p w:rsidR="00A032CF" w:rsidRPr="001A7A8E" w:rsidRDefault="00A032CF" w:rsidP="007D501D">
            <w:pPr>
              <w:spacing w:after="160" w:line="259" w:lineRule="auto"/>
              <w:rPr>
                <w:rFonts w:ascii="Calibri" w:eastAsia="Calibri" w:hAnsi="Calibri" w:cs="Times New Roman"/>
              </w:rPr>
            </w:pPr>
            <w:r w:rsidRPr="001A7A8E">
              <w:rPr>
                <w:rFonts w:ascii="Calibri" w:eastAsia="Calibri" w:hAnsi="Calibri" w:cs="Times New Roman"/>
              </w:rPr>
              <w:t xml:space="preserve">Площадь 3600кв.м. </w:t>
            </w:r>
            <w:proofErr w:type="gramStart"/>
            <w:r w:rsidRPr="001A7A8E">
              <w:rPr>
                <w:rFonts w:ascii="Calibri" w:eastAsia="Calibri" w:hAnsi="Calibri" w:cs="Times New Roman"/>
              </w:rPr>
              <w:t>кадастровый</w:t>
            </w:r>
            <w:proofErr w:type="gramEnd"/>
            <w:r w:rsidRPr="001A7A8E">
              <w:rPr>
                <w:rFonts w:ascii="Calibri" w:eastAsia="Calibri" w:hAnsi="Calibri" w:cs="Times New Roman"/>
              </w:rPr>
              <w:t xml:space="preserve">              № 32:21:010005:48</w:t>
            </w:r>
          </w:p>
        </w:tc>
        <w:tc>
          <w:tcPr>
            <w:tcW w:w="1620" w:type="dxa"/>
          </w:tcPr>
          <w:p w:rsidR="00A032CF" w:rsidRPr="001A7A8E" w:rsidRDefault="00A032CF" w:rsidP="007D501D">
            <w:pPr>
              <w:spacing w:after="0"/>
              <w:jc w:val="center"/>
              <w:rPr>
                <w:rFonts w:ascii="Times New Roman" w:eastAsia="Calibri" w:hAnsi="Times New Roman" w:cs="Times New Roman"/>
              </w:rPr>
            </w:pPr>
            <w:r w:rsidRPr="001A7A8E">
              <w:rPr>
                <w:rFonts w:ascii="Times New Roman" w:eastAsia="Calibri" w:hAnsi="Times New Roman" w:cs="Times New Roman"/>
              </w:rPr>
              <w:t>Кадастровая стоимость 4284,0</w:t>
            </w:r>
          </w:p>
        </w:tc>
        <w:tc>
          <w:tcPr>
            <w:tcW w:w="1368" w:type="dxa"/>
          </w:tcPr>
          <w:p w:rsidR="00A032CF" w:rsidRPr="001A7A8E" w:rsidRDefault="00A032CF" w:rsidP="007D501D">
            <w:pPr>
              <w:spacing w:after="0"/>
              <w:jc w:val="center"/>
              <w:rPr>
                <w:rFonts w:ascii="Times New Roman" w:eastAsia="Calibri" w:hAnsi="Times New Roman" w:cs="Times New Roman"/>
              </w:rPr>
            </w:pPr>
            <w:r w:rsidRPr="001A7A8E">
              <w:rPr>
                <w:rFonts w:ascii="Times New Roman" w:eastAsia="Calibri" w:hAnsi="Times New Roman" w:cs="Times New Roman"/>
              </w:rPr>
              <w:t>0</w:t>
            </w:r>
          </w:p>
        </w:tc>
      </w:tr>
      <w:tr w:rsidR="00A032CF" w:rsidRPr="001A7A8E" w:rsidTr="007D501D">
        <w:tc>
          <w:tcPr>
            <w:tcW w:w="534" w:type="dxa"/>
          </w:tcPr>
          <w:p w:rsidR="00A032CF" w:rsidRPr="001A7A8E" w:rsidRDefault="00A032CF" w:rsidP="007D501D">
            <w:pPr>
              <w:spacing w:after="0"/>
              <w:rPr>
                <w:rFonts w:ascii="Times New Roman" w:eastAsia="Calibri" w:hAnsi="Times New Roman" w:cs="Times New Roman"/>
              </w:rPr>
            </w:pPr>
            <w:r w:rsidRPr="001A7A8E">
              <w:rPr>
                <w:rFonts w:ascii="Times New Roman" w:eastAsia="Calibri" w:hAnsi="Times New Roman" w:cs="Times New Roman"/>
              </w:rPr>
              <w:t>17</w:t>
            </w:r>
          </w:p>
        </w:tc>
        <w:tc>
          <w:tcPr>
            <w:tcW w:w="2274" w:type="dxa"/>
          </w:tcPr>
          <w:p w:rsidR="00A032CF" w:rsidRPr="001A7A8E" w:rsidRDefault="00A032CF" w:rsidP="007D501D">
            <w:pPr>
              <w:spacing w:after="160" w:line="259" w:lineRule="auto"/>
              <w:rPr>
                <w:rFonts w:ascii="Calibri" w:eastAsia="Calibri" w:hAnsi="Calibri" w:cs="Times New Roman"/>
              </w:rPr>
            </w:pPr>
            <w:r w:rsidRPr="001A7A8E">
              <w:rPr>
                <w:rFonts w:ascii="Calibri" w:eastAsia="Calibri" w:hAnsi="Calibri" w:cs="Times New Roman"/>
              </w:rPr>
              <w:t>Скважина № 1788</w:t>
            </w:r>
          </w:p>
        </w:tc>
        <w:tc>
          <w:tcPr>
            <w:tcW w:w="1056" w:type="dxa"/>
          </w:tcPr>
          <w:p w:rsidR="00A032CF" w:rsidRPr="001A7A8E" w:rsidRDefault="00A032CF" w:rsidP="007D501D">
            <w:pPr>
              <w:spacing w:after="160" w:line="259" w:lineRule="auto"/>
              <w:rPr>
                <w:rFonts w:ascii="Calibri" w:eastAsia="Calibri" w:hAnsi="Calibri" w:cs="Times New Roman"/>
              </w:rPr>
            </w:pPr>
            <w:r w:rsidRPr="001A7A8E">
              <w:rPr>
                <w:rFonts w:ascii="Calibri" w:eastAsia="Calibri" w:hAnsi="Calibri" w:cs="Times New Roman"/>
              </w:rPr>
              <w:t>1966г</w:t>
            </w:r>
          </w:p>
        </w:tc>
        <w:tc>
          <w:tcPr>
            <w:tcW w:w="2718" w:type="dxa"/>
          </w:tcPr>
          <w:p w:rsidR="00A032CF" w:rsidRPr="001A7A8E" w:rsidRDefault="00A032CF" w:rsidP="007D501D">
            <w:pPr>
              <w:spacing w:after="160" w:line="259" w:lineRule="auto"/>
              <w:rPr>
                <w:rFonts w:ascii="Calibri" w:eastAsia="Calibri" w:hAnsi="Calibri" w:cs="Times New Roman"/>
              </w:rPr>
            </w:pPr>
            <w:r w:rsidRPr="001A7A8E">
              <w:rPr>
                <w:rFonts w:ascii="Calibri" w:eastAsia="Calibri" w:hAnsi="Calibri" w:cs="Times New Roman"/>
              </w:rPr>
              <w:t>Глубина 300м.</w:t>
            </w:r>
            <w:proofErr w:type="gramStart"/>
            <w:r w:rsidRPr="001A7A8E">
              <w:rPr>
                <w:rFonts w:ascii="Calibri" w:eastAsia="Calibri" w:hAnsi="Calibri" w:cs="Times New Roman"/>
              </w:rPr>
              <w:t>,к</w:t>
            </w:r>
            <w:proofErr w:type="gramEnd"/>
            <w:r w:rsidRPr="001A7A8E">
              <w:rPr>
                <w:rFonts w:ascii="Calibri" w:eastAsia="Calibri" w:hAnsi="Calibri" w:cs="Times New Roman"/>
              </w:rPr>
              <w:t>ад.№ 32:21:000000:2115</w:t>
            </w:r>
          </w:p>
        </w:tc>
        <w:tc>
          <w:tcPr>
            <w:tcW w:w="1620" w:type="dxa"/>
          </w:tcPr>
          <w:p w:rsidR="00A032CF" w:rsidRPr="001A7A8E" w:rsidRDefault="00A032CF" w:rsidP="007D501D">
            <w:pPr>
              <w:spacing w:after="0"/>
              <w:jc w:val="center"/>
              <w:rPr>
                <w:rFonts w:ascii="Times New Roman" w:eastAsia="Calibri" w:hAnsi="Times New Roman" w:cs="Times New Roman"/>
              </w:rPr>
            </w:pPr>
            <w:r w:rsidRPr="001A7A8E">
              <w:rPr>
                <w:rFonts w:ascii="Times New Roman" w:eastAsia="Calibri" w:hAnsi="Times New Roman" w:cs="Times New Roman"/>
              </w:rPr>
              <w:t>90816,00</w:t>
            </w:r>
          </w:p>
        </w:tc>
        <w:tc>
          <w:tcPr>
            <w:tcW w:w="1368" w:type="dxa"/>
          </w:tcPr>
          <w:p w:rsidR="00A032CF" w:rsidRPr="001A7A8E" w:rsidRDefault="00A032CF" w:rsidP="007D501D">
            <w:pPr>
              <w:spacing w:after="0"/>
              <w:jc w:val="center"/>
              <w:rPr>
                <w:rFonts w:ascii="Times New Roman" w:eastAsia="Calibri" w:hAnsi="Times New Roman" w:cs="Times New Roman"/>
              </w:rPr>
            </w:pPr>
            <w:r w:rsidRPr="001A7A8E">
              <w:rPr>
                <w:rFonts w:ascii="Times New Roman" w:eastAsia="Calibri" w:hAnsi="Times New Roman" w:cs="Times New Roman"/>
              </w:rPr>
              <w:t>90816,00</w:t>
            </w:r>
          </w:p>
        </w:tc>
      </w:tr>
      <w:tr w:rsidR="00A032CF" w:rsidRPr="001A7A8E" w:rsidTr="007D501D">
        <w:tc>
          <w:tcPr>
            <w:tcW w:w="534" w:type="dxa"/>
          </w:tcPr>
          <w:p w:rsidR="00A032CF" w:rsidRPr="001A7A8E" w:rsidRDefault="00A032CF" w:rsidP="007D501D">
            <w:pPr>
              <w:spacing w:after="0"/>
              <w:rPr>
                <w:rFonts w:ascii="Times New Roman" w:eastAsia="Calibri" w:hAnsi="Times New Roman" w:cs="Times New Roman"/>
              </w:rPr>
            </w:pPr>
            <w:r w:rsidRPr="001A7A8E">
              <w:rPr>
                <w:rFonts w:ascii="Times New Roman" w:eastAsia="Calibri" w:hAnsi="Times New Roman" w:cs="Times New Roman"/>
              </w:rPr>
              <w:t>18</w:t>
            </w:r>
          </w:p>
        </w:tc>
        <w:tc>
          <w:tcPr>
            <w:tcW w:w="2274" w:type="dxa"/>
          </w:tcPr>
          <w:p w:rsidR="00A032CF" w:rsidRPr="001A7A8E" w:rsidRDefault="00A032CF" w:rsidP="007D501D">
            <w:pPr>
              <w:spacing w:after="160" w:line="259" w:lineRule="auto"/>
              <w:rPr>
                <w:rFonts w:ascii="Calibri" w:eastAsia="Calibri" w:hAnsi="Calibri" w:cs="Times New Roman"/>
              </w:rPr>
            </w:pPr>
            <w:r w:rsidRPr="001A7A8E">
              <w:rPr>
                <w:rFonts w:ascii="Calibri" w:eastAsia="Calibri" w:hAnsi="Calibri" w:cs="Times New Roman"/>
              </w:rPr>
              <w:t xml:space="preserve">Земля под скважиной №1788   </w:t>
            </w:r>
          </w:p>
        </w:tc>
        <w:tc>
          <w:tcPr>
            <w:tcW w:w="1056" w:type="dxa"/>
          </w:tcPr>
          <w:p w:rsidR="00A032CF" w:rsidRPr="001A7A8E" w:rsidRDefault="00A032CF" w:rsidP="007D501D">
            <w:pPr>
              <w:spacing w:after="160" w:line="259" w:lineRule="auto"/>
              <w:rPr>
                <w:rFonts w:ascii="Calibri" w:eastAsia="Calibri" w:hAnsi="Calibri" w:cs="Times New Roman"/>
              </w:rPr>
            </w:pPr>
          </w:p>
        </w:tc>
        <w:tc>
          <w:tcPr>
            <w:tcW w:w="2718" w:type="dxa"/>
          </w:tcPr>
          <w:p w:rsidR="00A032CF" w:rsidRPr="001A7A8E" w:rsidRDefault="00A032CF" w:rsidP="007D501D">
            <w:pPr>
              <w:spacing w:after="160" w:line="259" w:lineRule="auto"/>
              <w:rPr>
                <w:rFonts w:ascii="Calibri" w:eastAsia="Calibri" w:hAnsi="Calibri" w:cs="Times New Roman"/>
              </w:rPr>
            </w:pPr>
            <w:r w:rsidRPr="001A7A8E">
              <w:rPr>
                <w:rFonts w:ascii="Calibri" w:eastAsia="Calibri" w:hAnsi="Calibri" w:cs="Times New Roman"/>
              </w:rPr>
              <w:t xml:space="preserve">Площадь 3600кв.м. </w:t>
            </w:r>
            <w:proofErr w:type="gramStart"/>
            <w:r w:rsidRPr="001A7A8E">
              <w:rPr>
                <w:rFonts w:ascii="Calibri" w:eastAsia="Calibri" w:hAnsi="Calibri" w:cs="Times New Roman"/>
              </w:rPr>
              <w:t>кадастровый</w:t>
            </w:r>
            <w:proofErr w:type="gramEnd"/>
            <w:r w:rsidRPr="001A7A8E">
              <w:rPr>
                <w:rFonts w:ascii="Calibri" w:eastAsia="Calibri" w:hAnsi="Calibri" w:cs="Times New Roman"/>
              </w:rPr>
              <w:t xml:space="preserve">              № 32:21:010005:41</w:t>
            </w:r>
          </w:p>
        </w:tc>
        <w:tc>
          <w:tcPr>
            <w:tcW w:w="1620" w:type="dxa"/>
          </w:tcPr>
          <w:p w:rsidR="00A032CF" w:rsidRPr="001A7A8E" w:rsidRDefault="00A032CF" w:rsidP="007D501D">
            <w:pPr>
              <w:spacing w:after="0"/>
              <w:jc w:val="center"/>
              <w:rPr>
                <w:rFonts w:ascii="Times New Roman" w:eastAsia="Calibri" w:hAnsi="Times New Roman" w:cs="Times New Roman"/>
              </w:rPr>
            </w:pPr>
            <w:r w:rsidRPr="001A7A8E">
              <w:rPr>
                <w:rFonts w:ascii="Times New Roman" w:eastAsia="Calibri" w:hAnsi="Times New Roman" w:cs="Times New Roman"/>
              </w:rPr>
              <w:t>Кадастровая стоимость 178452,0</w:t>
            </w:r>
          </w:p>
        </w:tc>
        <w:tc>
          <w:tcPr>
            <w:tcW w:w="1368" w:type="dxa"/>
          </w:tcPr>
          <w:p w:rsidR="00A032CF" w:rsidRPr="001A7A8E" w:rsidRDefault="00A032CF" w:rsidP="007D501D">
            <w:pPr>
              <w:spacing w:after="0"/>
              <w:jc w:val="center"/>
              <w:rPr>
                <w:rFonts w:ascii="Times New Roman" w:eastAsia="Calibri" w:hAnsi="Times New Roman" w:cs="Times New Roman"/>
              </w:rPr>
            </w:pPr>
            <w:r w:rsidRPr="001A7A8E">
              <w:rPr>
                <w:rFonts w:ascii="Times New Roman" w:eastAsia="Calibri" w:hAnsi="Times New Roman" w:cs="Times New Roman"/>
              </w:rPr>
              <w:t>0</w:t>
            </w:r>
          </w:p>
        </w:tc>
      </w:tr>
      <w:tr w:rsidR="00A032CF" w:rsidRPr="001A7A8E" w:rsidTr="007D501D">
        <w:tc>
          <w:tcPr>
            <w:tcW w:w="534" w:type="dxa"/>
          </w:tcPr>
          <w:p w:rsidR="00A032CF" w:rsidRPr="001A7A8E" w:rsidRDefault="00A032CF" w:rsidP="007D501D">
            <w:pPr>
              <w:spacing w:after="0"/>
              <w:rPr>
                <w:rFonts w:ascii="Times New Roman" w:eastAsia="Calibri" w:hAnsi="Times New Roman" w:cs="Times New Roman"/>
              </w:rPr>
            </w:pPr>
            <w:r w:rsidRPr="001A7A8E">
              <w:rPr>
                <w:rFonts w:ascii="Times New Roman" w:eastAsia="Calibri" w:hAnsi="Times New Roman" w:cs="Times New Roman"/>
              </w:rPr>
              <w:t>19</w:t>
            </w:r>
          </w:p>
        </w:tc>
        <w:tc>
          <w:tcPr>
            <w:tcW w:w="2274" w:type="dxa"/>
          </w:tcPr>
          <w:p w:rsidR="00A032CF" w:rsidRPr="001A7A8E" w:rsidRDefault="00A032CF" w:rsidP="007D501D">
            <w:pPr>
              <w:spacing w:after="160" w:line="259" w:lineRule="auto"/>
              <w:rPr>
                <w:rFonts w:ascii="Calibri" w:eastAsia="Calibri" w:hAnsi="Calibri" w:cs="Times New Roman"/>
              </w:rPr>
            </w:pPr>
            <w:r w:rsidRPr="001A7A8E">
              <w:rPr>
                <w:rFonts w:ascii="Calibri" w:eastAsia="Calibri" w:hAnsi="Calibri" w:cs="Times New Roman"/>
              </w:rPr>
              <w:t>Водопровод питьевой</w:t>
            </w:r>
          </w:p>
        </w:tc>
        <w:tc>
          <w:tcPr>
            <w:tcW w:w="1056" w:type="dxa"/>
          </w:tcPr>
          <w:p w:rsidR="00A032CF" w:rsidRPr="001A7A8E" w:rsidRDefault="00A032CF" w:rsidP="007D501D">
            <w:pPr>
              <w:spacing w:after="160" w:line="259" w:lineRule="auto"/>
              <w:rPr>
                <w:rFonts w:ascii="Calibri" w:eastAsia="Calibri" w:hAnsi="Calibri" w:cs="Times New Roman"/>
              </w:rPr>
            </w:pPr>
            <w:r w:rsidRPr="001A7A8E">
              <w:rPr>
                <w:rFonts w:ascii="Calibri" w:eastAsia="Calibri" w:hAnsi="Calibri" w:cs="Times New Roman"/>
              </w:rPr>
              <w:t>1967г</w:t>
            </w:r>
          </w:p>
        </w:tc>
        <w:tc>
          <w:tcPr>
            <w:tcW w:w="2718" w:type="dxa"/>
          </w:tcPr>
          <w:p w:rsidR="00A032CF" w:rsidRPr="001A7A8E" w:rsidRDefault="00A032CF" w:rsidP="007D501D">
            <w:pPr>
              <w:spacing w:after="160" w:line="259" w:lineRule="auto"/>
              <w:rPr>
                <w:rFonts w:ascii="Calibri" w:eastAsia="Calibri" w:hAnsi="Calibri" w:cs="Times New Roman"/>
              </w:rPr>
            </w:pPr>
            <w:r w:rsidRPr="001A7A8E">
              <w:rPr>
                <w:rFonts w:ascii="Calibri" w:eastAsia="Calibri" w:hAnsi="Calibri" w:cs="Times New Roman"/>
              </w:rPr>
              <w:t xml:space="preserve">Протяженность 8221,2 м., </w:t>
            </w:r>
            <w:proofErr w:type="gramStart"/>
            <w:r w:rsidRPr="001A7A8E">
              <w:rPr>
                <w:rFonts w:ascii="Calibri" w:eastAsia="Calibri" w:hAnsi="Calibri" w:cs="Times New Roman"/>
              </w:rPr>
              <w:t>кадастровый</w:t>
            </w:r>
            <w:proofErr w:type="gramEnd"/>
            <w:r w:rsidRPr="001A7A8E">
              <w:rPr>
                <w:rFonts w:ascii="Calibri" w:eastAsia="Calibri" w:hAnsi="Calibri" w:cs="Times New Roman"/>
              </w:rPr>
              <w:t xml:space="preserve"> № 34:21:000000:2055</w:t>
            </w:r>
          </w:p>
        </w:tc>
        <w:tc>
          <w:tcPr>
            <w:tcW w:w="1620" w:type="dxa"/>
          </w:tcPr>
          <w:p w:rsidR="00A032CF" w:rsidRPr="001A7A8E" w:rsidRDefault="00A032CF" w:rsidP="007D501D">
            <w:pPr>
              <w:spacing w:after="0"/>
              <w:jc w:val="center"/>
              <w:rPr>
                <w:rFonts w:ascii="Times New Roman" w:eastAsia="Calibri" w:hAnsi="Times New Roman" w:cs="Times New Roman"/>
              </w:rPr>
            </w:pPr>
            <w:r w:rsidRPr="001A7A8E">
              <w:rPr>
                <w:rFonts w:ascii="Times New Roman" w:eastAsia="Calibri" w:hAnsi="Times New Roman" w:cs="Times New Roman"/>
              </w:rPr>
              <w:t>242625,00</w:t>
            </w:r>
          </w:p>
        </w:tc>
        <w:tc>
          <w:tcPr>
            <w:tcW w:w="1368" w:type="dxa"/>
          </w:tcPr>
          <w:p w:rsidR="00A032CF" w:rsidRPr="001A7A8E" w:rsidRDefault="00A032CF" w:rsidP="007D501D">
            <w:pPr>
              <w:spacing w:after="0"/>
              <w:jc w:val="center"/>
              <w:rPr>
                <w:rFonts w:ascii="Times New Roman" w:eastAsia="Calibri" w:hAnsi="Times New Roman" w:cs="Times New Roman"/>
              </w:rPr>
            </w:pPr>
            <w:r w:rsidRPr="001A7A8E">
              <w:rPr>
                <w:rFonts w:ascii="Times New Roman" w:eastAsia="Calibri" w:hAnsi="Times New Roman" w:cs="Times New Roman"/>
              </w:rPr>
              <w:t>242625,00</w:t>
            </w:r>
          </w:p>
        </w:tc>
      </w:tr>
      <w:tr w:rsidR="00A032CF" w:rsidRPr="001A7A8E" w:rsidTr="007D501D">
        <w:tc>
          <w:tcPr>
            <w:tcW w:w="534" w:type="dxa"/>
          </w:tcPr>
          <w:p w:rsidR="00A032CF" w:rsidRPr="001A7A8E" w:rsidRDefault="00A032CF" w:rsidP="007D501D">
            <w:pPr>
              <w:spacing w:after="0"/>
              <w:rPr>
                <w:rFonts w:ascii="Times New Roman" w:eastAsia="Calibri" w:hAnsi="Times New Roman" w:cs="Times New Roman"/>
              </w:rPr>
            </w:pPr>
            <w:r w:rsidRPr="001A7A8E">
              <w:rPr>
                <w:rFonts w:ascii="Times New Roman" w:eastAsia="Calibri" w:hAnsi="Times New Roman" w:cs="Times New Roman"/>
              </w:rPr>
              <w:t>20</w:t>
            </w:r>
          </w:p>
        </w:tc>
        <w:tc>
          <w:tcPr>
            <w:tcW w:w="2274" w:type="dxa"/>
          </w:tcPr>
          <w:p w:rsidR="00A032CF" w:rsidRPr="001A7A8E" w:rsidRDefault="00A032CF" w:rsidP="007D501D">
            <w:pPr>
              <w:spacing w:after="160" w:line="259" w:lineRule="auto"/>
              <w:rPr>
                <w:rFonts w:ascii="Calibri" w:eastAsia="Calibri" w:hAnsi="Calibri" w:cs="Times New Roman"/>
              </w:rPr>
            </w:pPr>
            <w:r w:rsidRPr="001A7A8E">
              <w:rPr>
                <w:rFonts w:ascii="Calibri" w:eastAsia="Calibri" w:hAnsi="Calibri" w:cs="Times New Roman"/>
              </w:rPr>
              <w:t>Земельный участок под водопроводом</w:t>
            </w:r>
          </w:p>
        </w:tc>
        <w:tc>
          <w:tcPr>
            <w:tcW w:w="1056" w:type="dxa"/>
          </w:tcPr>
          <w:p w:rsidR="00A032CF" w:rsidRPr="001A7A8E" w:rsidRDefault="00A032CF" w:rsidP="007D501D">
            <w:pPr>
              <w:spacing w:after="160" w:line="259" w:lineRule="auto"/>
              <w:rPr>
                <w:rFonts w:ascii="Calibri" w:eastAsia="Calibri" w:hAnsi="Calibri" w:cs="Times New Roman"/>
              </w:rPr>
            </w:pPr>
          </w:p>
        </w:tc>
        <w:tc>
          <w:tcPr>
            <w:tcW w:w="2718" w:type="dxa"/>
          </w:tcPr>
          <w:p w:rsidR="00A032CF" w:rsidRPr="001A7A8E" w:rsidRDefault="00A032CF" w:rsidP="007D501D">
            <w:pPr>
              <w:spacing w:after="160" w:line="259" w:lineRule="auto"/>
              <w:rPr>
                <w:rFonts w:ascii="Calibri" w:eastAsia="Calibri" w:hAnsi="Calibri" w:cs="Times New Roman"/>
              </w:rPr>
            </w:pPr>
            <w:r w:rsidRPr="001A7A8E">
              <w:rPr>
                <w:rFonts w:ascii="Calibri" w:eastAsia="Calibri" w:hAnsi="Calibri" w:cs="Times New Roman"/>
              </w:rPr>
              <w:t>Площадь 83 кв.м.</w:t>
            </w:r>
            <w:proofErr w:type="gramStart"/>
            <w:r w:rsidRPr="001A7A8E">
              <w:rPr>
                <w:rFonts w:ascii="Calibri" w:eastAsia="Calibri" w:hAnsi="Calibri" w:cs="Times New Roman"/>
              </w:rPr>
              <w:t>,</w:t>
            </w:r>
            <w:proofErr w:type="spellStart"/>
            <w:r w:rsidRPr="001A7A8E">
              <w:rPr>
                <w:rFonts w:ascii="Calibri" w:eastAsia="Calibri" w:hAnsi="Calibri" w:cs="Times New Roman"/>
              </w:rPr>
              <w:t>к</w:t>
            </w:r>
            <w:proofErr w:type="gramEnd"/>
            <w:r w:rsidRPr="001A7A8E">
              <w:rPr>
                <w:rFonts w:ascii="Calibri" w:eastAsia="Calibri" w:hAnsi="Calibri" w:cs="Times New Roman"/>
              </w:rPr>
              <w:t>ад</w:t>
            </w:r>
            <w:proofErr w:type="spellEnd"/>
            <w:r w:rsidRPr="001A7A8E">
              <w:rPr>
                <w:rFonts w:ascii="Calibri" w:eastAsia="Calibri" w:hAnsi="Calibri" w:cs="Times New Roman"/>
              </w:rPr>
              <w:t xml:space="preserve">.№ 34:21:010002:654 </w:t>
            </w:r>
          </w:p>
        </w:tc>
        <w:tc>
          <w:tcPr>
            <w:tcW w:w="1620" w:type="dxa"/>
          </w:tcPr>
          <w:p w:rsidR="00A032CF" w:rsidRPr="001A7A8E" w:rsidRDefault="00A032CF" w:rsidP="007D501D">
            <w:pPr>
              <w:spacing w:after="0"/>
              <w:jc w:val="center"/>
              <w:rPr>
                <w:rFonts w:ascii="Times New Roman" w:eastAsia="Calibri" w:hAnsi="Times New Roman" w:cs="Times New Roman"/>
              </w:rPr>
            </w:pPr>
            <w:r w:rsidRPr="001A7A8E">
              <w:rPr>
                <w:rFonts w:ascii="Times New Roman" w:eastAsia="Calibri" w:hAnsi="Times New Roman" w:cs="Times New Roman"/>
              </w:rPr>
              <w:t>Кадастровая стоимость 6581,07</w:t>
            </w:r>
          </w:p>
        </w:tc>
        <w:tc>
          <w:tcPr>
            <w:tcW w:w="1368" w:type="dxa"/>
          </w:tcPr>
          <w:p w:rsidR="00A032CF" w:rsidRPr="001A7A8E" w:rsidRDefault="00A032CF" w:rsidP="007D501D">
            <w:pPr>
              <w:spacing w:after="0"/>
              <w:jc w:val="center"/>
              <w:rPr>
                <w:rFonts w:ascii="Times New Roman" w:eastAsia="Calibri" w:hAnsi="Times New Roman" w:cs="Times New Roman"/>
              </w:rPr>
            </w:pPr>
            <w:r w:rsidRPr="001A7A8E">
              <w:rPr>
                <w:rFonts w:ascii="Times New Roman" w:eastAsia="Calibri" w:hAnsi="Times New Roman" w:cs="Times New Roman"/>
              </w:rPr>
              <w:t>0</w:t>
            </w:r>
          </w:p>
        </w:tc>
      </w:tr>
      <w:tr w:rsidR="00A032CF" w:rsidRPr="001A7A8E" w:rsidTr="007D501D">
        <w:tc>
          <w:tcPr>
            <w:tcW w:w="534" w:type="dxa"/>
          </w:tcPr>
          <w:p w:rsidR="00A032CF" w:rsidRPr="001A7A8E" w:rsidRDefault="00A032CF" w:rsidP="007D501D">
            <w:pPr>
              <w:spacing w:after="0"/>
              <w:rPr>
                <w:rFonts w:ascii="Times New Roman" w:eastAsia="Calibri" w:hAnsi="Times New Roman" w:cs="Times New Roman"/>
              </w:rPr>
            </w:pPr>
            <w:r w:rsidRPr="001A7A8E">
              <w:rPr>
                <w:rFonts w:ascii="Times New Roman" w:eastAsia="Calibri" w:hAnsi="Times New Roman" w:cs="Times New Roman"/>
              </w:rPr>
              <w:t>21</w:t>
            </w:r>
          </w:p>
        </w:tc>
        <w:tc>
          <w:tcPr>
            <w:tcW w:w="2274" w:type="dxa"/>
          </w:tcPr>
          <w:p w:rsidR="00A032CF" w:rsidRPr="001A7A8E" w:rsidRDefault="00A032CF" w:rsidP="007D501D">
            <w:pPr>
              <w:spacing w:after="0"/>
              <w:rPr>
                <w:rFonts w:ascii="Times New Roman" w:eastAsia="Calibri" w:hAnsi="Times New Roman" w:cs="Times New Roman"/>
              </w:rPr>
            </w:pPr>
            <w:r w:rsidRPr="001A7A8E">
              <w:rPr>
                <w:rFonts w:ascii="Times New Roman" w:eastAsia="Calibri" w:hAnsi="Times New Roman" w:cs="Times New Roman"/>
              </w:rPr>
              <w:t>Уличное освещение 3-х хуторов:</w:t>
            </w:r>
          </w:p>
          <w:p w:rsidR="00A032CF" w:rsidRPr="001A7A8E" w:rsidRDefault="00A032CF" w:rsidP="007D501D">
            <w:pPr>
              <w:spacing w:after="0"/>
              <w:rPr>
                <w:rFonts w:ascii="Times New Roman" w:eastAsia="Calibri" w:hAnsi="Times New Roman" w:cs="Times New Roman"/>
              </w:rPr>
            </w:pPr>
            <w:r w:rsidRPr="001A7A8E">
              <w:rPr>
                <w:rFonts w:ascii="Times New Roman" w:eastAsia="Calibri" w:hAnsi="Times New Roman" w:cs="Times New Roman"/>
              </w:rPr>
              <w:t xml:space="preserve">х. </w:t>
            </w:r>
            <w:proofErr w:type="gramStart"/>
            <w:r w:rsidRPr="001A7A8E">
              <w:rPr>
                <w:rFonts w:ascii="Times New Roman" w:eastAsia="Calibri" w:hAnsi="Times New Roman" w:cs="Times New Roman"/>
              </w:rPr>
              <w:t>Ильмень-Суворовский</w:t>
            </w:r>
            <w:proofErr w:type="gramEnd"/>
          </w:p>
          <w:p w:rsidR="00A032CF" w:rsidRPr="001A7A8E" w:rsidRDefault="00A032CF" w:rsidP="007D501D">
            <w:pPr>
              <w:spacing w:after="0"/>
              <w:rPr>
                <w:rFonts w:ascii="Times New Roman" w:eastAsia="Calibri" w:hAnsi="Times New Roman" w:cs="Times New Roman"/>
              </w:rPr>
            </w:pPr>
            <w:r w:rsidRPr="001A7A8E">
              <w:rPr>
                <w:rFonts w:ascii="Times New Roman" w:eastAsia="Calibri" w:hAnsi="Times New Roman" w:cs="Times New Roman"/>
              </w:rPr>
              <w:t>х. Верхнерубежный</w:t>
            </w:r>
          </w:p>
          <w:p w:rsidR="00A032CF" w:rsidRPr="001A7A8E" w:rsidRDefault="00A032CF" w:rsidP="007D501D">
            <w:pPr>
              <w:spacing w:after="0"/>
              <w:rPr>
                <w:rFonts w:ascii="Times New Roman" w:eastAsia="Calibri" w:hAnsi="Times New Roman" w:cs="Times New Roman"/>
              </w:rPr>
            </w:pPr>
            <w:proofErr w:type="spellStart"/>
            <w:r w:rsidRPr="001A7A8E">
              <w:rPr>
                <w:rFonts w:ascii="Times New Roman" w:eastAsia="Calibri" w:hAnsi="Times New Roman" w:cs="Times New Roman"/>
              </w:rPr>
              <w:t>х</w:t>
            </w:r>
            <w:proofErr w:type="gramStart"/>
            <w:r w:rsidRPr="001A7A8E">
              <w:rPr>
                <w:rFonts w:ascii="Times New Roman" w:eastAsia="Calibri" w:hAnsi="Times New Roman" w:cs="Times New Roman"/>
              </w:rPr>
              <w:t>.М</w:t>
            </w:r>
            <w:proofErr w:type="gramEnd"/>
            <w:r w:rsidRPr="001A7A8E">
              <w:rPr>
                <w:rFonts w:ascii="Times New Roman" w:eastAsia="Calibri" w:hAnsi="Times New Roman" w:cs="Times New Roman"/>
              </w:rPr>
              <w:t>олокановский</w:t>
            </w:r>
            <w:proofErr w:type="spellEnd"/>
          </w:p>
        </w:tc>
        <w:tc>
          <w:tcPr>
            <w:tcW w:w="1056" w:type="dxa"/>
          </w:tcPr>
          <w:p w:rsidR="00A032CF" w:rsidRPr="001A7A8E" w:rsidRDefault="00A032CF" w:rsidP="007D501D">
            <w:pPr>
              <w:spacing w:after="0"/>
              <w:jc w:val="center"/>
              <w:rPr>
                <w:rFonts w:ascii="Times New Roman" w:eastAsia="Calibri" w:hAnsi="Times New Roman" w:cs="Times New Roman"/>
              </w:rPr>
            </w:pPr>
          </w:p>
        </w:tc>
        <w:tc>
          <w:tcPr>
            <w:tcW w:w="2718" w:type="dxa"/>
          </w:tcPr>
          <w:p w:rsidR="00A032CF" w:rsidRPr="001A7A8E" w:rsidRDefault="00A032CF" w:rsidP="007D501D">
            <w:pPr>
              <w:spacing w:after="0"/>
              <w:jc w:val="center"/>
              <w:rPr>
                <w:rFonts w:ascii="Times New Roman" w:eastAsia="Calibri" w:hAnsi="Times New Roman" w:cs="Times New Roman"/>
              </w:rPr>
            </w:pPr>
          </w:p>
          <w:p w:rsidR="00A032CF" w:rsidRPr="001A7A8E" w:rsidRDefault="00A032CF" w:rsidP="007D501D">
            <w:pPr>
              <w:spacing w:after="0"/>
              <w:jc w:val="center"/>
              <w:rPr>
                <w:rFonts w:ascii="Times New Roman" w:eastAsia="Calibri" w:hAnsi="Times New Roman" w:cs="Times New Roman"/>
              </w:rPr>
            </w:pPr>
          </w:p>
          <w:p w:rsidR="00A032CF" w:rsidRPr="001A7A8E" w:rsidRDefault="00A032CF" w:rsidP="007D501D">
            <w:pPr>
              <w:spacing w:after="0"/>
              <w:jc w:val="center"/>
              <w:rPr>
                <w:rFonts w:ascii="Times New Roman" w:eastAsia="Calibri" w:hAnsi="Times New Roman" w:cs="Times New Roman"/>
              </w:rPr>
            </w:pPr>
            <w:r w:rsidRPr="001A7A8E">
              <w:rPr>
                <w:rFonts w:ascii="Times New Roman" w:eastAsia="Calibri" w:hAnsi="Times New Roman" w:cs="Times New Roman"/>
              </w:rPr>
              <w:t>протяженность 8,1 км.</w:t>
            </w:r>
          </w:p>
          <w:p w:rsidR="00A032CF" w:rsidRPr="001A7A8E" w:rsidRDefault="00A032CF" w:rsidP="007D501D">
            <w:pPr>
              <w:spacing w:after="0"/>
              <w:jc w:val="center"/>
              <w:rPr>
                <w:rFonts w:ascii="Times New Roman" w:eastAsia="Calibri" w:hAnsi="Times New Roman" w:cs="Times New Roman"/>
              </w:rPr>
            </w:pPr>
          </w:p>
          <w:p w:rsidR="00A032CF" w:rsidRPr="001A7A8E" w:rsidRDefault="00A032CF" w:rsidP="007D501D">
            <w:pPr>
              <w:spacing w:after="0"/>
              <w:jc w:val="center"/>
              <w:rPr>
                <w:rFonts w:ascii="Times New Roman" w:eastAsia="Calibri" w:hAnsi="Times New Roman" w:cs="Times New Roman"/>
              </w:rPr>
            </w:pPr>
            <w:r w:rsidRPr="001A7A8E">
              <w:rPr>
                <w:rFonts w:ascii="Times New Roman" w:eastAsia="Calibri" w:hAnsi="Times New Roman" w:cs="Times New Roman"/>
              </w:rPr>
              <w:t>протяженность 1,65 км.</w:t>
            </w:r>
          </w:p>
          <w:p w:rsidR="00A032CF" w:rsidRPr="001A7A8E" w:rsidRDefault="00A032CF" w:rsidP="007D501D">
            <w:pPr>
              <w:spacing w:after="0"/>
              <w:jc w:val="center"/>
              <w:rPr>
                <w:rFonts w:ascii="Times New Roman" w:eastAsia="Calibri" w:hAnsi="Times New Roman" w:cs="Times New Roman"/>
              </w:rPr>
            </w:pPr>
            <w:r w:rsidRPr="001A7A8E">
              <w:rPr>
                <w:rFonts w:ascii="Times New Roman" w:eastAsia="Calibri" w:hAnsi="Times New Roman" w:cs="Times New Roman"/>
              </w:rPr>
              <w:t>протяженность 3,25 км.</w:t>
            </w:r>
          </w:p>
          <w:p w:rsidR="00A032CF" w:rsidRPr="001A7A8E" w:rsidRDefault="00A032CF" w:rsidP="007D501D">
            <w:pPr>
              <w:spacing w:after="0"/>
              <w:jc w:val="center"/>
              <w:rPr>
                <w:rFonts w:ascii="Times New Roman" w:eastAsia="Calibri" w:hAnsi="Times New Roman" w:cs="Times New Roman"/>
              </w:rPr>
            </w:pPr>
          </w:p>
          <w:p w:rsidR="00A032CF" w:rsidRPr="001A7A8E" w:rsidRDefault="00A032CF" w:rsidP="007D501D">
            <w:pPr>
              <w:spacing w:after="0"/>
              <w:jc w:val="center"/>
              <w:rPr>
                <w:rFonts w:ascii="Times New Roman" w:eastAsia="Calibri" w:hAnsi="Times New Roman" w:cs="Times New Roman"/>
              </w:rPr>
            </w:pPr>
          </w:p>
        </w:tc>
        <w:tc>
          <w:tcPr>
            <w:tcW w:w="1620" w:type="dxa"/>
          </w:tcPr>
          <w:p w:rsidR="00A032CF" w:rsidRPr="001A7A8E" w:rsidRDefault="00A032CF" w:rsidP="007D501D">
            <w:pPr>
              <w:spacing w:after="0"/>
              <w:jc w:val="center"/>
              <w:rPr>
                <w:rFonts w:ascii="Times New Roman" w:eastAsia="Calibri" w:hAnsi="Times New Roman" w:cs="Times New Roman"/>
              </w:rPr>
            </w:pPr>
            <w:r w:rsidRPr="001A7A8E">
              <w:rPr>
                <w:rFonts w:ascii="Times New Roman" w:eastAsia="Calibri" w:hAnsi="Times New Roman" w:cs="Times New Roman"/>
              </w:rPr>
              <w:t>406092</w:t>
            </w:r>
          </w:p>
        </w:tc>
        <w:tc>
          <w:tcPr>
            <w:tcW w:w="1368" w:type="dxa"/>
          </w:tcPr>
          <w:p w:rsidR="00A032CF" w:rsidRPr="001A7A8E" w:rsidRDefault="00A032CF" w:rsidP="007D501D">
            <w:pPr>
              <w:spacing w:after="0"/>
              <w:jc w:val="center"/>
              <w:rPr>
                <w:rFonts w:ascii="Times New Roman" w:eastAsia="Calibri" w:hAnsi="Times New Roman" w:cs="Times New Roman"/>
              </w:rPr>
            </w:pPr>
            <w:r w:rsidRPr="001A7A8E">
              <w:rPr>
                <w:rFonts w:ascii="Times New Roman" w:eastAsia="Calibri" w:hAnsi="Times New Roman" w:cs="Times New Roman"/>
              </w:rPr>
              <w:t>5076,15</w:t>
            </w:r>
          </w:p>
        </w:tc>
      </w:tr>
      <w:tr w:rsidR="00A032CF" w:rsidRPr="001A7A8E" w:rsidTr="007D501D">
        <w:tc>
          <w:tcPr>
            <w:tcW w:w="534" w:type="dxa"/>
          </w:tcPr>
          <w:p w:rsidR="00A032CF" w:rsidRPr="001A7A8E" w:rsidRDefault="00A032CF" w:rsidP="007D501D">
            <w:pPr>
              <w:spacing w:after="0"/>
              <w:rPr>
                <w:rFonts w:ascii="Times New Roman" w:eastAsia="Calibri" w:hAnsi="Times New Roman" w:cs="Times New Roman"/>
              </w:rPr>
            </w:pPr>
            <w:r w:rsidRPr="001A7A8E">
              <w:rPr>
                <w:rFonts w:ascii="Times New Roman" w:eastAsia="Calibri" w:hAnsi="Times New Roman" w:cs="Times New Roman"/>
              </w:rPr>
              <w:t>22</w:t>
            </w:r>
          </w:p>
        </w:tc>
        <w:tc>
          <w:tcPr>
            <w:tcW w:w="2274" w:type="dxa"/>
          </w:tcPr>
          <w:p w:rsidR="00A032CF" w:rsidRPr="00DB74C9" w:rsidRDefault="00A032CF" w:rsidP="007D501D">
            <w:pPr>
              <w:spacing w:after="0"/>
              <w:rPr>
                <w:rFonts w:ascii="Times New Roman" w:eastAsia="Calibri" w:hAnsi="Times New Roman" w:cs="Times New Roman"/>
              </w:rPr>
            </w:pPr>
            <w:r w:rsidRPr="00DB74C9">
              <w:rPr>
                <w:rFonts w:ascii="Times New Roman" w:eastAsia="Calibri" w:hAnsi="Times New Roman" w:cs="Times New Roman"/>
              </w:rPr>
              <w:t>Нежилое помещение по адресу: 404334, Волгоградская область, Октябрьский район, х</w:t>
            </w:r>
            <w:proofErr w:type="gramStart"/>
            <w:r w:rsidRPr="00DB74C9">
              <w:rPr>
                <w:rFonts w:ascii="Times New Roman" w:eastAsia="Calibri" w:hAnsi="Times New Roman" w:cs="Times New Roman"/>
              </w:rPr>
              <w:t>.И</w:t>
            </w:r>
            <w:proofErr w:type="gramEnd"/>
            <w:r w:rsidRPr="00DB74C9">
              <w:rPr>
                <w:rFonts w:ascii="Times New Roman" w:eastAsia="Calibri" w:hAnsi="Times New Roman" w:cs="Times New Roman"/>
              </w:rPr>
              <w:t xml:space="preserve">льмень-Суворовский, ул.Молодежная,4, кабинет № 3.   </w:t>
            </w:r>
          </w:p>
        </w:tc>
        <w:tc>
          <w:tcPr>
            <w:tcW w:w="1056" w:type="dxa"/>
          </w:tcPr>
          <w:p w:rsidR="00A032CF" w:rsidRPr="00DB74C9" w:rsidRDefault="00A032CF" w:rsidP="007D501D">
            <w:pPr>
              <w:spacing w:after="0"/>
              <w:jc w:val="center"/>
              <w:rPr>
                <w:rFonts w:ascii="Times New Roman" w:eastAsia="Calibri" w:hAnsi="Times New Roman" w:cs="Times New Roman"/>
              </w:rPr>
            </w:pPr>
            <w:r w:rsidRPr="00DB74C9">
              <w:rPr>
                <w:rFonts w:ascii="Times New Roman" w:eastAsia="Calibri" w:hAnsi="Times New Roman" w:cs="Times New Roman"/>
              </w:rPr>
              <w:t>1970г</w:t>
            </w:r>
          </w:p>
        </w:tc>
        <w:tc>
          <w:tcPr>
            <w:tcW w:w="2718" w:type="dxa"/>
          </w:tcPr>
          <w:p w:rsidR="00A032CF" w:rsidRPr="00DB74C9" w:rsidRDefault="00A032CF" w:rsidP="007D501D">
            <w:pPr>
              <w:spacing w:after="0"/>
              <w:jc w:val="center"/>
              <w:rPr>
                <w:rFonts w:ascii="Times New Roman" w:eastAsia="Calibri" w:hAnsi="Times New Roman" w:cs="Times New Roman"/>
              </w:rPr>
            </w:pPr>
            <w:r w:rsidRPr="00DB74C9">
              <w:rPr>
                <w:rFonts w:ascii="Times New Roman" w:eastAsia="Calibri" w:hAnsi="Times New Roman" w:cs="Times New Roman"/>
              </w:rPr>
              <w:t xml:space="preserve">Площадь -  9 </w:t>
            </w:r>
            <w:proofErr w:type="spellStart"/>
            <w:r w:rsidRPr="00DB74C9">
              <w:rPr>
                <w:rFonts w:ascii="Times New Roman" w:eastAsia="Calibri" w:hAnsi="Times New Roman" w:cs="Times New Roman"/>
              </w:rPr>
              <w:t>кв</w:t>
            </w:r>
            <w:proofErr w:type="gramStart"/>
            <w:r w:rsidRPr="00DB74C9">
              <w:rPr>
                <w:rFonts w:ascii="Times New Roman" w:eastAsia="Calibri" w:hAnsi="Times New Roman" w:cs="Times New Roman"/>
              </w:rPr>
              <w:t>.м</w:t>
            </w:r>
            <w:proofErr w:type="spellEnd"/>
            <w:proofErr w:type="gramEnd"/>
          </w:p>
          <w:p w:rsidR="00A032CF" w:rsidRPr="00DB74C9" w:rsidRDefault="00A032CF" w:rsidP="007D501D">
            <w:pPr>
              <w:spacing w:after="0"/>
              <w:jc w:val="center"/>
              <w:rPr>
                <w:rFonts w:ascii="Times New Roman" w:eastAsia="Calibri" w:hAnsi="Times New Roman" w:cs="Times New Roman"/>
              </w:rPr>
            </w:pPr>
            <w:r w:rsidRPr="00DB74C9">
              <w:rPr>
                <w:rFonts w:ascii="Times New Roman" w:eastAsia="Calibri" w:hAnsi="Times New Roman" w:cs="Times New Roman"/>
              </w:rPr>
              <w:t>(для размещения персонала)</w:t>
            </w:r>
          </w:p>
        </w:tc>
        <w:tc>
          <w:tcPr>
            <w:tcW w:w="1620" w:type="dxa"/>
          </w:tcPr>
          <w:p w:rsidR="00A032CF" w:rsidRPr="00DB74C9" w:rsidRDefault="00A032CF" w:rsidP="007D501D">
            <w:pPr>
              <w:spacing w:after="0"/>
              <w:jc w:val="center"/>
              <w:rPr>
                <w:rFonts w:ascii="Times New Roman" w:eastAsia="Calibri" w:hAnsi="Times New Roman" w:cs="Times New Roman"/>
              </w:rPr>
            </w:pPr>
            <w:r w:rsidRPr="00DB74C9">
              <w:rPr>
                <w:rFonts w:ascii="Times New Roman" w:eastAsia="Calibri" w:hAnsi="Times New Roman" w:cs="Times New Roman"/>
              </w:rPr>
              <w:t>0</w:t>
            </w:r>
          </w:p>
        </w:tc>
        <w:tc>
          <w:tcPr>
            <w:tcW w:w="1368" w:type="dxa"/>
          </w:tcPr>
          <w:p w:rsidR="00A032CF" w:rsidRPr="00DB74C9" w:rsidRDefault="00A032CF" w:rsidP="007D501D">
            <w:pPr>
              <w:spacing w:after="0"/>
              <w:jc w:val="center"/>
              <w:rPr>
                <w:rFonts w:ascii="Times New Roman" w:eastAsia="Calibri" w:hAnsi="Times New Roman" w:cs="Times New Roman"/>
              </w:rPr>
            </w:pPr>
            <w:r w:rsidRPr="00DB74C9">
              <w:rPr>
                <w:rFonts w:ascii="Times New Roman" w:eastAsia="Calibri" w:hAnsi="Times New Roman" w:cs="Times New Roman"/>
              </w:rPr>
              <w:t>0</w:t>
            </w:r>
          </w:p>
        </w:tc>
      </w:tr>
      <w:tr w:rsidR="00A032CF" w:rsidRPr="001A7A8E" w:rsidTr="007D501D">
        <w:tc>
          <w:tcPr>
            <w:tcW w:w="9570" w:type="dxa"/>
            <w:gridSpan w:val="6"/>
          </w:tcPr>
          <w:p w:rsidR="00A032CF" w:rsidRPr="001A7A8E" w:rsidRDefault="00A032CF" w:rsidP="007D501D">
            <w:pPr>
              <w:spacing w:after="0"/>
              <w:rPr>
                <w:rFonts w:ascii="Times New Roman" w:eastAsia="Calibri" w:hAnsi="Times New Roman" w:cs="Times New Roman"/>
              </w:rPr>
            </w:pPr>
            <w:r w:rsidRPr="001A7A8E">
              <w:rPr>
                <w:rFonts w:ascii="Times New Roman" w:eastAsia="Calibri" w:hAnsi="Times New Roman" w:cs="Times New Roman"/>
              </w:rPr>
              <w:t>Итого  22 (Двадцать две</w:t>
            </w:r>
            <w:proofErr w:type="gramStart"/>
            <w:r w:rsidRPr="001A7A8E">
              <w:rPr>
                <w:rFonts w:ascii="Times New Roman" w:eastAsia="Calibri" w:hAnsi="Times New Roman" w:cs="Times New Roman"/>
              </w:rPr>
              <w:t xml:space="preserve"> )</w:t>
            </w:r>
            <w:proofErr w:type="gramEnd"/>
            <w:r w:rsidRPr="001A7A8E">
              <w:rPr>
                <w:rFonts w:ascii="Times New Roman" w:eastAsia="Calibri" w:hAnsi="Times New Roman" w:cs="Times New Roman"/>
              </w:rPr>
              <w:t xml:space="preserve"> единицы</w:t>
            </w:r>
          </w:p>
          <w:p w:rsidR="00A032CF" w:rsidRPr="001A7A8E" w:rsidRDefault="00A032CF" w:rsidP="007D501D">
            <w:pPr>
              <w:spacing w:after="0"/>
              <w:rPr>
                <w:rFonts w:ascii="Times New Roman" w:eastAsia="Calibri" w:hAnsi="Times New Roman" w:cs="Times New Roman"/>
              </w:rPr>
            </w:pPr>
          </w:p>
        </w:tc>
      </w:tr>
    </w:tbl>
    <w:p w:rsidR="00A032CF" w:rsidRPr="001A7A8E" w:rsidRDefault="00A032CF" w:rsidP="00A032CF">
      <w:pPr>
        <w:widowControl w:val="0"/>
        <w:autoSpaceDE w:val="0"/>
        <w:autoSpaceDN w:val="0"/>
        <w:adjustRightInd w:val="0"/>
        <w:spacing w:after="0"/>
        <w:rPr>
          <w:rFonts w:ascii="Times New Roman" w:eastAsia="Times New Roman" w:hAnsi="Times New Roman" w:cs="Times New Roman"/>
          <w:sz w:val="28"/>
          <w:szCs w:val="28"/>
          <w:lang w:eastAsia="ru-RU"/>
        </w:rPr>
      </w:pPr>
    </w:p>
    <w:p w:rsidR="00A032CF" w:rsidRPr="001A7A8E" w:rsidRDefault="00A032CF" w:rsidP="00A032CF">
      <w:pPr>
        <w:widowControl w:val="0"/>
        <w:autoSpaceDE w:val="0"/>
        <w:autoSpaceDN w:val="0"/>
        <w:adjustRightInd w:val="0"/>
        <w:spacing w:after="0"/>
        <w:rPr>
          <w:rFonts w:ascii="Times New Roman" w:eastAsia="Times New Roman" w:hAnsi="Times New Roman" w:cs="Times New Roman"/>
          <w:sz w:val="28"/>
          <w:szCs w:val="28"/>
          <w:lang w:eastAsia="ru-RU"/>
        </w:rPr>
      </w:pPr>
    </w:p>
    <w:p w:rsidR="00A032CF" w:rsidRPr="001A7A8E" w:rsidRDefault="00A032CF" w:rsidP="00A032CF">
      <w:pPr>
        <w:widowControl w:val="0"/>
        <w:autoSpaceDE w:val="0"/>
        <w:autoSpaceDN w:val="0"/>
        <w:adjustRightInd w:val="0"/>
        <w:spacing w:after="0"/>
        <w:rPr>
          <w:rFonts w:ascii="Times New Roman" w:eastAsia="Times New Roman" w:hAnsi="Times New Roman" w:cs="Times New Roman"/>
          <w:sz w:val="28"/>
          <w:szCs w:val="28"/>
          <w:lang w:eastAsia="ru-RU"/>
        </w:rPr>
      </w:pPr>
    </w:p>
    <w:p w:rsidR="00A032CF" w:rsidRPr="001A7A8E" w:rsidRDefault="00A032CF" w:rsidP="00A032CF">
      <w:pPr>
        <w:widowControl w:val="0"/>
        <w:autoSpaceDE w:val="0"/>
        <w:autoSpaceDN w:val="0"/>
        <w:adjustRightInd w:val="0"/>
        <w:spacing w:after="0"/>
        <w:ind w:left="4956"/>
        <w:jc w:val="both"/>
        <w:rPr>
          <w:rFonts w:ascii="Times New Roman" w:eastAsia="Times New Roman" w:hAnsi="Times New Roman" w:cs="Times New Roman"/>
          <w:sz w:val="28"/>
          <w:szCs w:val="28"/>
          <w:lang w:eastAsia="ru-RU"/>
        </w:rPr>
      </w:pPr>
    </w:p>
    <w:p w:rsidR="00A032CF" w:rsidRPr="001A7A8E" w:rsidRDefault="00A032CF" w:rsidP="00A032CF">
      <w:pPr>
        <w:widowControl w:val="0"/>
        <w:autoSpaceDE w:val="0"/>
        <w:autoSpaceDN w:val="0"/>
        <w:adjustRightInd w:val="0"/>
        <w:spacing w:after="0"/>
        <w:ind w:left="4956"/>
        <w:jc w:val="both"/>
        <w:rPr>
          <w:rFonts w:ascii="Times New Roman" w:eastAsia="Times New Roman" w:hAnsi="Times New Roman" w:cs="Times New Roman"/>
          <w:sz w:val="28"/>
          <w:szCs w:val="28"/>
          <w:lang w:eastAsia="ru-RU"/>
        </w:rPr>
      </w:pPr>
    </w:p>
    <w:p w:rsidR="00A032CF" w:rsidRPr="001A7A8E" w:rsidRDefault="00A032CF" w:rsidP="00A032CF">
      <w:pPr>
        <w:widowControl w:val="0"/>
        <w:autoSpaceDE w:val="0"/>
        <w:autoSpaceDN w:val="0"/>
        <w:adjustRightInd w:val="0"/>
        <w:spacing w:after="0"/>
        <w:ind w:left="4956"/>
        <w:jc w:val="both"/>
        <w:rPr>
          <w:rFonts w:ascii="Times New Roman" w:eastAsia="Times New Roman" w:hAnsi="Times New Roman" w:cs="Times New Roman"/>
          <w:sz w:val="28"/>
          <w:szCs w:val="28"/>
          <w:lang w:eastAsia="ru-RU"/>
        </w:rPr>
      </w:pPr>
    </w:p>
    <w:p w:rsidR="00A032CF" w:rsidRPr="001A7A8E" w:rsidRDefault="00A032CF" w:rsidP="00A032CF">
      <w:pPr>
        <w:widowControl w:val="0"/>
        <w:autoSpaceDE w:val="0"/>
        <w:autoSpaceDN w:val="0"/>
        <w:adjustRightInd w:val="0"/>
        <w:spacing w:after="0"/>
        <w:ind w:left="4956"/>
        <w:jc w:val="both"/>
        <w:rPr>
          <w:rFonts w:ascii="Times New Roman" w:eastAsia="Times New Roman" w:hAnsi="Times New Roman" w:cs="Times New Roman"/>
          <w:sz w:val="28"/>
          <w:szCs w:val="28"/>
          <w:lang w:eastAsia="ru-RU"/>
        </w:rPr>
      </w:pPr>
    </w:p>
    <w:p w:rsidR="00A032CF" w:rsidRPr="001A7A8E" w:rsidRDefault="00A032CF" w:rsidP="00A032CF">
      <w:pPr>
        <w:widowControl w:val="0"/>
        <w:autoSpaceDE w:val="0"/>
        <w:autoSpaceDN w:val="0"/>
        <w:adjustRightInd w:val="0"/>
        <w:spacing w:after="0"/>
        <w:ind w:left="4956"/>
        <w:jc w:val="both"/>
        <w:rPr>
          <w:rFonts w:ascii="Times New Roman" w:eastAsia="Times New Roman" w:hAnsi="Times New Roman" w:cs="Times New Roman"/>
          <w:sz w:val="28"/>
          <w:szCs w:val="28"/>
          <w:lang w:eastAsia="ru-RU"/>
        </w:rPr>
      </w:pPr>
      <w:proofErr w:type="gramStart"/>
      <w:r w:rsidRPr="001A7A8E">
        <w:rPr>
          <w:rFonts w:ascii="Times New Roman" w:eastAsia="Times New Roman" w:hAnsi="Times New Roman" w:cs="Times New Roman"/>
          <w:sz w:val="28"/>
          <w:szCs w:val="28"/>
          <w:lang w:eastAsia="ru-RU"/>
        </w:rPr>
        <w:lastRenderedPageBreak/>
        <w:t>Утвержден</w:t>
      </w:r>
      <w:proofErr w:type="gramEnd"/>
      <w:r w:rsidRPr="001A7A8E">
        <w:rPr>
          <w:rFonts w:ascii="Times New Roman" w:eastAsia="Times New Roman" w:hAnsi="Times New Roman" w:cs="Times New Roman"/>
          <w:sz w:val="28"/>
          <w:szCs w:val="28"/>
          <w:lang w:eastAsia="ru-RU"/>
        </w:rPr>
        <w:t xml:space="preserve">: постановлением администрации Ильменского сельского поселения Октябрьского муниципального района Волгоградской области </w:t>
      </w:r>
    </w:p>
    <w:p w:rsidR="00A032CF" w:rsidRPr="001A7A8E" w:rsidRDefault="00A032CF" w:rsidP="00A032CF">
      <w:pPr>
        <w:widowControl w:val="0"/>
        <w:autoSpaceDE w:val="0"/>
        <w:autoSpaceDN w:val="0"/>
        <w:adjustRightInd w:val="0"/>
        <w:spacing w:after="0"/>
        <w:ind w:left="4956"/>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 xml:space="preserve">от </w:t>
      </w:r>
      <w:r w:rsidR="00DD1482">
        <w:rPr>
          <w:rFonts w:ascii="Times New Roman" w:eastAsia="Times New Roman" w:hAnsi="Times New Roman" w:cs="Times New Roman"/>
          <w:sz w:val="28"/>
          <w:szCs w:val="28"/>
          <w:lang w:eastAsia="ru-RU"/>
        </w:rPr>
        <w:t xml:space="preserve">                </w:t>
      </w:r>
      <w:r w:rsidRPr="001A7A8E">
        <w:rPr>
          <w:rFonts w:ascii="Times New Roman" w:eastAsia="Times New Roman" w:hAnsi="Times New Roman" w:cs="Times New Roman"/>
          <w:sz w:val="28"/>
          <w:szCs w:val="28"/>
          <w:lang w:eastAsia="ru-RU"/>
        </w:rPr>
        <w:t xml:space="preserve"> года №  </w:t>
      </w:r>
      <w:r w:rsidR="00DD1482">
        <w:rPr>
          <w:rFonts w:ascii="Times New Roman" w:eastAsia="Times New Roman" w:hAnsi="Times New Roman" w:cs="Times New Roman"/>
          <w:sz w:val="28"/>
          <w:szCs w:val="28"/>
          <w:lang w:eastAsia="ru-RU"/>
        </w:rPr>
        <w:t xml:space="preserve"> </w:t>
      </w:r>
      <w:bookmarkStart w:id="0" w:name="_GoBack"/>
      <w:bookmarkEnd w:id="0"/>
      <w:r>
        <w:rPr>
          <w:rFonts w:ascii="Times New Roman" w:eastAsia="Times New Roman" w:hAnsi="Times New Roman" w:cs="Times New Roman"/>
          <w:sz w:val="28"/>
          <w:szCs w:val="28"/>
          <w:lang w:eastAsia="ru-RU"/>
        </w:rPr>
        <w:t xml:space="preserve"> </w:t>
      </w:r>
    </w:p>
    <w:p w:rsidR="00A032CF" w:rsidRPr="001A7A8E" w:rsidRDefault="00A032CF" w:rsidP="00A032CF">
      <w:pPr>
        <w:widowControl w:val="0"/>
        <w:autoSpaceDE w:val="0"/>
        <w:autoSpaceDN w:val="0"/>
        <w:adjustRightInd w:val="0"/>
        <w:spacing w:after="0"/>
        <w:ind w:left="4956"/>
        <w:jc w:val="both"/>
        <w:rPr>
          <w:rFonts w:ascii="Times New Roman" w:eastAsia="Times New Roman" w:hAnsi="Times New Roman" w:cs="Times New Roman"/>
          <w:sz w:val="28"/>
          <w:szCs w:val="28"/>
          <w:lang w:eastAsia="ru-RU"/>
        </w:rPr>
      </w:pPr>
    </w:p>
    <w:p w:rsidR="00A032CF" w:rsidRPr="001A7A8E" w:rsidRDefault="00A032CF" w:rsidP="00A032CF">
      <w:pPr>
        <w:widowControl w:val="0"/>
        <w:autoSpaceDE w:val="0"/>
        <w:autoSpaceDN w:val="0"/>
        <w:adjustRightInd w:val="0"/>
        <w:spacing w:after="0"/>
        <w:ind w:left="4956"/>
        <w:jc w:val="both"/>
        <w:rPr>
          <w:rFonts w:ascii="Times New Roman" w:eastAsia="Times New Roman" w:hAnsi="Times New Roman" w:cs="Times New Roman"/>
          <w:sz w:val="28"/>
          <w:szCs w:val="28"/>
          <w:lang w:eastAsia="ru-RU"/>
        </w:rPr>
      </w:pPr>
    </w:p>
    <w:p w:rsidR="00A032CF" w:rsidRPr="001A7A8E" w:rsidRDefault="00A032CF" w:rsidP="00A032CF">
      <w:pPr>
        <w:widowControl w:val="0"/>
        <w:autoSpaceDE w:val="0"/>
        <w:autoSpaceDN w:val="0"/>
        <w:adjustRightInd w:val="0"/>
        <w:spacing w:after="0"/>
        <w:ind w:left="4956"/>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Глава Ильменского сельского поселения Октябрьского муниципального района Волгоградской области</w:t>
      </w:r>
    </w:p>
    <w:p w:rsidR="00A032CF" w:rsidRPr="001A7A8E" w:rsidRDefault="00A032CF" w:rsidP="00A032CF">
      <w:pPr>
        <w:widowControl w:val="0"/>
        <w:autoSpaceDE w:val="0"/>
        <w:autoSpaceDN w:val="0"/>
        <w:adjustRightInd w:val="0"/>
        <w:spacing w:after="0"/>
        <w:ind w:left="4956"/>
        <w:jc w:val="both"/>
        <w:rPr>
          <w:rFonts w:ascii="Times New Roman" w:eastAsia="Times New Roman" w:hAnsi="Times New Roman" w:cs="Times New Roman"/>
          <w:sz w:val="28"/>
          <w:szCs w:val="28"/>
          <w:lang w:eastAsia="ru-RU"/>
        </w:rPr>
      </w:pPr>
    </w:p>
    <w:p w:rsidR="00A032CF" w:rsidRPr="001A7A8E" w:rsidRDefault="00A032CF" w:rsidP="00A032CF">
      <w:pPr>
        <w:widowControl w:val="0"/>
        <w:autoSpaceDE w:val="0"/>
        <w:autoSpaceDN w:val="0"/>
        <w:adjustRightInd w:val="0"/>
        <w:spacing w:after="0"/>
        <w:ind w:left="4956"/>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________________ С.В. Горбанёв</w:t>
      </w:r>
    </w:p>
    <w:p w:rsidR="00A032CF" w:rsidRPr="001A7A8E" w:rsidRDefault="00A032CF" w:rsidP="00A032CF">
      <w:pPr>
        <w:widowControl w:val="0"/>
        <w:autoSpaceDE w:val="0"/>
        <w:autoSpaceDN w:val="0"/>
        <w:adjustRightInd w:val="0"/>
        <w:spacing w:after="0"/>
        <w:ind w:left="4956"/>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 xml:space="preserve">         </w:t>
      </w:r>
    </w:p>
    <w:p w:rsidR="00A032CF" w:rsidRPr="001A7A8E" w:rsidRDefault="00A032CF" w:rsidP="00A032CF">
      <w:pPr>
        <w:widowControl w:val="0"/>
        <w:autoSpaceDE w:val="0"/>
        <w:autoSpaceDN w:val="0"/>
        <w:adjustRightInd w:val="0"/>
        <w:spacing w:after="0"/>
        <w:ind w:left="4956"/>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 xml:space="preserve">              </w:t>
      </w:r>
      <w:proofErr w:type="spellStart"/>
      <w:r w:rsidRPr="001A7A8E">
        <w:rPr>
          <w:rFonts w:ascii="Times New Roman" w:eastAsia="Times New Roman" w:hAnsi="Times New Roman" w:cs="Times New Roman"/>
          <w:sz w:val="28"/>
          <w:szCs w:val="28"/>
          <w:lang w:eastAsia="ru-RU"/>
        </w:rPr>
        <w:t>м.п</w:t>
      </w:r>
      <w:proofErr w:type="spellEnd"/>
      <w:r w:rsidRPr="001A7A8E">
        <w:rPr>
          <w:rFonts w:ascii="Times New Roman" w:eastAsia="Times New Roman" w:hAnsi="Times New Roman" w:cs="Times New Roman"/>
          <w:sz w:val="28"/>
          <w:szCs w:val="28"/>
          <w:lang w:eastAsia="ru-RU"/>
        </w:rPr>
        <w:t xml:space="preserve">. </w:t>
      </w: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p>
    <w:p w:rsidR="00A032CF" w:rsidRPr="001A7A8E" w:rsidRDefault="00A032CF" w:rsidP="00A032CF">
      <w:pPr>
        <w:widowControl w:val="0"/>
        <w:autoSpaceDE w:val="0"/>
        <w:autoSpaceDN w:val="0"/>
        <w:adjustRightInd w:val="0"/>
        <w:spacing w:after="0"/>
        <w:jc w:val="center"/>
        <w:rPr>
          <w:rFonts w:ascii="Times New Roman" w:eastAsia="Times New Roman" w:hAnsi="Times New Roman" w:cs="Times New Roman"/>
          <w:sz w:val="56"/>
          <w:szCs w:val="56"/>
          <w:lang w:eastAsia="ru-RU"/>
        </w:rPr>
      </w:pPr>
    </w:p>
    <w:p w:rsidR="00A032CF" w:rsidRPr="001A7A8E" w:rsidRDefault="00A032CF" w:rsidP="00A032CF">
      <w:pPr>
        <w:widowControl w:val="0"/>
        <w:autoSpaceDE w:val="0"/>
        <w:autoSpaceDN w:val="0"/>
        <w:adjustRightInd w:val="0"/>
        <w:spacing w:after="0"/>
        <w:jc w:val="center"/>
        <w:rPr>
          <w:rFonts w:ascii="Times New Roman" w:eastAsia="Times New Roman" w:hAnsi="Times New Roman" w:cs="Times New Roman"/>
          <w:sz w:val="56"/>
          <w:szCs w:val="56"/>
          <w:lang w:eastAsia="ru-RU"/>
        </w:rPr>
      </w:pPr>
    </w:p>
    <w:p w:rsidR="00A032CF" w:rsidRPr="001A7A8E" w:rsidRDefault="00A032CF" w:rsidP="00A032CF">
      <w:pPr>
        <w:widowControl w:val="0"/>
        <w:autoSpaceDE w:val="0"/>
        <w:autoSpaceDN w:val="0"/>
        <w:adjustRightInd w:val="0"/>
        <w:spacing w:after="0"/>
        <w:jc w:val="center"/>
        <w:rPr>
          <w:rFonts w:ascii="Times New Roman" w:eastAsia="Times New Roman" w:hAnsi="Times New Roman" w:cs="Times New Roman"/>
          <w:sz w:val="56"/>
          <w:szCs w:val="56"/>
          <w:lang w:eastAsia="ru-RU"/>
        </w:rPr>
      </w:pPr>
      <w:r w:rsidRPr="001A7A8E">
        <w:rPr>
          <w:rFonts w:ascii="Times New Roman" w:eastAsia="Times New Roman" w:hAnsi="Times New Roman" w:cs="Times New Roman"/>
          <w:sz w:val="56"/>
          <w:szCs w:val="56"/>
          <w:lang w:eastAsia="ru-RU"/>
        </w:rPr>
        <w:t>Устав муниципального бюджетного учреждения Ильменского сельского поселения Октябрьского муниципального района Волгоградской области «Ильменское»</w:t>
      </w:r>
    </w:p>
    <w:p w:rsidR="00A032CF" w:rsidRPr="001A7A8E" w:rsidRDefault="00A032CF" w:rsidP="00A032CF">
      <w:pPr>
        <w:widowControl w:val="0"/>
        <w:autoSpaceDE w:val="0"/>
        <w:autoSpaceDN w:val="0"/>
        <w:adjustRightInd w:val="0"/>
        <w:spacing w:after="0"/>
        <w:jc w:val="center"/>
        <w:rPr>
          <w:rFonts w:ascii="Times New Roman" w:eastAsia="Times New Roman" w:hAnsi="Times New Roman" w:cs="Times New Roman"/>
          <w:sz w:val="56"/>
          <w:szCs w:val="56"/>
          <w:lang w:eastAsia="ru-RU"/>
        </w:rPr>
      </w:pPr>
    </w:p>
    <w:p w:rsidR="00A032CF" w:rsidRPr="001A7A8E" w:rsidRDefault="00A032CF" w:rsidP="00A032CF">
      <w:pPr>
        <w:widowControl w:val="0"/>
        <w:autoSpaceDE w:val="0"/>
        <w:autoSpaceDN w:val="0"/>
        <w:adjustRightInd w:val="0"/>
        <w:spacing w:after="0"/>
        <w:jc w:val="center"/>
        <w:rPr>
          <w:rFonts w:ascii="Times New Roman" w:eastAsia="Times New Roman" w:hAnsi="Times New Roman" w:cs="Times New Roman"/>
          <w:sz w:val="28"/>
          <w:szCs w:val="28"/>
          <w:lang w:eastAsia="ru-RU"/>
        </w:rPr>
      </w:pPr>
    </w:p>
    <w:p w:rsidR="00A032CF" w:rsidRPr="001A7A8E" w:rsidRDefault="00A032CF" w:rsidP="00A032CF">
      <w:pPr>
        <w:widowControl w:val="0"/>
        <w:autoSpaceDE w:val="0"/>
        <w:autoSpaceDN w:val="0"/>
        <w:adjustRightInd w:val="0"/>
        <w:spacing w:after="0"/>
        <w:jc w:val="center"/>
        <w:rPr>
          <w:rFonts w:ascii="Times New Roman" w:eastAsia="Times New Roman" w:hAnsi="Times New Roman" w:cs="Times New Roman"/>
          <w:sz w:val="28"/>
          <w:szCs w:val="28"/>
          <w:lang w:eastAsia="ru-RU"/>
        </w:rPr>
      </w:pPr>
    </w:p>
    <w:p w:rsidR="00A032CF" w:rsidRPr="001A7A8E" w:rsidRDefault="00A032CF" w:rsidP="00A032CF">
      <w:pPr>
        <w:widowControl w:val="0"/>
        <w:autoSpaceDE w:val="0"/>
        <w:autoSpaceDN w:val="0"/>
        <w:adjustRightInd w:val="0"/>
        <w:spacing w:after="0"/>
        <w:jc w:val="center"/>
        <w:rPr>
          <w:rFonts w:ascii="Times New Roman" w:eastAsia="Times New Roman" w:hAnsi="Times New Roman" w:cs="Times New Roman"/>
          <w:sz w:val="28"/>
          <w:szCs w:val="28"/>
          <w:lang w:eastAsia="ru-RU"/>
        </w:rPr>
      </w:pPr>
    </w:p>
    <w:p w:rsidR="00A032CF" w:rsidRPr="001A7A8E" w:rsidRDefault="00A032CF" w:rsidP="00A032CF">
      <w:pPr>
        <w:widowControl w:val="0"/>
        <w:autoSpaceDE w:val="0"/>
        <w:autoSpaceDN w:val="0"/>
        <w:adjustRightInd w:val="0"/>
        <w:spacing w:after="0"/>
        <w:jc w:val="center"/>
        <w:rPr>
          <w:rFonts w:ascii="Times New Roman" w:eastAsia="Times New Roman" w:hAnsi="Times New Roman" w:cs="Times New Roman"/>
          <w:sz w:val="28"/>
          <w:szCs w:val="28"/>
          <w:lang w:eastAsia="ru-RU"/>
        </w:rPr>
      </w:pPr>
    </w:p>
    <w:p w:rsidR="00A032CF" w:rsidRPr="001A7A8E" w:rsidRDefault="00A032CF" w:rsidP="00A032CF">
      <w:pPr>
        <w:widowControl w:val="0"/>
        <w:autoSpaceDE w:val="0"/>
        <w:autoSpaceDN w:val="0"/>
        <w:adjustRightInd w:val="0"/>
        <w:spacing w:after="0"/>
        <w:rPr>
          <w:rFonts w:ascii="Times New Roman" w:eastAsia="Times New Roman" w:hAnsi="Times New Roman" w:cs="Times New Roman"/>
          <w:sz w:val="28"/>
          <w:szCs w:val="28"/>
          <w:lang w:eastAsia="ru-RU"/>
        </w:rPr>
      </w:pPr>
    </w:p>
    <w:p w:rsidR="00A032CF" w:rsidRPr="001A7A8E" w:rsidRDefault="00A032CF" w:rsidP="00A032CF">
      <w:pPr>
        <w:widowControl w:val="0"/>
        <w:autoSpaceDE w:val="0"/>
        <w:autoSpaceDN w:val="0"/>
        <w:adjustRightInd w:val="0"/>
        <w:spacing w:after="0"/>
        <w:jc w:val="center"/>
        <w:rPr>
          <w:rFonts w:ascii="Times New Roman" w:eastAsia="Times New Roman" w:hAnsi="Times New Roman" w:cs="Times New Roman"/>
          <w:sz w:val="28"/>
          <w:szCs w:val="28"/>
          <w:lang w:eastAsia="ru-RU"/>
        </w:rPr>
      </w:pPr>
    </w:p>
    <w:p w:rsidR="00A032CF" w:rsidRPr="001A7A8E" w:rsidRDefault="00A032CF" w:rsidP="00A032CF">
      <w:pPr>
        <w:widowControl w:val="0"/>
        <w:autoSpaceDE w:val="0"/>
        <w:autoSpaceDN w:val="0"/>
        <w:adjustRightInd w:val="0"/>
        <w:spacing w:after="0"/>
        <w:jc w:val="center"/>
        <w:rPr>
          <w:rFonts w:ascii="Times New Roman" w:eastAsia="Times New Roman" w:hAnsi="Times New Roman" w:cs="Times New Roman"/>
          <w:sz w:val="28"/>
          <w:szCs w:val="28"/>
          <w:lang w:eastAsia="ru-RU"/>
        </w:rPr>
      </w:pPr>
    </w:p>
    <w:p w:rsidR="00A032CF" w:rsidRDefault="00A032CF" w:rsidP="00A032CF">
      <w:pPr>
        <w:widowControl w:val="0"/>
        <w:autoSpaceDE w:val="0"/>
        <w:autoSpaceDN w:val="0"/>
        <w:adjustRightInd w:val="0"/>
        <w:spacing w:after="0"/>
        <w:jc w:val="center"/>
        <w:rPr>
          <w:rFonts w:ascii="Times New Roman" w:eastAsia="Times New Roman" w:hAnsi="Times New Roman" w:cs="Times New Roman"/>
          <w:sz w:val="28"/>
          <w:szCs w:val="28"/>
          <w:lang w:eastAsia="ru-RU"/>
        </w:rPr>
      </w:pPr>
    </w:p>
    <w:p w:rsidR="00A032CF" w:rsidRPr="001A7A8E" w:rsidRDefault="00A032CF" w:rsidP="00A032CF">
      <w:pPr>
        <w:widowControl w:val="0"/>
        <w:autoSpaceDE w:val="0"/>
        <w:autoSpaceDN w:val="0"/>
        <w:adjustRightInd w:val="0"/>
        <w:spacing w:after="0"/>
        <w:jc w:val="center"/>
        <w:rPr>
          <w:rFonts w:ascii="Times New Roman" w:eastAsia="Times New Roman" w:hAnsi="Times New Roman" w:cs="Times New Roman"/>
          <w:sz w:val="28"/>
          <w:szCs w:val="28"/>
          <w:lang w:eastAsia="ru-RU"/>
        </w:rPr>
      </w:pPr>
    </w:p>
    <w:p w:rsidR="00A032CF" w:rsidRPr="001A7A8E" w:rsidRDefault="00A032CF" w:rsidP="00A032CF">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х</w:t>
      </w:r>
      <w:proofErr w:type="gramStart"/>
      <w:r w:rsidRPr="001A7A8E">
        <w:rPr>
          <w:rFonts w:ascii="Times New Roman" w:eastAsia="Times New Roman" w:hAnsi="Times New Roman" w:cs="Times New Roman"/>
          <w:sz w:val="28"/>
          <w:szCs w:val="28"/>
          <w:lang w:eastAsia="ru-RU"/>
        </w:rPr>
        <w:t>.И</w:t>
      </w:r>
      <w:proofErr w:type="gramEnd"/>
      <w:r w:rsidRPr="001A7A8E">
        <w:rPr>
          <w:rFonts w:ascii="Times New Roman" w:eastAsia="Times New Roman" w:hAnsi="Times New Roman" w:cs="Times New Roman"/>
          <w:sz w:val="28"/>
          <w:szCs w:val="28"/>
          <w:lang w:eastAsia="ru-RU"/>
        </w:rPr>
        <w:t>льмень-Суворовский</w:t>
      </w:r>
    </w:p>
    <w:p w:rsidR="00A032CF" w:rsidRPr="001A7A8E" w:rsidRDefault="00A032CF" w:rsidP="00A032CF">
      <w:pPr>
        <w:widowControl w:val="0"/>
        <w:autoSpaceDE w:val="0"/>
        <w:autoSpaceDN w:val="0"/>
        <w:adjustRightInd w:val="0"/>
        <w:spacing w:after="0"/>
        <w:jc w:val="center"/>
        <w:rPr>
          <w:rFonts w:ascii="Times New Roman" w:eastAsia="Times New Roman" w:hAnsi="Times New Roman" w:cs="Times New Roman"/>
          <w:sz w:val="28"/>
          <w:szCs w:val="28"/>
          <w:lang w:eastAsia="ru-RU"/>
        </w:rPr>
      </w:pPr>
    </w:p>
    <w:p w:rsidR="00A032CF" w:rsidRPr="001A7A8E" w:rsidRDefault="00A032CF" w:rsidP="00A032CF">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 xml:space="preserve"> 2021 год</w:t>
      </w:r>
    </w:p>
    <w:p w:rsidR="00A032CF" w:rsidRPr="001A7A8E" w:rsidRDefault="00A032CF" w:rsidP="00A032CF">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lastRenderedPageBreak/>
        <w:t>1.ОБЩИЕ ПОЛОЖЕНИЯ</w:t>
      </w: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p>
    <w:p w:rsidR="00A032CF" w:rsidRPr="001A7A8E" w:rsidRDefault="00A032CF" w:rsidP="00A032CF">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1.1. Муниципальное бюджетное учреждение Ильменского сельского поселения Октябрьского муниципального района Волгоградской области «Ильменское» (в дальнейшем именуемое по тексту «Учреждение») создано с целью решения следующих вопросов местного значения Ильменского сельского поселения Октябрьского муниципального района Волгоградской области:</w:t>
      </w:r>
    </w:p>
    <w:p w:rsidR="00A032CF" w:rsidRPr="001A7A8E" w:rsidRDefault="00A032CF" w:rsidP="00A032CF">
      <w:pPr>
        <w:widowControl w:val="0"/>
        <w:autoSpaceDE w:val="0"/>
        <w:autoSpaceDN w:val="0"/>
        <w:adjustRightInd w:val="0"/>
        <w:spacing w:after="0"/>
        <w:ind w:firstLine="539"/>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 xml:space="preserve">-   организация благоустройства территории поселения; </w:t>
      </w:r>
    </w:p>
    <w:p w:rsidR="00A032CF" w:rsidRPr="001A7A8E" w:rsidRDefault="00A032CF" w:rsidP="00A032CF">
      <w:pPr>
        <w:widowControl w:val="0"/>
        <w:autoSpaceDE w:val="0"/>
        <w:autoSpaceDN w:val="0"/>
        <w:adjustRightInd w:val="0"/>
        <w:spacing w:after="0"/>
        <w:ind w:firstLine="539"/>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 организация в границах поселения водоснабжения населения, в пределах полномочий, установленных законодательством Российской Федерации;</w:t>
      </w:r>
    </w:p>
    <w:p w:rsidR="00A032CF" w:rsidRPr="001A7A8E" w:rsidRDefault="00A032CF" w:rsidP="00A032CF">
      <w:pPr>
        <w:widowControl w:val="0"/>
        <w:autoSpaceDE w:val="0"/>
        <w:autoSpaceDN w:val="0"/>
        <w:adjustRightInd w:val="0"/>
        <w:spacing w:after="0"/>
        <w:ind w:firstLine="539"/>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 xml:space="preserve">-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Pr="001A7A8E">
          <w:rPr>
            <w:rFonts w:ascii="Times New Roman" w:eastAsia="Times New Roman" w:hAnsi="Times New Roman" w:cs="Times New Roman"/>
            <w:sz w:val="28"/>
            <w:szCs w:val="28"/>
            <w:lang w:eastAsia="ru-RU"/>
          </w:rPr>
          <w:t>законодательством</w:t>
        </w:r>
      </w:hyperlink>
      <w:r w:rsidRPr="001A7A8E">
        <w:rPr>
          <w:rFonts w:ascii="Times New Roman" w:eastAsia="Times New Roman" w:hAnsi="Times New Roman" w:cs="Times New Roman"/>
          <w:sz w:val="28"/>
          <w:szCs w:val="28"/>
          <w:lang w:eastAsia="ru-RU"/>
        </w:rPr>
        <w:t xml:space="preserve"> Российской Федерации;</w:t>
      </w:r>
    </w:p>
    <w:p w:rsidR="00A032CF" w:rsidRPr="001A7A8E" w:rsidRDefault="00A032CF" w:rsidP="00A032CF">
      <w:pPr>
        <w:widowControl w:val="0"/>
        <w:autoSpaceDE w:val="0"/>
        <w:autoSpaceDN w:val="0"/>
        <w:adjustRightInd w:val="0"/>
        <w:spacing w:after="0"/>
        <w:ind w:firstLine="539"/>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 участие в организации деятельности по накоплению (в том числе раздельному накоплению) и транспортированию твердых коммунальных отходов;</w:t>
      </w:r>
    </w:p>
    <w:p w:rsidR="00A032CF" w:rsidRPr="001A7A8E" w:rsidRDefault="00A032CF" w:rsidP="00A032CF">
      <w:pPr>
        <w:widowControl w:val="0"/>
        <w:autoSpaceDE w:val="0"/>
        <w:autoSpaceDN w:val="0"/>
        <w:adjustRightInd w:val="0"/>
        <w:spacing w:after="0"/>
        <w:ind w:firstLine="539"/>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-содержание мест захоронения поселения.</w:t>
      </w: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1.2. Официальное наименование Учреждения:</w:t>
      </w: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полное наименование Учреждения: муниципальное бюджетное учреждение Ильменского сельского поселения Октябрьского муниципального района Волгоградской области «Ильменское»;</w:t>
      </w: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сокращенное: МБУ «Ильменское» Ильменского сельского поселения.</w:t>
      </w: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1.3. Место нахождения (юридический и фактический адрес) Учреждения: индекс 404334, Волгоградская область, Октябрьский район, х</w:t>
      </w:r>
      <w:proofErr w:type="gramStart"/>
      <w:r w:rsidRPr="001A7A8E">
        <w:rPr>
          <w:rFonts w:ascii="Times New Roman" w:eastAsia="Times New Roman" w:hAnsi="Times New Roman" w:cs="Times New Roman"/>
          <w:sz w:val="28"/>
          <w:szCs w:val="28"/>
          <w:lang w:eastAsia="ru-RU"/>
        </w:rPr>
        <w:t>.И</w:t>
      </w:r>
      <w:proofErr w:type="gramEnd"/>
      <w:r w:rsidRPr="001A7A8E">
        <w:rPr>
          <w:rFonts w:ascii="Times New Roman" w:eastAsia="Times New Roman" w:hAnsi="Times New Roman" w:cs="Times New Roman"/>
          <w:sz w:val="28"/>
          <w:szCs w:val="28"/>
          <w:lang w:eastAsia="ru-RU"/>
        </w:rPr>
        <w:t xml:space="preserve">льмень-Суворовский, ул.Молодежная,4, </w:t>
      </w:r>
      <w:r w:rsidRPr="00DB74C9">
        <w:rPr>
          <w:rFonts w:ascii="Times New Roman" w:eastAsia="Times New Roman" w:hAnsi="Times New Roman" w:cs="Times New Roman"/>
          <w:sz w:val="28"/>
          <w:szCs w:val="28"/>
          <w:lang w:eastAsia="ru-RU"/>
        </w:rPr>
        <w:t xml:space="preserve">кабинет № 3.   </w:t>
      </w:r>
    </w:p>
    <w:p w:rsidR="00A032CF" w:rsidRPr="001A7A8E" w:rsidRDefault="00A032CF" w:rsidP="00A032CF">
      <w:pPr>
        <w:widowControl w:val="0"/>
        <w:autoSpaceDE w:val="0"/>
        <w:autoSpaceDN w:val="0"/>
        <w:adjustRightInd w:val="0"/>
        <w:spacing w:after="0"/>
        <w:ind w:firstLine="539"/>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1.4. Учреждение является некоммерческой организацией, созданной для выполнения работ, оказания услуг в сфере:</w:t>
      </w:r>
    </w:p>
    <w:p w:rsidR="00A032CF" w:rsidRPr="001A7A8E" w:rsidRDefault="00A032CF" w:rsidP="00A032CF">
      <w:pPr>
        <w:widowControl w:val="0"/>
        <w:autoSpaceDE w:val="0"/>
        <w:autoSpaceDN w:val="0"/>
        <w:adjustRightInd w:val="0"/>
        <w:spacing w:after="0"/>
        <w:ind w:firstLine="539"/>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 xml:space="preserve">-   организации благоустройства территории поселения; </w:t>
      </w:r>
    </w:p>
    <w:p w:rsidR="00A032CF" w:rsidRPr="001A7A8E" w:rsidRDefault="00A032CF" w:rsidP="00A032CF">
      <w:pPr>
        <w:widowControl w:val="0"/>
        <w:autoSpaceDE w:val="0"/>
        <w:autoSpaceDN w:val="0"/>
        <w:adjustRightInd w:val="0"/>
        <w:spacing w:after="0"/>
        <w:ind w:firstLine="539"/>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 организации в границах поселения водоснабжения населения, в пределах полномочий, установленных законодательством Российской Федерации;</w:t>
      </w:r>
    </w:p>
    <w:p w:rsidR="00A032CF" w:rsidRPr="001A7A8E" w:rsidRDefault="00A032CF" w:rsidP="00A032CF">
      <w:pPr>
        <w:widowControl w:val="0"/>
        <w:autoSpaceDE w:val="0"/>
        <w:autoSpaceDN w:val="0"/>
        <w:adjustRightInd w:val="0"/>
        <w:spacing w:after="0"/>
        <w:ind w:firstLine="539"/>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 xml:space="preserve">- дорожной деятельности в отношении автомобильных дорог местного значения в границах населенных пунктов поселения, а также осуществления иных полномочий в области использования автомобильных дорог и осуществления дорожной деятельности в соответствии с </w:t>
      </w:r>
      <w:hyperlink r:id="rId8" w:history="1">
        <w:r w:rsidRPr="001A7A8E">
          <w:rPr>
            <w:rFonts w:ascii="Times New Roman" w:eastAsia="Times New Roman" w:hAnsi="Times New Roman" w:cs="Times New Roman"/>
            <w:sz w:val="28"/>
            <w:szCs w:val="28"/>
            <w:lang w:eastAsia="ru-RU"/>
          </w:rPr>
          <w:t>законодательством</w:t>
        </w:r>
      </w:hyperlink>
      <w:r w:rsidRPr="001A7A8E">
        <w:rPr>
          <w:rFonts w:ascii="Times New Roman" w:eastAsia="Times New Roman" w:hAnsi="Times New Roman" w:cs="Times New Roman"/>
          <w:sz w:val="28"/>
          <w:szCs w:val="28"/>
          <w:lang w:eastAsia="ru-RU"/>
        </w:rPr>
        <w:t xml:space="preserve"> Российской Федерации;</w:t>
      </w:r>
    </w:p>
    <w:p w:rsidR="00A032CF" w:rsidRPr="001A7A8E" w:rsidRDefault="00A032CF" w:rsidP="00A032CF">
      <w:pPr>
        <w:widowControl w:val="0"/>
        <w:autoSpaceDE w:val="0"/>
        <w:autoSpaceDN w:val="0"/>
        <w:adjustRightInd w:val="0"/>
        <w:spacing w:after="0"/>
        <w:ind w:firstLine="539"/>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 участия в организации деятельности по накоплению (в том числе раздельному накоплению) и транспортированию твердых коммунальных отходов;</w:t>
      </w:r>
    </w:p>
    <w:p w:rsidR="00A032CF" w:rsidRPr="001A7A8E" w:rsidRDefault="00A032CF" w:rsidP="00A032CF">
      <w:pPr>
        <w:widowControl w:val="0"/>
        <w:autoSpaceDE w:val="0"/>
        <w:autoSpaceDN w:val="0"/>
        <w:adjustRightInd w:val="0"/>
        <w:spacing w:after="0"/>
        <w:ind w:firstLine="539"/>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 содержания мест захоронения поселения.</w:t>
      </w: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 xml:space="preserve">1.5. Учредителем Учреждения является Ильменское сельское поселение </w:t>
      </w:r>
      <w:r w:rsidRPr="001A7A8E">
        <w:rPr>
          <w:rFonts w:ascii="Times New Roman" w:eastAsia="Times New Roman" w:hAnsi="Times New Roman" w:cs="Times New Roman"/>
          <w:sz w:val="28"/>
          <w:szCs w:val="28"/>
          <w:lang w:eastAsia="ru-RU"/>
        </w:rPr>
        <w:lastRenderedPageBreak/>
        <w:t>Октябрьского муниципального района Волгоградской области в лице администрации Ильменского сельского поселения Октябрьского муниципального района Волгоградской области.</w:t>
      </w: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1.6. Администрация  Ильменского сельского поселения Октябрьского муниципального района Волгоградской области принимает решение о реорганизации, ликвидации Учреждения, а также об изменении его типа, утверждает изменения, вносимые в настоящий Устав.</w:t>
      </w: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1.7. Функции и полномочия учредителя Учреждения от имени Ильменского сельского поселения Октябрьского муниципального района Волгоградской области осуществляет администрация Ильменского сельского поселения Октябрьского муниципального района Волгоградской области (далее - Учредитель).</w:t>
      </w: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1.8. Собственником имущества Учреждения является Ильменское сельское поселение Октябрьского муниципального района Волгоградской области.</w:t>
      </w: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 xml:space="preserve">Функции и полномочия собственника имущества Учреждения, а также </w:t>
      </w:r>
      <w:proofErr w:type="gramStart"/>
      <w:r w:rsidRPr="001A7A8E">
        <w:rPr>
          <w:rFonts w:ascii="Times New Roman" w:eastAsia="Times New Roman" w:hAnsi="Times New Roman" w:cs="Times New Roman"/>
          <w:sz w:val="28"/>
          <w:szCs w:val="28"/>
          <w:lang w:eastAsia="ru-RU"/>
        </w:rPr>
        <w:t>контроль за</w:t>
      </w:r>
      <w:proofErr w:type="gramEnd"/>
      <w:r w:rsidRPr="001A7A8E">
        <w:rPr>
          <w:rFonts w:ascii="Times New Roman" w:eastAsia="Times New Roman" w:hAnsi="Times New Roman" w:cs="Times New Roman"/>
          <w:sz w:val="28"/>
          <w:szCs w:val="28"/>
          <w:lang w:eastAsia="ru-RU"/>
        </w:rPr>
        <w:t xml:space="preserve"> его использованием осуществляет Учредитель.</w:t>
      </w: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1.9. Учреждение приобретает права юридического лица с момента его государственной регистрации.</w:t>
      </w: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1.10. Учреждение имеет самостоятельный баланс, обособленное имущество, печать, штампы и бланки со своим наименованием.</w:t>
      </w: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1.11. Учреждение для достижения целей своей деятельности вправе от своего имени совершать сделки, приобретать и осуществлять имущественные права, быть истцом и ответчиком в суде.</w:t>
      </w: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1.12.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w:t>
      </w: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1.13. Администрация Ильменского сельского поселения Октябрьского муниципального района Волгоградской области  не несет ответственности по обязательствам Учреждения.</w:t>
      </w: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 xml:space="preserve">Учреждение не отвечает по обязательствам администрации Ильменского сельского поселения Октябрьского муниципального района Волгоградской области. </w:t>
      </w: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1.14. Муниципальное задание для Учреждения в соответствии с предусмотренными его основными видами деятельности утверждает Учредитель. Учреждение не вправе отказаться от выполнения муниципального задания.</w:t>
      </w: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 xml:space="preserve">1.15. Учреждение вправе осуществлять приносящую доходы деятельность и иные виды деятельности, не являющиеся основными видами деятельности, лишь постольку, поскольку это служит достижению целей, ради которых оно создано, при условии, что такие виды деятельности </w:t>
      </w:r>
      <w:r w:rsidRPr="001A7A8E">
        <w:rPr>
          <w:rFonts w:ascii="Times New Roman" w:eastAsia="Times New Roman" w:hAnsi="Times New Roman" w:cs="Times New Roman"/>
          <w:sz w:val="28"/>
          <w:szCs w:val="28"/>
          <w:lang w:eastAsia="ru-RU"/>
        </w:rPr>
        <w:lastRenderedPageBreak/>
        <w:t>указаны в настоящем Уставе. 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1.16. Учреждение в своей деятельности руководствуется Конституцией Российской Федерации, Законами Российской Федерации и Волгоградской области, иными нормативно-правовыми актами, муниципальными правовыми актами Антоновского сельского поселения Октябрьского муниципального района Волгоградской области, а также настоящим Уставом.</w:t>
      </w: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p>
    <w:p w:rsidR="00A032CF" w:rsidRPr="001A7A8E" w:rsidRDefault="00A032CF" w:rsidP="00A032CF">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2. ЦЕЛИ И ПРЕДМЕТ ДЕЯТЕЛЬНОСТИ УЧРЕЖДЕНИЯ</w:t>
      </w: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2.1. Учреждение осуществляет свою деятельность в соответствии с предметом и целями деятельности, определенными законодательством и настоящим Уставом.</w:t>
      </w: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2.2. Предметом деятельности Учреждения является предоставление услуг и выполнение работ в сфере решения вопросов местного значения указанных в пункте 1.4. настоящего Устава.</w:t>
      </w:r>
    </w:p>
    <w:p w:rsidR="00A032CF" w:rsidRPr="001A7A8E" w:rsidRDefault="00A032CF" w:rsidP="00A032CF">
      <w:pPr>
        <w:widowControl w:val="0"/>
        <w:autoSpaceDE w:val="0"/>
        <w:autoSpaceDN w:val="0"/>
        <w:adjustRightInd w:val="0"/>
        <w:spacing w:after="0"/>
        <w:ind w:firstLine="539"/>
        <w:jc w:val="both"/>
        <w:rPr>
          <w:rFonts w:ascii="Times New Roman" w:eastAsia="Times New Roman" w:hAnsi="Times New Roman" w:cs="Times New Roman"/>
          <w:sz w:val="28"/>
          <w:szCs w:val="28"/>
          <w:lang w:eastAsia="ru-RU"/>
        </w:rPr>
      </w:pPr>
      <w:proofErr w:type="gramStart"/>
      <w:r w:rsidRPr="001A7A8E">
        <w:rPr>
          <w:rFonts w:ascii="Times New Roman" w:eastAsia="Times New Roman" w:hAnsi="Times New Roman" w:cs="Times New Roman"/>
          <w:sz w:val="28"/>
          <w:szCs w:val="28"/>
          <w:lang w:eastAsia="ru-RU"/>
        </w:rPr>
        <w:t xml:space="preserve">2.3 Целями деятельности Учреждения являются - организация благоустройства территории поселения, организация в границах поселения водоснабжения населения, в пределах полномочий, установленных законодательством Российской Федерации, дорожная деятельность в отношении автомобильных дорог местного значения в границах населенных пунктов поселения, а также осуществления иных полномочий в области использования автомобильных дорог и осуществления дорожной деятельности в соответствии с </w:t>
      </w:r>
      <w:hyperlink r:id="rId9" w:history="1">
        <w:r w:rsidRPr="001A7A8E">
          <w:rPr>
            <w:rFonts w:ascii="Times New Roman" w:eastAsia="Times New Roman" w:hAnsi="Times New Roman" w:cs="Times New Roman"/>
            <w:sz w:val="28"/>
            <w:szCs w:val="28"/>
            <w:lang w:eastAsia="ru-RU"/>
          </w:rPr>
          <w:t>законодательством</w:t>
        </w:r>
      </w:hyperlink>
      <w:r w:rsidRPr="001A7A8E">
        <w:rPr>
          <w:rFonts w:ascii="Times New Roman" w:eastAsia="Times New Roman" w:hAnsi="Times New Roman" w:cs="Times New Roman"/>
          <w:sz w:val="28"/>
          <w:szCs w:val="28"/>
          <w:lang w:eastAsia="ru-RU"/>
        </w:rPr>
        <w:t xml:space="preserve"> Российской Федерации, участие в организации деятельности по</w:t>
      </w:r>
      <w:proofErr w:type="gramEnd"/>
      <w:r w:rsidRPr="001A7A8E">
        <w:rPr>
          <w:rFonts w:ascii="Times New Roman" w:eastAsia="Times New Roman" w:hAnsi="Times New Roman" w:cs="Times New Roman"/>
          <w:sz w:val="28"/>
          <w:szCs w:val="28"/>
          <w:lang w:eastAsia="ru-RU"/>
        </w:rPr>
        <w:t xml:space="preserve"> накоплению (в том числе раздельному накоплению) и транспортированию твердых коммунальных отходов, содержание мест захоронения поселения.</w:t>
      </w: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2.4. Для достижения установленных целей Учреждение осуществляет следующие основные виды деятельности:</w:t>
      </w: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 текущий ямочный ремонт, содержание, благоустройство автомобильных дорог и дорожных сооружений, остановочных площадок пассажирского транспорта, тротуаров, площадей;</w:t>
      </w: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 оказание услуг по механизированной уборке территорий;</w:t>
      </w: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 оказание услуг по ручной уборке территорий;</w:t>
      </w: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proofErr w:type="gramStart"/>
      <w:r w:rsidRPr="001A7A8E">
        <w:rPr>
          <w:rFonts w:ascii="Times New Roman" w:eastAsia="Times New Roman" w:hAnsi="Times New Roman" w:cs="Times New Roman"/>
          <w:sz w:val="28"/>
          <w:szCs w:val="28"/>
          <w:lang w:eastAsia="ru-RU"/>
        </w:rPr>
        <w:t>- осуществление озеленительных работ и работ по декоративному цветоводству (посадка цветов, деревьев, газонов, кустарников, покос газонов, срезка деревьев, кустарников, вырубка деревьев и кустарников, устройство газонов и т.д.);</w:t>
      </w:r>
      <w:proofErr w:type="gramEnd"/>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 оказание услуг по ремонту, содержанию, благоустройству автомобильных дорог и дорожных сооружений, остановочных площадок пассажирского транспорта, тротуаров, площадей;</w:t>
      </w: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 реализация материалов, основных средств и прочих материальных ценностей;</w:t>
      </w: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lastRenderedPageBreak/>
        <w:t>- забор, распределение холодной воды (холодное водоснабжения населения);</w:t>
      </w: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 производство прочих отделочных и завершающих работ;</w:t>
      </w: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 производство кровельных работ;</w:t>
      </w: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 работы строительные специализированные прочие, не включенные в другие группировки;</w:t>
      </w: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 деятельность по чистке и уборке прочая;</w:t>
      </w: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 подметание улиц и уборка снега;</w:t>
      </w: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 деятельность по благоустройству ландшафта;</w:t>
      </w: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 деятельность по чистке и уборке прочая, не включенная в другие группировки;</w:t>
      </w: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 производство электромонтажных работ;</w:t>
      </w: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 производство прочих строительно-монтажных работ;</w:t>
      </w: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 производство штукатурных работ;</w:t>
      </w: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 производство малярных работ;</w:t>
      </w: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proofErr w:type="gramStart"/>
      <w:r w:rsidRPr="001A7A8E">
        <w:rPr>
          <w:rFonts w:ascii="Times New Roman" w:eastAsia="Times New Roman" w:hAnsi="Times New Roman" w:cs="Times New Roman"/>
          <w:sz w:val="28"/>
          <w:szCs w:val="28"/>
          <w:lang w:eastAsia="ru-RU"/>
        </w:rPr>
        <w:t>- создание и содержание мест (площадок) накопления ТКО включают в себя их обслуживание (покраска, ремонт и др.) и санитарную очистку, в том числе подбор (уборка ТКО, находящихся на месте накопления ТКО (контейнерной площадке).</w:t>
      </w:r>
      <w:proofErr w:type="gramEnd"/>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2.5.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этим целям, при условии, что такая деятельность указана в настоящем Уставе.</w:t>
      </w: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2.6. Учреждение вправе осуществлять предпринимательскую и иную приносящую доход деятельность только для достижения целей его создания и в соответствии с этими целями при условии указания такой деятельности в настоящем Уставе.</w:t>
      </w: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2.7. Учреждение осуществляет виды предпринимательской и иной приносящей доход деятельности, указанной в пункте 2.4.</w:t>
      </w: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2.8. Муниципальное задание для Учреждения в соответствии с предусмотренными настоящим Уставом основными видами деятельности формирует и утверждает Учредитель.</w:t>
      </w: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Учреждение осуществляет в соответствии с муниципальным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пункте 1.4 настоящего Устава.</w:t>
      </w: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Учреждение не вправе отказаться от выполнения муниципального задания.</w:t>
      </w: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 xml:space="preserve">Учреждение вправе сверх установленного муниципального задания, а также в случаях, определенных федеральными законами, выполнять работы, </w:t>
      </w:r>
      <w:r w:rsidRPr="001A7A8E">
        <w:rPr>
          <w:rFonts w:ascii="Times New Roman" w:eastAsia="Times New Roman" w:hAnsi="Times New Roman" w:cs="Times New Roman"/>
          <w:sz w:val="28"/>
          <w:szCs w:val="28"/>
          <w:lang w:eastAsia="ru-RU"/>
        </w:rPr>
        <w:lastRenderedPageBreak/>
        <w:t>оказывать услуги, относящиеся к основным видам деятельности, предусмотренным настоящим Уставом, для граждан и юридических лиц за плату и на одинаковых условиях при оказании одних и тех же услуг. Порядок определения указанной платы устанавливается органом, осуществляющим функции и полномочия учредителя, если иное не предусмотрено федеральным законом.</w:t>
      </w: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2.9. Отдельные виды деятельности могут осуществляться Учреждением только на основании специальных разрешений (лицензий).</w:t>
      </w: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Перечень этих видов деятельности определяется федеральным законодательством.</w:t>
      </w: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2.10. Для осуществления отдельных видов деятельности Учреждение вправе привлекать исполнителей - физических и юридических лиц, посредством заключения договоров в соответствии с законодательством Российской Федерации.</w:t>
      </w: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p>
    <w:p w:rsidR="00A032CF" w:rsidRPr="001A7A8E" w:rsidRDefault="00A032CF" w:rsidP="00A032CF">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3.ИМУЩЕСТВО И ФИНАНСОВОЕ ОБЕСПЕЧЕНИЕ</w:t>
      </w: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3.1. Имущество Учреждения является собственностью Ильменского сельского поселения Октябрьского муниципального района Волгоградской области и используется только для осуществления целей и видов деятельности Учреждения.</w:t>
      </w: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3.2. Имущество Учреждения закрепляется за ним на праве оперативного управления. Право оперативного управления имуществом возникает с момента фактической передачи имущества, оформленной соответствующим актом приема-передачи.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Учреждение вправе владеть и пользоваться переданным на праве оперативного управления муниципальным имуществом в порядке, установленном законодательством и настоящим Уставом.</w:t>
      </w: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3.3.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Учреждение не вправе совершать сделки, возможными последствиями которых являются отчуждение или обременение имущества, закрепленного за Учреждением, или имущества, приобретенного за счет средств, выделенных Учреждению из федерального бюджета, бюджета Волгоградской области, бюджета Ильменского сельского поселения Октябрьского муниципального района Волгоградской области, если иное не установлено законодательством.</w:t>
      </w: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3.4. Крупная сделка может быть совершена Учреждением только с предварительного согласия собственника.</w:t>
      </w: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proofErr w:type="gramStart"/>
      <w:r w:rsidRPr="001A7A8E">
        <w:rPr>
          <w:rFonts w:ascii="Times New Roman" w:eastAsia="Times New Roman" w:hAnsi="Times New Roman" w:cs="Times New Roman"/>
          <w:sz w:val="28"/>
          <w:szCs w:val="28"/>
          <w:lang w:eastAsia="ru-RU"/>
        </w:rPr>
        <w:t xml:space="preserve">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w:t>
      </w:r>
      <w:r w:rsidRPr="001A7A8E">
        <w:rPr>
          <w:rFonts w:ascii="Times New Roman" w:eastAsia="Times New Roman" w:hAnsi="Times New Roman" w:cs="Times New Roman"/>
          <w:sz w:val="28"/>
          <w:szCs w:val="28"/>
          <w:lang w:eastAsia="ru-RU"/>
        </w:rPr>
        <w:lastRenderedPageBreak/>
        <w:t>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w:t>
      </w:r>
      <w:proofErr w:type="gramEnd"/>
      <w:r w:rsidRPr="001A7A8E">
        <w:rPr>
          <w:rFonts w:ascii="Times New Roman" w:eastAsia="Times New Roman" w:hAnsi="Times New Roman" w:cs="Times New Roman"/>
          <w:sz w:val="28"/>
          <w:szCs w:val="28"/>
          <w:lang w:eastAsia="ru-RU"/>
        </w:rPr>
        <w:t xml:space="preserve"> данным его бухгалтерской отчетности на последнюю отчетную дату, если Уставом Учреждения не предусмотрен меньший размер крупной сделки.</w:t>
      </w: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3.5. Сделки Учреждения, в совершении которых имеется заинтересованность, осуществляются с предварительного уведомления и одобрения указанных сделок собственником.</w:t>
      </w: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3.6. 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Учредителем на приобретение такого имущества, а также недвижимым имуществом. Остальным имуществом, находящимся у него на праве оперативного управления, Учреждение вправе распоряжаться самостоятельно, если иное не предусмотрено федеральным законом.</w:t>
      </w: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3.7. Передача Учреждением некоммерческим организациям в качестве их учредителя или участника денежных средств и иного имущества, за исключением особо ценного движимого имущества, закрепленного за ним собственником или приобретенного Учреждением за счет средств, выделенных ему Учредителем на приобретение такого имущества, а также недвижимого имущества осуществляется с согласия собственника.</w:t>
      </w: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3.8. Крупная сделка, совершенная с нарушением требований, установленных настоящим Уставом, будет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 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предусмотренных настоящим Уставом, независимо от того, была ли эта сделка признана недействительной.</w:t>
      </w: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3.9. Источниками формирования имущества и финансовых ресурсов Учреждения являются:</w:t>
      </w: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 имущество, переданное собственником или уполномоченным им органом в установленном порядке;</w:t>
      </w: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 имущество, приобретенное за счет бюджетных средств Учреждения, в том числе за счет средств от предпринимательской и иной приносящей доход деятельности;</w:t>
      </w: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 регулярные и единовременные поступления от учредителей (средства бюджета Антоновского сельского поселения Октябрьского муниципального района Волгоградской области);</w:t>
      </w: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 добровольные имущественные взносы, пожертвования и прочие безвозмездные поступления;</w:t>
      </w: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lastRenderedPageBreak/>
        <w:t>- дивиденды (доходы, проценты), получаемые по акциям, облигациям, ценным бумагам и вкладам;</w:t>
      </w: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 доходы, получаемые от собственности некоммерческой организации;</w:t>
      </w: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 средства от предпринимательской и иной приносящей доход деятельности;</w:t>
      </w: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 доходы от возмещения ущерба при возникновении страховых случаев;</w:t>
      </w: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 доходы от возмещения расходов из фонда социального страхования (ФСС);</w:t>
      </w: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 другие, не запрещенные законом поступления.</w:t>
      </w: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3.10. Доходы, полученные Учреждением от разрешенной настоящим Уставом предпринимательской и иной приносящей доход деятельности, и приобретенное за счет этих доходов имущество поступают в самостоятельное распоряжение Учреждения и учитываются на отдельном балансе.</w:t>
      </w: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3.11. При осуществлении права оперативного управления имуществом Учреждение обязано:</w:t>
      </w: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 зарегистрировать в установленном порядке право оперативного управления, закрепленного за ним недвижимым имуществом;</w:t>
      </w: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 эффективно использовать имущество;</w:t>
      </w: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 обеспечивать сохранность и использование имущества строго по целевому назначению;</w:t>
      </w: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 не допускать ухудшения технического состояния имущества (это требование не распространяется на ухудшения, связанные с нормативным износом данного имущества в процессе эксплуатации);</w:t>
      </w: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 осуществлять капитальный и текущий ремонт имущества;</w:t>
      </w: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 представлять имущество к учету в реестре муниципального имущества Ильменского сельского поселения Октябрьского муниципального района Волгоградской области в установленном порядке.</w:t>
      </w: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3.12. Имущество Учреждения, закрепленное на праве оперативного управления, может быть изъято у него полностью или частично собственником имущества или уполномоченным органом в случаях, предусмотренных законодательством.</w:t>
      </w: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 xml:space="preserve">3.13. </w:t>
      </w:r>
      <w:proofErr w:type="gramStart"/>
      <w:r w:rsidRPr="001A7A8E">
        <w:rPr>
          <w:rFonts w:ascii="Times New Roman" w:eastAsia="Times New Roman" w:hAnsi="Times New Roman" w:cs="Times New Roman"/>
          <w:sz w:val="28"/>
          <w:szCs w:val="28"/>
          <w:lang w:eastAsia="ru-RU"/>
        </w:rPr>
        <w:t>Контроль за</w:t>
      </w:r>
      <w:proofErr w:type="gramEnd"/>
      <w:r w:rsidRPr="001A7A8E">
        <w:rPr>
          <w:rFonts w:ascii="Times New Roman" w:eastAsia="Times New Roman" w:hAnsi="Times New Roman" w:cs="Times New Roman"/>
          <w:sz w:val="28"/>
          <w:szCs w:val="28"/>
          <w:lang w:eastAsia="ru-RU"/>
        </w:rPr>
        <w:t xml:space="preserve"> использованием по назначению и сохранностью имущества, закрепленного за Учреждением на праве оперативного управления, осуществляет Учредитель в установленном законодательством порядке.</w:t>
      </w: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 xml:space="preserve">3.14. </w:t>
      </w:r>
      <w:proofErr w:type="gramStart"/>
      <w:r w:rsidRPr="001A7A8E">
        <w:rPr>
          <w:rFonts w:ascii="Times New Roman" w:eastAsia="Times New Roman" w:hAnsi="Times New Roman" w:cs="Times New Roman"/>
          <w:sz w:val="28"/>
          <w:szCs w:val="28"/>
          <w:lang w:eastAsia="ru-RU"/>
        </w:rPr>
        <w:t>Учреждение имеет соответствующие лицевые счета, открываемые в соответствии с полномочиями, установленными положениями Бюджетного Кодекса Российской Федерации и принимаемыми в соответствии с ними нормативными правовыми актами Российской Федерации, регулирующие бюджетные правоотношения.</w:t>
      </w:r>
      <w:proofErr w:type="gramEnd"/>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3.15. Финансовое обеспечение выполнения муниципального задания Учреждением осуществляется в виде субсидий из бюджета Ильменского сельского поселения Октябрьского муниципального района Волгоградской области.</w:t>
      </w: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proofErr w:type="gramStart"/>
      <w:r w:rsidRPr="001A7A8E">
        <w:rPr>
          <w:rFonts w:ascii="Times New Roman" w:eastAsia="Times New Roman" w:hAnsi="Times New Roman" w:cs="Times New Roman"/>
          <w:sz w:val="28"/>
          <w:szCs w:val="28"/>
          <w:lang w:eastAsia="ru-RU"/>
        </w:rPr>
        <w:lastRenderedPageBreak/>
        <w:t>Финансовое обеспечение выполнение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В случае сдачи в аренду с согласия собственника недвижимого имущества или особо ценного движимого имущества, закрепленных за Учреждением или приобретенных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Финансовое обеспечение осуществления Учреждением полномочий Учредителя по исполнению публичных обязательств перед физическим лицом, подлежащих исполнению в денежной форме, осуществляется в порядке, устанавливаемом муниципальными правовыми актами Ильменского сельского поселения Октябрьского муниципального района Волгоградской области.</w:t>
      </w: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p>
    <w:p w:rsidR="00A032CF" w:rsidRPr="001A7A8E" w:rsidRDefault="00A032CF" w:rsidP="00A032CF">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4. ОРГАНИЦАЦИЯ ДЕЯТЕЛЬНОСТИ УЧРЕЖДЕНИЯ</w:t>
      </w: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4.1. Учреждение самостоятельно осуществляет определенную настоящим Уставом деятельность в соответствии с законодательством.</w:t>
      </w: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4.2. Для осуществления установленной настоящим Уставом деятельности Учреждение имеет право:</w:t>
      </w: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 заключать договоры с юридическими и физическими лицами на предоставление работ и услуг в соответствии с видами деятельности Учреждения, указанными в разделе 2 настоящего Устава;</w:t>
      </w: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 привлекать для осуществления своей деятельности на экономически выгодной договорной основе другие организации и физические лица;</w:t>
      </w: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 приобретать или арендовать основные и оборотные средства за счет имеющихся, у него финансовых ресурсов;</w:t>
      </w: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 осуществлять внешнеэкономическую и иную деятельность в установленном законодательством порядке;</w:t>
      </w: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 создавать с согласия Учредителя филиалы и представительства с правом открытия лицевых счетов.</w:t>
      </w: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Филиалы и представительства Учреждения не являются юридическими лицами. Они наделяются имуществом создавшего их Учреждения и действуют на основании утвержденного Учреждением положения. Имущество филиала и представительства учитывается на отдельном балансе и на балансе создавшего их Учреждения.</w:t>
      </w: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Руководители филиала и представительства назначаются руководителем Учреждения и действуют на основании доверенности, выданной Учреждением. Ответственность за деятельность своих филиалов, представительств несет Учреждение.</w:t>
      </w: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lastRenderedPageBreak/>
        <w:t>4.3. Учреждение обязано:</w:t>
      </w: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 осуществлять свою деятельность в соответствии с утвержденным в установленном законодательством порядке планом финансово-хозяйственной деятельности Учреждения;</w:t>
      </w: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proofErr w:type="gramStart"/>
      <w:r w:rsidRPr="001A7A8E">
        <w:rPr>
          <w:rFonts w:ascii="Times New Roman" w:eastAsia="Times New Roman" w:hAnsi="Times New Roman" w:cs="Times New Roman"/>
          <w:sz w:val="28"/>
          <w:szCs w:val="28"/>
          <w:lang w:eastAsia="ru-RU"/>
        </w:rPr>
        <w:t>- представлять Учредителю расчет предполагаемых расходов на содержание недвижимого имущества и особо ценного движимого имущества, закрепленных за Учреждением или приобретенных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а также финансового обеспечения Учреждения в рамках программ, утверждаемых в установленном порядке;</w:t>
      </w:r>
      <w:proofErr w:type="gramEnd"/>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 нести ответственность согласно законодательству за нарушение договорных, расчетных обязательств;</w:t>
      </w: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 возмещать ущерб, причиненный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 населения и потребителей продукции (работ, услуг);</w:t>
      </w: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 создавать для своих работников безопасные условия труда и нести ответственность в установленном законодательством порядке за вред, причиненный работнику увечьем, профзаболеванием, либо иное повреждение здоровья, связанное с исполнением работников трудовых обязанностей;</w:t>
      </w: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 осуществлять мероприятия по мобилизационной подготовке в установленном законодательством порядке;</w:t>
      </w: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 нести ответственность за сохранность и использование в установленном порядке документов (управленческих, финансово-хозяйственных, по личному составу и др.);</w:t>
      </w: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 обеспечивать передачу на государственное хранение в архивные фонды документов, имеющих научно-историческое значение, в соответствии с перечнем документов, согласованным в установленном законодательством порядке;</w:t>
      </w: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 xml:space="preserve">- </w:t>
      </w:r>
      <w:proofErr w:type="gramStart"/>
      <w:r w:rsidRPr="001A7A8E">
        <w:rPr>
          <w:rFonts w:ascii="Times New Roman" w:eastAsia="Times New Roman" w:hAnsi="Times New Roman" w:cs="Times New Roman"/>
          <w:sz w:val="28"/>
          <w:szCs w:val="28"/>
          <w:lang w:eastAsia="ru-RU"/>
        </w:rPr>
        <w:t>отчитываться о результатах</w:t>
      </w:r>
      <w:proofErr w:type="gramEnd"/>
      <w:r w:rsidRPr="001A7A8E">
        <w:rPr>
          <w:rFonts w:ascii="Times New Roman" w:eastAsia="Times New Roman" w:hAnsi="Times New Roman" w:cs="Times New Roman"/>
          <w:sz w:val="28"/>
          <w:szCs w:val="28"/>
          <w:lang w:eastAsia="ru-RU"/>
        </w:rPr>
        <w:t xml:space="preserve"> деятельности Учреждения и использовании закрепленного за ним муниципального имущества в порядке, определяемом Учредителем;</w:t>
      </w: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 осуществлять оперативный бухгалтерский учет результатов своей деятельности, вести статистическую и бухгалтерскую отчетность в порядке и сроки, установленные законодательством.</w:t>
      </w: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За искажение отчетности должностные лица Учреждения несут установленную законодательством дисциплинарную, административную и уголовную ответственность.</w:t>
      </w: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 xml:space="preserve">4.4. </w:t>
      </w:r>
      <w:proofErr w:type="gramStart"/>
      <w:r w:rsidRPr="001A7A8E">
        <w:rPr>
          <w:rFonts w:ascii="Times New Roman" w:eastAsia="Times New Roman" w:hAnsi="Times New Roman" w:cs="Times New Roman"/>
          <w:sz w:val="28"/>
          <w:szCs w:val="28"/>
          <w:lang w:eastAsia="ru-RU"/>
        </w:rPr>
        <w:t>Контроль за</w:t>
      </w:r>
      <w:proofErr w:type="gramEnd"/>
      <w:r w:rsidRPr="001A7A8E">
        <w:rPr>
          <w:rFonts w:ascii="Times New Roman" w:eastAsia="Times New Roman" w:hAnsi="Times New Roman" w:cs="Times New Roman"/>
          <w:sz w:val="28"/>
          <w:szCs w:val="28"/>
          <w:lang w:eastAsia="ru-RU"/>
        </w:rPr>
        <w:t xml:space="preserve"> деятельностью Учреждения осуществляется Учредителем, в пределах их компетенции в установленном законодательством порядке.</w:t>
      </w: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p>
    <w:p w:rsidR="00A032CF" w:rsidRPr="001A7A8E" w:rsidRDefault="00A032CF" w:rsidP="00A032CF">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5. УПРАВЛЕНИЕ УЧРЕЖДЕНИЕМ</w:t>
      </w: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5.1. Управление Учреждением осуществляется в соответствии с законодательством и настоящим Уставом.</w:t>
      </w: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5.2. Единоличным исполнительным органом Учреждения является его руководитель (директор), назначаемый и освобождаемый в порядке установленным муниципальными правовыми актами Ильменского сельского поселения Октябрьского муниципального района Волгоградской области.</w:t>
      </w: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В срочном трудовом договоре, заключаемом с руководителем Учреждения, предусматриваются:</w:t>
      </w: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права и обязанности руководителя;</w:t>
      </w: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показатели оценки эффективности и результативности деятельности руководителя;</w:t>
      </w: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условия оплаты труда руководителя;</w:t>
      </w: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срок действия трудового договора, если такой срок установлен Уставом Учреждения;</w:t>
      </w: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 xml:space="preserve">условие </w:t>
      </w:r>
      <w:proofErr w:type="gramStart"/>
      <w:r w:rsidRPr="001A7A8E">
        <w:rPr>
          <w:rFonts w:ascii="Times New Roman" w:eastAsia="Times New Roman" w:hAnsi="Times New Roman" w:cs="Times New Roman"/>
          <w:sz w:val="28"/>
          <w:szCs w:val="28"/>
          <w:lang w:eastAsia="ru-RU"/>
        </w:rPr>
        <w:t>о расторжении трудового договора по инициативе работодателя в соответствии с Трудовым кодексом Российской Федерации при наличии</w:t>
      </w:r>
      <w:proofErr w:type="gramEnd"/>
      <w:r w:rsidRPr="001A7A8E">
        <w:rPr>
          <w:rFonts w:ascii="Times New Roman" w:eastAsia="Times New Roman" w:hAnsi="Times New Roman" w:cs="Times New Roman"/>
          <w:sz w:val="28"/>
          <w:szCs w:val="28"/>
          <w:lang w:eastAsia="ru-RU"/>
        </w:rPr>
        <w:t xml:space="preserve"> у Учреждения просроченной кредиторской задолженности превышающей предельно допустимые значения, установленные Учредителем.</w:t>
      </w: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Руководитель Учреждения действует на основе законодательства, настоящего Устава, осуществляет текущее руководство деятельностью Учреждения и подотчетен Учредителю.</w:t>
      </w: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Руководитель Учреждения по вопросам, отнесенным законодательством к его компетенции, действует на принципах единоначалия.</w:t>
      </w: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Руководитель Учреждения выполняет следующие функции и обязанности по организации и обеспечению деятельности Учреждения:</w:t>
      </w: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назначает заместителей по согласованию с Учредителем;</w:t>
      </w: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действует без доверенности от имени Учреждения, представляет его интересы в государственных органах, органах местного самоуправления и организациях;</w:t>
      </w: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в пределах, установленных настоящим Уставом, распоряжается имуществом Учреждения, заключает договоры, выдает доверенности;</w:t>
      </w: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открывает лицевые счета Учреждения:</w:t>
      </w: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по согласованию с Учредителем утверждает структуру Учреждения, штатное расписание;</w:t>
      </w: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в пределах своей компетенции издает приказы и дает указания, обязательные для исполнения всеми работниками Учреждения;</w:t>
      </w: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назначает на должность и освобождает от должности работников, заключает с ними трудовые договоры.</w:t>
      </w: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 xml:space="preserve">Руководитель Учреждения несет ответственность </w:t>
      </w:r>
      <w:proofErr w:type="gramStart"/>
      <w:r w:rsidRPr="001A7A8E">
        <w:rPr>
          <w:rFonts w:ascii="Times New Roman" w:eastAsia="Times New Roman" w:hAnsi="Times New Roman" w:cs="Times New Roman"/>
          <w:sz w:val="28"/>
          <w:szCs w:val="28"/>
          <w:lang w:eastAsia="ru-RU"/>
        </w:rPr>
        <w:t>за</w:t>
      </w:r>
      <w:proofErr w:type="gramEnd"/>
      <w:r w:rsidRPr="001A7A8E">
        <w:rPr>
          <w:rFonts w:ascii="Times New Roman" w:eastAsia="Times New Roman" w:hAnsi="Times New Roman" w:cs="Times New Roman"/>
          <w:sz w:val="28"/>
          <w:szCs w:val="28"/>
          <w:lang w:eastAsia="ru-RU"/>
        </w:rPr>
        <w:t>:</w:t>
      </w: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 xml:space="preserve">нецелевое использование средств бюджета Ильменского сельского поселения Октябрьского муниципального района Волгоградской области и средств, полученных от предпринимательской и иной приносящей доход </w:t>
      </w:r>
      <w:r w:rsidRPr="001A7A8E">
        <w:rPr>
          <w:rFonts w:ascii="Times New Roman" w:eastAsia="Times New Roman" w:hAnsi="Times New Roman" w:cs="Times New Roman"/>
          <w:sz w:val="28"/>
          <w:szCs w:val="28"/>
          <w:lang w:eastAsia="ru-RU"/>
        </w:rPr>
        <w:lastRenderedPageBreak/>
        <w:t>деятельности;</w:t>
      </w: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размещение денежных средств на депозитах в кредитных организациях;</w:t>
      </w: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приобретение акций, облигаций и иных ценных бумаг и получение доходов (дивидендов, процентов) по ним;</w:t>
      </w: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другие нарушения бюджетного законодательства Российской Федерации.</w:t>
      </w: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Руководитель несет перед Учреждением ответственность в размере убытков, причиненных Учреждению в результате совершения крупной сделки с нарушением требований законодательства, независимо от того, была ли эта сделка признана недействительной.</w:t>
      </w: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Руководитель Учреждения может быть привлечен к административной, уголовной, дисциплинарной и материальной ответственности в порядке и по основаниям, которые установлены законодательством.</w:t>
      </w: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Отношения работников и Учреждения, возникающие на основании трудового договора, регулируются трудовым законодательством.</w:t>
      </w: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p>
    <w:p w:rsidR="00A032CF" w:rsidRPr="001A7A8E" w:rsidRDefault="00A032CF" w:rsidP="00A032CF">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6. РЕОРГАНИЗАЦИЯ И ЛИКВИДАЦИЯ УЧРЕЖДЕНИЯ</w:t>
      </w: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6.1. Реорганизация Учреждения (слияние, присоединение, разделение, выделение, преобразование) может быть осуществлена по решению администрации Ильменского сельского поселения Октябрьского муниципального района Волгоградской области, принимаемому в форме постановления или по решению суда в установленном законодательством порядке.</w:t>
      </w: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6.2. Учреждение может быть ликвидировано по решению администрации Ильменского сельского поселения Октябрьского муниципального района Волгоградской области, принимаемому в форме постановления или по решению суда.</w:t>
      </w: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Имущество Учреждения, оставшееся после удовлетворения требований кредиторов, а также имущество, на которое в соответствии с законодательством не может быть обращено взыскание по обязательствам ликвидируемого учреждения, передается ликвидационной комиссией в казну Ильменского сельского поселения Октябрьского муниципального района Волгоградской области.</w:t>
      </w: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1A7A8E">
        <w:rPr>
          <w:rFonts w:ascii="Times New Roman" w:eastAsia="Times New Roman" w:hAnsi="Times New Roman" w:cs="Times New Roman"/>
          <w:sz w:val="28"/>
          <w:szCs w:val="28"/>
          <w:lang w:eastAsia="ru-RU"/>
        </w:rPr>
        <w:t>При ликвидации Учреждения документы постоянного хранения, имеющие научно-историческое значение, документы по личному составу (приказы, личные дела, карточки учета и т.п.) передаются на хранение в архивные фонды по месту нахождения Учреждения. Передача, упорядочение документов осуществляются силами Учреждения и за счет его средств, в соответствии с требованиями архивных органов.</w:t>
      </w:r>
    </w:p>
    <w:p w:rsidR="00A032CF" w:rsidRPr="001A7A8E" w:rsidRDefault="00A032CF" w:rsidP="00A032CF">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proofErr w:type="gramStart"/>
      <w:r w:rsidRPr="001A7A8E">
        <w:rPr>
          <w:rFonts w:ascii="Times New Roman" w:eastAsia="Times New Roman" w:hAnsi="Times New Roman" w:cs="Times New Roman"/>
          <w:sz w:val="28"/>
          <w:szCs w:val="28"/>
          <w:lang w:eastAsia="ru-RU"/>
        </w:rPr>
        <w:t>Ликвидация Учреждения считается завершенной, а Учреждение прекратившим свое существование после внесения об этом записи в Единый государственный реестр юридических лиц.</w:t>
      </w:r>
      <w:proofErr w:type="gramEnd"/>
    </w:p>
    <w:p w:rsidR="00A032CF" w:rsidRPr="001A7A8E" w:rsidRDefault="00A032CF" w:rsidP="00A032CF">
      <w:pPr>
        <w:spacing w:after="0" w:line="259" w:lineRule="auto"/>
        <w:jc w:val="right"/>
        <w:rPr>
          <w:rFonts w:ascii="Times New Roman" w:eastAsia="Calibri" w:hAnsi="Times New Roman" w:cs="Times New Roman"/>
          <w:sz w:val="24"/>
          <w:szCs w:val="24"/>
        </w:rPr>
      </w:pPr>
    </w:p>
    <w:p w:rsidR="00B94CFE" w:rsidRDefault="00B94CFE"/>
    <w:sectPr w:rsidR="00B94C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2CF"/>
    <w:rsid w:val="002E6C85"/>
    <w:rsid w:val="00A032CF"/>
    <w:rsid w:val="00B31C1A"/>
    <w:rsid w:val="00B94CFE"/>
    <w:rsid w:val="00DA4A09"/>
    <w:rsid w:val="00DD14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2CF"/>
    <w:pPr>
      <w:spacing w:after="80" w:line="240" w:lineRule="auto"/>
    </w:pPr>
  </w:style>
  <w:style w:type="paragraph" w:styleId="1">
    <w:name w:val="heading 1"/>
    <w:basedOn w:val="a"/>
    <w:next w:val="a"/>
    <w:link w:val="10"/>
    <w:uiPriority w:val="9"/>
    <w:qFormat/>
    <w:rsid w:val="00B31C1A"/>
    <w:pPr>
      <w:keepNext/>
      <w:keepLines/>
      <w:spacing w:before="480" w:after="0" w:line="276" w:lineRule="auto"/>
      <w:outlineLvl w:val="0"/>
    </w:pPr>
    <w:rPr>
      <w:rFonts w:ascii="Cambria" w:eastAsia="Times New Roman" w:hAnsi="Cambria" w:cs="Times New Roman"/>
      <w:b/>
      <w:bCs/>
      <w:color w:val="21798E"/>
      <w:sz w:val="28"/>
      <w:szCs w:val="28"/>
    </w:rPr>
  </w:style>
  <w:style w:type="paragraph" w:styleId="2">
    <w:name w:val="heading 2"/>
    <w:basedOn w:val="a"/>
    <w:next w:val="a"/>
    <w:link w:val="20"/>
    <w:uiPriority w:val="9"/>
    <w:semiHidden/>
    <w:unhideWhenUsed/>
    <w:qFormat/>
    <w:rsid w:val="00B31C1A"/>
    <w:pPr>
      <w:keepNext/>
      <w:keepLines/>
      <w:spacing w:before="200" w:after="0" w:line="276" w:lineRule="auto"/>
      <w:outlineLvl w:val="1"/>
    </w:pPr>
    <w:rPr>
      <w:rFonts w:ascii="Cambria" w:eastAsia="Times New Roman" w:hAnsi="Cambria" w:cs="Times New Roman"/>
      <w:b/>
      <w:bCs/>
      <w:color w:val="2DA2BF"/>
      <w:sz w:val="26"/>
      <w:szCs w:val="26"/>
    </w:rPr>
  </w:style>
  <w:style w:type="paragraph" w:styleId="3">
    <w:name w:val="heading 3"/>
    <w:basedOn w:val="a"/>
    <w:next w:val="a"/>
    <w:link w:val="30"/>
    <w:uiPriority w:val="9"/>
    <w:semiHidden/>
    <w:unhideWhenUsed/>
    <w:qFormat/>
    <w:rsid w:val="00B31C1A"/>
    <w:pPr>
      <w:keepNext/>
      <w:keepLines/>
      <w:spacing w:before="200" w:after="0" w:line="276" w:lineRule="auto"/>
      <w:outlineLvl w:val="2"/>
    </w:pPr>
    <w:rPr>
      <w:rFonts w:ascii="Cambria" w:eastAsia="Times New Roman" w:hAnsi="Cambria" w:cs="Times New Roman"/>
      <w:b/>
      <w:bCs/>
      <w:color w:val="2DA2BF"/>
    </w:rPr>
  </w:style>
  <w:style w:type="paragraph" w:styleId="4">
    <w:name w:val="heading 4"/>
    <w:basedOn w:val="a"/>
    <w:next w:val="a"/>
    <w:link w:val="40"/>
    <w:uiPriority w:val="9"/>
    <w:semiHidden/>
    <w:unhideWhenUsed/>
    <w:qFormat/>
    <w:rsid w:val="00B31C1A"/>
    <w:pPr>
      <w:keepNext/>
      <w:keepLines/>
      <w:spacing w:before="200" w:after="0" w:line="276" w:lineRule="auto"/>
      <w:outlineLvl w:val="3"/>
    </w:pPr>
    <w:rPr>
      <w:rFonts w:ascii="Cambria" w:eastAsia="Times New Roman" w:hAnsi="Cambria" w:cs="Times New Roman"/>
      <w:b/>
      <w:bCs/>
      <w:i/>
      <w:iCs/>
      <w:color w:val="2DA2BF"/>
    </w:rPr>
  </w:style>
  <w:style w:type="paragraph" w:styleId="5">
    <w:name w:val="heading 5"/>
    <w:basedOn w:val="a"/>
    <w:next w:val="a"/>
    <w:link w:val="50"/>
    <w:uiPriority w:val="9"/>
    <w:semiHidden/>
    <w:unhideWhenUsed/>
    <w:qFormat/>
    <w:rsid w:val="00B31C1A"/>
    <w:pPr>
      <w:keepNext/>
      <w:keepLines/>
      <w:spacing w:before="200" w:after="0" w:line="276" w:lineRule="auto"/>
      <w:outlineLvl w:val="4"/>
    </w:pPr>
    <w:rPr>
      <w:rFonts w:ascii="Cambria" w:eastAsia="Times New Roman" w:hAnsi="Cambria" w:cs="Times New Roman"/>
      <w:color w:val="16505E"/>
    </w:rPr>
  </w:style>
  <w:style w:type="paragraph" w:styleId="6">
    <w:name w:val="heading 6"/>
    <w:basedOn w:val="a"/>
    <w:next w:val="a"/>
    <w:link w:val="60"/>
    <w:uiPriority w:val="9"/>
    <w:semiHidden/>
    <w:unhideWhenUsed/>
    <w:qFormat/>
    <w:rsid w:val="00B31C1A"/>
    <w:pPr>
      <w:keepNext/>
      <w:keepLines/>
      <w:spacing w:before="200" w:after="0" w:line="276" w:lineRule="auto"/>
      <w:outlineLvl w:val="5"/>
    </w:pPr>
    <w:rPr>
      <w:rFonts w:ascii="Cambria" w:eastAsia="Times New Roman" w:hAnsi="Cambria" w:cs="Times New Roman"/>
      <w:i/>
      <w:iCs/>
      <w:color w:val="16505E"/>
    </w:rPr>
  </w:style>
  <w:style w:type="paragraph" w:styleId="7">
    <w:name w:val="heading 7"/>
    <w:basedOn w:val="a"/>
    <w:next w:val="a"/>
    <w:link w:val="70"/>
    <w:uiPriority w:val="9"/>
    <w:semiHidden/>
    <w:unhideWhenUsed/>
    <w:qFormat/>
    <w:rsid w:val="00B31C1A"/>
    <w:pPr>
      <w:keepNext/>
      <w:keepLines/>
      <w:spacing w:before="200" w:after="0" w:line="276" w:lineRule="auto"/>
      <w:outlineLvl w:val="6"/>
    </w:pPr>
    <w:rPr>
      <w:rFonts w:ascii="Cambria" w:eastAsia="Times New Roman" w:hAnsi="Cambria" w:cs="Times New Roman"/>
      <w:i/>
      <w:iCs/>
      <w:color w:val="404040"/>
    </w:rPr>
  </w:style>
  <w:style w:type="paragraph" w:styleId="8">
    <w:name w:val="heading 8"/>
    <w:basedOn w:val="a"/>
    <w:next w:val="a"/>
    <w:link w:val="80"/>
    <w:uiPriority w:val="9"/>
    <w:semiHidden/>
    <w:unhideWhenUsed/>
    <w:qFormat/>
    <w:rsid w:val="00B31C1A"/>
    <w:pPr>
      <w:keepNext/>
      <w:keepLines/>
      <w:spacing w:before="200" w:after="0" w:line="276" w:lineRule="auto"/>
      <w:outlineLvl w:val="7"/>
    </w:pPr>
    <w:rPr>
      <w:rFonts w:ascii="Cambria" w:eastAsia="Times New Roman" w:hAnsi="Cambria" w:cs="Times New Roman"/>
      <w:color w:val="2DA2BF"/>
      <w:sz w:val="20"/>
      <w:szCs w:val="20"/>
    </w:rPr>
  </w:style>
  <w:style w:type="paragraph" w:styleId="9">
    <w:name w:val="heading 9"/>
    <w:basedOn w:val="a"/>
    <w:next w:val="a"/>
    <w:link w:val="90"/>
    <w:uiPriority w:val="9"/>
    <w:semiHidden/>
    <w:unhideWhenUsed/>
    <w:qFormat/>
    <w:rsid w:val="00B31C1A"/>
    <w:pPr>
      <w:keepNext/>
      <w:keepLines/>
      <w:spacing w:before="200" w:after="0" w:line="276" w:lineRule="auto"/>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31C1A"/>
    <w:rPr>
      <w:rFonts w:ascii="Cambria" w:eastAsia="Times New Roman" w:hAnsi="Cambria" w:cs="Times New Roman"/>
      <w:b/>
      <w:bCs/>
      <w:color w:val="21798E"/>
      <w:sz w:val="28"/>
      <w:szCs w:val="28"/>
    </w:rPr>
  </w:style>
  <w:style w:type="character" w:customStyle="1" w:styleId="20">
    <w:name w:val="Заголовок 2 Знак"/>
    <w:link w:val="2"/>
    <w:uiPriority w:val="9"/>
    <w:semiHidden/>
    <w:rsid w:val="00B31C1A"/>
    <w:rPr>
      <w:rFonts w:ascii="Cambria" w:eastAsia="Times New Roman" w:hAnsi="Cambria" w:cs="Times New Roman"/>
      <w:b/>
      <w:bCs/>
      <w:color w:val="2DA2BF"/>
      <w:sz w:val="26"/>
      <w:szCs w:val="26"/>
    </w:rPr>
  </w:style>
  <w:style w:type="character" w:customStyle="1" w:styleId="30">
    <w:name w:val="Заголовок 3 Знак"/>
    <w:link w:val="3"/>
    <w:uiPriority w:val="9"/>
    <w:semiHidden/>
    <w:rsid w:val="00B31C1A"/>
    <w:rPr>
      <w:rFonts w:ascii="Cambria" w:eastAsia="Times New Roman" w:hAnsi="Cambria" w:cs="Times New Roman"/>
      <w:b/>
      <w:bCs/>
      <w:color w:val="2DA2BF"/>
    </w:rPr>
  </w:style>
  <w:style w:type="character" w:customStyle="1" w:styleId="40">
    <w:name w:val="Заголовок 4 Знак"/>
    <w:link w:val="4"/>
    <w:uiPriority w:val="9"/>
    <w:semiHidden/>
    <w:rsid w:val="00B31C1A"/>
    <w:rPr>
      <w:rFonts w:ascii="Cambria" w:eastAsia="Times New Roman" w:hAnsi="Cambria" w:cs="Times New Roman"/>
      <w:b/>
      <w:bCs/>
      <w:i/>
      <w:iCs/>
      <w:color w:val="2DA2BF"/>
    </w:rPr>
  </w:style>
  <w:style w:type="character" w:customStyle="1" w:styleId="50">
    <w:name w:val="Заголовок 5 Знак"/>
    <w:link w:val="5"/>
    <w:uiPriority w:val="9"/>
    <w:semiHidden/>
    <w:rsid w:val="00B31C1A"/>
    <w:rPr>
      <w:rFonts w:ascii="Cambria" w:eastAsia="Times New Roman" w:hAnsi="Cambria" w:cs="Times New Roman"/>
      <w:color w:val="16505E"/>
    </w:rPr>
  </w:style>
  <w:style w:type="character" w:customStyle="1" w:styleId="60">
    <w:name w:val="Заголовок 6 Знак"/>
    <w:link w:val="6"/>
    <w:uiPriority w:val="9"/>
    <w:semiHidden/>
    <w:rsid w:val="00B31C1A"/>
    <w:rPr>
      <w:rFonts w:ascii="Cambria" w:eastAsia="Times New Roman" w:hAnsi="Cambria" w:cs="Times New Roman"/>
      <w:i/>
      <w:iCs/>
      <w:color w:val="16505E"/>
    </w:rPr>
  </w:style>
  <w:style w:type="character" w:customStyle="1" w:styleId="70">
    <w:name w:val="Заголовок 7 Знак"/>
    <w:link w:val="7"/>
    <w:uiPriority w:val="9"/>
    <w:semiHidden/>
    <w:rsid w:val="00B31C1A"/>
    <w:rPr>
      <w:rFonts w:ascii="Cambria" w:eastAsia="Times New Roman" w:hAnsi="Cambria" w:cs="Times New Roman"/>
      <w:i/>
      <w:iCs/>
      <w:color w:val="404040"/>
    </w:rPr>
  </w:style>
  <w:style w:type="character" w:customStyle="1" w:styleId="80">
    <w:name w:val="Заголовок 8 Знак"/>
    <w:link w:val="8"/>
    <w:uiPriority w:val="9"/>
    <w:semiHidden/>
    <w:rsid w:val="00B31C1A"/>
    <w:rPr>
      <w:rFonts w:ascii="Cambria" w:eastAsia="Times New Roman" w:hAnsi="Cambria" w:cs="Times New Roman"/>
      <w:color w:val="2DA2BF"/>
      <w:sz w:val="20"/>
      <w:szCs w:val="20"/>
    </w:rPr>
  </w:style>
  <w:style w:type="character" w:customStyle="1" w:styleId="90">
    <w:name w:val="Заголовок 9 Знак"/>
    <w:link w:val="9"/>
    <w:uiPriority w:val="9"/>
    <w:semiHidden/>
    <w:rsid w:val="00B31C1A"/>
    <w:rPr>
      <w:rFonts w:ascii="Cambria" w:eastAsia="Times New Roman" w:hAnsi="Cambria" w:cs="Times New Roman"/>
      <w:i/>
      <w:iCs/>
      <w:color w:val="404040"/>
      <w:sz w:val="20"/>
      <w:szCs w:val="20"/>
    </w:rPr>
  </w:style>
  <w:style w:type="paragraph" w:styleId="a3">
    <w:name w:val="caption"/>
    <w:basedOn w:val="a"/>
    <w:next w:val="a"/>
    <w:uiPriority w:val="35"/>
    <w:semiHidden/>
    <w:unhideWhenUsed/>
    <w:qFormat/>
    <w:rsid w:val="00B31C1A"/>
    <w:pPr>
      <w:spacing w:after="200"/>
    </w:pPr>
    <w:rPr>
      <w:b/>
      <w:bCs/>
      <w:color w:val="2DA2BF"/>
      <w:sz w:val="18"/>
      <w:szCs w:val="18"/>
    </w:rPr>
  </w:style>
  <w:style w:type="paragraph" w:styleId="a4">
    <w:name w:val="Title"/>
    <w:basedOn w:val="a"/>
    <w:next w:val="a"/>
    <w:link w:val="a5"/>
    <w:uiPriority w:val="10"/>
    <w:qFormat/>
    <w:rsid w:val="00B31C1A"/>
    <w:pPr>
      <w:pBdr>
        <w:bottom w:val="single" w:sz="8" w:space="4" w:color="2DA2BF"/>
      </w:pBdr>
      <w:spacing w:after="300"/>
      <w:contextualSpacing/>
    </w:pPr>
    <w:rPr>
      <w:rFonts w:ascii="Cambria" w:eastAsia="Times New Roman" w:hAnsi="Cambria" w:cs="Times New Roman"/>
      <w:color w:val="343434"/>
      <w:spacing w:val="5"/>
      <w:kern w:val="28"/>
      <w:sz w:val="52"/>
      <w:szCs w:val="52"/>
    </w:rPr>
  </w:style>
  <w:style w:type="character" w:customStyle="1" w:styleId="a5">
    <w:name w:val="Название Знак"/>
    <w:link w:val="a4"/>
    <w:uiPriority w:val="10"/>
    <w:rsid w:val="00B31C1A"/>
    <w:rPr>
      <w:rFonts w:ascii="Cambria" w:eastAsia="Times New Roman" w:hAnsi="Cambria" w:cs="Times New Roman"/>
      <w:color w:val="343434"/>
      <w:spacing w:val="5"/>
      <w:kern w:val="28"/>
      <w:sz w:val="52"/>
      <w:szCs w:val="52"/>
    </w:rPr>
  </w:style>
  <w:style w:type="paragraph" w:styleId="a6">
    <w:name w:val="Subtitle"/>
    <w:basedOn w:val="a"/>
    <w:next w:val="a"/>
    <w:link w:val="a7"/>
    <w:uiPriority w:val="11"/>
    <w:qFormat/>
    <w:rsid w:val="00B31C1A"/>
    <w:pPr>
      <w:numPr>
        <w:ilvl w:val="1"/>
      </w:numPr>
      <w:spacing w:after="200" w:line="276" w:lineRule="auto"/>
    </w:pPr>
    <w:rPr>
      <w:rFonts w:ascii="Cambria" w:eastAsia="Times New Roman" w:hAnsi="Cambria" w:cs="Times New Roman"/>
      <w:i/>
      <w:iCs/>
      <w:color w:val="2DA2BF"/>
      <w:spacing w:val="15"/>
      <w:sz w:val="24"/>
      <w:szCs w:val="24"/>
    </w:rPr>
  </w:style>
  <w:style w:type="character" w:customStyle="1" w:styleId="a7">
    <w:name w:val="Подзаголовок Знак"/>
    <w:link w:val="a6"/>
    <w:uiPriority w:val="11"/>
    <w:rsid w:val="00B31C1A"/>
    <w:rPr>
      <w:rFonts w:ascii="Cambria" w:eastAsia="Times New Roman" w:hAnsi="Cambria" w:cs="Times New Roman"/>
      <w:i/>
      <w:iCs/>
      <w:color w:val="2DA2BF"/>
      <w:spacing w:val="15"/>
      <w:sz w:val="24"/>
      <w:szCs w:val="24"/>
    </w:rPr>
  </w:style>
  <w:style w:type="character" w:styleId="a8">
    <w:name w:val="Strong"/>
    <w:uiPriority w:val="22"/>
    <w:qFormat/>
    <w:rsid w:val="00B31C1A"/>
    <w:rPr>
      <w:b/>
      <w:bCs/>
    </w:rPr>
  </w:style>
  <w:style w:type="character" w:styleId="a9">
    <w:name w:val="Emphasis"/>
    <w:uiPriority w:val="20"/>
    <w:qFormat/>
    <w:rsid w:val="00B31C1A"/>
    <w:rPr>
      <w:i/>
      <w:iCs/>
    </w:rPr>
  </w:style>
  <w:style w:type="paragraph" w:styleId="aa">
    <w:name w:val="No Spacing"/>
    <w:uiPriority w:val="1"/>
    <w:qFormat/>
    <w:rsid w:val="00B31C1A"/>
    <w:pPr>
      <w:spacing w:after="0" w:line="240" w:lineRule="auto"/>
    </w:pPr>
  </w:style>
  <w:style w:type="paragraph" w:styleId="ab">
    <w:name w:val="List Paragraph"/>
    <w:basedOn w:val="a"/>
    <w:uiPriority w:val="34"/>
    <w:qFormat/>
    <w:rsid w:val="00B31C1A"/>
    <w:pPr>
      <w:spacing w:after="200" w:line="276" w:lineRule="auto"/>
      <w:ind w:left="720"/>
      <w:contextualSpacing/>
    </w:pPr>
  </w:style>
  <w:style w:type="paragraph" w:styleId="21">
    <w:name w:val="Quote"/>
    <w:basedOn w:val="a"/>
    <w:next w:val="a"/>
    <w:link w:val="22"/>
    <w:uiPriority w:val="29"/>
    <w:qFormat/>
    <w:rsid w:val="00B31C1A"/>
    <w:pPr>
      <w:spacing w:after="200" w:line="276" w:lineRule="auto"/>
    </w:pPr>
    <w:rPr>
      <w:i/>
      <w:iCs/>
      <w:color w:val="000000"/>
    </w:rPr>
  </w:style>
  <w:style w:type="character" w:customStyle="1" w:styleId="22">
    <w:name w:val="Цитата 2 Знак"/>
    <w:link w:val="21"/>
    <w:uiPriority w:val="29"/>
    <w:rsid w:val="00B31C1A"/>
    <w:rPr>
      <w:i/>
      <w:iCs/>
      <w:color w:val="000000"/>
    </w:rPr>
  </w:style>
  <w:style w:type="paragraph" w:styleId="ac">
    <w:name w:val="Intense Quote"/>
    <w:basedOn w:val="a"/>
    <w:next w:val="a"/>
    <w:link w:val="ad"/>
    <w:uiPriority w:val="30"/>
    <w:qFormat/>
    <w:rsid w:val="00B31C1A"/>
    <w:pPr>
      <w:pBdr>
        <w:bottom w:val="single" w:sz="4" w:space="4" w:color="2DA2BF"/>
      </w:pBdr>
      <w:spacing w:before="200" w:after="280" w:line="276" w:lineRule="auto"/>
      <w:ind w:left="936" w:right="936"/>
    </w:pPr>
    <w:rPr>
      <w:b/>
      <w:bCs/>
      <w:i/>
      <w:iCs/>
      <w:color w:val="2DA2BF"/>
    </w:rPr>
  </w:style>
  <w:style w:type="character" w:customStyle="1" w:styleId="ad">
    <w:name w:val="Выделенная цитата Знак"/>
    <w:link w:val="ac"/>
    <w:uiPriority w:val="30"/>
    <w:rsid w:val="00B31C1A"/>
    <w:rPr>
      <w:b/>
      <w:bCs/>
      <w:i/>
      <w:iCs/>
      <w:color w:val="2DA2BF"/>
    </w:rPr>
  </w:style>
  <w:style w:type="character" w:styleId="ae">
    <w:name w:val="Subtle Emphasis"/>
    <w:uiPriority w:val="19"/>
    <w:qFormat/>
    <w:rsid w:val="00B31C1A"/>
    <w:rPr>
      <w:i/>
      <w:iCs/>
      <w:color w:val="808080"/>
    </w:rPr>
  </w:style>
  <w:style w:type="character" w:styleId="af">
    <w:name w:val="Intense Emphasis"/>
    <w:uiPriority w:val="21"/>
    <w:qFormat/>
    <w:rsid w:val="00B31C1A"/>
    <w:rPr>
      <w:b/>
      <w:bCs/>
      <w:i/>
      <w:iCs/>
      <w:color w:val="2DA2BF"/>
    </w:rPr>
  </w:style>
  <w:style w:type="character" w:styleId="af0">
    <w:name w:val="Subtle Reference"/>
    <w:uiPriority w:val="31"/>
    <w:qFormat/>
    <w:rsid w:val="00B31C1A"/>
    <w:rPr>
      <w:smallCaps/>
      <w:color w:val="DA1F28"/>
      <w:u w:val="single"/>
    </w:rPr>
  </w:style>
  <w:style w:type="character" w:styleId="af1">
    <w:name w:val="Intense Reference"/>
    <w:uiPriority w:val="32"/>
    <w:qFormat/>
    <w:rsid w:val="00B31C1A"/>
    <w:rPr>
      <w:b/>
      <w:bCs/>
      <w:smallCaps/>
      <w:color w:val="DA1F28"/>
      <w:spacing w:val="5"/>
      <w:u w:val="single"/>
    </w:rPr>
  </w:style>
  <w:style w:type="character" w:styleId="af2">
    <w:name w:val="Book Title"/>
    <w:uiPriority w:val="33"/>
    <w:qFormat/>
    <w:rsid w:val="00B31C1A"/>
    <w:rPr>
      <w:b/>
      <w:bCs/>
      <w:smallCaps/>
      <w:spacing w:val="5"/>
    </w:rPr>
  </w:style>
  <w:style w:type="paragraph" w:styleId="af3">
    <w:name w:val="TOC Heading"/>
    <w:basedOn w:val="1"/>
    <w:next w:val="a"/>
    <w:uiPriority w:val="39"/>
    <w:semiHidden/>
    <w:unhideWhenUsed/>
    <w:qFormat/>
    <w:rsid w:val="00B31C1A"/>
    <w:pPr>
      <w:outlineLvl w:val="9"/>
    </w:pPr>
  </w:style>
  <w:style w:type="paragraph" w:styleId="af4">
    <w:name w:val="Balloon Text"/>
    <w:basedOn w:val="a"/>
    <w:link w:val="af5"/>
    <w:uiPriority w:val="99"/>
    <w:semiHidden/>
    <w:unhideWhenUsed/>
    <w:rsid w:val="002E6C85"/>
    <w:pPr>
      <w:spacing w:after="0"/>
    </w:pPr>
    <w:rPr>
      <w:rFonts w:ascii="Tahoma" w:hAnsi="Tahoma" w:cs="Tahoma"/>
      <w:sz w:val="16"/>
      <w:szCs w:val="16"/>
    </w:rPr>
  </w:style>
  <w:style w:type="character" w:customStyle="1" w:styleId="af5">
    <w:name w:val="Текст выноски Знак"/>
    <w:basedOn w:val="a0"/>
    <w:link w:val="af4"/>
    <w:uiPriority w:val="99"/>
    <w:semiHidden/>
    <w:rsid w:val="002E6C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2CF"/>
    <w:pPr>
      <w:spacing w:after="80" w:line="240" w:lineRule="auto"/>
    </w:pPr>
  </w:style>
  <w:style w:type="paragraph" w:styleId="1">
    <w:name w:val="heading 1"/>
    <w:basedOn w:val="a"/>
    <w:next w:val="a"/>
    <w:link w:val="10"/>
    <w:uiPriority w:val="9"/>
    <w:qFormat/>
    <w:rsid w:val="00B31C1A"/>
    <w:pPr>
      <w:keepNext/>
      <w:keepLines/>
      <w:spacing w:before="480" w:after="0" w:line="276" w:lineRule="auto"/>
      <w:outlineLvl w:val="0"/>
    </w:pPr>
    <w:rPr>
      <w:rFonts w:ascii="Cambria" w:eastAsia="Times New Roman" w:hAnsi="Cambria" w:cs="Times New Roman"/>
      <w:b/>
      <w:bCs/>
      <w:color w:val="21798E"/>
      <w:sz w:val="28"/>
      <w:szCs w:val="28"/>
    </w:rPr>
  </w:style>
  <w:style w:type="paragraph" w:styleId="2">
    <w:name w:val="heading 2"/>
    <w:basedOn w:val="a"/>
    <w:next w:val="a"/>
    <w:link w:val="20"/>
    <w:uiPriority w:val="9"/>
    <w:semiHidden/>
    <w:unhideWhenUsed/>
    <w:qFormat/>
    <w:rsid w:val="00B31C1A"/>
    <w:pPr>
      <w:keepNext/>
      <w:keepLines/>
      <w:spacing w:before="200" w:after="0" w:line="276" w:lineRule="auto"/>
      <w:outlineLvl w:val="1"/>
    </w:pPr>
    <w:rPr>
      <w:rFonts w:ascii="Cambria" w:eastAsia="Times New Roman" w:hAnsi="Cambria" w:cs="Times New Roman"/>
      <w:b/>
      <w:bCs/>
      <w:color w:val="2DA2BF"/>
      <w:sz w:val="26"/>
      <w:szCs w:val="26"/>
    </w:rPr>
  </w:style>
  <w:style w:type="paragraph" w:styleId="3">
    <w:name w:val="heading 3"/>
    <w:basedOn w:val="a"/>
    <w:next w:val="a"/>
    <w:link w:val="30"/>
    <w:uiPriority w:val="9"/>
    <w:semiHidden/>
    <w:unhideWhenUsed/>
    <w:qFormat/>
    <w:rsid w:val="00B31C1A"/>
    <w:pPr>
      <w:keepNext/>
      <w:keepLines/>
      <w:spacing w:before="200" w:after="0" w:line="276" w:lineRule="auto"/>
      <w:outlineLvl w:val="2"/>
    </w:pPr>
    <w:rPr>
      <w:rFonts w:ascii="Cambria" w:eastAsia="Times New Roman" w:hAnsi="Cambria" w:cs="Times New Roman"/>
      <w:b/>
      <w:bCs/>
      <w:color w:val="2DA2BF"/>
    </w:rPr>
  </w:style>
  <w:style w:type="paragraph" w:styleId="4">
    <w:name w:val="heading 4"/>
    <w:basedOn w:val="a"/>
    <w:next w:val="a"/>
    <w:link w:val="40"/>
    <w:uiPriority w:val="9"/>
    <w:semiHidden/>
    <w:unhideWhenUsed/>
    <w:qFormat/>
    <w:rsid w:val="00B31C1A"/>
    <w:pPr>
      <w:keepNext/>
      <w:keepLines/>
      <w:spacing w:before="200" w:after="0" w:line="276" w:lineRule="auto"/>
      <w:outlineLvl w:val="3"/>
    </w:pPr>
    <w:rPr>
      <w:rFonts w:ascii="Cambria" w:eastAsia="Times New Roman" w:hAnsi="Cambria" w:cs="Times New Roman"/>
      <w:b/>
      <w:bCs/>
      <w:i/>
      <w:iCs/>
      <w:color w:val="2DA2BF"/>
    </w:rPr>
  </w:style>
  <w:style w:type="paragraph" w:styleId="5">
    <w:name w:val="heading 5"/>
    <w:basedOn w:val="a"/>
    <w:next w:val="a"/>
    <w:link w:val="50"/>
    <w:uiPriority w:val="9"/>
    <w:semiHidden/>
    <w:unhideWhenUsed/>
    <w:qFormat/>
    <w:rsid w:val="00B31C1A"/>
    <w:pPr>
      <w:keepNext/>
      <w:keepLines/>
      <w:spacing w:before="200" w:after="0" w:line="276" w:lineRule="auto"/>
      <w:outlineLvl w:val="4"/>
    </w:pPr>
    <w:rPr>
      <w:rFonts w:ascii="Cambria" w:eastAsia="Times New Roman" w:hAnsi="Cambria" w:cs="Times New Roman"/>
      <w:color w:val="16505E"/>
    </w:rPr>
  </w:style>
  <w:style w:type="paragraph" w:styleId="6">
    <w:name w:val="heading 6"/>
    <w:basedOn w:val="a"/>
    <w:next w:val="a"/>
    <w:link w:val="60"/>
    <w:uiPriority w:val="9"/>
    <w:semiHidden/>
    <w:unhideWhenUsed/>
    <w:qFormat/>
    <w:rsid w:val="00B31C1A"/>
    <w:pPr>
      <w:keepNext/>
      <w:keepLines/>
      <w:spacing w:before="200" w:after="0" w:line="276" w:lineRule="auto"/>
      <w:outlineLvl w:val="5"/>
    </w:pPr>
    <w:rPr>
      <w:rFonts w:ascii="Cambria" w:eastAsia="Times New Roman" w:hAnsi="Cambria" w:cs="Times New Roman"/>
      <w:i/>
      <w:iCs/>
      <w:color w:val="16505E"/>
    </w:rPr>
  </w:style>
  <w:style w:type="paragraph" w:styleId="7">
    <w:name w:val="heading 7"/>
    <w:basedOn w:val="a"/>
    <w:next w:val="a"/>
    <w:link w:val="70"/>
    <w:uiPriority w:val="9"/>
    <w:semiHidden/>
    <w:unhideWhenUsed/>
    <w:qFormat/>
    <w:rsid w:val="00B31C1A"/>
    <w:pPr>
      <w:keepNext/>
      <w:keepLines/>
      <w:spacing w:before="200" w:after="0" w:line="276" w:lineRule="auto"/>
      <w:outlineLvl w:val="6"/>
    </w:pPr>
    <w:rPr>
      <w:rFonts w:ascii="Cambria" w:eastAsia="Times New Roman" w:hAnsi="Cambria" w:cs="Times New Roman"/>
      <w:i/>
      <w:iCs/>
      <w:color w:val="404040"/>
    </w:rPr>
  </w:style>
  <w:style w:type="paragraph" w:styleId="8">
    <w:name w:val="heading 8"/>
    <w:basedOn w:val="a"/>
    <w:next w:val="a"/>
    <w:link w:val="80"/>
    <w:uiPriority w:val="9"/>
    <w:semiHidden/>
    <w:unhideWhenUsed/>
    <w:qFormat/>
    <w:rsid w:val="00B31C1A"/>
    <w:pPr>
      <w:keepNext/>
      <w:keepLines/>
      <w:spacing w:before="200" w:after="0" w:line="276" w:lineRule="auto"/>
      <w:outlineLvl w:val="7"/>
    </w:pPr>
    <w:rPr>
      <w:rFonts w:ascii="Cambria" w:eastAsia="Times New Roman" w:hAnsi="Cambria" w:cs="Times New Roman"/>
      <w:color w:val="2DA2BF"/>
      <w:sz w:val="20"/>
      <w:szCs w:val="20"/>
    </w:rPr>
  </w:style>
  <w:style w:type="paragraph" w:styleId="9">
    <w:name w:val="heading 9"/>
    <w:basedOn w:val="a"/>
    <w:next w:val="a"/>
    <w:link w:val="90"/>
    <w:uiPriority w:val="9"/>
    <w:semiHidden/>
    <w:unhideWhenUsed/>
    <w:qFormat/>
    <w:rsid w:val="00B31C1A"/>
    <w:pPr>
      <w:keepNext/>
      <w:keepLines/>
      <w:spacing w:before="200" w:after="0" w:line="276" w:lineRule="auto"/>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31C1A"/>
    <w:rPr>
      <w:rFonts w:ascii="Cambria" w:eastAsia="Times New Roman" w:hAnsi="Cambria" w:cs="Times New Roman"/>
      <w:b/>
      <w:bCs/>
      <w:color w:val="21798E"/>
      <w:sz w:val="28"/>
      <w:szCs w:val="28"/>
    </w:rPr>
  </w:style>
  <w:style w:type="character" w:customStyle="1" w:styleId="20">
    <w:name w:val="Заголовок 2 Знак"/>
    <w:link w:val="2"/>
    <w:uiPriority w:val="9"/>
    <w:semiHidden/>
    <w:rsid w:val="00B31C1A"/>
    <w:rPr>
      <w:rFonts w:ascii="Cambria" w:eastAsia="Times New Roman" w:hAnsi="Cambria" w:cs="Times New Roman"/>
      <w:b/>
      <w:bCs/>
      <w:color w:val="2DA2BF"/>
      <w:sz w:val="26"/>
      <w:szCs w:val="26"/>
    </w:rPr>
  </w:style>
  <w:style w:type="character" w:customStyle="1" w:styleId="30">
    <w:name w:val="Заголовок 3 Знак"/>
    <w:link w:val="3"/>
    <w:uiPriority w:val="9"/>
    <w:semiHidden/>
    <w:rsid w:val="00B31C1A"/>
    <w:rPr>
      <w:rFonts w:ascii="Cambria" w:eastAsia="Times New Roman" w:hAnsi="Cambria" w:cs="Times New Roman"/>
      <w:b/>
      <w:bCs/>
      <w:color w:val="2DA2BF"/>
    </w:rPr>
  </w:style>
  <w:style w:type="character" w:customStyle="1" w:styleId="40">
    <w:name w:val="Заголовок 4 Знак"/>
    <w:link w:val="4"/>
    <w:uiPriority w:val="9"/>
    <w:semiHidden/>
    <w:rsid w:val="00B31C1A"/>
    <w:rPr>
      <w:rFonts w:ascii="Cambria" w:eastAsia="Times New Roman" w:hAnsi="Cambria" w:cs="Times New Roman"/>
      <w:b/>
      <w:bCs/>
      <w:i/>
      <w:iCs/>
      <w:color w:val="2DA2BF"/>
    </w:rPr>
  </w:style>
  <w:style w:type="character" w:customStyle="1" w:styleId="50">
    <w:name w:val="Заголовок 5 Знак"/>
    <w:link w:val="5"/>
    <w:uiPriority w:val="9"/>
    <w:semiHidden/>
    <w:rsid w:val="00B31C1A"/>
    <w:rPr>
      <w:rFonts w:ascii="Cambria" w:eastAsia="Times New Roman" w:hAnsi="Cambria" w:cs="Times New Roman"/>
      <w:color w:val="16505E"/>
    </w:rPr>
  </w:style>
  <w:style w:type="character" w:customStyle="1" w:styleId="60">
    <w:name w:val="Заголовок 6 Знак"/>
    <w:link w:val="6"/>
    <w:uiPriority w:val="9"/>
    <w:semiHidden/>
    <w:rsid w:val="00B31C1A"/>
    <w:rPr>
      <w:rFonts w:ascii="Cambria" w:eastAsia="Times New Roman" w:hAnsi="Cambria" w:cs="Times New Roman"/>
      <w:i/>
      <w:iCs/>
      <w:color w:val="16505E"/>
    </w:rPr>
  </w:style>
  <w:style w:type="character" w:customStyle="1" w:styleId="70">
    <w:name w:val="Заголовок 7 Знак"/>
    <w:link w:val="7"/>
    <w:uiPriority w:val="9"/>
    <w:semiHidden/>
    <w:rsid w:val="00B31C1A"/>
    <w:rPr>
      <w:rFonts w:ascii="Cambria" w:eastAsia="Times New Roman" w:hAnsi="Cambria" w:cs="Times New Roman"/>
      <w:i/>
      <w:iCs/>
      <w:color w:val="404040"/>
    </w:rPr>
  </w:style>
  <w:style w:type="character" w:customStyle="1" w:styleId="80">
    <w:name w:val="Заголовок 8 Знак"/>
    <w:link w:val="8"/>
    <w:uiPriority w:val="9"/>
    <w:semiHidden/>
    <w:rsid w:val="00B31C1A"/>
    <w:rPr>
      <w:rFonts w:ascii="Cambria" w:eastAsia="Times New Roman" w:hAnsi="Cambria" w:cs="Times New Roman"/>
      <w:color w:val="2DA2BF"/>
      <w:sz w:val="20"/>
      <w:szCs w:val="20"/>
    </w:rPr>
  </w:style>
  <w:style w:type="character" w:customStyle="1" w:styleId="90">
    <w:name w:val="Заголовок 9 Знак"/>
    <w:link w:val="9"/>
    <w:uiPriority w:val="9"/>
    <w:semiHidden/>
    <w:rsid w:val="00B31C1A"/>
    <w:rPr>
      <w:rFonts w:ascii="Cambria" w:eastAsia="Times New Roman" w:hAnsi="Cambria" w:cs="Times New Roman"/>
      <w:i/>
      <w:iCs/>
      <w:color w:val="404040"/>
      <w:sz w:val="20"/>
      <w:szCs w:val="20"/>
    </w:rPr>
  </w:style>
  <w:style w:type="paragraph" w:styleId="a3">
    <w:name w:val="caption"/>
    <w:basedOn w:val="a"/>
    <w:next w:val="a"/>
    <w:uiPriority w:val="35"/>
    <w:semiHidden/>
    <w:unhideWhenUsed/>
    <w:qFormat/>
    <w:rsid w:val="00B31C1A"/>
    <w:pPr>
      <w:spacing w:after="200"/>
    </w:pPr>
    <w:rPr>
      <w:b/>
      <w:bCs/>
      <w:color w:val="2DA2BF"/>
      <w:sz w:val="18"/>
      <w:szCs w:val="18"/>
    </w:rPr>
  </w:style>
  <w:style w:type="paragraph" w:styleId="a4">
    <w:name w:val="Title"/>
    <w:basedOn w:val="a"/>
    <w:next w:val="a"/>
    <w:link w:val="a5"/>
    <w:uiPriority w:val="10"/>
    <w:qFormat/>
    <w:rsid w:val="00B31C1A"/>
    <w:pPr>
      <w:pBdr>
        <w:bottom w:val="single" w:sz="8" w:space="4" w:color="2DA2BF"/>
      </w:pBdr>
      <w:spacing w:after="300"/>
      <w:contextualSpacing/>
    </w:pPr>
    <w:rPr>
      <w:rFonts w:ascii="Cambria" w:eastAsia="Times New Roman" w:hAnsi="Cambria" w:cs="Times New Roman"/>
      <w:color w:val="343434"/>
      <w:spacing w:val="5"/>
      <w:kern w:val="28"/>
      <w:sz w:val="52"/>
      <w:szCs w:val="52"/>
    </w:rPr>
  </w:style>
  <w:style w:type="character" w:customStyle="1" w:styleId="a5">
    <w:name w:val="Название Знак"/>
    <w:link w:val="a4"/>
    <w:uiPriority w:val="10"/>
    <w:rsid w:val="00B31C1A"/>
    <w:rPr>
      <w:rFonts w:ascii="Cambria" w:eastAsia="Times New Roman" w:hAnsi="Cambria" w:cs="Times New Roman"/>
      <w:color w:val="343434"/>
      <w:spacing w:val="5"/>
      <w:kern w:val="28"/>
      <w:sz w:val="52"/>
      <w:szCs w:val="52"/>
    </w:rPr>
  </w:style>
  <w:style w:type="paragraph" w:styleId="a6">
    <w:name w:val="Subtitle"/>
    <w:basedOn w:val="a"/>
    <w:next w:val="a"/>
    <w:link w:val="a7"/>
    <w:uiPriority w:val="11"/>
    <w:qFormat/>
    <w:rsid w:val="00B31C1A"/>
    <w:pPr>
      <w:numPr>
        <w:ilvl w:val="1"/>
      </w:numPr>
      <w:spacing w:after="200" w:line="276" w:lineRule="auto"/>
    </w:pPr>
    <w:rPr>
      <w:rFonts w:ascii="Cambria" w:eastAsia="Times New Roman" w:hAnsi="Cambria" w:cs="Times New Roman"/>
      <w:i/>
      <w:iCs/>
      <w:color w:val="2DA2BF"/>
      <w:spacing w:val="15"/>
      <w:sz w:val="24"/>
      <w:szCs w:val="24"/>
    </w:rPr>
  </w:style>
  <w:style w:type="character" w:customStyle="1" w:styleId="a7">
    <w:name w:val="Подзаголовок Знак"/>
    <w:link w:val="a6"/>
    <w:uiPriority w:val="11"/>
    <w:rsid w:val="00B31C1A"/>
    <w:rPr>
      <w:rFonts w:ascii="Cambria" w:eastAsia="Times New Roman" w:hAnsi="Cambria" w:cs="Times New Roman"/>
      <w:i/>
      <w:iCs/>
      <w:color w:val="2DA2BF"/>
      <w:spacing w:val="15"/>
      <w:sz w:val="24"/>
      <w:szCs w:val="24"/>
    </w:rPr>
  </w:style>
  <w:style w:type="character" w:styleId="a8">
    <w:name w:val="Strong"/>
    <w:uiPriority w:val="22"/>
    <w:qFormat/>
    <w:rsid w:val="00B31C1A"/>
    <w:rPr>
      <w:b/>
      <w:bCs/>
    </w:rPr>
  </w:style>
  <w:style w:type="character" w:styleId="a9">
    <w:name w:val="Emphasis"/>
    <w:uiPriority w:val="20"/>
    <w:qFormat/>
    <w:rsid w:val="00B31C1A"/>
    <w:rPr>
      <w:i/>
      <w:iCs/>
    </w:rPr>
  </w:style>
  <w:style w:type="paragraph" w:styleId="aa">
    <w:name w:val="No Spacing"/>
    <w:uiPriority w:val="1"/>
    <w:qFormat/>
    <w:rsid w:val="00B31C1A"/>
    <w:pPr>
      <w:spacing w:after="0" w:line="240" w:lineRule="auto"/>
    </w:pPr>
  </w:style>
  <w:style w:type="paragraph" w:styleId="ab">
    <w:name w:val="List Paragraph"/>
    <w:basedOn w:val="a"/>
    <w:uiPriority w:val="34"/>
    <w:qFormat/>
    <w:rsid w:val="00B31C1A"/>
    <w:pPr>
      <w:spacing w:after="200" w:line="276" w:lineRule="auto"/>
      <w:ind w:left="720"/>
      <w:contextualSpacing/>
    </w:pPr>
  </w:style>
  <w:style w:type="paragraph" w:styleId="21">
    <w:name w:val="Quote"/>
    <w:basedOn w:val="a"/>
    <w:next w:val="a"/>
    <w:link w:val="22"/>
    <w:uiPriority w:val="29"/>
    <w:qFormat/>
    <w:rsid w:val="00B31C1A"/>
    <w:pPr>
      <w:spacing w:after="200" w:line="276" w:lineRule="auto"/>
    </w:pPr>
    <w:rPr>
      <w:i/>
      <w:iCs/>
      <w:color w:val="000000"/>
    </w:rPr>
  </w:style>
  <w:style w:type="character" w:customStyle="1" w:styleId="22">
    <w:name w:val="Цитата 2 Знак"/>
    <w:link w:val="21"/>
    <w:uiPriority w:val="29"/>
    <w:rsid w:val="00B31C1A"/>
    <w:rPr>
      <w:i/>
      <w:iCs/>
      <w:color w:val="000000"/>
    </w:rPr>
  </w:style>
  <w:style w:type="paragraph" w:styleId="ac">
    <w:name w:val="Intense Quote"/>
    <w:basedOn w:val="a"/>
    <w:next w:val="a"/>
    <w:link w:val="ad"/>
    <w:uiPriority w:val="30"/>
    <w:qFormat/>
    <w:rsid w:val="00B31C1A"/>
    <w:pPr>
      <w:pBdr>
        <w:bottom w:val="single" w:sz="4" w:space="4" w:color="2DA2BF"/>
      </w:pBdr>
      <w:spacing w:before="200" w:after="280" w:line="276" w:lineRule="auto"/>
      <w:ind w:left="936" w:right="936"/>
    </w:pPr>
    <w:rPr>
      <w:b/>
      <w:bCs/>
      <w:i/>
      <w:iCs/>
      <w:color w:val="2DA2BF"/>
    </w:rPr>
  </w:style>
  <w:style w:type="character" w:customStyle="1" w:styleId="ad">
    <w:name w:val="Выделенная цитата Знак"/>
    <w:link w:val="ac"/>
    <w:uiPriority w:val="30"/>
    <w:rsid w:val="00B31C1A"/>
    <w:rPr>
      <w:b/>
      <w:bCs/>
      <w:i/>
      <w:iCs/>
      <w:color w:val="2DA2BF"/>
    </w:rPr>
  </w:style>
  <w:style w:type="character" w:styleId="ae">
    <w:name w:val="Subtle Emphasis"/>
    <w:uiPriority w:val="19"/>
    <w:qFormat/>
    <w:rsid w:val="00B31C1A"/>
    <w:rPr>
      <w:i/>
      <w:iCs/>
      <w:color w:val="808080"/>
    </w:rPr>
  </w:style>
  <w:style w:type="character" w:styleId="af">
    <w:name w:val="Intense Emphasis"/>
    <w:uiPriority w:val="21"/>
    <w:qFormat/>
    <w:rsid w:val="00B31C1A"/>
    <w:rPr>
      <w:b/>
      <w:bCs/>
      <w:i/>
      <w:iCs/>
      <w:color w:val="2DA2BF"/>
    </w:rPr>
  </w:style>
  <w:style w:type="character" w:styleId="af0">
    <w:name w:val="Subtle Reference"/>
    <w:uiPriority w:val="31"/>
    <w:qFormat/>
    <w:rsid w:val="00B31C1A"/>
    <w:rPr>
      <w:smallCaps/>
      <w:color w:val="DA1F28"/>
      <w:u w:val="single"/>
    </w:rPr>
  </w:style>
  <w:style w:type="character" w:styleId="af1">
    <w:name w:val="Intense Reference"/>
    <w:uiPriority w:val="32"/>
    <w:qFormat/>
    <w:rsid w:val="00B31C1A"/>
    <w:rPr>
      <w:b/>
      <w:bCs/>
      <w:smallCaps/>
      <w:color w:val="DA1F28"/>
      <w:spacing w:val="5"/>
      <w:u w:val="single"/>
    </w:rPr>
  </w:style>
  <w:style w:type="character" w:styleId="af2">
    <w:name w:val="Book Title"/>
    <w:uiPriority w:val="33"/>
    <w:qFormat/>
    <w:rsid w:val="00B31C1A"/>
    <w:rPr>
      <w:b/>
      <w:bCs/>
      <w:smallCaps/>
      <w:spacing w:val="5"/>
    </w:rPr>
  </w:style>
  <w:style w:type="paragraph" w:styleId="af3">
    <w:name w:val="TOC Heading"/>
    <w:basedOn w:val="1"/>
    <w:next w:val="a"/>
    <w:uiPriority w:val="39"/>
    <w:semiHidden/>
    <w:unhideWhenUsed/>
    <w:qFormat/>
    <w:rsid w:val="00B31C1A"/>
    <w:pPr>
      <w:outlineLvl w:val="9"/>
    </w:pPr>
  </w:style>
  <w:style w:type="paragraph" w:styleId="af4">
    <w:name w:val="Balloon Text"/>
    <w:basedOn w:val="a"/>
    <w:link w:val="af5"/>
    <w:uiPriority w:val="99"/>
    <w:semiHidden/>
    <w:unhideWhenUsed/>
    <w:rsid w:val="002E6C85"/>
    <w:pPr>
      <w:spacing w:after="0"/>
    </w:pPr>
    <w:rPr>
      <w:rFonts w:ascii="Tahoma" w:hAnsi="Tahoma" w:cs="Tahoma"/>
      <w:sz w:val="16"/>
      <w:szCs w:val="16"/>
    </w:rPr>
  </w:style>
  <w:style w:type="character" w:customStyle="1" w:styleId="af5">
    <w:name w:val="Текст выноски Знак"/>
    <w:basedOn w:val="a0"/>
    <w:link w:val="af4"/>
    <w:uiPriority w:val="99"/>
    <w:semiHidden/>
    <w:rsid w:val="002E6C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FB6F98FDF7949703D2672CE2BED252B2AF57DC744FF7390D28C1EAED07FBE5A17C8DC4828AEDCEA6B9A0A163CB680E6324D16C4EBBB976G2CAF" TargetMode="External"/><Relationship Id="rId3" Type="http://schemas.openxmlformats.org/officeDocument/2006/relationships/settings" Target="settings.xml"/><Relationship Id="rId7" Type="http://schemas.openxmlformats.org/officeDocument/2006/relationships/hyperlink" Target="consultantplus://offline/ref=97FB6F98FDF7949703D2672CE2BED252B2AF57DC744FF7390D28C1EAED07FBE5A17C8DC4828AEDCEA6B9A0A163CB680E6324D16C4EBBB976G2CA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7FB6F98FDF7949703D2672CE2BED252B2AF57DC744FF7390D28C1EAED07FBE5A17C8DC4828AEDCEA6B9A0A163CB680E6324D16C4EBBB976G2CAF" TargetMode="External"/><Relationship Id="rId11" Type="http://schemas.openxmlformats.org/officeDocument/2006/relationships/theme" Target="theme/theme1.xml"/><Relationship Id="rId5" Type="http://schemas.openxmlformats.org/officeDocument/2006/relationships/hyperlink" Target="consultantplus://offline/ref=D79893EF297A5358B0237B8CA7AB28F391F212626BECF85242E58145CE036BBA50413069D7485CBD8C9D193BA7A55FBD72E240210066aFgE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7FB6F98FDF7949703D2672CE2BED252B2AF57DC744FF7390D28C1EAED07FBE5A17C8DC4828AEDCEA6B9A0A163CB680E6324D16C4EBBB976G2C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5391</Words>
  <Characters>30731</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2021-11-08T11:31:00Z</cp:lastPrinted>
  <dcterms:created xsi:type="dcterms:W3CDTF">2021-10-25T05:42:00Z</dcterms:created>
  <dcterms:modified xsi:type="dcterms:W3CDTF">2021-11-11T10:37:00Z</dcterms:modified>
</cp:coreProperties>
</file>