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FD" w:rsidRDefault="005560FD" w:rsidP="00556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БОЛЬШЕДОБРИНСКОГО СЕЛЬСКОГО ПОСЕЛЕНИЯ</w:t>
      </w:r>
      <w:r>
        <w:rPr>
          <w:b/>
          <w:sz w:val="28"/>
          <w:szCs w:val="28"/>
        </w:rPr>
        <w:br/>
        <w:t>ЭРТИЛЬСКОГО МУНИЦИПАЛЬНОГО РАЙОНА</w:t>
      </w:r>
    </w:p>
    <w:p w:rsidR="005560FD" w:rsidRDefault="005560FD" w:rsidP="00556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5560FD" w:rsidRDefault="005560FD" w:rsidP="005560FD">
      <w:pPr>
        <w:jc w:val="center"/>
        <w:rPr>
          <w:b/>
          <w:sz w:val="28"/>
          <w:szCs w:val="28"/>
        </w:rPr>
      </w:pPr>
    </w:p>
    <w:p w:rsidR="005560FD" w:rsidRDefault="005560FD" w:rsidP="005560FD">
      <w:pPr>
        <w:jc w:val="center"/>
        <w:rPr>
          <w:b/>
          <w:sz w:val="28"/>
          <w:szCs w:val="28"/>
        </w:rPr>
      </w:pPr>
    </w:p>
    <w:p w:rsidR="005560FD" w:rsidRDefault="005560FD" w:rsidP="00556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60FD" w:rsidRDefault="005560FD" w:rsidP="005560FD">
      <w:pPr>
        <w:jc w:val="center"/>
        <w:rPr>
          <w:b/>
          <w:sz w:val="28"/>
          <w:szCs w:val="28"/>
        </w:rPr>
      </w:pPr>
    </w:p>
    <w:p w:rsidR="005560FD" w:rsidRDefault="005560FD" w:rsidP="005560FD">
      <w:pPr>
        <w:rPr>
          <w:sz w:val="20"/>
          <w:szCs w:val="20"/>
        </w:rPr>
      </w:pPr>
      <w:r>
        <w:rPr>
          <w:sz w:val="28"/>
          <w:szCs w:val="28"/>
        </w:rPr>
        <w:t>от 21.04.2021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856D2">
        <w:rPr>
          <w:sz w:val="28"/>
          <w:szCs w:val="28"/>
        </w:rPr>
        <w:t>14</w:t>
      </w:r>
    </w:p>
    <w:p w:rsidR="005560FD" w:rsidRDefault="005560FD" w:rsidP="005560FD">
      <w:pPr>
        <w:jc w:val="center"/>
        <w:rPr>
          <w:sz w:val="28"/>
          <w:szCs w:val="28"/>
        </w:rPr>
      </w:pP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отчета</w:t>
      </w:r>
      <w:proofErr w:type="spellEnd"/>
      <w:r>
        <w:rPr>
          <w:sz w:val="28"/>
          <w:szCs w:val="28"/>
        </w:rPr>
        <w:t xml:space="preserve"> об исполнении 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Эртильского муниципального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за первый квартал 2021</w:t>
      </w:r>
      <w:r>
        <w:rPr>
          <w:sz w:val="28"/>
          <w:szCs w:val="28"/>
        </w:rPr>
        <w:t xml:space="preserve"> года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Федерации», п. 5 ст. 264.2 Бюджетного Кодекса Российской Федерации, п. 6 ст. 57 Устава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области,                       администрация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560FD" w:rsidRDefault="005560FD" w:rsidP="005560FD">
      <w:pPr>
        <w:jc w:val="both"/>
        <w:rPr>
          <w:sz w:val="28"/>
          <w:szCs w:val="28"/>
        </w:rPr>
      </w:pP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</w:t>
      </w:r>
      <w:r>
        <w:rPr>
          <w:sz w:val="28"/>
          <w:szCs w:val="28"/>
        </w:rPr>
        <w:t>ласти за первый квартал 2021 года (приложение 1).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за первый квартал 2021</w:t>
      </w:r>
      <w:r>
        <w:rPr>
          <w:sz w:val="28"/>
          <w:szCs w:val="28"/>
        </w:rPr>
        <w:t xml:space="preserve"> г. направить в Совет народных депутатов и контрольно-</w:t>
      </w:r>
      <w:proofErr w:type="spellStart"/>
      <w:r>
        <w:rPr>
          <w:sz w:val="28"/>
          <w:szCs w:val="28"/>
        </w:rPr>
        <w:t>счетный</w:t>
      </w:r>
      <w:proofErr w:type="spellEnd"/>
      <w:r>
        <w:rPr>
          <w:sz w:val="28"/>
          <w:szCs w:val="28"/>
        </w:rPr>
        <w:t xml:space="preserve"> орган</w:t>
      </w:r>
      <w:r>
        <w:t xml:space="preserve">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5560FD" w:rsidRDefault="005560FD" w:rsidP="0055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60FD" w:rsidRDefault="005560FD" w:rsidP="005560FD">
      <w:pPr>
        <w:jc w:val="both"/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DD172E" w:rsidRDefault="005560FD" w:rsidP="005560F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Л.Л.Чинова</w:t>
      </w:r>
      <w:proofErr w:type="spellEnd"/>
      <w:r>
        <w:rPr>
          <w:sz w:val="28"/>
          <w:szCs w:val="28"/>
        </w:rPr>
        <w:t xml:space="preserve">   </w:t>
      </w: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p w:rsidR="005560FD" w:rsidRDefault="005560FD" w:rsidP="005560FD">
      <w:pPr>
        <w:rPr>
          <w:sz w:val="28"/>
          <w:szCs w:val="28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5320"/>
        <w:gridCol w:w="2520"/>
        <w:gridCol w:w="2080"/>
        <w:gridCol w:w="1279"/>
      </w:tblGrid>
      <w:tr w:rsidR="005560FD" w:rsidTr="005560FD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Приложение </w:t>
            </w:r>
          </w:p>
        </w:tc>
      </w:tr>
      <w:tr w:rsidR="005560FD" w:rsidTr="005560F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 постановлению администрации</w:t>
            </w:r>
          </w:p>
        </w:tc>
      </w:tr>
      <w:tr w:rsidR="005560FD" w:rsidTr="005560F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Большедобринского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5560FD" w:rsidTr="005560F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Эртильского муниципального района</w:t>
            </w:r>
          </w:p>
        </w:tc>
      </w:tr>
      <w:tr w:rsidR="005560FD" w:rsidTr="005560F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 w:rsidP="002856D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от </w:t>
            </w:r>
            <w:r w:rsidR="002856D2">
              <w:rPr>
                <w:rFonts w:ascii="Calibri" w:hAnsi="Calibri"/>
                <w:sz w:val="22"/>
                <w:szCs w:val="22"/>
              </w:rPr>
              <w:t xml:space="preserve"> 21.04.</w:t>
            </w:r>
            <w:r>
              <w:rPr>
                <w:rFonts w:ascii="Calibri" w:hAnsi="Calibri"/>
                <w:sz w:val="22"/>
                <w:szCs w:val="22"/>
              </w:rPr>
              <w:t>2021 года №</w:t>
            </w:r>
            <w:r w:rsidR="002856D2">
              <w:rPr>
                <w:rFonts w:ascii="Calibri" w:hAnsi="Calibri"/>
                <w:sz w:val="22"/>
                <w:szCs w:val="22"/>
              </w:rPr>
              <w:t>14</w:t>
            </w:r>
            <w:bookmarkStart w:id="0" w:name="_GoBack"/>
            <w:bookmarkEnd w:id="0"/>
          </w:p>
        </w:tc>
      </w:tr>
      <w:tr w:rsidR="005560FD" w:rsidTr="005560F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5560FD" w:rsidTr="005560FD">
        <w:trPr>
          <w:trHeight w:val="319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ОБ ИСПОЛНЕНИИ БЮДЖЕТА</w:t>
            </w:r>
            <w:r>
              <w:rPr>
                <w:b/>
                <w:bCs/>
                <w:color w:val="000000"/>
              </w:rPr>
              <w:t xml:space="preserve"> ЗА 1 КВАРТАЛ 2021 ГОДА</w:t>
            </w:r>
          </w:p>
        </w:tc>
      </w:tr>
      <w:tr w:rsidR="005560FD" w:rsidTr="005560FD">
        <w:trPr>
          <w:trHeight w:val="319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БОЛЬШЕДОБРИНСКОГО СЕЛЬСКОГО ПОСЕЛЕНИЯ</w:t>
            </w:r>
          </w:p>
        </w:tc>
      </w:tr>
      <w:tr w:rsidR="005560FD" w:rsidTr="005560FD">
        <w:trPr>
          <w:trHeight w:val="282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ЭРТИЛЬСКОГО МУНИЦИПАЛЬНОГО РАЙОНА ВОРОНЕЖСКОЙ ОБЛАСТИ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60FD" w:rsidTr="005560FD">
        <w:trPr>
          <w:trHeight w:val="300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60FD" w:rsidTr="005560FD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1 156 289,74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1 369 000,00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425 689,74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14 257,70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14 257,70</w:t>
            </w:r>
          </w:p>
        </w:tc>
      </w:tr>
      <w:tr w:rsidR="005560FD" w:rsidTr="005560F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14 257,68</w:t>
            </w:r>
          </w:p>
        </w:tc>
      </w:tr>
      <w:tr w:rsidR="005560FD" w:rsidTr="005560F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14 257,68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статьей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0,02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статьей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228 Налогового кодекса Российской Федерации пеня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0,02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364 500,00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1 189 000,00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46 932,04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948,80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948,80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936,62</w:t>
            </w:r>
          </w:p>
        </w:tc>
      </w:tr>
      <w:tr w:rsidR="005560FD" w:rsidTr="005560F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12,18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1 164 000,00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45 983,24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1 136,00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1 136,00</w:t>
            </w:r>
          </w:p>
        </w:tc>
      </w:tr>
      <w:tr w:rsidR="005560FD" w:rsidTr="005560F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перерасчеты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недоимка и задолженность по соответствующему платежу, в том числе по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отмененному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1 136,00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44 847,24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44 847,24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42 743,86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2 103,38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4 548 259,81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730 600,00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4 548 259,81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730 600,00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233 000,00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233 000,00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233 000,00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22 600,00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учета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22 600,00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учета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22 600,00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3 732 659,81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475 000,00</w:t>
            </w:r>
          </w:p>
        </w:tc>
      </w:tr>
      <w:tr w:rsidR="005560FD" w:rsidTr="005560F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заключенными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2 648 659,81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заключенными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2 648 659,81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</w:tr>
      <w:tr w:rsidR="005560FD" w:rsidTr="005560F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355 000,00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355 000,00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560FD" w:rsidTr="005560FD">
        <w:trPr>
          <w:trHeight w:val="30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60FD" w:rsidTr="005560FD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60FD" w:rsidTr="005560F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844 960,32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235 414,88</w:t>
            </w:r>
          </w:p>
        </w:tc>
      </w:tr>
      <w:tr w:rsidR="005560FD" w:rsidTr="005560F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казенными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235 414,88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235 414,88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181 738,00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53 676,88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обеспечние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функций органов местного самоуправления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311 876,77</w:t>
            </w:r>
          </w:p>
        </w:tc>
      </w:tr>
      <w:tr w:rsidR="005560FD" w:rsidTr="005560F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казенными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196 118,56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196 118,56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158 766,00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37 352,56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115 758,21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115 758,21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103 979,86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11 778,35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Выполнение других расходных обязательств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6 850,00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6 850,00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6 850,00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6 850,00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914 0113 01 4 02 90200 850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учета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22 600,00</w:t>
            </w:r>
          </w:p>
        </w:tc>
      </w:tr>
      <w:tr w:rsidR="005560FD" w:rsidTr="005560F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казенными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20 049,51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20 049,51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15 399,00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4 650,51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2 550,49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2 550,49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914 0203 01 4 04 51180 244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2 550,49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защиты населения от чрезвычайных ситуаций, пожаров и происшествий на водных объектах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914 0309 01 4 05 91430 000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914 0309 01 4 05 91430 200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914 0309 01 4 05 91430 240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914 0409 01 2 01 88850 000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363 486,00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914 0409 01 2 01 88850 200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363 486,00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914 0409 01 2 01 88850 240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363 486,00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S8850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2 285 173,81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S8850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2 285 173,81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01 S8850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2 285 173,81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914 0412 01 2 04 93030 000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914 0412 01 2 04 93030 400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914 0412 01 2 04 93030 410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бюджета сельского поселения на содержание уличного освещения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914 0503 01 2 02 93010 244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уличному освещению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34 899,98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34 899,98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02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34 899,98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914 0503 01 2 03 88070 000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914 0503 01 2 03 88070 200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914 0503 01 2 03 88070 240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нужд.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914 0503 01 2 03 88510 000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914 0503 01 2 03 88510 200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914 0503 01 2 03 88510 240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102 000,02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102 000,02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102 000,02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102 000,02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102 000,02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102 000,02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914 0503 01 2 03 93020 244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102 000,02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10 814,49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10 814,49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10 814,49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8 500,00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2 314,49</w:t>
            </w:r>
          </w:p>
        </w:tc>
      </w:tr>
      <w:tr w:rsidR="005560FD" w:rsidTr="005560F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заключенными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140 215,20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140 215,20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140 215,20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12 088,96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12 088,96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12 088,96</w:t>
            </w:r>
          </w:p>
        </w:tc>
      </w:tr>
      <w:tr w:rsidR="005560FD" w:rsidTr="005560F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914 1001 01 4 03 90470 312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12 088,96</w:t>
            </w:r>
          </w:p>
        </w:tc>
      </w:tr>
      <w:tr w:rsidR="005560FD" w:rsidTr="005560FD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311 329,42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0FD" w:rsidTr="005560FD">
        <w:trPr>
          <w:trHeight w:val="30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60FD" w:rsidTr="005560FD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60FD" w:rsidTr="005560FD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60FD" w:rsidTr="005560FD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60FD" w:rsidTr="005560F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-311 329,42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560FD" w:rsidRDefault="00556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-311 329,42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Изменение остатков средств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-311 329,42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-2 031 995,39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-2 031 995,39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-2 031 995,39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-2 031 995,39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-2 031 995,39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1 720 665,97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1 720 665,97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1 720 665,97</w:t>
            </w:r>
          </w:p>
        </w:tc>
      </w:tr>
      <w:tr w:rsidR="005560FD" w:rsidTr="005560F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1 720 665,97</w:t>
            </w:r>
          </w:p>
        </w:tc>
      </w:tr>
      <w:tr w:rsidR="005560FD" w:rsidTr="005560F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0FD" w:rsidRDefault="005560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0FD" w:rsidRDefault="005560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5 920 259,81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0FD" w:rsidRDefault="005560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1 720 665,97</w:t>
            </w:r>
          </w:p>
        </w:tc>
      </w:tr>
    </w:tbl>
    <w:p w:rsidR="005560FD" w:rsidRDefault="005560FD" w:rsidP="005560FD"/>
    <w:sectPr w:rsidR="0055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FD"/>
    <w:rsid w:val="002856D2"/>
    <w:rsid w:val="005560FD"/>
    <w:rsid w:val="00D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2021-04-21T05:31:00Z</dcterms:created>
  <dcterms:modified xsi:type="dcterms:W3CDTF">2021-04-21T05:38:00Z</dcterms:modified>
</cp:coreProperties>
</file>