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DA" w:rsidRDefault="00585943" w:rsidP="00A323DA">
      <w:pPr>
        <w:shd w:val="clear" w:color="auto" w:fill="FFFFFF"/>
        <w:jc w:val="center"/>
        <w:textAlignment w:val="top"/>
        <w:rPr>
          <w:rFonts w:ascii="Helvetica" w:hAnsi="Helvetica"/>
          <w:color w:val="000000"/>
          <w:sz w:val="18"/>
          <w:szCs w:val="18"/>
        </w:rPr>
      </w:pPr>
      <w:r>
        <w:rPr>
          <w:rFonts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СЕЛЬСКОГО ПОСЕЛЕНИЯ ПАДОВСКИЙ СЕЛЬСОВЕТ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ЛИПЕЦКОГО МУНИЦИПАЛЬНОГО РАЙОНА ЛИПЕЦКОЙ ОБЛАСТИ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Тридцать четвертая сессия шестого созыва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21.12.2022 г                                                                                                 № 116</w:t>
      </w:r>
    </w:p>
    <w:p w:rsidR="00A323DA" w:rsidRDefault="00A323DA" w:rsidP="00A323DA">
      <w:pPr>
        <w:pStyle w:val="1"/>
        <w:shd w:val="clear" w:color="auto" w:fill="FFFFFF"/>
        <w:textAlignment w:val="top"/>
        <w:rPr>
          <w:color w:val="000000"/>
        </w:rPr>
      </w:pPr>
      <w:r>
        <w:rPr>
          <w:color w:val="000000"/>
        </w:rPr>
        <w:t xml:space="preserve">О внесении изменений в бюджет сельского поселения </w:t>
      </w:r>
      <w:proofErr w:type="spellStart"/>
      <w:r>
        <w:rPr>
          <w:color w:val="000000"/>
        </w:rPr>
        <w:t>Падовский</w:t>
      </w:r>
      <w:proofErr w:type="spellEnd"/>
      <w:r>
        <w:rPr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>
        <w:rPr>
          <w:color w:val="000000"/>
        </w:rPr>
        <w:t>Падовский</w:t>
      </w:r>
      <w:proofErr w:type="spellEnd"/>
      <w:r>
        <w:rPr>
          <w:color w:val="000000"/>
        </w:rPr>
        <w:t xml:space="preserve"> сельсовет Липецкого муниципального района от 21.12.2021 № 74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Рассмотрев представленные главой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изменения в бюджет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на  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2022 год и плановый период 2023 и 2024 годов, принятый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6" w:history="1">
        <w:r>
          <w:rPr>
            <w:rStyle w:val="a3"/>
            <w:rFonts w:ascii="Arial" w:hAnsi="Arial" w:cs="Arial"/>
          </w:rPr>
          <w:t>от 21.12.2021 г № 74</w:t>
        </w:r>
      </w:hyperlink>
      <w:r>
        <w:rPr>
          <w:rFonts w:ascii="Arial" w:hAnsi="Arial" w:cs="Arial"/>
          <w:color w:val="000000"/>
        </w:rPr>
        <w:t> (с изменениями</w:t>
      </w:r>
      <w:hyperlink r:id="rId7" w:history="1">
        <w:r>
          <w:rPr>
            <w:rStyle w:val="a3"/>
            <w:rFonts w:ascii="Arial" w:hAnsi="Arial" w:cs="Arial"/>
          </w:rPr>
          <w:t> от 24.02.2022г  №</w:t>
        </w:r>
        <w:proofErr w:type="gramStart"/>
        <w:r>
          <w:rPr>
            <w:rStyle w:val="a3"/>
            <w:rFonts w:ascii="Arial" w:hAnsi="Arial" w:cs="Arial"/>
          </w:rPr>
          <w:t>80</w:t>
        </w:r>
      </w:hyperlink>
      <w:r>
        <w:rPr>
          <w:rFonts w:ascii="Arial" w:hAnsi="Arial" w:cs="Arial"/>
          <w:color w:val="000000"/>
        </w:rPr>
        <w:t>, </w:t>
      </w:r>
      <w:hyperlink r:id="rId8" w:history="1">
        <w:r>
          <w:rPr>
            <w:rStyle w:val="a3"/>
            <w:rFonts w:ascii="Arial" w:hAnsi="Arial" w:cs="Arial"/>
          </w:rPr>
          <w:t>от 05.04.2022 №84</w:t>
        </w:r>
      </w:hyperlink>
      <w:r>
        <w:rPr>
          <w:rFonts w:ascii="Arial" w:hAnsi="Arial" w:cs="Arial"/>
          <w:color w:val="000000"/>
        </w:rPr>
        <w:t>, </w:t>
      </w:r>
      <w:hyperlink r:id="rId9" w:history="1">
        <w:r>
          <w:rPr>
            <w:rStyle w:val="a3"/>
            <w:rFonts w:ascii="Arial" w:hAnsi="Arial" w:cs="Arial"/>
          </w:rPr>
          <w:t>от 29.04.2022 №89</w:t>
        </w:r>
      </w:hyperlink>
      <w:r>
        <w:rPr>
          <w:rFonts w:ascii="Arial" w:hAnsi="Arial" w:cs="Arial"/>
          <w:color w:val="000000"/>
        </w:rPr>
        <w:t>, </w:t>
      </w:r>
      <w:hyperlink r:id="rId10" w:history="1">
        <w:r>
          <w:rPr>
            <w:rStyle w:val="a3"/>
            <w:rFonts w:ascii="Arial" w:hAnsi="Arial" w:cs="Arial"/>
          </w:rPr>
          <w:t>от 21.06.2022 № 93</w:t>
        </w:r>
      </w:hyperlink>
      <w:r>
        <w:rPr>
          <w:rFonts w:ascii="Arial" w:hAnsi="Arial" w:cs="Arial"/>
          <w:color w:val="000000"/>
        </w:rPr>
        <w:t>, </w:t>
      </w:r>
      <w:hyperlink r:id="rId11" w:history="1">
        <w:r>
          <w:rPr>
            <w:rStyle w:val="a3"/>
            <w:rFonts w:ascii="Arial" w:hAnsi="Arial" w:cs="Arial"/>
          </w:rPr>
          <w:t>от 12.08.2022 № 95</w:t>
        </w:r>
      </w:hyperlink>
      <w:r>
        <w:rPr>
          <w:rFonts w:ascii="Arial" w:hAnsi="Arial" w:cs="Arial"/>
          <w:color w:val="000000"/>
        </w:rPr>
        <w:t>, </w:t>
      </w:r>
      <w:hyperlink r:id="rId12" w:history="1">
        <w:r>
          <w:rPr>
            <w:rStyle w:val="a3"/>
            <w:rFonts w:ascii="Arial" w:hAnsi="Arial" w:cs="Arial"/>
          </w:rPr>
          <w:t>от 03.10.2022 № 106</w:t>
        </w:r>
      </w:hyperlink>
      <w:r>
        <w:rPr>
          <w:rFonts w:ascii="Arial" w:hAnsi="Arial" w:cs="Arial"/>
          <w:color w:val="000000"/>
        </w:rPr>
        <w:t>, </w:t>
      </w:r>
      <w:hyperlink r:id="rId13" w:history="1">
        <w:r>
          <w:rPr>
            <w:rStyle w:val="a3"/>
            <w:rFonts w:ascii="Arial" w:hAnsi="Arial" w:cs="Arial"/>
          </w:rPr>
          <w:t>от 13.10.2022 № 110</w:t>
        </w:r>
      </w:hyperlink>
      <w:r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руководствуясь действующим законодательством, </w:t>
      </w:r>
      <w:hyperlink r:id="rId14" w:history="1">
        <w:r>
          <w:rPr>
            <w:rStyle w:val="a3"/>
            <w:rFonts w:ascii="Arial" w:hAnsi="Arial" w:cs="Arial"/>
          </w:rPr>
          <w:t xml:space="preserve">Уставом сельского поселения </w:t>
        </w:r>
        <w:proofErr w:type="spellStart"/>
        <w:r>
          <w:rPr>
            <w:rStyle w:val="a3"/>
            <w:rFonts w:ascii="Arial" w:hAnsi="Arial" w:cs="Arial"/>
          </w:rPr>
          <w:t>Падовский</w:t>
        </w:r>
        <w:proofErr w:type="spellEnd"/>
        <w:r>
          <w:rPr>
            <w:rStyle w:val="a3"/>
            <w:rFonts w:ascii="Arial" w:hAnsi="Arial" w:cs="Arial"/>
          </w:rPr>
          <w:t xml:space="preserve"> сельсовет Липецкого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</w:rPr>
        <w:t xml:space="preserve">, учитывая решения постоянных депутатских комиссий, Совет депутатов сельского поселения 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</w:t>
      </w:r>
      <w:proofErr w:type="gramEnd"/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РЕШИЛ</w:t>
      </w:r>
      <w:proofErr w:type="gramStart"/>
      <w:r>
        <w:rPr>
          <w:rFonts w:cs="Arial"/>
          <w:color w:val="000000"/>
        </w:rPr>
        <w:t xml:space="preserve"> :</w:t>
      </w:r>
      <w:proofErr w:type="gramEnd"/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Принять изменения в бюджет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принятый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15" w:history="1">
        <w:r>
          <w:rPr>
            <w:rStyle w:val="a3"/>
            <w:rFonts w:ascii="Arial" w:hAnsi="Arial" w:cs="Arial"/>
          </w:rPr>
          <w:t>от 21.12.2021 г № 74</w:t>
        </w:r>
      </w:hyperlink>
      <w:r>
        <w:rPr>
          <w:rFonts w:ascii="Arial" w:hAnsi="Arial" w:cs="Arial"/>
          <w:color w:val="000000"/>
        </w:rPr>
        <w:t>  (прилагается)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Направить изменения в бюджет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главе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для подписания и обнародования.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Бухановская</w:t>
      </w:r>
      <w:proofErr w:type="spellEnd"/>
      <w:r>
        <w:rPr>
          <w:rFonts w:ascii="Arial" w:hAnsi="Arial" w:cs="Arial"/>
          <w:color w:val="000000"/>
        </w:rPr>
        <w:t xml:space="preserve"> Л.А.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Приложение к решению Совета депутатов сельского поселения </w:t>
      </w:r>
      <w:proofErr w:type="spellStart"/>
      <w:r>
        <w:rPr>
          <w:rFonts w:cs="Arial"/>
          <w:color w:val="000000"/>
        </w:rPr>
        <w:t>Падовский</w:t>
      </w:r>
      <w:proofErr w:type="spellEnd"/>
      <w:r>
        <w:rPr>
          <w:rFonts w:cs="Arial"/>
          <w:color w:val="000000"/>
        </w:rPr>
        <w:t xml:space="preserve"> сельсовет Липецкого муниципального района Липецкой области Российской Федерации от 21.12.2022г №116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Изменения в бюджет сельского поселения </w:t>
      </w:r>
      <w:proofErr w:type="spellStart"/>
      <w:r>
        <w:rPr>
          <w:rFonts w:ascii="Arial" w:hAnsi="Arial" w:cs="Arial"/>
          <w:b/>
          <w:bCs/>
          <w:color w:val="000000"/>
        </w:rPr>
        <w:t>Падовский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Внести в бюджет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на  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2022 год и плановый период 2023 и 2024 годов, принятый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16" w:history="1">
        <w:r>
          <w:rPr>
            <w:rStyle w:val="a3"/>
            <w:rFonts w:ascii="Arial" w:hAnsi="Arial" w:cs="Arial"/>
          </w:rPr>
          <w:t>от 21.12.2021 г № 74</w:t>
        </w:r>
      </w:hyperlink>
      <w:r>
        <w:rPr>
          <w:rFonts w:ascii="Arial" w:hAnsi="Arial" w:cs="Arial"/>
          <w:color w:val="000000"/>
        </w:rPr>
        <w:t> (с изменениями </w:t>
      </w:r>
      <w:hyperlink r:id="rId17" w:history="1">
        <w:r>
          <w:rPr>
            <w:rStyle w:val="a3"/>
            <w:rFonts w:ascii="Arial" w:hAnsi="Arial" w:cs="Arial"/>
          </w:rPr>
          <w:t>от 24.02.2022г  №80</w:t>
        </w:r>
      </w:hyperlink>
      <w:r>
        <w:rPr>
          <w:rFonts w:ascii="Arial" w:hAnsi="Arial" w:cs="Arial"/>
          <w:color w:val="000000"/>
        </w:rPr>
        <w:t>, </w:t>
      </w:r>
      <w:hyperlink r:id="rId18" w:history="1">
        <w:r>
          <w:rPr>
            <w:rStyle w:val="a3"/>
            <w:rFonts w:ascii="Arial" w:hAnsi="Arial" w:cs="Arial"/>
          </w:rPr>
          <w:t>от 05.04.2022 №84</w:t>
        </w:r>
      </w:hyperlink>
      <w:r>
        <w:rPr>
          <w:rFonts w:ascii="Arial" w:hAnsi="Arial" w:cs="Arial"/>
          <w:color w:val="000000"/>
        </w:rPr>
        <w:t>, </w:t>
      </w:r>
      <w:hyperlink r:id="rId19" w:history="1">
        <w:r>
          <w:rPr>
            <w:rStyle w:val="a3"/>
            <w:rFonts w:ascii="Arial" w:hAnsi="Arial" w:cs="Arial"/>
          </w:rPr>
          <w:t>от 29.04.2022 №89</w:t>
        </w:r>
      </w:hyperlink>
      <w:r>
        <w:rPr>
          <w:rFonts w:ascii="Arial" w:hAnsi="Arial" w:cs="Arial"/>
          <w:color w:val="000000"/>
        </w:rPr>
        <w:t>, </w:t>
      </w:r>
      <w:hyperlink r:id="rId20" w:history="1">
        <w:r>
          <w:rPr>
            <w:rStyle w:val="a3"/>
            <w:rFonts w:ascii="Arial" w:hAnsi="Arial" w:cs="Arial"/>
          </w:rPr>
          <w:t>от 21.06.2022 № 93</w:t>
        </w:r>
      </w:hyperlink>
      <w:r>
        <w:rPr>
          <w:rFonts w:ascii="Arial" w:hAnsi="Arial" w:cs="Arial"/>
          <w:color w:val="000000"/>
        </w:rPr>
        <w:t>, </w:t>
      </w:r>
      <w:hyperlink r:id="rId21" w:history="1">
        <w:r>
          <w:rPr>
            <w:rStyle w:val="a3"/>
            <w:rFonts w:ascii="Arial" w:hAnsi="Arial" w:cs="Arial"/>
          </w:rPr>
          <w:t xml:space="preserve">от </w:t>
        </w:r>
        <w:proofErr w:type="gramStart"/>
        <w:r>
          <w:rPr>
            <w:rStyle w:val="a3"/>
            <w:rFonts w:ascii="Arial" w:hAnsi="Arial" w:cs="Arial"/>
          </w:rPr>
          <w:t>12.08.2022 № 95</w:t>
        </w:r>
      </w:hyperlink>
      <w:r>
        <w:rPr>
          <w:rFonts w:ascii="Arial" w:hAnsi="Arial" w:cs="Arial"/>
          <w:color w:val="000000"/>
        </w:rPr>
        <w:t>, </w:t>
      </w:r>
      <w:hyperlink r:id="rId22" w:history="1">
        <w:r>
          <w:rPr>
            <w:rStyle w:val="a3"/>
            <w:rFonts w:ascii="Arial" w:hAnsi="Arial" w:cs="Arial"/>
          </w:rPr>
          <w:t>от 03.10.2022 № 106</w:t>
        </w:r>
      </w:hyperlink>
      <w:r>
        <w:rPr>
          <w:rFonts w:ascii="Arial" w:hAnsi="Arial" w:cs="Arial"/>
          <w:color w:val="000000"/>
        </w:rPr>
        <w:t>, </w:t>
      </w:r>
      <w:hyperlink r:id="rId23" w:history="1">
        <w:r>
          <w:rPr>
            <w:rStyle w:val="a3"/>
            <w:rFonts w:ascii="Arial" w:hAnsi="Arial" w:cs="Arial"/>
          </w:rPr>
          <w:t>от 13.10.2022 № 110</w:t>
        </w:r>
      </w:hyperlink>
      <w:r>
        <w:rPr>
          <w:rFonts w:ascii="Arial" w:hAnsi="Arial" w:cs="Arial"/>
          <w:color w:val="000000"/>
        </w:rPr>
        <w:t>) следующие изменения:</w:t>
      </w:r>
      <w:proofErr w:type="gramEnd"/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приложение 6 Распределение расходов бюджета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 и 2024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приложение 7 Ведомственная структура расходов бюджета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2023-2024 гг. изложить в новой редакции (прилагается);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приложение 8 Распределение расходов бюджета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2023-2024 гг. по разделам и подразделам, целевым статьям, группам и подгруппам </w:t>
      </w:r>
      <w:proofErr w:type="gramStart"/>
      <w:r>
        <w:rPr>
          <w:rFonts w:ascii="Arial" w:hAnsi="Arial" w:cs="Arial"/>
          <w:color w:val="000000"/>
        </w:rPr>
        <w:t>видов расходов классификации расходов бюджетов Российской Федерации</w:t>
      </w:r>
      <w:proofErr w:type="gramEnd"/>
      <w:r>
        <w:rPr>
          <w:rFonts w:ascii="Arial" w:hAnsi="Arial" w:cs="Arial"/>
          <w:color w:val="000000"/>
        </w:rPr>
        <w:t xml:space="preserve"> изложить в новой редакции (прилагается);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5) приложение 9 Распределение расходов бюджета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</w:t>
      </w:r>
      <w:proofErr w:type="spellStart"/>
      <w:r>
        <w:rPr>
          <w:rFonts w:ascii="Arial" w:hAnsi="Arial" w:cs="Arial"/>
          <w:color w:val="000000"/>
        </w:rPr>
        <w:t>непрограммным</w:t>
      </w:r>
      <w:proofErr w:type="spellEnd"/>
      <w:r>
        <w:rPr>
          <w:rFonts w:ascii="Arial" w:hAnsi="Arial" w:cs="Arial"/>
          <w:color w:val="000000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2023-2024 гг. изложить в новой редакции (прилагается);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изменения вступают в силу со дня его официального обнародования.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сельского поселения  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 района Липецкой области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В.И. </w:t>
      </w:r>
      <w:proofErr w:type="spellStart"/>
      <w:r>
        <w:rPr>
          <w:rFonts w:ascii="Arial" w:hAnsi="Arial" w:cs="Arial"/>
          <w:color w:val="000000"/>
        </w:rPr>
        <w:t>Щеголькова</w:t>
      </w:r>
      <w:proofErr w:type="spellEnd"/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6</w:t>
      </w:r>
    </w:p>
    <w:p w:rsidR="00A323DA" w:rsidRDefault="00A323DA" w:rsidP="00A323DA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A323DA" w:rsidRDefault="00A323DA" w:rsidP="00A323DA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Распределение расходов бюджета сельского поселения </w:t>
      </w:r>
      <w:proofErr w:type="spellStart"/>
      <w:r>
        <w:rPr>
          <w:rFonts w:cs="Arial"/>
          <w:b/>
          <w:bCs/>
          <w:color w:val="000000"/>
        </w:rPr>
        <w:t>Падовский</w:t>
      </w:r>
      <w:proofErr w:type="spellEnd"/>
      <w:r>
        <w:rPr>
          <w:rFonts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на 2022 год и плановый период 2023 и 2024 год по разделам и подразделам функциональной классификации расходов бюджетов Российской Федерации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1"/>
        <w:gridCol w:w="968"/>
        <w:gridCol w:w="1054"/>
        <w:gridCol w:w="1552"/>
        <w:gridCol w:w="1563"/>
        <w:gridCol w:w="1552"/>
      </w:tblGrid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Подраз</w:t>
            </w:r>
            <w:proofErr w:type="spellEnd"/>
            <w:r>
              <w:rPr>
                <w:rFonts w:ascii="Arial" w:hAnsi="Arial" w:cs="Arial"/>
              </w:rPr>
              <w:t xml:space="preserve"> дел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8 851 163,83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7 297 113, 63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7 466 343,88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5 259 372,83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3 514 842,63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3 455 851,88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346 292,83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196 067,63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677 182,00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511 538,00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354 116,00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Дорожные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676 282,00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511 538,00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554 116,00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1 533 833,00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1 396 526,00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1 533 833,00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1 396 526,00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1 025 903,00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8 851 163,83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7 297 113,63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7 466 343,88</w:t>
            </w:r>
          </w:p>
        </w:tc>
      </w:tr>
    </w:tbl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Ведомственная структура расходов бюджета сельского поселения </w:t>
      </w:r>
      <w:proofErr w:type="spellStart"/>
      <w:r>
        <w:rPr>
          <w:rFonts w:ascii="Arial" w:hAnsi="Arial" w:cs="Arial"/>
          <w:b/>
          <w:bCs/>
          <w:color w:val="000000"/>
        </w:rPr>
        <w:t>Падовский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сельсовет Липецкого муниципального района Липецкой области Российской Федерации на 2022 год и плановый период 2023, 2024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1"/>
        <w:gridCol w:w="1808"/>
        <w:gridCol w:w="949"/>
        <w:gridCol w:w="1359"/>
        <w:gridCol w:w="1415"/>
        <w:gridCol w:w="1168"/>
        <w:gridCol w:w="1520"/>
        <w:gridCol w:w="1520"/>
        <w:gridCol w:w="1520"/>
      </w:tblGrid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Глав </w:t>
            </w:r>
            <w:proofErr w:type="spellStart"/>
            <w:r>
              <w:rPr>
                <w:rFonts w:ascii="Arial" w:hAnsi="Arial" w:cs="Arial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2024г.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</w:rPr>
              <w:t>сельского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Паждовский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муниципального района </w:t>
            </w:r>
            <w:proofErr w:type="gramStart"/>
            <w:r>
              <w:rPr>
                <w:rFonts w:ascii="Arial" w:hAnsi="Arial" w:cs="Arial"/>
              </w:rPr>
              <w:t>Липецкой</w:t>
            </w:r>
            <w:proofErr w:type="gramEnd"/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8 851 163,83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7 297 113,63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7 466 343,88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5 259 372,83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3 514 842,63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3 455 821,88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841 126,00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</w:t>
            </w:r>
            <w:r>
              <w:rPr>
                <w:rFonts w:ascii="Arial" w:hAnsi="Arial" w:cs="Arial"/>
              </w:rPr>
              <w:lastRenderedPageBreak/>
              <w:t>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</w:t>
            </w:r>
            <w:r>
              <w:rPr>
                <w:rFonts w:ascii="Arial" w:hAnsi="Arial" w:cs="Arial"/>
              </w:rPr>
              <w:lastRenderedPageBreak/>
              <w:t>0502111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540 469,00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1 617 527,00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1 617 527,00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</w:t>
            </w:r>
            <w:r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</w:t>
            </w:r>
            <w:r>
              <w:rPr>
                <w:rFonts w:ascii="Arial" w:hAnsi="Arial" w:cs="Arial"/>
              </w:rPr>
              <w:lastRenderedPageBreak/>
              <w:t>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1 669 033,00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1 656 033,00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муниципальному району по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местного бюджета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</w:t>
            </w:r>
            <w:r>
              <w:rPr>
                <w:rFonts w:ascii="Arial" w:hAnsi="Arial" w:cs="Arial"/>
              </w:rPr>
              <w:lastRenderedPageBreak/>
              <w:t xml:space="preserve">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01 401S6790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01 401S6790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</w:t>
            </w:r>
            <w:r>
              <w:rPr>
                <w:rFonts w:ascii="Arial" w:hAnsi="Arial" w:cs="Arial"/>
              </w:rPr>
              <w:lastRenderedPageBreak/>
              <w:t xml:space="preserve">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</w:t>
            </w:r>
            <w:r>
              <w:rPr>
                <w:rFonts w:ascii="Arial" w:hAnsi="Arial" w:cs="Arial"/>
              </w:rPr>
              <w:lastRenderedPageBreak/>
              <w:t>0440120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местного бюджета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выполнения функций </w:t>
            </w:r>
            <w:proofErr w:type="gramStart"/>
            <w:r>
              <w:rPr>
                <w:rFonts w:ascii="Arial" w:hAnsi="Arial" w:cs="Arial"/>
              </w:rPr>
              <w:lastRenderedPageBreak/>
              <w:t>государственными</w:t>
            </w:r>
            <w:proofErr w:type="gramEnd"/>
            <w:r>
              <w:rPr>
                <w:rFonts w:ascii="Arial" w:hAnsi="Arial" w:cs="Arial"/>
              </w:rPr>
              <w:t xml:space="preserve"> (муниципальными)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органами, казенными учреждениями, органами управления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01 3 </w:t>
            </w:r>
            <w:r>
              <w:rPr>
                <w:rFonts w:ascii="Arial" w:hAnsi="Arial" w:cs="Arial"/>
              </w:rPr>
              <w:lastRenderedPageBreak/>
              <w:t>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677 182,00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местного бюджета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99 0041500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1 578 </w:t>
            </w:r>
            <w:r>
              <w:rPr>
                <w:rFonts w:ascii="Arial" w:hAnsi="Arial" w:cs="Arial"/>
              </w:rPr>
              <w:lastRenderedPageBreak/>
              <w:t>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1 533 </w:t>
            </w:r>
            <w:r>
              <w:rPr>
                <w:rFonts w:ascii="Arial" w:hAnsi="Arial" w:cs="Arial"/>
              </w:rPr>
              <w:lastRenderedPageBreak/>
              <w:t>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1 396 </w:t>
            </w:r>
            <w:r>
              <w:rPr>
                <w:rFonts w:ascii="Arial" w:hAnsi="Arial" w:cs="Arial"/>
              </w:rPr>
              <w:lastRenderedPageBreak/>
              <w:t>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2018-2024 годы</w:t>
            </w:r>
            <w:proofErr w:type="gramStart"/>
            <w:r>
              <w:rPr>
                <w:rFonts w:ascii="Arial" w:hAnsi="Arial" w:cs="Arial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уличное освещение территорий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организацию и </w:t>
            </w:r>
            <w:r>
              <w:rPr>
                <w:rFonts w:ascii="Arial" w:hAnsi="Arial" w:cs="Arial"/>
              </w:rPr>
              <w:lastRenderedPageBreak/>
              <w:t>содержание мест захоронения,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</w:rPr>
              <w:lastRenderedPageBreak/>
              <w:t>0240060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01 104 40080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организацию сбора и вывоза бытовых отходов и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01 1 0440080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01 104 40080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366 718,00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направление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349 025,00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211 718,00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349 025,00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211 718,00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энергосбережению и повышению энергетической эффективности в сельском </w:t>
            </w:r>
            <w:r>
              <w:rPr>
                <w:rFonts w:ascii="Arial" w:hAnsi="Arial" w:cs="Arial"/>
              </w:rPr>
              <w:lastRenderedPageBreak/>
              <w:t>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1 105S7070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238 606.00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1 105S7070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238 606.00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>
              <w:rPr>
                <w:rFonts w:ascii="Arial" w:hAnsi="Arial" w:cs="Arial"/>
              </w:rPr>
              <w:t>бюджетным</w:t>
            </w:r>
            <w:proofErr w:type="gramEnd"/>
            <w:r>
              <w:rPr>
                <w:rFonts w:ascii="Arial" w:hAnsi="Arial" w:cs="Arial"/>
              </w:rPr>
              <w:t>, автономным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Условно утвержденные </w:t>
            </w:r>
            <w:r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8 851 163,83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7 297 113,63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7 466 343 ,88</w:t>
            </w:r>
          </w:p>
        </w:tc>
      </w:tr>
    </w:tbl>
    <w:p w:rsidR="00A323DA" w:rsidRDefault="00A323DA" w:rsidP="00A323DA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8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разделам, подразделам, целевым статьям, муниципальных программ сельского поселения </w:t>
      </w:r>
      <w:proofErr w:type="spellStart"/>
      <w:r>
        <w:rPr>
          <w:rFonts w:ascii="Arial" w:hAnsi="Arial" w:cs="Arial"/>
          <w:b/>
          <w:bCs/>
          <w:color w:val="000000"/>
        </w:rPr>
        <w:t>Падовский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и </w:t>
      </w:r>
      <w:proofErr w:type="spellStart"/>
      <w:r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направлениям деятельности, группам </w:t>
      </w:r>
      <w:proofErr w:type="gramStart"/>
      <w:r>
        <w:rPr>
          <w:rFonts w:ascii="Arial" w:hAnsi="Arial" w:cs="Arial"/>
          <w:b/>
          <w:bCs/>
          <w:color w:val="000000"/>
        </w:rPr>
        <w:t>видов расходов классификации бюджетов Российской Федерации</w:t>
      </w:r>
      <w:proofErr w:type="gramEnd"/>
      <w:r>
        <w:rPr>
          <w:rFonts w:ascii="Arial" w:hAnsi="Arial" w:cs="Arial"/>
          <w:b/>
          <w:bCs/>
          <w:color w:val="000000"/>
        </w:rPr>
        <w:t xml:space="preserve"> на 2022 год и плановый период 2023 и 2024 годов.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5"/>
        <w:gridCol w:w="968"/>
        <w:gridCol w:w="1387"/>
        <w:gridCol w:w="1471"/>
        <w:gridCol w:w="1219"/>
        <w:gridCol w:w="1552"/>
        <w:gridCol w:w="1552"/>
        <w:gridCol w:w="1556"/>
      </w:tblGrid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2024г.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</w:rPr>
              <w:t>сельского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муниципального района </w:t>
            </w:r>
            <w:proofErr w:type="gramStart"/>
            <w:r>
              <w:rPr>
                <w:rFonts w:ascii="Arial" w:hAnsi="Arial" w:cs="Arial"/>
              </w:rPr>
              <w:t>Липецкой</w:t>
            </w:r>
            <w:proofErr w:type="gramEnd"/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8 851 163,83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7 297 113,63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7 466 343,88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5 259 372,83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3 514 842,63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3 455 821,88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845 136,00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 xml:space="preserve">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4 014 429,00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540 469,00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1 617 527,00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1 617 527,00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1 669 033,00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1 656 033,00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"Межбюджетные трансферты муниципальному району на передачу полномочий по вопросам местного </w:t>
            </w:r>
            <w:r>
              <w:rPr>
                <w:rFonts w:ascii="Arial" w:hAnsi="Arial" w:cs="Arial"/>
              </w:rPr>
              <w:lastRenderedPageBreak/>
              <w:t>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34 525,00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Расходы по передаче полномочий муниципальному району по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местного бюджета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01 401S6790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01 401S6790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местного бюджета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выполнения функций </w:t>
            </w:r>
            <w:proofErr w:type="gramStart"/>
            <w:r>
              <w:rPr>
                <w:rFonts w:ascii="Arial" w:hAnsi="Arial" w:cs="Arial"/>
              </w:rPr>
              <w:t>государственными</w:t>
            </w:r>
            <w:proofErr w:type="gramEnd"/>
            <w:r>
              <w:rPr>
                <w:rFonts w:ascii="Arial" w:hAnsi="Arial" w:cs="Arial"/>
              </w:rPr>
              <w:t xml:space="preserve"> (муниципальными)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органами, казенными учреждениями, органами управления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677 182,00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местного бюджета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в рамках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676 282,00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дорог за счет </w:t>
            </w:r>
            <w:r>
              <w:rPr>
                <w:rFonts w:ascii="Arial" w:hAnsi="Arial" w:cs="Arial"/>
              </w:rPr>
              <w:lastRenderedPageBreak/>
              <w:t>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99 0041500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2018-2024 годы</w:t>
            </w:r>
            <w:proofErr w:type="gramStart"/>
            <w:r>
              <w:rPr>
                <w:rFonts w:ascii="Arial" w:hAnsi="Arial" w:cs="Arial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уличное освещение территорий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организацию и содержание мест захоронения,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"Озеленение, </w:t>
            </w:r>
            <w:r>
              <w:rPr>
                <w:rFonts w:ascii="Arial" w:hAnsi="Arial" w:cs="Arial"/>
              </w:rPr>
              <w:lastRenderedPageBreak/>
              <w:t>благоустройство территории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01 1 </w:t>
            </w:r>
            <w:r>
              <w:rPr>
                <w:rFonts w:ascii="Arial" w:hAnsi="Arial" w:cs="Arial"/>
              </w:rPr>
              <w:lastRenderedPageBreak/>
              <w:t>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01 1 0340070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01 104 40080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организацию сбора и вывоза бытовых отходов и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01 1 0440080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01 104 40080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366 718,00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направление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349 025,00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211 718,00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349 025,00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211 718,00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lastRenderedPageBreak/>
              <w:t xml:space="preserve">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02 0 </w:t>
            </w:r>
            <w:r>
              <w:rPr>
                <w:rFonts w:ascii="Arial" w:hAnsi="Arial" w:cs="Arial"/>
              </w:rPr>
              <w:lastRenderedPageBreak/>
              <w:t>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604 808.00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604 808.00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1 105S7070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238 606.00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1 105S7070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238 606.00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</w:t>
            </w:r>
            <w:r>
              <w:rPr>
                <w:rFonts w:ascii="Arial" w:hAnsi="Arial" w:cs="Arial"/>
              </w:rPr>
              <w:lastRenderedPageBreak/>
              <w:t>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proofErr w:type="gramStart"/>
            <w:r>
              <w:rPr>
                <w:rFonts w:ascii="Arial" w:hAnsi="Arial" w:cs="Arial"/>
              </w:rPr>
              <w:t>бюджетным</w:t>
            </w:r>
            <w:proofErr w:type="gramEnd"/>
            <w:r>
              <w:rPr>
                <w:rFonts w:ascii="Arial" w:hAnsi="Arial" w:cs="Arial"/>
              </w:rPr>
              <w:t>, автономным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1 025 903,00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государственных</w:t>
            </w:r>
          </w:p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626 300,00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8 851 163,83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7 297 113,63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7 466 343 ,88</w:t>
            </w:r>
          </w:p>
        </w:tc>
      </w:tr>
    </w:tbl>
    <w:p w:rsidR="00A323DA" w:rsidRDefault="00A323DA" w:rsidP="00A323DA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3DA" w:rsidRDefault="00A323DA" w:rsidP="00A323DA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rFonts w:ascii="Arial" w:hAnsi="Arial" w:cs="Arial"/>
          <w:b/>
          <w:bCs/>
          <w:color w:val="000000"/>
        </w:rPr>
        <w:t>Падовский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и </w:t>
      </w:r>
      <w:proofErr w:type="spellStart"/>
      <w:r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направлениям деятельности), группам видов расходов, разделам, подразделам классификации расходов бюджета Российской Федерации на 2022 и плановый период 2023-2024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40"/>
        <w:gridCol w:w="417"/>
        <w:gridCol w:w="284"/>
        <w:gridCol w:w="417"/>
        <w:gridCol w:w="844"/>
        <w:gridCol w:w="551"/>
        <w:gridCol w:w="417"/>
        <w:gridCol w:w="417"/>
        <w:gridCol w:w="1621"/>
        <w:gridCol w:w="1621"/>
        <w:gridCol w:w="1621"/>
      </w:tblGrid>
      <w:tr w:rsidR="00A323DA" w:rsidTr="00A323DA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2022г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2024г</w:t>
            </w:r>
          </w:p>
        </w:tc>
      </w:tr>
      <w:tr w:rsidR="00A323DA" w:rsidTr="00A323DA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DA" w:rsidRDefault="00A323DA">
            <w:pPr>
              <w:rPr>
                <w:rFonts w:cs="Arial"/>
              </w:rPr>
            </w:pP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8 058 181.83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6 354 075.63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6 157 817.88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2018-2024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1 578 606,,00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1 533 833,00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1 396 526,00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"Организация и содержание мест </w:t>
            </w:r>
            <w:r>
              <w:rPr>
                <w:rFonts w:ascii="Arial" w:hAnsi="Arial" w:cs="Arial"/>
              </w:rPr>
              <w:lastRenderedPageBreak/>
              <w:t>захоронения, памятников</w:t>
            </w:r>
            <w:proofErr w:type="gramStart"/>
            <w:r>
              <w:rPr>
                <w:rFonts w:ascii="Arial" w:hAnsi="Arial" w:cs="Arial"/>
              </w:rPr>
              <w:t>"(</w:t>
            </w:r>
            <w:proofErr w:type="gramEnd"/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</w:rPr>
              <w:t>"(</w:t>
            </w:r>
            <w:proofErr w:type="gramEnd"/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"Обращение с твердыми коммунальными отходами</w:t>
            </w:r>
            <w:proofErr w:type="gramStart"/>
            <w:r>
              <w:rPr>
                <w:rFonts w:ascii="Arial" w:hAnsi="Arial" w:cs="Arial"/>
              </w:rPr>
              <w:t>"(</w:t>
            </w:r>
            <w:proofErr w:type="gramEnd"/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</w:rPr>
              <w:t>"(</w:t>
            </w:r>
            <w:proofErr w:type="gramEnd"/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349 025,00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211 718,00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238 606.00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1 025 903,00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1 115 000,00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1 025 903,00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1 100 000,00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Расходы на развитие физической культуры и </w:t>
            </w:r>
            <w:r>
              <w:rPr>
                <w:rFonts w:ascii="Arial" w:hAnsi="Arial" w:cs="Arial"/>
              </w:rPr>
              <w:lastRenderedPageBreak/>
              <w:t>спорта в сельском поселении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Arial" w:hAnsi="Arial" w:cs="Arial"/>
              </w:rPr>
              <w:t>Падовского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в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Arial" w:hAnsi="Arial" w:cs="Arial"/>
              </w:rPr>
              <w:t>Падовском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2018-2024г.г."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5 453 672.83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2 479 600,00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2 370 700,00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613 563,00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по оплате труда работников органов местного самоуправления (АППАРАТ Немуниципальные служащие и обслуживающий персонал,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1 617 527,00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1 734000,00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1 734 000,00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(начисления на заработную плату по под.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540 469,00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1 656 033,00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46 292,83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46 067,63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46069,88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 xml:space="preserve"> финансирования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Расходы на совершенствование системы управления муниципальным имуществом и </w:t>
            </w:r>
            <w:r>
              <w:rPr>
                <w:rFonts w:ascii="Arial" w:hAnsi="Arial" w:cs="Arial"/>
              </w:rPr>
              <w:lastRenderedPageBreak/>
              <w:t>земельными участками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муниципальному району по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20 882,00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8 058 181.83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6 354 075.63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6 157 817.88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бюджета сельского поселения </w:t>
            </w:r>
            <w:proofErr w:type="spellStart"/>
            <w:r>
              <w:rPr>
                <w:rFonts w:ascii="Arial" w:hAnsi="Arial" w:cs="Arial"/>
              </w:rPr>
              <w:t>Падовский</w:t>
            </w:r>
            <w:proofErr w:type="spellEnd"/>
            <w:r>
              <w:rPr>
                <w:rFonts w:ascii="Arial" w:hAnsi="Arial" w:cs="Arial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по </w:t>
            </w: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676282,00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554166,00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</w:t>
            </w:r>
            <w:proofErr w:type="spellStart"/>
            <w:r>
              <w:rPr>
                <w:rFonts w:ascii="Arial" w:hAnsi="Arial" w:cs="Arial"/>
              </w:rPr>
              <w:t>непрограммным</w:t>
            </w:r>
            <w:proofErr w:type="spellEnd"/>
            <w:r>
              <w:rPr>
                <w:rFonts w:ascii="Arial" w:hAnsi="Arial" w:cs="Arial"/>
              </w:rPr>
              <w:t xml:space="preserve">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636038,00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682226,00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626 300,00</w:t>
            </w:r>
          </w:p>
        </w:tc>
      </w:tr>
      <w:tr w:rsidR="00A323DA" w:rsidTr="00A32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8 851 163,83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7 297 113.63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DA" w:rsidRDefault="00A323D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7 466 343.88</w:t>
            </w:r>
          </w:p>
        </w:tc>
      </w:tr>
    </w:tbl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enucheckitem-1477-checkEl" o:spid="_x0000_i102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78-checkEl" o:spid="_x0000_i102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79-checkEl" o:spid="_x0000_i102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0-checkEl" o:spid="_x0000_i102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1-checkEl" o:spid="_x0000_i103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2-checkEl" o:spid="_x0000_i103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3-checkEl" o:spid="_x0000_i103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4-checkEl" o:spid="_x0000_i103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5-checkEl" o:spid="_x0000_i103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6-checkEl" o:spid="_x0000_i103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7-checkEl" o:spid="_x0000_i103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8-checkEl" o:spid="_x0000_i103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89-checkEl" o:spid="_x0000_i103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0-checkEl" o:spid="_x0000_i103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1-checkEl" o:spid="_x0000_i104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2-checkEl" o:spid="_x0000_i104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3-checkEl" o:spid="_x0000_i104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4-checkEl" o:spid="_x0000_i104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5-checkEl" o:spid="_x0000_i104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6-checkEl" o:spid="_x0000_i104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7-checkEl" o:spid="_x0000_i104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8-checkEl" o:spid="_x0000_i104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99-checkEl" o:spid="_x0000_i104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500-checkEl" o:spid="_x0000_i104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501-checkEl" o:spid="_x0000_i105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502-checkEl" o:spid="_x0000_i105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503-checkEl" o:spid="_x0000_i105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504-checkEl" o:spid="_x0000_i105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69-checkEl" o:spid="_x0000_i105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6180C" w:rsidP="0086180C">
      <w:pPr>
        <w:pStyle w:val="z-"/>
      </w:pPr>
      <w:r>
        <w:t>Начало формы</w:t>
      </w:r>
    </w:p>
    <w:p w:rsidR="0086180C" w:rsidRDefault="004277BC" w:rsidP="0086180C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object w:dxaOrig="225" w:dyaOrig="225">
          <v:shape id="_x0000_i1090" type="#_x0000_t75" style="width:60.75pt;height:18pt" o:ole="">
            <v:imagedata r:id="rId24" o:title=""/>
          </v:shape>
          <w:control r:id="rId25" w:name="DefaultOcxName" w:shapeid="_x0000_i1090"/>
        </w:object>
      </w:r>
    </w:p>
    <w:p w:rsidR="0086180C" w:rsidRDefault="0086180C" w:rsidP="0086180C">
      <w:pPr>
        <w:pStyle w:val="z-1"/>
      </w:pPr>
      <w:r>
        <w:t>Конец формы</w:t>
      </w: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77-checkEl" o:spid="_x0000_i105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78-checkEl" o:spid="_x0000_i105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79-checkEl" o:spid="_x0000_i105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0-checkEl" o:spid="_x0000_i106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1-checkEl" o:spid="_x0000_i106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2-checkEl" o:spid="_x0000_i106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3-checkEl" o:spid="_x0000_i106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4-checkEl" o:spid="_x0000_i106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lastRenderedPageBreak/>
        <w:pict>
          <v:shape id="menucheckitem-1385-checkEl" o:spid="_x0000_i106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6-checkEl" o:spid="_x0000_i106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7-checkEl" o:spid="_x0000_i106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8-checkEl" o:spid="_x0000_i106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89-checkEl" o:spid="_x0000_i106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0-checkEl" o:spid="_x0000_i107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1-checkEl" o:spid="_x0000_i107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2-checkEl" o:spid="_x0000_i107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3-checkEl" o:spid="_x0000_i107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4-checkEl" o:spid="_x0000_i107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5-checkEl" o:spid="_x0000_i107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lastRenderedPageBreak/>
        <w:pict>
          <v:shape id="menucheckitem-1396-checkEl" o:spid="_x0000_i107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7-checkEl" o:spid="_x0000_i107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8-checkEl" o:spid="_x0000_i107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399-checkEl" o:spid="_x0000_i107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00-checkEl" o:spid="_x0000_i108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01-checkEl" o:spid="_x0000_i108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02-checkEl" o:spid="_x0000_i108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03-checkEl" o:spid="_x0000_i108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04-checkEl" o:spid="_x0000_i108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05-checkEl" o:spid="_x0000_i108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pict>
          <v:shape id="menucheckitem-1406-checkEl" o:spid="_x0000_i108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4277BC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4277BC" w:rsidP="0086180C">
      <w:pPr>
        <w:shd w:val="clear" w:color="auto" w:fill="FFFFFF"/>
        <w:rPr>
          <w:rFonts w:eastAsiaTheme="majorEastAsia"/>
          <w:color w:val="000000"/>
        </w:rPr>
      </w:pPr>
      <w:r w:rsidRPr="004277BC">
        <w:rPr>
          <w:rFonts w:ascii="Helvetica" w:hAnsi="Helvetica" w:cs="Helvetica"/>
          <w:color w:val="0000FF"/>
          <w:sz w:val="20"/>
          <w:szCs w:val="20"/>
        </w:rPr>
        <w:lastRenderedPageBreak/>
        <w:pict>
          <v:shape id="menucheckitem-1407-checkEl" o:spid="_x0000_i108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6180C" w:rsidTr="0086180C">
        <w:tc>
          <w:tcPr>
            <w:tcW w:w="0" w:type="auto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1800"/>
        <w:gridCol w:w="1515"/>
      </w:tblGrid>
      <w:tr w:rsidR="0086180C" w:rsidTr="0086180C">
        <w:tc>
          <w:tcPr>
            <w:tcW w:w="3315" w:type="dxa"/>
            <w:gridSpan w:val="2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rPr>
          <w:gridAfter w:val="1"/>
          <w:wAfter w:w="1515" w:type="dxa"/>
        </w:trPr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E6EBE" w:rsidRPr="00FE6EBE" w:rsidRDefault="00FE6EBE" w:rsidP="0086180C">
      <w:pPr>
        <w:pStyle w:val="1"/>
        <w:ind w:firstLine="0"/>
        <w:rPr>
          <w:rFonts w:ascii="Times New Roman" w:hAnsi="Times New Roman"/>
        </w:rPr>
      </w:pPr>
    </w:p>
    <w:sectPr w:rsidR="00FE6EBE" w:rsidRPr="00FE6EBE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4A"/>
    <w:rsid w:val="00010E4A"/>
    <w:rsid w:val="00056547"/>
    <w:rsid w:val="000A4718"/>
    <w:rsid w:val="000F1480"/>
    <w:rsid w:val="00184B52"/>
    <w:rsid w:val="0019198D"/>
    <w:rsid w:val="0019620B"/>
    <w:rsid w:val="001A2C86"/>
    <w:rsid w:val="001C3019"/>
    <w:rsid w:val="00202DEB"/>
    <w:rsid w:val="00363B54"/>
    <w:rsid w:val="00365282"/>
    <w:rsid w:val="00371567"/>
    <w:rsid w:val="00394BC0"/>
    <w:rsid w:val="004277BC"/>
    <w:rsid w:val="004464B1"/>
    <w:rsid w:val="00517E0F"/>
    <w:rsid w:val="00541111"/>
    <w:rsid w:val="00580590"/>
    <w:rsid w:val="005850DD"/>
    <w:rsid w:val="00585943"/>
    <w:rsid w:val="005D3951"/>
    <w:rsid w:val="005E601B"/>
    <w:rsid w:val="005E702C"/>
    <w:rsid w:val="0061737B"/>
    <w:rsid w:val="006227D5"/>
    <w:rsid w:val="006538DF"/>
    <w:rsid w:val="0068578B"/>
    <w:rsid w:val="006F70D1"/>
    <w:rsid w:val="0074081D"/>
    <w:rsid w:val="007A1515"/>
    <w:rsid w:val="007D15BA"/>
    <w:rsid w:val="007D282A"/>
    <w:rsid w:val="007F117D"/>
    <w:rsid w:val="007F33CB"/>
    <w:rsid w:val="0080356E"/>
    <w:rsid w:val="008218B9"/>
    <w:rsid w:val="00856633"/>
    <w:rsid w:val="0086180C"/>
    <w:rsid w:val="00896800"/>
    <w:rsid w:val="008E3A83"/>
    <w:rsid w:val="00905305"/>
    <w:rsid w:val="0094516D"/>
    <w:rsid w:val="00956E41"/>
    <w:rsid w:val="009A0A62"/>
    <w:rsid w:val="009B5A77"/>
    <w:rsid w:val="009B7BB1"/>
    <w:rsid w:val="009C176C"/>
    <w:rsid w:val="00A31DEC"/>
    <w:rsid w:val="00A323DA"/>
    <w:rsid w:val="00A42DF8"/>
    <w:rsid w:val="00B27A14"/>
    <w:rsid w:val="00BF32A5"/>
    <w:rsid w:val="00BF6F3E"/>
    <w:rsid w:val="00C00E31"/>
    <w:rsid w:val="00D4676C"/>
    <w:rsid w:val="00DA23DD"/>
    <w:rsid w:val="00DA65F4"/>
    <w:rsid w:val="00DC4E0B"/>
    <w:rsid w:val="00E04D2E"/>
    <w:rsid w:val="00E165CD"/>
    <w:rsid w:val="00E40694"/>
    <w:rsid w:val="00E76ABA"/>
    <w:rsid w:val="00E927B0"/>
    <w:rsid w:val="00EA6073"/>
    <w:rsid w:val="00EB7995"/>
    <w:rsid w:val="00F45C26"/>
    <w:rsid w:val="00F769F6"/>
    <w:rsid w:val="00F8287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38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5896143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1795794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42318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173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209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602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3132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3016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93822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207935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71246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152987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8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02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63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16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50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34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45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85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48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11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3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212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9055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6040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53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0832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9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5403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1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7975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3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89208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2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790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AB19-DA74-441B-B5FA-4C2ED5B2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50</Pages>
  <Words>8016</Words>
  <Characters>45696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11</cp:revision>
  <cp:lastPrinted>2021-11-11T10:57:00Z</cp:lastPrinted>
  <dcterms:created xsi:type="dcterms:W3CDTF">2022-12-19T11:08:00Z</dcterms:created>
  <dcterms:modified xsi:type="dcterms:W3CDTF">2022-12-23T07:35:00Z</dcterms:modified>
</cp:coreProperties>
</file>