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AA" w:rsidRPr="00F90907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0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681CAA" w:rsidRPr="00F90907" w:rsidRDefault="00953860" w:rsidP="0068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ГОНЧАРОВ</w:t>
      </w:r>
      <w:r w:rsidR="00681CAA" w:rsidRPr="00F90907">
        <w:rPr>
          <w:rFonts w:ascii="Times New Roman" w:hAnsi="Times New Roman" w:cs="Times New Roman"/>
          <w:b/>
          <w:sz w:val="24"/>
          <w:szCs w:val="24"/>
        </w:rPr>
        <w:t>СКОГО СЕЛЬСКОГО  ПОСЕЛЕНИЯ</w:t>
      </w:r>
    </w:p>
    <w:p w:rsidR="00681CAA" w:rsidRPr="00F90907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07">
        <w:rPr>
          <w:rFonts w:ascii="Times New Roman" w:hAnsi="Times New Roman" w:cs="Times New Roman"/>
          <w:b/>
          <w:sz w:val="24"/>
          <w:szCs w:val="24"/>
        </w:rPr>
        <w:t xml:space="preserve">ПОДГОРЕНСКОГО МУНИЦИПАЛЬНОГО РАЙОНА </w:t>
      </w:r>
    </w:p>
    <w:p w:rsidR="00681CAA" w:rsidRPr="00F90907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07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681CAA" w:rsidRPr="00F90907" w:rsidRDefault="00681CAA" w:rsidP="0095386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953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ПРОЕКТ</w:t>
      </w:r>
      <w:bookmarkStart w:id="0" w:name="_GoBack"/>
      <w:bookmarkEnd w:id="0"/>
    </w:p>
    <w:p w:rsidR="00681CAA" w:rsidRPr="00F90907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907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681CAA" w:rsidRPr="00F90907" w:rsidRDefault="00681CAA" w:rsidP="00681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90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9538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Pr="00F90907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года  № </w:t>
      </w:r>
      <w:r w:rsidR="009538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681CAA" w:rsidRPr="00C43D00" w:rsidRDefault="00C43D00" w:rsidP="00681C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81CAA" w:rsidRPr="00C43D00">
        <w:rPr>
          <w:rFonts w:ascii="Times New Roman" w:hAnsi="Times New Roman" w:cs="Times New Roman"/>
        </w:rPr>
        <w:t>с.</w:t>
      </w:r>
      <w:r w:rsidR="00953860">
        <w:rPr>
          <w:rFonts w:ascii="Times New Roman" w:hAnsi="Times New Roman" w:cs="Times New Roman"/>
        </w:rPr>
        <w:t>Гончаров</w:t>
      </w:r>
      <w:r w:rsidR="00681CAA" w:rsidRPr="00C43D00">
        <w:rPr>
          <w:rFonts w:ascii="Times New Roman" w:hAnsi="Times New Roman" w:cs="Times New Roman"/>
        </w:rPr>
        <w:t>ка</w:t>
      </w:r>
    </w:p>
    <w:p w:rsidR="00681CAA" w:rsidRPr="00F90907" w:rsidRDefault="00681CAA" w:rsidP="00681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681CAA" w:rsidRPr="00F90907" w:rsidTr="00581DFC">
        <w:tc>
          <w:tcPr>
            <w:tcW w:w="6324" w:type="dxa"/>
            <w:hideMark/>
          </w:tcPr>
          <w:p w:rsidR="00681CAA" w:rsidRPr="00F90907" w:rsidRDefault="00681CAA" w:rsidP="0068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953860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от </w:t>
            </w:r>
            <w:r w:rsidR="009538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>.04.2016 года №</w:t>
            </w:r>
            <w:r w:rsidR="009538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</w:t>
            </w:r>
          </w:p>
          <w:p w:rsidR="00681CAA" w:rsidRPr="00F90907" w:rsidRDefault="00681CAA" w:rsidP="00681C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07"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предоставлению муниципальной услуги «</w:t>
            </w: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</w:t>
            </w:r>
            <w:r w:rsidR="00953860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  <w:r w:rsidRPr="00F90907">
              <w:rPr>
                <w:rFonts w:ascii="Times New Roman" w:hAnsi="Times New Roman" w:cs="Times New Roman"/>
                <w:sz w:val="24"/>
                <w:szCs w:val="24"/>
              </w:rPr>
              <w:t>ного (родового) захоронения</w:t>
            </w:r>
            <w:r w:rsidRPr="00F909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54" w:type="dxa"/>
          </w:tcPr>
          <w:p w:rsidR="00681CAA" w:rsidRPr="00F90907" w:rsidRDefault="00681CAA" w:rsidP="00681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CAA" w:rsidRPr="00F90907" w:rsidRDefault="00681CAA" w:rsidP="00681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AA" w:rsidRPr="00F90907" w:rsidRDefault="00681CAA" w:rsidP="00681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953860">
        <w:rPr>
          <w:rFonts w:ascii="Times New Roman" w:eastAsia="Calibri" w:hAnsi="Times New Roman" w:cs="Times New Roman"/>
          <w:sz w:val="24"/>
          <w:szCs w:val="24"/>
        </w:rPr>
        <w:t>Гончаров</w:t>
      </w: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Подгоренского муниципального района, </w:t>
      </w:r>
      <w:r w:rsidRPr="00F9090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953860">
        <w:rPr>
          <w:rFonts w:ascii="Times New Roman" w:hAnsi="Times New Roman" w:cs="Times New Roman"/>
          <w:sz w:val="24"/>
          <w:szCs w:val="24"/>
        </w:rPr>
        <w:t>Гончаров</w:t>
      </w:r>
      <w:r w:rsidRPr="00F90907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14.05.2015 года № 9 «О Порядке разработки и утверждения административных регламентов предоставления муниципальных услуг», постановлением администрации </w:t>
      </w:r>
      <w:r w:rsidR="00953860">
        <w:rPr>
          <w:rFonts w:ascii="Times New Roman" w:hAnsi="Times New Roman" w:cs="Times New Roman"/>
          <w:sz w:val="24"/>
          <w:szCs w:val="24"/>
        </w:rPr>
        <w:t>Гончаров</w:t>
      </w:r>
      <w:r w:rsidRPr="00F90907">
        <w:rPr>
          <w:rFonts w:ascii="Times New Roman" w:hAnsi="Times New Roman" w:cs="Times New Roman"/>
          <w:sz w:val="24"/>
          <w:szCs w:val="24"/>
        </w:rPr>
        <w:t xml:space="preserve">ского сельского поселения Подгоренского муниципального района от 22.12.2015 года № 33 «Об утверждении перечня государственных и муниципальных услуг, предоставляемых администрацией </w:t>
      </w:r>
      <w:r w:rsidR="00953860">
        <w:rPr>
          <w:rFonts w:ascii="Times New Roman" w:hAnsi="Times New Roman" w:cs="Times New Roman"/>
          <w:sz w:val="24"/>
          <w:szCs w:val="24"/>
        </w:rPr>
        <w:t>Гончаров</w:t>
      </w:r>
      <w:r w:rsidRPr="00F90907">
        <w:rPr>
          <w:rFonts w:ascii="Times New Roman" w:hAnsi="Times New Roman" w:cs="Times New Roman"/>
          <w:sz w:val="24"/>
          <w:szCs w:val="24"/>
        </w:rPr>
        <w:t>ского сельского поселения Подгоренского муниципального района Воронежской области»,</w:t>
      </w: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 учитывая требование прокуратуры Подгоренского муниципального района от 15.06.2018 № 2-8-2018, в целях приведения нормативных правовых актов администрации </w:t>
      </w:r>
      <w:r w:rsidR="00953860">
        <w:rPr>
          <w:rFonts w:ascii="Times New Roman" w:eastAsia="Calibri" w:hAnsi="Times New Roman" w:cs="Times New Roman"/>
          <w:sz w:val="24"/>
          <w:szCs w:val="24"/>
        </w:rPr>
        <w:t>Гончаров</w:t>
      </w: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в соответствие действующему законодательству администрация </w:t>
      </w:r>
      <w:r w:rsidR="00953860">
        <w:rPr>
          <w:rFonts w:ascii="Times New Roman" w:eastAsia="Calibri" w:hAnsi="Times New Roman" w:cs="Times New Roman"/>
          <w:sz w:val="24"/>
          <w:szCs w:val="24"/>
        </w:rPr>
        <w:t>Гончаров</w:t>
      </w:r>
      <w:r w:rsidRPr="00F90907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Подгоренского муниципального района Воронежской области </w:t>
      </w:r>
    </w:p>
    <w:p w:rsidR="00681CAA" w:rsidRPr="00F90907" w:rsidRDefault="00681CAA" w:rsidP="00681CA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CAA" w:rsidRPr="00F90907" w:rsidRDefault="00681CAA" w:rsidP="00ED2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0907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681CAA" w:rsidRPr="00F90907" w:rsidRDefault="00681CAA" w:rsidP="00ED2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D99" w:rsidRPr="00F90907" w:rsidRDefault="00ED2D99" w:rsidP="00ED2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 Внести в 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953860">
        <w:rPr>
          <w:rFonts w:ascii="Times New Roman" w:eastAsia="Times New Roman" w:hAnsi="Times New Roman" w:cs="Times New Roman"/>
          <w:sz w:val="24"/>
          <w:szCs w:val="24"/>
        </w:rPr>
        <w:t>Гончаров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скогого сельского поселения Подгоренского муниципального района от </w:t>
      </w:r>
      <w:r w:rsidR="0095386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 апреля 2016 года № </w:t>
      </w:r>
      <w:r w:rsidR="0095386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9090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F90907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</w:t>
      </w:r>
      <w:r w:rsidRPr="00F90907">
        <w:rPr>
          <w:rFonts w:ascii="Times New Roman" w:hAnsi="Times New Roman" w:cs="Times New Roman"/>
          <w:sz w:val="24"/>
          <w:szCs w:val="24"/>
        </w:rPr>
        <w:t xml:space="preserve">Принятие решения о создании </w:t>
      </w:r>
      <w:r w:rsidR="00953860">
        <w:rPr>
          <w:rFonts w:ascii="Times New Roman" w:hAnsi="Times New Roman" w:cs="Times New Roman"/>
          <w:sz w:val="24"/>
          <w:szCs w:val="24"/>
        </w:rPr>
        <w:t>Гончаров</w:t>
      </w:r>
      <w:r w:rsidRPr="00F90907">
        <w:rPr>
          <w:rFonts w:ascii="Times New Roman" w:hAnsi="Times New Roman" w:cs="Times New Roman"/>
          <w:sz w:val="24"/>
          <w:szCs w:val="24"/>
        </w:rPr>
        <w:t>ного (родового) захоронения</w:t>
      </w:r>
      <w:r w:rsidRPr="00F9090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F90907" w:rsidRPr="00F90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0907">
        <w:rPr>
          <w:rFonts w:ascii="Times New Roman" w:eastAsia="Times New Roman" w:hAnsi="Times New Roman" w:cs="Times New Roman"/>
          <w:sz w:val="24"/>
          <w:szCs w:val="24"/>
        </w:rPr>
        <w:t xml:space="preserve">регламент) </w:t>
      </w:r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>изменени</w:t>
      </w:r>
      <w:r w:rsidR="00F90907" w:rsidRPr="00F90907">
        <w:rPr>
          <w:rFonts w:ascii="Times New Roman" w:hAnsi="Times New Roman" w:cs="Times New Roman"/>
          <w:color w:val="1E1E1E"/>
          <w:sz w:val="24"/>
          <w:szCs w:val="24"/>
        </w:rPr>
        <w:t>е исключив из п.2.6.1 слова «</w:t>
      </w:r>
      <w:r w:rsidR="00F90907" w:rsidRPr="00F90907">
        <w:rPr>
          <w:rFonts w:ascii="Times New Roman" w:hAnsi="Times New Roman" w:cs="Times New Roman"/>
          <w:sz w:val="24"/>
          <w:szCs w:val="24"/>
        </w:rPr>
        <w:t>с описью вложения и уведомлением о вручении».</w:t>
      </w:r>
    </w:p>
    <w:p w:rsidR="00ED2D99" w:rsidRPr="00F90907" w:rsidRDefault="00ED2D99" w:rsidP="00ED2D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>2. Настоящее</w:t>
      </w:r>
      <w:r w:rsidR="00F90907"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>постановление вступает в силу со дня его официального обнародования (опубликования).</w:t>
      </w:r>
    </w:p>
    <w:p w:rsidR="00ED2D99" w:rsidRPr="00F90907" w:rsidRDefault="00ED2D99" w:rsidP="00ED2D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90907">
        <w:rPr>
          <w:rFonts w:ascii="Times New Roman" w:eastAsia="Times New Roman" w:hAnsi="Times New Roman" w:cs="Times New Roman"/>
          <w:color w:val="1E1E1E"/>
          <w:sz w:val="24"/>
          <w:szCs w:val="24"/>
        </w:rPr>
        <w:t>3.  Контроль за исполнением настоящего постановления оставляю за собой.</w:t>
      </w:r>
    </w:p>
    <w:p w:rsidR="00ED2D99" w:rsidRDefault="00ED2D99" w:rsidP="00ED2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907" w:rsidRPr="00F90907" w:rsidRDefault="00F90907" w:rsidP="00ED2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CAA" w:rsidRPr="00F90907" w:rsidRDefault="00681CAA" w:rsidP="00ED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90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53860">
        <w:rPr>
          <w:rFonts w:ascii="Times New Roman" w:hAnsi="Times New Roman" w:cs="Times New Roman"/>
          <w:sz w:val="24"/>
          <w:szCs w:val="24"/>
        </w:rPr>
        <w:t>Гончаров</w:t>
      </w:r>
      <w:r w:rsidRPr="00F90907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681CAA" w:rsidRPr="00F90907" w:rsidRDefault="00681CAA" w:rsidP="00ED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9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F909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0907">
        <w:rPr>
          <w:rFonts w:ascii="Times New Roman" w:hAnsi="Times New Roman" w:cs="Times New Roman"/>
          <w:sz w:val="24"/>
          <w:szCs w:val="24"/>
        </w:rPr>
        <w:t xml:space="preserve">                           Е.В.Гермоненко</w:t>
      </w:r>
    </w:p>
    <w:p w:rsidR="00681CAA" w:rsidRPr="00F90907" w:rsidRDefault="00681CAA" w:rsidP="00ED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AA" w:rsidRPr="00ED2D99" w:rsidRDefault="00681CAA" w:rsidP="00ED2D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81CAA" w:rsidRPr="00ED2D99" w:rsidRDefault="00681CAA" w:rsidP="00ED2D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81CAA" w:rsidRPr="00ED2D99" w:rsidRDefault="00681CAA" w:rsidP="00681CAA">
      <w:pPr>
        <w:ind w:firstLine="709"/>
        <w:jc w:val="right"/>
        <w:rPr>
          <w:sz w:val="28"/>
          <w:szCs w:val="28"/>
        </w:rPr>
      </w:pPr>
    </w:p>
    <w:sectPr w:rsidR="00681CAA" w:rsidRPr="00ED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E6" w:rsidRDefault="000034E6" w:rsidP="00953860">
      <w:pPr>
        <w:spacing w:after="0" w:line="240" w:lineRule="auto"/>
      </w:pPr>
      <w:r>
        <w:separator/>
      </w:r>
    </w:p>
  </w:endnote>
  <w:endnote w:type="continuationSeparator" w:id="0">
    <w:p w:rsidR="000034E6" w:rsidRDefault="000034E6" w:rsidP="0095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E6" w:rsidRDefault="000034E6" w:rsidP="00953860">
      <w:pPr>
        <w:spacing w:after="0" w:line="240" w:lineRule="auto"/>
      </w:pPr>
      <w:r>
        <w:separator/>
      </w:r>
    </w:p>
  </w:footnote>
  <w:footnote w:type="continuationSeparator" w:id="0">
    <w:p w:rsidR="000034E6" w:rsidRDefault="000034E6" w:rsidP="00953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CAA"/>
    <w:rsid w:val="000034E6"/>
    <w:rsid w:val="00681CAA"/>
    <w:rsid w:val="00953860"/>
    <w:rsid w:val="00C43D00"/>
    <w:rsid w:val="00ED2D99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60"/>
  </w:style>
  <w:style w:type="paragraph" w:styleId="a5">
    <w:name w:val="footer"/>
    <w:basedOn w:val="a"/>
    <w:link w:val="a6"/>
    <w:uiPriority w:val="99"/>
    <w:unhideWhenUsed/>
    <w:rsid w:val="0095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Козиева Алла С.</dc:creator>
  <cp:keywords/>
  <dc:description/>
  <cp:lastModifiedBy>1</cp:lastModifiedBy>
  <cp:revision>8</cp:revision>
  <dcterms:created xsi:type="dcterms:W3CDTF">2018-06-26T08:12:00Z</dcterms:created>
  <dcterms:modified xsi:type="dcterms:W3CDTF">2018-07-04T05:52:00Z</dcterms:modified>
</cp:coreProperties>
</file>