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E3" w:rsidRDefault="00DF6AE2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DE3">
        <w:rPr>
          <w:sz w:val="28"/>
          <w:szCs w:val="28"/>
        </w:rPr>
        <w:t>Российская Федерация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 Самарская область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 xml:space="preserve">    Похвистневский</w:t>
      </w:r>
    </w:p>
    <w:p w:rsidR="00337DE3" w:rsidRPr="00F6375C" w:rsidRDefault="00337DE3" w:rsidP="00337DE3">
      <w:pPr>
        <w:rPr>
          <w:b/>
          <w:sz w:val="28"/>
          <w:szCs w:val="28"/>
        </w:rPr>
      </w:pPr>
      <w:r w:rsidRPr="00F6375C">
        <w:rPr>
          <w:b/>
          <w:sz w:val="28"/>
          <w:szCs w:val="28"/>
        </w:rPr>
        <w:t>АДМИНИСТРАЦИЯ</w:t>
      </w:r>
    </w:p>
    <w:p w:rsidR="00337DE3" w:rsidRPr="00F6375C" w:rsidRDefault="00337DE3" w:rsidP="00337DE3">
      <w:pPr>
        <w:rPr>
          <w:b/>
          <w:sz w:val="28"/>
          <w:szCs w:val="28"/>
        </w:rPr>
      </w:pPr>
      <w:r w:rsidRPr="00F6375C">
        <w:rPr>
          <w:b/>
          <w:sz w:val="28"/>
          <w:szCs w:val="28"/>
        </w:rPr>
        <w:t xml:space="preserve"> сельского поселения</w:t>
      </w:r>
    </w:p>
    <w:p w:rsidR="00337DE3" w:rsidRPr="00F6375C" w:rsidRDefault="00337DE3" w:rsidP="00337DE3">
      <w:pPr>
        <w:rPr>
          <w:b/>
          <w:sz w:val="28"/>
          <w:szCs w:val="28"/>
        </w:rPr>
      </w:pPr>
      <w:r w:rsidRPr="00F6375C">
        <w:rPr>
          <w:b/>
          <w:sz w:val="28"/>
          <w:szCs w:val="28"/>
        </w:rPr>
        <w:t xml:space="preserve">       </w:t>
      </w:r>
      <w:r w:rsidR="00F6375C" w:rsidRPr="00F6375C">
        <w:rPr>
          <w:b/>
          <w:sz w:val="28"/>
          <w:szCs w:val="28"/>
        </w:rPr>
        <w:t xml:space="preserve"> </w:t>
      </w:r>
      <w:r w:rsidRPr="00F6375C">
        <w:rPr>
          <w:b/>
          <w:sz w:val="28"/>
          <w:szCs w:val="28"/>
        </w:rPr>
        <w:t xml:space="preserve"> </w:t>
      </w:r>
      <w:r w:rsidR="00D9668D" w:rsidRPr="00F6375C">
        <w:rPr>
          <w:b/>
          <w:sz w:val="28"/>
          <w:szCs w:val="28"/>
        </w:rPr>
        <w:t>Савруха</w:t>
      </w:r>
    </w:p>
    <w:p w:rsidR="00337DE3" w:rsidRDefault="00337DE3" w:rsidP="00337DE3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7DE3" w:rsidRPr="0030157A" w:rsidRDefault="0030157A" w:rsidP="00337DE3">
      <w:pPr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63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6375C">
        <w:rPr>
          <w:sz w:val="28"/>
          <w:szCs w:val="28"/>
        </w:rPr>
        <w:t>01.04.2021 № 28</w:t>
      </w:r>
      <w:r w:rsidR="00792A90">
        <w:rPr>
          <w:sz w:val="28"/>
          <w:szCs w:val="28"/>
        </w:rPr>
        <w:t xml:space="preserve">    </w:t>
      </w:r>
    </w:p>
    <w:p w:rsidR="0052357D" w:rsidRDefault="0052357D" w:rsidP="0030157A">
      <w:pPr>
        <w:rPr>
          <w:rStyle w:val="a3"/>
          <w:b w:val="0"/>
        </w:rPr>
      </w:pPr>
    </w:p>
    <w:p w:rsidR="0030157A" w:rsidRPr="0030157A" w:rsidRDefault="00337DE3" w:rsidP="0030157A">
      <w:pPr>
        <w:rPr>
          <w:bCs/>
        </w:rPr>
      </w:pPr>
      <w:r w:rsidRPr="0030157A">
        <w:rPr>
          <w:rStyle w:val="a3"/>
          <w:b w:val="0"/>
        </w:rPr>
        <w:t>О внесении изменений в П</w:t>
      </w:r>
      <w:r w:rsidR="0030157A" w:rsidRPr="0030157A">
        <w:rPr>
          <w:rStyle w:val="a3"/>
          <w:b w:val="0"/>
        </w:rPr>
        <w:t xml:space="preserve">остановление от </w:t>
      </w:r>
      <w:r w:rsidR="0052357D" w:rsidRPr="00622D4B">
        <w:rPr>
          <w:sz w:val="28"/>
          <w:szCs w:val="28"/>
        </w:rPr>
        <w:t>13.08.2020  №  100</w:t>
      </w:r>
    </w:p>
    <w:p w:rsidR="0030157A" w:rsidRDefault="0030157A" w:rsidP="0030157A">
      <w:r w:rsidRPr="0030157A">
        <w:t xml:space="preserve"> «Об утверждении административного регламента </w:t>
      </w:r>
    </w:p>
    <w:p w:rsidR="0030157A" w:rsidRDefault="0030157A" w:rsidP="0030157A">
      <w:r w:rsidRPr="0030157A">
        <w:t xml:space="preserve">предоставления муниципальной услуги </w:t>
      </w:r>
    </w:p>
    <w:p w:rsidR="0030157A" w:rsidRDefault="0030157A" w:rsidP="0030157A">
      <w:r w:rsidRPr="0030157A">
        <w:t xml:space="preserve">«Предоставление земельных участков, </w:t>
      </w:r>
    </w:p>
    <w:p w:rsidR="0030157A" w:rsidRDefault="0030157A" w:rsidP="0030157A">
      <w:r w:rsidRPr="0030157A">
        <w:t xml:space="preserve">находящихся в муниципальной собственности </w:t>
      </w:r>
    </w:p>
    <w:p w:rsidR="0030157A" w:rsidRPr="0030157A" w:rsidRDefault="0030157A" w:rsidP="0030157A">
      <w:pPr>
        <w:rPr>
          <w:bCs/>
        </w:rPr>
      </w:pPr>
      <w:r w:rsidRPr="0030157A">
        <w:t xml:space="preserve">сельского поселения </w:t>
      </w:r>
      <w:r w:rsidR="00D9668D">
        <w:t>Савруха</w:t>
      </w:r>
      <w:r w:rsidRPr="0030157A">
        <w:t xml:space="preserve"> в аренду без проведения торгов»</w:t>
      </w:r>
    </w:p>
    <w:p w:rsidR="00337DE3" w:rsidRPr="0030157A" w:rsidRDefault="00337DE3" w:rsidP="00337DE3">
      <w:pPr>
        <w:rPr>
          <w:rStyle w:val="a3"/>
          <w:b w:val="0"/>
        </w:rPr>
      </w:pPr>
    </w:p>
    <w:p w:rsidR="007E2C77" w:rsidRDefault="007E2C77" w:rsidP="00337DE3">
      <w:pPr>
        <w:ind w:firstLine="851"/>
        <w:jc w:val="both"/>
        <w:rPr>
          <w:rStyle w:val="a3"/>
          <w:b w:val="0"/>
          <w:sz w:val="28"/>
          <w:szCs w:val="28"/>
        </w:rPr>
      </w:pPr>
    </w:p>
    <w:p w:rsidR="00337DE3" w:rsidRPr="00964FD3" w:rsidRDefault="00337DE3" w:rsidP="00337DE3">
      <w:pPr>
        <w:ind w:firstLine="851"/>
        <w:jc w:val="both"/>
      </w:pPr>
      <w:r w:rsidRPr="00964FD3">
        <w:rPr>
          <w:rStyle w:val="a3"/>
          <w:b w:val="0"/>
        </w:rPr>
        <w:t>В соответствии с</w:t>
      </w:r>
      <w:r w:rsidR="0030157A" w:rsidRPr="00964FD3">
        <w:rPr>
          <w:rStyle w:val="a3"/>
          <w:b w:val="0"/>
        </w:rPr>
        <w:t>о статьями 39.</w:t>
      </w:r>
      <w:r w:rsidR="00F6375C">
        <w:rPr>
          <w:rStyle w:val="a3"/>
          <w:b w:val="0"/>
        </w:rPr>
        <w:t xml:space="preserve">6 </w:t>
      </w:r>
      <w:r w:rsidR="0030157A" w:rsidRPr="00964FD3">
        <w:rPr>
          <w:rStyle w:val="a3"/>
          <w:b w:val="0"/>
        </w:rPr>
        <w:t xml:space="preserve"> Земельного Кодекса Российской Федерации</w:t>
      </w:r>
      <w:r w:rsidRPr="00964FD3">
        <w:rPr>
          <w:rStyle w:val="a3"/>
          <w:b w:val="0"/>
        </w:rPr>
        <w:t xml:space="preserve">, </w:t>
      </w:r>
      <w:r w:rsidR="007E2C77" w:rsidRPr="00964FD3">
        <w:rPr>
          <w:rStyle w:val="a3"/>
          <w:b w:val="0"/>
        </w:rPr>
        <w:t xml:space="preserve">с </w:t>
      </w:r>
      <w:r w:rsidR="007E2C77" w:rsidRPr="00964FD3">
        <w:t>Федеральным законом от 06.10.2003 № 131-ФЗ «Об общих принципах орган</w:t>
      </w:r>
      <w:r w:rsidR="0030157A" w:rsidRPr="00964FD3">
        <w:t xml:space="preserve">изации местного самоуправления </w:t>
      </w:r>
      <w:r w:rsidR="007E2C77" w:rsidRPr="00964FD3">
        <w:t xml:space="preserve">в Российской Федерации», </w:t>
      </w:r>
      <w:r w:rsidR="007E2C77" w:rsidRPr="00964FD3">
        <w:rPr>
          <w:rFonts w:eastAsia="Calibri"/>
        </w:rPr>
        <w:t xml:space="preserve">руководствуясь Уставом сельского поселения </w:t>
      </w:r>
      <w:r w:rsidR="00D9668D">
        <w:rPr>
          <w:rFonts w:eastAsia="Calibri"/>
        </w:rPr>
        <w:t>Савруха</w:t>
      </w:r>
      <w:r w:rsidR="00C33AE9" w:rsidRPr="00964FD3">
        <w:rPr>
          <w:rFonts w:eastAsia="Calibri"/>
        </w:rPr>
        <w:t xml:space="preserve"> </w:t>
      </w:r>
      <w:r w:rsidR="007E2C77" w:rsidRPr="00964FD3">
        <w:rPr>
          <w:rFonts w:eastAsia="Calibri"/>
        </w:rPr>
        <w:t>муниципального района Похвистневский Самарской области</w:t>
      </w:r>
      <w:r w:rsidRPr="00964FD3">
        <w:rPr>
          <w:rStyle w:val="a3"/>
          <w:b w:val="0"/>
        </w:rPr>
        <w:t xml:space="preserve">, </w:t>
      </w:r>
      <w:r w:rsidRPr="00964FD3">
        <w:t xml:space="preserve">Администрация сельского поселения </w:t>
      </w:r>
      <w:r w:rsidR="00D9668D">
        <w:t>Савруха</w:t>
      </w:r>
      <w:r w:rsidRPr="00964FD3">
        <w:t xml:space="preserve"> муниципального района Похвистневский Самарской области</w:t>
      </w:r>
    </w:p>
    <w:p w:rsidR="00337DE3" w:rsidRPr="00EE1FED" w:rsidRDefault="00337DE3" w:rsidP="00337DE3">
      <w:pPr>
        <w:ind w:firstLine="851"/>
        <w:jc w:val="both"/>
        <w:rPr>
          <w:sz w:val="26"/>
          <w:szCs w:val="26"/>
        </w:rPr>
      </w:pPr>
    </w:p>
    <w:p w:rsidR="00337DE3" w:rsidRDefault="00337DE3" w:rsidP="00337DE3">
      <w:pPr>
        <w:jc w:val="center"/>
        <w:rPr>
          <w:b/>
          <w:sz w:val="26"/>
          <w:szCs w:val="26"/>
        </w:rPr>
      </w:pPr>
      <w:proofErr w:type="gramStart"/>
      <w:r w:rsidRPr="00EE1FED">
        <w:rPr>
          <w:b/>
          <w:sz w:val="26"/>
          <w:szCs w:val="26"/>
        </w:rPr>
        <w:t>П</w:t>
      </w:r>
      <w:proofErr w:type="gramEnd"/>
      <w:r w:rsidRPr="00EE1FED">
        <w:rPr>
          <w:b/>
          <w:sz w:val="26"/>
          <w:szCs w:val="26"/>
        </w:rPr>
        <w:t xml:space="preserve"> О С Т А Н О В Л Я Е Т:</w:t>
      </w:r>
    </w:p>
    <w:p w:rsidR="001B4EC1" w:rsidRDefault="001B4EC1" w:rsidP="00337DE3">
      <w:pPr>
        <w:jc w:val="center"/>
        <w:rPr>
          <w:b/>
          <w:sz w:val="26"/>
          <w:szCs w:val="26"/>
        </w:rPr>
      </w:pPr>
    </w:p>
    <w:p w:rsidR="001B4EC1" w:rsidRPr="0066258F" w:rsidRDefault="001B4EC1" w:rsidP="0066258F">
      <w:pPr>
        <w:pStyle w:val="a4"/>
        <w:numPr>
          <w:ilvl w:val="0"/>
          <w:numId w:val="1"/>
        </w:numPr>
        <w:rPr>
          <w:rStyle w:val="a3"/>
          <w:b w:val="0"/>
        </w:rPr>
      </w:pPr>
      <w:r w:rsidRPr="0030157A">
        <w:t xml:space="preserve">Внести </w:t>
      </w:r>
      <w:r w:rsidRPr="0066258F">
        <w:rPr>
          <w:rStyle w:val="a3"/>
          <w:b w:val="0"/>
        </w:rPr>
        <w:t>в Постановление от 13.08.2020г. № 100 «</w:t>
      </w:r>
      <w:r w:rsidRPr="0030157A"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сельского поселения </w:t>
      </w:r>
      <w:r>
        <w:t>Савруха</w:t>
      </w:r>
      <w:r w:rsidRPr="0030157A">
        <w:t xml:space="preserve"> в аренду без проведения торгов»</w:t>
      </w:r>
      <w:r>
        <w:t xml:space="preserve"> </w:t>
      </w:r>
      <w:r w:rsidRPr="0066258F">
        <w:rPr>
          <w:rStyle w:val="a3"/>
          <w:b w:val="0"/>
        </w:rPr>
        <w:t>Савруха муниципального района Похвистневский Самарской области» следующие изменения:</w:t>
      </w:r>
    </w:p>
    <w:p w:rsidR="0066258F" w:rsidRPr="00165100" w:rsidRDefault="0066258F" w:rsidP="00165100">
      <w:pPr>
        <w:ind w:left="360"/>
        <w:rPr>
          <w:rStyle w:val="a3"/>
          <w:b w:val="0"/>
          <w:bCs w:val="0"/>
        </w:rPr>
      </w:pPr>
      <w:proofErr w:type="gramStart"/>
      <w:r w:rsidRPr="00165100">
        <w:rPr>
          <w:rStyle w:val="a3"/>
          <w:b w:val="0"/>
          <w:bCs w:val="0"/>
        </w:rPr>
        <w:t xml:space="preserve">В части 1 </w:t>
      </w:r>
      <w:r w:rsidR="008F78FB" w:rsidRPr="00165100">
        <w:rPr>
          <w:rStyle w:val="a3"/>
          <w:b w:val="0"/>
          <w:bCs w:val="0"/>
        </w:rPr>
        <w:t xml:space="preserve"> </w:t>
      </w:r>
      <w:r w:rsidRPr="00165100">
        <w:rPr>
          <w:rStyle w:val="a3"/>
          <w:b w:val="0"/>
          <w:bCs w:val="0"/>
        </w:rPr>
        <w:t>«  Общие положения»  пункт 1.3.1  дополнить  словами</w:t>
      </w:r>
      <w:r w:rsidR="008F78FB" w:rsidRPr="00165100">
        <w:rPr>
          <w:rStyle w:val="a3"/>
          <w:b w:val="0"/>
          <w:bCs w:val="0"/>
        </w:rPr>
        <w:t xml:space="preserve"> </w:t>
      </w:r>
      <w:r w:rsidRPr="00165100">
        <w:rPr>
          <w:rStyle w:val="a3"/>
          <w:b w:val="0"/>
          <w:bCs w:val="0"/>
        </w:rPr>
        <w:t xml:space="preserve"> «В  целях предоставления  государственных и муниципальных услуг </w:t>
      </w:r>
      <w:r w:rsidR="00B125E4" w:rsidRPr="00165100">
        <w:rPr>
          <w:rStyle w:val="a3"/>
          <w:b w:val="0"/>
          <w:bCs w:val="0"/>
        </w:rPr>
        <w:t xml:space="preserve"> установление  личности  заявителя может  осуществляться  в ходе личного приема посредством  предъявления паспорта гражданина  Российской Федерации или посредством идентификации   аутентификации в органах, предоставляющих государственные услуги, органах, предоставляющих  муниципальные услуги,  многофункциональных центрах  с использованием информационных технологий,  предусмотренных  частью 18 статьи  14.1 Федерального закона от 27 июля</w:t>
      </w:r>
      <w:proofErr w:type="gramEnd"/>
      <w:r w:rsidR="00B125E4" w:rsidRPr="00165100">
        <w:rPr>
          <w:rStyle w:val="a3"/>
          <w:b w:val="0"/>
          <w:bCs w:val="0"/>
        </w:rPr>
        <w:t xml:space="preserve"> 2006 года № 149-ФЗ « Об информации, информационных технологиях и о защите информации» </w:t>
      </w:r>
    </w:p>
    <w:p w:rsidR="00B125E4" w:rsidRDefault="00B125E4" w:rsidP="00B125E4">
      <w:pPr>
        <w:pStyle w:val="a4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        При  предоставлении  государственных и муниципальных услуг  электронной  форме идентификация  и аутентификация  могут  осуществляться  посредством:</w:t>
      </w:r>
    </w:p>
    <w:p w:rsidR="00AE1C62" w:rsidRDefault="00B125E4" w:rsidP="00B125E4">
      <w:pPr>
        <w:pStyle w:val="a4"/>
        <w:numPr>
          <w:ilvl w:val="0"/>
          <w:numId w:val="2"/>
        </w:num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</w:t>
      </w:r>
      <w:proofErr w:type="gramStart"/>
      <w:r>
        <w:rPr>
          <w:rStyle w:val="a3"/>
          <w:b w:val="0"/>
          <w:bCs w:val="0"/>
        </w:rPr>
        <w:t>единой системы  идентификации  и</w:t>
      </w:r>
      <w:r w:rsidR="00AE1C62">
        <w:rPr>
          <w:rStyle w:val="a3"/>
          <w:b w:val="0"/>
          <w:bCs w:val="0"/>
        </w:rPr>
        <w:t xml:space="preserve">  аутентификации ли иных  государственных  информационных систем, если такие государственные  информационные  системы в установленном  Правительством Российской  Федерации  порядке обеспечивают взаимодействие с единой системой  идентификации  и аутентификации, при условии  совпадения сведений о физическом  лице в указанных  информационных системах;</w:t>
      </w:r>
      <w:proofErr w:type="gramEnd"/>
    </w:p>
    <w:p w:rsidR="00B125E4" w:rsidRPr="0066258F" w:rsidRDefault="00AE1C62" w:rsidP="00B125E4">
      <w:pPr>
        <w:pStyle w:val="a4"/>
        <w:numPr>
          <w:ilvl w:val="0"/>
          <w:numId w:val="2"/>
        </w:num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lastRenderedPageBreak/>
        <w:t>единой   системы идентификац</w:t>
      </w:r>
      <w:proofErr w:type="gramStart"/>
      <w:r>
        <w:rPr>
          <w:rStyle w:val="a3"/>
          <w:b w:val="0"/>
          <w:bCs w:val="0"/>
        </w:rPr>
        <w:t>ии и ау</w:t>
      </w:r>
      <w:proofErr w:type="gramEnd"/>
      <w:r>
        <w:rPr>
          <w:rStyle w:val="a3"/>
          <w:b w:val="0"/>
          <w:bCs w:val="0"/>
        </w:rPr>
        <w:t xml:space="preserve">тентификации  и единой информационной системы персональных данных, обеспечивающей  обработку,  включая сбор и хранение,   биометрических  персональных данных, их проверку и передачу  информации о  степени их  соответствия предоставленным  биометрическим  персональным данным  физического лица».  </w:t>
      </w:r>
    </w:p>
    <w:p w:rsidR="008C02A4" w:rsidRDefault="00F6375C" w:rsidP="00165100">
      <w:pPr>
        <w:spacing w:line="288" w:lineRule="auto"/>
        <w:jc w:val="both"/>
        <w:rPr>
          <w:rFonts w:ascii="PT Sans" w:hAnsi="PT Sans"/>
        </w:rPr>
      </w:pPr>
      <w:r>
        <w:rPr>
          <w:rFonts w:ascii="PT Sans" w:hAnsi="PT Sans"/>
        </w:rPr>
        <w:t>В таблице 1 Административного регламента</w:t>
      </w:r>
      <w:r w:rsidR="00D85E94">
        <w:rPr>
          <w:rFonts w:ascii="PT Sans" w:hAnsi="PT Sans"/>
        </w:rPr>
        <w:t xml:space="preserve">:  </w:t>
      </w:r>
      <w:r w:rsidR="00264F5D">
        <w:rPr>
          <w:rFonts w:ascii="PT Sans" w:hAnsi="PT Sans"/>
        </w:rPr>
        <w:t xml:space="preserve"> </w:t>
      </w:r>
      <w:r w:rsidR="00D85E94">
        <w:rPr>
          <w:rFonts w:ascii="PT Sans" w:hAnsi="PT Sans"/>
        </w:rPr>
        <w:t xml:space="preserve">  подпункт 7, подпункт 13  пункт 2  статьи 39,6 земельного кодекса</w:t>
      </w:r>
      <w:r w:rsidR="00165100">
        <w:rPr>
          <w:rFonts w:ascii="PT Sans" w:hAnsi="PT Sans"/>
        </w:rPr>
        <w:t xml:space="preserve">  изложить в новой редакции</w:t>
      </w:r>
      <w:r w:rsidR="00D85E94">
        <w:rPr>
          <w:rFonts w:ascii="PT Sans" w:hAnsi="PT Sans"/>
        </w:rPr>
        <w:t>:</w:t>
      </w:r>
    </w:p>
    <w:p w:rsidR="00D85E94" w:rsidRDefault="00D85E94" w:rsidP="00F6375C">
      <w:pPr>
        <w:spacing w:line="288" w:lineRule="auto"/>
        <w:ind w:firstLine="540"/>
        <w:jc w:val="both"/>
        <w:rPr>
          <w:rFonts w:ascii="PT Sans" w:hAnsi="PT Sans"/>
        </w:rPr>
      </w:pPr>
    </w:p>
    <w:p w:rsidR="008C02A4" w:rsidRDefault="00165100" w:rsidP="00F6375C">
      <w:pPr>
        <w:spacing w:line="288" w:lineRule="auto"/>
        <w:ind w:firstLine="540"/>
        <w:jc w:val="both"/>
        <w:rPr>
          <w:rFonts w:ascii="PT Sans" w:hAnsi="PT Sans"/>
        </w:rPr>
      </w:pPr>
      <w:r>
        <w:rPr>
          <w:rFonts w:ascii="PT Sans" w:hAnsi="PT Sans"/>
        </w:rPr>
        <w:t xml:space="preserve"> </w:t>
      </w:r>
    </w:p>
    <w:p w:rsidR="004C17A7" w:rsidRDefault="004C17A7" w:rsidP="000648A3">
      <w:pPr>
        <w:spacing w:line="288" w:lineRule="auto"/>
        <w:jc w:val="both"/>
        <w:rPr>
          <w:rFonts w:ascii="PT Sans" w:hAnsi="PT Sans"/>
        </w:rPr>
      </w:pPr>
    </w:p>
    <w:p w:rsidR="00D85E94" w:rsidRDefault="00F6375C" w:rsidP="004C17A7">
      <w:pPr>
        <w:spacing w:line="288" w:lineRule="auto"/>
        <w:ind w:firstLine="540"/>
        <w:jc w:val="both"/>
        <w:rPr>
          <w:rFonts w:ascii="PT Sans" w:hAnsi="PT Sans"/>
        </w:rPr>
      </w:pPr>
      <w:r>
        <w:rPr>
          <w:rFonts w:ascii="PT Sans" w:hAnsi="PT Sans"/>
        </w:rPr>
        <w:t xml:space="preserve">   </w:t>
      </w:r>
    </w:p>
    <w:tbl>
      <w:tblPr>
        <w:tblpPr w:leftFromText="180" w:rightFromText="180" w:vertAnchor="text" w:horzAnchor="page" w:tblpX="1491" w:tblpY="-1243"/>
        <w:tblW w:w="102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2"/>
        <w:gridCol w:w="2126"/>
        <w:gridCol w:w="2552"/>
        <w:gridCol w:w="3118"/>
      </w:tblGrid>
      <w:tr w:rsidR="00D85E94" w:rsidRPr="00D85E94" w:rsidTr="003134F9">
        <w:trPr>
          <w:trHeight w:val="148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>Заявитель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</w:tr>
      <w:tr w:rsidR="00D85E94" w:rsidRPr="00D85E94" w:rsidTr="00612BB0">
        <w:tc>
          <w:tcPr>
            <w:tcW w:w="247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>Подпункт 7 пункта 2 статьи 39.6Земельного кодекса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>Член некоммерческ</w:t>
            </w:r>
            <w:r w:rsidR="00264F5D">
              <w:rPr>
                <w:sz w:val="20"/>
                <w:szCs w:val="20"/>
              </w:rPr>
              <w:t>ого</w:t>
            </w:r>
            <w:r w:rsidRPr="00D85E94">
              <w:rPr>
                <w:sz w:val="20"/>
                <w:szCs w:val="20"/>
              </w:rPr>
              <w:t xml:space="preserve"> </w:t>
            </w:r>
            <w:r w:rsidR="00264F5D">
              <w:rPr>
                <w:sz w:val="20"/>
                <w:szCs w:val="20"/>
              </w:rPr>
              <w:t>товарищества</w:t>
            </w:r>
            <w:r w:rsidRPr="00D85E94">
              <w:rPr>
                <w:sz w:val="20"/>
                <w:szCs w:val="20"/>
              </w:rPr>
              <w:t>, созданно</w:t>
            </w:r>
            <w:r w:rsidR="00264F5D">
              <w:rPr>
                <w:sz w:val="20"/>
                <w:szCs w:val="20"/>
              </w:rPr>
              <w:t xml:space="preserve">го </w:t>
            </w:r>
            <w:r w:rsidRPr="00D85E94">
              <w:rPr>
                <w:sz w:val="20"/>
                <w:szCs w:val="20"/>
              </w:rPr>
              <w:t xml:space="preserve"> гражданами, котор</w:t>
            </w:r>
            <w:r w:rsidR="00264F5D">
              <w:rPr>
                <w:sz w:val="20"/>
                <w:szCs w:val="20"/>
              </w:rPr>
              <w:t xml:space="preserve">ому  </w:t>
            </w:r>
            <w:r w:rsidRPr="00D85E94">
              <w:rPr>
                <w:sz w:val="20"/>
                <w:szCs w:val="20"/>
              </w:rPr>
              <w:t>предоставлен земельный участок для садоводства, огородничества, дачного</w:t>
            </w:r>
            <w:r w:rsidR="00264F5D">
              <w:rPr>
                <w:sz w:val="20"/>
                <w:szCs w:val="20"/>
              </w:rPr>
              <w:t xml:space="preserve"> товарищества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 xml:space="preserve">Земельный участок, предназначенный для </w:t>
            </w:r>
            <w:r w:rsidR="00264F5D">
              <w:rPr>
                <w:sz w:val="20"/>
                <w:szCs w:val="20"/>
              </w:rPr>
              <w:t>садового ли огородного  земельного участка, образованного из земельного участка, предоставленного садоводческому или огородническому некоммерческому товарищ</w:t>
            </w:r>
            <w:r w:rsidR="003134F9">
              <w:rPr>
                <w:sz w:val="20"/>
                <w:szCs w:val="20"/>
              </w:rPr>
              <w:t>е</w:t>
            </w:r>
            <w:r w:rsidR="00264F5D">
              <w:rPr>
                <w:sz w:val="20"/>
                <w:szCs w:val="20"/>
              </w:rPr>
              <w:t xml:space="preserve">ству, за  исключением земельных участков </w:t>
            </w:r>
            <w:r w:rsidR="003134F9">
              <w:rPr>
                <w:sz w:val="20"/>
                <w:szCs w:val="20"/>
              </w:rPr>
              <w:t xml:space="preserve"> общего назначения, членам такого товарищества 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 xml:space="preserve"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</w:t>
            </w:r>
            <w:proofErr w:type="spellStart"/>
            <w:r w:rsidRPr="00D85E94">
              <w:rPr>
                <w:sz w:val="20"/>
                <w:szCs w:val="20"/>
              </w:rPr>
              <w:t>исключени</w:t>
            </w:r>
            <w:proofErr w:type="spellEnd"/>
            <w:r w:rsidRPr="00D85E94">
              <w:rPr>
                <w:sz w:val="20"/>
                <w:szCs w:val="20"/>
              </w:rPr>
              <w:t xml:space="preserve"> случаев, если такое право зарегистрировано в ЕГРН</w:t>
            </w:r>
          </w:p>
        </w:tc>
      </w:tr>
      <w:tr w:rsidR="00D85E94" w:rsidRPr="00D85E94" w:rsidTr="00612BB0">
        <w:tc>
          <w:tcPr>
            <w:tcW w:w="24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>Документ, подтверждающий членство заявителя в некоммерческой организации</w:t>
            </w:r>
          </w:p>
        </w:tc>
      </w:tr>
      <w:tr w:rsidR="00D85E94" w:rsidRPr="00D85E94" w:rsidTr="003134F9">
        <w:trPr>
          <w:trHeight w:val="838"/>
        </w:trPr>
        <w:tc>
          <w:tcPr>
            <w:tcW w:w="24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D85E94" w:rsidRPr="00D85E94" w:rsidRDefault="00D85E94" w:rsidP="003134F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D85E94" w:rsidRPr="00D85E94" w:rsidTr="00612BB0">
        <w:tc>
          <w:tcPr>
            <w:tcW w:w="24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D85E94" w:rsidRPr="00D85E94" w:rsidRDefault="00413F91" w:rsidP="00612BB0">
            <w:pPr>
              <w:tabs>
                <w:tab w:val="left" w:pos="709"/>
              </w:tabs>
              <w:spacing w:before="195" w:after="195" w:line="341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85E94" w:rsidRPr="00D85E94">
              <w:rPr>
                <w:sz w:val="20"/>
                <w:szCs w:val="20"/>
              </w:rPr>
              <w:t>Подпункт 13 пункта 2 статьи 39.6Земельного кодекса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D85E94" w:rsidRPr="00D85E94" w:rsidRDefault="00D85E94" w:rsidP="00612BB0">
            <w:pPr>
              <w:tabs>
                <w:tab w:val="left" w:pos="709"/>
              </w:tabs>
              <w:spacing w:before="195" w:after="195" w:line="341" w:lineRule="atLeast"/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D85E94" w:rsidRPr="00D85E94" w:rsidRDefault="00D85E94" w:rsidP="000648A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 xml:space="preserve">Земельный участок, образованный в границах </w:t>
            </w:r>
            <w:r w:rsidR="000648A3">
              <w:rPr>
                <w:sz w:val="20"/>
                <w:szCs w:val="20"/>
              </w:rPr>
              <w:t xml:space="preserve"> </w:t>
            </w:r>
            <w:r w:rsidRPr="00D85E94">
              <w:rPr>
                <w:sz w:val="20"/>
                <w:szCs w:val="20"/>
              </w:rPr>
              <w:t xml:space="preserve"> территории, </w:t>
            </w:r>
            <w:r w:rsidR="000648A3">
              <w:rPr>
                <w:sz w:val="20"/>
                <w:szCs w:val="20"/>
              </w:rPr>
              <w:t>лицу, с которым заключен договор  о комплексном  развитии территории в соответствии  Градостроительным кодексом  Российской Федерации</w:t>
            </w:r>
            <w:proofErr w:type="gramStart"/>
            <w:r w:rsidR="000648A3">
              <w:rPr>
                <w:sz w:val="20"/>
                <w:szCs w:val="20"/>
              </w:rPr>
              <w:t xml:space="preserve"> ,</w:t>
            </w:r>
            <w:proofErr w:type="gramEnd"/>
            <w:r w:rsidR="000648A3">
              <w:rPr>
                <w:sz w:val="20"/>
                <w:szCs w:val="20"/>
              </w:rPr>
              <w:t xml:space="preserve"> либо юридическому лицу, созданному  Российской  Федерацией ли субъектом Российской Федерации и обеспечивающем в соответствии с Градостроительным кодексом   Российской Федерации реализацию решения о  комплексном развитии территории 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D85E94" w:rsidRPr="00D85E94" w:rsidRDefault="00D85E94" w:rsidP="00612BB0">
            <w:pPr>
              <w:tabs>
                <w:tab w:val="left" w:pos="709"/>
              </w:tabs>
              <w:spacing w:before="195" w:after="195" w:line="341" w:lineRule="atLeast"/>
              <w:rPr>
                <w:sz w:val="20"/>
                <w:szCs w:val="20"/>
              </w:rPr>
            </w:pPr>
            <w:r w:rsidRPr="00D85E94">
              <w:rPr>
                <w:sz w:val="20"/>
                <w:szCs w:val="20"/>
              </w:rPr>
              <w:t>Договор о развитии застроенной территории</w:t>
            </w:r>
          </w:p>
        </w:tc>
      </w:tr>
    </w:tbl>
    <w:p w:rsidR="00964FD3" w:rsidRPr="00D85E94" w:rsidRDefault="00964FD3" w:rsidP="000648A3">
      <w:pPr>
        <w:spacing w:line="288" w:lineRule="auto"/>
        <w:jc w:val="both"/>
        <w:rPr>
          <w:sz w:val="20"/>
          <w:szCs w:val="20"/>
        </w:rPr>
      </w:pPr>
      <w:bookmarkStart w:id="0" w:name="_GoBack"/>
      <w:bookmarkEnd w:id="0"/>
    </w:p>
    <w:p w:rsidR="00D85E94" w:rsidRDefault="00D85E94" w:rsidP="00D85E94">
      <w:pPr>
        <w:spacing w:line="288" w:lineRule="auto"/>
        <w:ind w:firstLine="540"/>
        <w:jc w:val="both"/>
        <w:rPr>
          <w:rFonts w:ascii="PT Sans" w:hAnsi="PT Sans"/>
        </w:rPr>
      </w:pPr>
      <w:r>
        <w:rPr>
          <w:rFonts w:ascii="PT Sans" w:hAnsi="PT Sans" w:hint="eastAsia"/>
        </w:rPr>
        <w:t>И</w:t>
      </w:r>
      <w:r>
        <w:rPr>
          <w:rFonts w:ascii="PT Sans" w:hAnsi="PT Sans"/>
        </w:rPr>
        <w:t xml:space="preserve">сключить:  подпункт 6 пункта 2, подпункт 13.1 подпункт 13.2 подпункт 13.3  ,  пункта 2   статьи 39,6 Земельного кодекса     </w:t>
      </w:r>
    </w:p>
    <w:p w:rsidR="00D85E94" w:rsidRDefault="00D85E94" w:rsidP="00D85E94">
      <w:pPr>
        <w:spacing w:line="288" w:lineRule="auto"/>
        <w:ind w:firstLine="540"/>
        <w:jc w:val="both"/>
        <w:rPr>
          <w:rFonts w:ascii="PT Sans" w:hAnsi="PT Sans"/>
        </w:rPr>
      </w:pPr>
      <w:r>
        <w:rPr>
          <w:rFonts w:ascii="PT Sans" w:hAnsi="PT Sans"/>
        </w:rPr>
        <w:lastRenderedPageBreak/>
        <w:t xml:space="preserve"> </w:t>
      </w:r>
    </w:p>
    <w:p w:rsidR="00F6375C" w:rsidRDefault="00F6375C" w:rsidP="00F6375C">
      <w:pPr>
        <w:spacing w:line="288" w:lineRule="auto"/>
        <w:ind w:firstLine="540"/>
        <w:jc w:val="both"/>
        <w:rPr>
          <w:rFonts w:ascii="PT Sans" w:hAnsi="PT Sans"/>
        </w:rPr>
      </w:pPr>
    </w:p>
    <w:p w:rsidR="0030157A" w:rsidRPr="00AE1C62" w:rsidRDefault="0030157A" w:rsidP="00AE1C62">
      <w:pPr>
        <w:pStyle w:val="western"/>
        <w:spacing w:before="0" w:beforeAutospacing="0" w:after="0" w:afterAutospacing="0"/>
        <w:jc w:val="both"/>
      </w:pPr>
    </w:p>
    <w:p w:rsidR="00AE1C62" w:rsidRPr="00AE1C62" w:rsidRDefault="00EE1FED" w:rsidP="00AE1C62">
      <w:pPr>
        <w:pStyle w:val="a4"/>
        <w:numPr>
          <w:ilvl w:val="0"/>
          <w:numId w:val="1"/>
        </w:numPr>
        <w:rPr>
          <w:rFonts w:eastAsia="Arial"/>
          <w:kern w:val="2"/>
          <w:u w:color="000000"/>
          <w:lang w:bidi="hi-IN"/>
        </w:rPr>
      </w:pPr>
      <w:r w:rsidRPr="00AE1C62">
        <w:rPr>
          <w:rFonts w:eastAsia="Arial"/>
          <w:kern w:val="2"/>
          <w:u w:color="000000"/>
          <w:lang w:bidi="hi-IN"/>
        </w:rPr>
        <w:t xml:space="preserve">Настоящее постановление подлежит официальному опубликованию на официальном сайте Администрации сельского поселения </w:t>
      </w:r>
      <w:r w:rsidR="00D9668D" w:rsidRPr="00AE1C62">
        <w:rPr>
          <w:rFonts w:eastAsia="Arial"/>
          <w:kern w:val="2"/>
          <w:u w:color="000000"/>
          <w:lang w:bidi="hi-IN"/>
        </w:rPr>
        <w:t>Савруха</w:t>
      </w:r>
      <w:r w:rsidRPr="00AE1C62">
        <w:rPr>
          <w:rFonts w:eastAsia="Arial"/>
          <w:kern w:val="2"/>
          <w:u w:color="000000"/>
          <w:lang w:bidi="hi-IN"/>
        </w:rPr>
        <w:t xml:space="preserve"> и в газете </w:t>
      </w:r>
    </w:p>
    <w:p w:rsidR="00EE1FED" w:rsidRPr="00AE1C62" w:rsidRDefault="00EE1FED" w:rsidP="00AE1C62">
      <w:pPr>
        <w:pStyle w:val="a4"/>
        <w:rPr>
          <w:rFonts w:eastAsia="Arial"/>
          <w:kern w:val="2"/>
          <w:u w:color="000000"/>
          <w:lang w:bidi="hi-IN"/>
        </w:rPr>
      </w:pPr>
      <w:r w:rsidRPr="00AE1C62">
        <w:rPr>
          <w:rFonts w:eastAsia="Arial"/>
          <w:kern w:val="2"/>
          <w:u w:color="000000"/>
          <w:lang w:bidi="hi-IN"/>
        </w:rPr>
        <w:t>«</w:t>
      </w:r>
      <w:r w:rsidR="00D9668D" w:rsidRPr="00AE1C62">
        <w:rPr>
          <w:rFonts w:eastAsia="Arial"/>
          <w:kern w:val="2"/>
          <w:u w:color="000000"/>
          <w:lang w:bidi="hi-IN"/>
        </w:rPr>
        <w:t xml:space="preserve"> </w:t>
      </w:r>
      <w:proofErr w:type="spellStart"/>
      <w:r w:rsidR="00D9668D" w:rsidRPr="00AE1C62">
        <w:rPr>
          <w:rFonts w:eastAsia="Arial"/>
          <w:kern w:val="2"/>
          <w:u w:color="000000"/>
          <w:lang w:bidi="hi-IN"/>
        </w:rPr>
        <w:t>Саврушский</w:t>
      </w:r>
      <w:proofErr w:type="spellEnd"/>
      <w:r w:rsidR="00D9668D" w:rsidRPr="00AE1C62">
        <w:rPr>
          <w:rFonts w:eastAsia="Arial"/>
          <w:kern w:val="2"/>
          <w:u w:color="000000"/>
          <w:lang w:bidi="hi-IN"/>
        </w:rPr>
        <w:t xml:space="preserve"> </w:t>
      </w:r>
      <w:r w:rsidR="00C33AE9" w:rsidRPr="00AE1C62">
        <w:rPr>
          <w:rFonts w:eastAsia="Arial"/>
          <w:kern w:val="2"/>
          <w:u w:color="000000"/>
          <w:lang w:bidi="hi-IN"/>
        </w:rPr>
        <w:t xml:space="preserve"> вестник</w:t>
      </w:r>
      <w:r w:rsidRPr="00AE1C62">
        <w:rPr>
          <w:rFonts w:eastAsia="Arial"/>
          <w:kern w:val="2"/>
          <w:u w:color="000000"/>
          <w:lang w:bidi="hi-IN"/>
        </w:rPr>
        <w:t>».</w:t>
      </w:r>
    </w:p>
    <w:p w:rsidR="00BB3B15" w:rsidRPr="00964FD3" w:rsidRDefault="00BB3B15" w:rsidP="00EE1FED">
      <w:pPr>
        <w:pStyle w:val="a5"/>
        <w:spacing w:after="0" w:afterAutospacing="0"/>
        <w:rPr>
          <w:color w:val="000000"/>
        </w:rPr>
      </w:pPr>
    </w:p>
    <w:p w:rsidR="00DE5E5E" w:rsidRPr="00964FD3" w:rsidRDefault="00D9668D" w:rsidP="00EE1FED">
      <w:pPr>
        <w:jc w:val="center"/>
      </w:pPr>
      <w:r>
        <w:rPr>
          <w:rFonts w:eastAsia="Calibri"/>
        </w:rPr>
        <w:t xml:space="preserve">Глава сельского поселения                                                        </w:t>
      </w:r>
      <w:proofErr w:type="spellStart"/>
      <w:r>
        <w:rPr>
          <w:rFonts w:eastAsia="Calibri"/>
        </w:rPr>
        <w:t>Н.А.Панфилов</w:t>
      </w:r>
      <w:proofErr w:type="spellEnd"/>
    </w:p>
    <w:sectPr w:rsidR="00DE5E5E" w:rsidRPr="00964FD3" w:rsidSect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089"/>
    <w:multiLevelType w:val="hybridMultilevel"/>
    <w:tmpl w:val="856E632A"/>
    <w:lvl w:ilvl="0" w:tplc="9A6EF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013DD2"/>
    <w:multiLevelType w:val="hybridMultilevel"/>
    <w:tmpl w:val="BB5C344A"/>
    <w:lvl w:ilvl="0" w:tplc="252C8A1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E3"/>
    <w:rsid w:val="000648A3"/>
    <w:rsid w:val="00165100"/>
    <w:rsid w:val="001B4EC1"/>
    <w:rsid w:val="00264F5D"/>
    <w:rsid w:val="0030157A"/>
    <w:rsid w:val="003134F9"/>
    <w:rsid w:val="00336A04"/>
    <w:rsid w:val="00337DE3"/>
    <w:rsid w:val="003C084A"/>
    <w:rsid w:val="00413F91"/>
    <w:rsid w:val="004A6745"/>
    <w:rsid w:val="004C17A7"/>
    <w:rsid w:val="00512612"/>
    <w:rsid w:val="0052357D"/>
    <w:rsid w:val="005B093A"/>
    <w:rsid w:val="005E59DB"/>
    <w:rsid w:val="0066258F"/>
    <w:rsid w:val="00792A90"/>
    <w:rsid w:val="007D11D9"/>
    <w:rsid w:val="007E2C77"/>
    <w:rsid w:val="008C02A4"/>
    <w:rsid w:val="008F78FB"/>
    <w:rsid w:val="00960C35"/>
    <w:rsid w:val="00964FD3"/>
    <w:rsid w:val="00971D49"/>
    <w:rsid w:val="009C3DB5"/>
    <w:rsid w:val="00AE1C62"/>
    <w:rsid w:val="00B125E4"/>
    <w:rsid w:val="00BB3B15"/>
    <w:rsid w:val="00C33AE9"/>
    <w:rsid w:val="00D85E94"/>
    <w:rsid w:val="00D9668D"/>
    <w:rsid w:val="00DA1392"/>
    <w:rsid w:val="00DE5E5E"/>
    <w:rsid w:val="00DF6AE2"/>
    <w:rsid w:val="00E85B25"/>
    <w:rsid w:val="00EE1FED"/>
    <w:rsid w:val="00F6375C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DE3"/>
    <w:rPr>
      <w:b/>
      <w:bCs/>
    </w:rPr>
  </w:style>
  <w:style w:type="paragraph" w:styleId="a4">
    <w:name w:val="List Paragraph"/>
    <w:basedOn w:val="a"/>
    <w:uiPriority w:val="34"/>
    <w:qFormat/>
    <w:rsid w:val="00BB3B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3B1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015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A1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7DE3"/>
    <w:rPr>
      <w:b/>
      <w:bCs/>
    </w:rPr>
  </w:style>
  <w:style w:type="paragraph" w:styleId="a4">
    <w:name w:val="List Paragraph"/>
    <w:basedOn w:val="a"/>
    <w:uiPriority w:val="34"/>
    <w:qFormat/>
    <w:rsid w:val="00BB3B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3B1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015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A1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11</cp:revision>
  <cp:lastPrinted>2021-04-06T08:00:00Z</cp:lastPrinted>
  <dcterms:created xsi:type="dcterms:W3CDTF">2020-10-09T07:04:00Z</dcterms:created>
  <dcterms:modified xsi:type="dcterms:W3CDTF">2021-04-06T08:01:00Z</dcterms:modified>
</cp:coreProperties>
</file>