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A1" w:rsidRPr="008B6DAC" w:rsidRDefault="00B63AA1" w:rsidP="008B6DAC">
      <w:pPr>
        <w:pStyle w:val="2"/>
        <w:jc w:val="both"/>
        <w:rPr>
          <w:sz w:val="28"/>
          <w:szCs w:val="28"/>
        </w:rPr>
      </w:pPr>
    </w:p>
    <w:p w:rsidR="00B63AA1" w:rsidRPr="008B6DAC" w:rsidRDefault="00B63AA1" w:rsidP="008B6DAC">
      <w:pPr>
        <w:pStyle w:val="2"/>
        <w:jc w:val="both"/>
        <w:rPr>
          <w:sz w:val="28"/>
          <w:szCs w:val="28"/>
        </w:rPr>
      </w:pPr>
    </w:p>
    <w:p w:rsidR="00B63AA1" w:rsidRPr="008B6DAC" w:rsidRDefault="00B63AA1" w:rsidP="008B6DAC">
      <w:pPr>
        <w:pStyle w:val="2"/>
        <w:jc w:val="both"/>
        <w:rPr>
          <w:sz w:val="28"/>
          <w:szCs w:val="28"/>
        </w:rPr>
      </w:pPr>
    </w:p>
    <w:p w:rsidR="00977FED" w:rsidRPr="008B6DAC" w:rsidRDefault="00977FED" w:rsidP="008B6DAC">
      <w:pPr>
        <w:pStyle w:val="2"/>
        <w:rPr>
          <w:sz w:val="28"/>
          <w:szCs w:val="28"/>
        </w:rPr>
      </w:pPr>
      <w:r w:rsidRPr="008B6DAC">
        <w:rPr>
          <w:sz w:val="28"/>
          <w:szCs w:val="28"/>
        </w:rPr>
        <w:t>СОВЕТ НАРОДНЫХ ДЕПУТАТОВ</w:t>
      </w:r>
    </w:p>
    <w:p w:rsidR="00977FED" w:rsidRPr="008B6DAC" w:rsidRDefault="00977FED" w:rsidP="008B6D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DAC">
        <w:rPr>
          <w:rFonts w:ascii="Times New Roman" w:hAnsi="Times New Roman" w:cs="Times New Roman"/>
          <w:b/>
          <w:sz w:val="28"/>
          <w:szCs w:val="28"/>
        </w:rPr>
        <w:t>РОСТАШЕВСКОГО СЕЛЬСКОГО ПОСЕЛЕНИЯ ПАНИНСКОГО  МУНИЦИПАЛЬНОГО РАЙОНА</w:t>
      </w:r>
      <w:r w:rsidR="004A1315" w:rsidRPr="008B6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DAC">
        <w:rPr>
          <w:rFonts w:ascii="Times New Roman" w:hAnsi="Times New Roman" w:cs="Times New Roman"/>
          <w:b/>
          <w:bCs/>
          <w:sz w:val="28"/>
          <w:szCs w:val="28"/>
        </w:rPr>
        <w:t>ВОРОНЕЖСКОЙ  ОБЛАСТИ</w:t>
      </w:r>
    </w:p>
    <w:p w:rsidR="00977FED" w:rsidRPr="008B6DAC" w:rsidRDefault="00977FED" w:rsidP="008B6D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FED" w:rsidRPr="008B6DAC" w:rsidRDefault="00977FED" w:rsidP="008B6DAC">
      <w:pPr>
        <w:pStyle w:val="1"/>
        <w:rPr>
          <w:sz w:val="28"/>
          <w:szCs w:val="28"/>
          <w:u w:val="single"/>
        </w:rPr>
      </w:pPr>
      <w:r w:rsidRPr="008B6DAC">
        <w:rPr>
          <w:sz w:val="28"/>
          <w:szCs w:val="28"/>
        </w:rPr>
        <w:t>РЕШЕНИЕ</w:t>
      </w:r>
    </w:p>
    <w:p w:rsidR="00977FED" w:rsidRPr="008B6DAC" w:rsidRDefault="00977FED" w:rsidP="008B6DA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77FED" w:rsidRDefault="00F35AC5" w:rsidP="008B6DAC">
      <w:pPr>
        <w:rPr>
          <w:rFonts w:ascii="Times New Roman" w:hAnsi="Times New Roman" w:cs="Times New Roman"/>
          <w:b/>
          <w:sz w:val="28"/>
          <w:szCs w:val="28"/>
        </w:rPr>
      </w:pPr>
      <w:r w:rsidRPr="008B6DAC">
        <w:rPr>
          <w:rFonts w:ascii="Times New Roman" w:hAnsi="Times New Roman" w:cs="Times New Roman"/>
          <w:b/>
          <w:sz w:val="28"/>
          <w:szCs w:val="28"/>
          <w:u w:val="single"/>
        </w:rPr>
        <w:t>от 1</w:t>
      </w:r>
      <w:r w:rsidR="00260682" w:rsidRPr="008B6DA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77FED" w:rsidRPr="008B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  <w:r w:rsidR="00541767" w:rsidRPr="008B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</w:t>
      </w:r>
      <w:r w:rsidR="00260682" w:rsidRPr="008B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7FED" w:rsidRPr="008B6DAC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977FED" w:rsidRPr="008B6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8B6DAC">
        <w:rPr>
          <w:rFonts w:ascii="Times New Roman" w:hAnsi="Times New Roman" w:cs="Times New Roman"/>
          <w:b/>
          <w:sz w:val="28"/>
          <w:szCs w:val="28"/>
        </w:rPr>
        <w:t xml:space="preserve">                            № 105</w:t>
      </w:r>
      <w:bookmarkStart w:id="0" w:name="_GoBack"/>
      <w:bookmarkEnd w:id="0"/>
    </w:p>
    <w:p w:rsidR="00977FED" w:rsidRPr="008B6DAC" w:rsidRDefault="00977FED" w:rsidP="008B6DAC">
      <w:pPr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>п.</w:t>
      </w:r>
      <w:r w:rsidR="00B71781">
        <w:rPr>
          <w:rFonts w:ascii="Times New Roman" w:hAnsi="Times New Roman" w:cs="Times New Roman"/>
          <w:sz w:val="28"/>
          <w:szCs w:val="28"/>
        </w:rPr>
        <w:t xml:space="preserve"> </w:t>
      </w:r>
      <w:r w:rsidRPr="008B6DAC">
        <w:rPr>
          <w:rFonts w:ascii="Times New Roman" w:hAnsi="Times New Roman" w:cs="Times New Roman"/>
          <w:sz w:val="28"/>
          <w:szCs w:val="28"/>
        </w:rPr>
        <w:t>Алое Поле</w:t>
      </w: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О проекте  решения Совета </w:t>
      </w:r>
      <w:proofErr w:type="gramStart"/>
      <w:r w:rsidRPr="008B6DAC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>депутатов Росташевского сельского поселения</w:t>
      </w: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>Панинского муниципального</w:t>
      </w: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>«О  бюджете Росташевского сельского поселения</w:t>
      </w:r>
    </w:p>
    <w:p w:rsidR="00541767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>Панинско</w:t>
      </w:r>
      <w:r w:rsidR="00CB688A" w:rsidRPr="008B6DAC">
        <w:rPr>
          <w:rFonts w:ascii="Times New Roman" w:hAnsi="Times New Roman" w:cs="Times New Roman"/>
          <w:sz w:val="28"/>
          <w:szCs w:val="28"/>
        </w:rPr>
        <w:t>го муниципального района на 201</w:t>
      </w:r>
      <w:r w:rsidR="00F35AC5" w:rsidRPr="008B6DAC">
        <w:rPr>
          <w:rFonts w:ascii="Times New Roman" w:hAnsi="Times New Roman" w:cs="Times New Roman"/>
          <w:sz w:val="28"/>
          <w:szCs w:val="28"/>
        </w:rPr>
        <w:t>8</w:t>
      </w:r>
      <w:r w:rsidR="004A1315" w:rsidRPr="008B6D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7FED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>и плановый период 2019-2020</w:t>
      </w:r>
      <w:r w:rsidR="008B6DA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77FED" w:rsidRPr="008B6DAC">
        <w:rPr>
          <w:rFonts w:ascii="Times New Roman" w:hAnsi="Times New Roman" w:cs="Times New Roman"/>
          <w:sz w:val="28"/>
          <w:szCs w:val="28"/>
        </w:rPr>
        <w:t>»</w:t>
      </w:r>
      <w:r w:rsidR="004A1315" w:rsidRPr="008B6DAC">
        <w:rPr>
          <w:rFonts w:ascii="Times New Roman" w:hAnsi="Times New Roman" w:cs="Times New Roman"/>
          <w:sz w:val="28"/>
          <w:szCs w:val="28"/>
        </w:rPr>
        <w:t>.</w:t>
      </w:r>
    </w:p>
    <w:p w:rsidR="00977FED" w:rsidRPr="008B6DAC" w:rsidRDefault="00977FED" w:rsidP="008B6D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FED" w:rsidRPr="008B6DAC" w:rsidRDefault="00977FED" w:rsidP="008B6DAC">
      <w:pPr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B6DAC">
        <w:rPr>
          <w:rFonts w:ascii="Times New Roman" w:hAnsi="Times New Roman" w:cs="Times New Roman"/>
          <w:sz w:val="28"/>
          <w:szCs w:val="28"/>
        </w:rPr>
        <w:t>В соответствии со ст.11 Бюджетного кодекса Российской Федерации, пункта 2 части 10 статьи 35 Федерального закона  от 06.10.2003 года № 131-ФЗ «Об общих принципах организации местного самоуправления в Российской Федерации»,  пункта 21 раз</w:t>
      </w:r>
      <w:r w:rsidR="00B71781">
        <w:rPr>
          <w:rFonts w:ascii="Times New Roman" w:hAnsi="Times New Roman" w:cs="Times New Roman"/>
          <w:sz w:val="28"/>
          <w:szCs w:val="28"/>
        </w:rPr>
        <w:t>дела 5 Положения «</w:t>
      </w:r>
      <w:r w:rsidRPr="008B6DAC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Pr="008B6DAC">
        <w:rPr>
          <w:rFonts w:ascii="Times New Roman" w:hAnsi="Times New Roman" w:cs="Times New Roman"/>
          <w:sz w:val="28"/>
          <w:szCs w:val="28"/>
        </w:rPr>
        <w:t>Росташевском</w:t>
      </w:r>
      <w:proofErr w:type="spellEnd"/>
      <w:r w:rsidRPr="008B6DAC">
        <w:rPr>
          <w:rFonts w:ascii="Times New Roman" w:hAnsi="Times New Roman" w:cs="Times New Roman"/>
          <w:sz w:val="28"/>
          <w:szCs w:val="28"/>
        </w:rPr>
        <w:t xml:space="preserve"> сельском поселении Панинского муниципального района Воронежской области» и статьи 60 Устава Росташевского сельского поселения Панинского муниципаль</w:t>
      </w:r>
      <w:r w:rsidR="00B71781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Pr="008B6DAC">
        <w:rPr>
          <w:rFonts w:ascii="Times New Roman" w:hAnsi="Times New Roman" w:cs="Times New Roman"/>
          <w:sz w:val="28"/>
          <w:szCs w:val="28"/>
        </w:rPr>
        <w:t>, Совет</w:t>
      </w:r>
      <w:proofErr w:type="gramEnd"/>
      <w:r w:rsidRPr="008B6DAC">
        <w:rPr>
          <w:rFonts w:ascii="Times New Roman" w:hAnsi="Times New Roman" w:cs="Times New Roman"/>
          <w:sz w:val="28"/>
          <w:szCs w:val="28"/>
        </w:rPr>
        <w:t xml:space="preserve"> народных депутатов Росташевского сельского поселения</w:t>
      </w:r>
      <w:r w:rsidR="00B71781">
        <w:rPr>
          <w:rFonts w:ascii="Times New Roman" w:hAnsi="Times New Roman" w:cs="Times New Roman"/>
          <w:sz w:val="28"/>
          <w:szCs w:val="28"/>
        </w:rPr>
        <w:t>,-</w:t>
      </w:r>
    </w:p>
    <w:p w:rsidR="00977FED" w:rsidRPr="008B6DAC" w:rsidRDefault="008B6DAC" w:rsidP="008B6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Р</w:t>
      </w:r>
      <w:r w:rsidR="00977FED" w:rsidRPr="008B6DAC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977FED" w:rsidRPr="008B6DAC" w:rsidRDefault="00977FED" w:rsidP="008B6DAC">
      <w:pPr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>1.</w:t>
      </w:r>
      <w:r w:rsidR="00B71781">
        <w:rPr>
          <w:rFonts w:ascii="Times New Roman" w:hAnsi="Times New Roman" w:cs="Times New Roman"/>
          <w:sz w:val="28"/>
          <w:szCs w:val="28"/>
        </w:rPr>
        <w:t xml:space="preserve"> </w:t>
      </w:r>
      <w:r w:rsidRPr="008B6DAC">
        <w:rPr>
          <w:rFonts w:ascii="Times New Roman" w:hAnsi="Times New Roman" w:cs="Times New Roman"/>
          <w:sz w:val="28"/>
          <w:szCs w:val="28"/>
        </w:rPr>
        <w:t>Принять проект решения Совета народных депутатов Росташевского сельского поселения Панинского муниципального района «О бюджете Росташевского сельского поселения Панинского муниципального района Воронежской о</w:t>
      </w:r>
      <w:r w:rsidR="00541767" w:rsidRPr="008B6DAC">
        <w:rPr>
          <w:rFonts w:ascii="Times New Roman" w:hAnsi="Times New Roman" w:cs="Times New Roman"/>
          <w:sz w:val="28"/>
          <w:szCs w:val="28"/>
        </w:rPr>
        <w:t>б</w:t>
      </w:r>
      <w:r w:rsidR="00F35AC5" w:rsidRPr="008B6DAC">
        <w:rPr>
          <w:rFonts w:ascii="Times New Roman" w:hAnsi="Times New Roman" w:cs="Times New Roman"/>
          <w:sz w:val="28"/>
          <w:szCs w:val="28"/>
        </w:rPr>
        <w:t>ласти на 2018</w:t>
      </w:r>
      <w:r w:rsidR="00260682" w:rsidRPr="008B6DAC">
        <w:rPr>
          <w:rFonts w:ascii="Times New Roman" w:hAnsi="Times New Roman" w:cs="Times New Roman"/>
          <w:sz w:val="28"/>
          <w:szCs w:val="28"/>
        </w:rPr>
        <w:t xml:space="preserve"> г</w:t>
      </w:r>
      <w:r w:rsidR="004A1315" w:rsidRPr="008B6DAC">
        <w:rPr>
          <w:rFonts w:ascii="Times New Roman" w:hAnsi="Times New Roman" w:cs="Times New Roman"/>
          <w:sz w:val="28"/>
          <w:szCs w:val="28"/>
        </w:rPr>
        <w:t>од</w:t>
      </w:r>
      <w:r w:rsidR="00F35AC5" w:rsidRPr="008B6DAC">
        <w:rPr>
          <w:rFonts w:ascii="Times New Roman" w:hAnsi="Times New Roman" w:cs="Times New Roman"/>
          <w:sz w:val="28"/>
          <w:szCs w:val="28"/>
        </w:rPr>
        <w:t xml:space="preserve"> и плановый период 2019</w:t>
      </w:r>
      <w:r w:rsidR="00B71781">
        <w:rPr>
          <w:rFonts w:ascii="Times New Roman" w:hAnsi="Times New Roman" w:cs="Times New Roman"/>
          <w:sz w:val="28"/>
          <w:szCs w:val="28"/>
        </w:rPr>
        <w:t xml:space="preserve"> </w:t>
      </w:r>
      <w:r w:rsidR="00F35AC5" w:rsidRPr="008B6DAC">
        <w:rPr>
          <w:rFonts w:ascii="Times New Roman" w:hAnsi="Times New Roman" w:cs="Times New Roman"/>
          <w:sz w:val="28"/>
          <w:szCs w:val="28"/>
        </w:rPr>
        <w:t>-</w:t>
      </w:r>
      <w:r w:rsidR="00B71781">
        <w:rPr>
          <w:rFonts w:ascii="Times New Roman" w:hAnsi="Times New Roman" w:cs="Times New Roman"/>
          <w:sz w:val="28"/>
          <w:szCs w:val="28"/>
        </w:rPr>
        <w:t xml:space="preserve"> </w:t>
      </w:r>
      <w:r w:rsidR="00F35AC5" w:rsidRPr="008B6DAC">
        <w:rPr>
          <w:rFonts w:ascii="Times New Roman" w:hAnsi="Times New Roman" w:cs="Times New Roman"/>
          <w:sz w:val="28"/>
          <w:szCs w:val="28"/>
        </w:rPr>
        <w:t>2020</w:t>
      </w:r>
      <w:r w:rsidR="008B6DA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A1315" w:rsidRPr="008B6DAC">
        <w:rPr>
          <w:rFonts w:ascii="Times New Roman" w:hAnsi="Times New Roman" w:cs="Times New Roman"/>
          <w:sz w:val="28"/>
          <w:szCs w:val="28"/>
        </w:rPr>
        <w:t xml:space="preserve"> </w:t>
      </w:r>
      <w:r w:rsidRPr="008B6DAC">
        <w:rPr>
          <w:rFonts w:ascii="Times New Roman" w:hAnsi="Times New Roman" w:cs="Times New Roman"/>
          <w:sz w:val="28"/>
          <w:szCs w:val="28"/>
        </w:rPr>
        <w:t>» (Приложение № 1)</w:t>
      </w:r>
    </w:p>
    <w:p w:rsidR="00977FED" w:rsidRPr="008B6DAC" w:rsidRDefault="00977FED" w:rsidP="008B6DAC">
      <w:pPr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</w:t>
      </w:r>
      <w:r w:rsidRPr="008B6DAC">
        <w:rPr>
          <w:rFonts w:ascii="Times New Roman" w:hAnsi="Times New Roman" w:cs="Times New Roman"/>
          <w:b/>
          <w:sz w:val="28"/>
          <w:szCs w:val="28"/>
        </w:rPr>
        <w:t>2.</w:t>
      </w:r>
      <w:r w:rsidRPr="008B6DAC">
        <w:rPr>
          <w:rFonts w:ascii="Times New Roman" w:hAnsi="Times New Roman" w:cs="Times New Roman"/>
          <w:sz w:val="28"/>
          <w:szCs w:val="28"/>
        </w:rPr>
        <w:t xml:space="preserve"> </w:t>
      </w:r>
      <w:r w:rsidR="00B7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DAC">
        <w:rPr>
          <w:rFonts w:ascii="Times New Roman" w:hAnsi="Times New Roman" w:cs="Times New Roman"/>
          <w:sz w:val="28"/>
          <w:szCs w:val="28"/>
        </w:rPr>
        <w:t>Назначить и провести</w:t>
      </w:r>
      <w:proofErr w:type="gramEnd"/>
      <w:r w:rsidRPr="008B6DAC">
        <w:rPr>
          <w:rFonts w:ascii="Times New Roman" w:hAnsi="Times New Roman" w:cs="Times New Roman"/>
          <w:sz w:val="28"/>
          <w:szCs w:val="28"/>
        </w:rPr>
        <w:t xml:space="preserve"> пу</w:t>
      </w:r>
      <w:r w:rsidR="00F35AC5" w:rsidRPr="008B6DAC">
        <w:rPr>
          <w:rFonts w:ascii="Times New Roman" w:hAnsi="Times New Roman" w:cs="Times New Roman"/>
          <w:sz w:val="28"/>
          <w:szCs w:val="28"/>
        </w:rPr>
        <w:t>бличные слушания 15 декабря 2017</w:t>
      </w:r>
      <w:r w:rsidR="004A1315" w:rsidRPr="008B6DAC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Pr="008B6DAC">
        <w:rPr>
          <w:rFonts w:ascii="Times New Roman" w:hAnsi="Times New Roman" w:cs="Times New Roman"/>
          <w:sz w:val="28"/>
          <w:szCs w:val="28"/>
        </w:rPr>
        <w:t>.00 часов в здании  администрации Росташевского сельского поселения.</w:t>
      </w:r>
    </w:p>
    <w:p w:rsidR="00977FED" w:rsidRPr="008B6DAC" w:rsidRDefault="00977FED" w:rsidP="008B6DAC">
      <w:pPr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</w:t>
      </w:r>
      <w:r w:rsidRPr="008B6DAC">
        <w:rPr>
          <w:rFonts w:ascii="Times New Roman" w:hAnsi="Times New Roman" w:cs="Times New Roman"/>
          <w:sz w:val="28"/>
          <w:szCs w:val="28"/>
        </w:rPr>
        <w:t>. На публичные слушания вын</w:t>
      </w:r>
      <w:r w:rsidR="00B71781">
        <w:rPr>
          <w:rFonts w:ascii="Times New Roman" w:hAnsi="Times New Roman" w:cs="Times New Roman"/>
          <w:sz w:val="28"/>
          <w:szCs w:val="28"/>
        </w:rPr>
        <w:t>ести п</w:t>
      </w:r>
      <w:r w:rsidRPr="008B6DAC">
        <w:rPr>
          <w:rFonts w:ascii="Times New Roman" w:hAnsi="Times New Roman" w:cs="Times New Roman"/>
          <w:sz w:val="28"/>
          <w:szCs w:val="28"/>
        </w:rPr>
        <w:t>роект решения Совета народных депутатов Росташевского сельского поселения Панинского муниципально</w:t>
      </w:r>
      <w:r w:rsidR="00B71781">
        <w:rPr>
          <w:rFonts w:ascii="Times New Roman" w:hAnsi="Times New Roman" w:cs="Times New Roman"/>
          <w:sz w:val="28"/>
          <w:szCs w:val="28"/>
        </w:rPr>
        <w:t>го района Воронежской области «</w:t>
      </w:r>
      <w:r w:rsidRPr="008B6DAC">
        <w:rPr>
          <w:rFonts w:ascii="Times New Roman" w:hAnsi="Times New Roman" w:cs="Times New Roman"/>
          <w:sz w:val="28"/>
          <w:szCs w:val="28"/>
        </w:rPr>
        <w:t>О  бюджете Росташевс</w:t>
      </w:r>
      <w:r w:rsidR="00F35AC5" w:rsidRPr="008B6DAC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="004A1315" w:rsidRPr="008B6DAC">
        <w:rPr>
          <w:rFonts w:ascii="Times New Roman" w:hAnsi="Times New Roman" w:cs="Times New Roman"/>
          <w:sz w:val="28"/>
          <w:szCs w:val="28"/>
        </w:rPr>
        <w:t xml:space="preserve"> год</w:t>
      </w:r>
      <w:r w:rsidR="00F35AC5" w:rsidRPr="008B6DAC">
        <w:rPr>
          <w:rFonts w:ascii="Times New Roman" w:hAnsi="Times New Roman" w:cs="Times New Roman"/>
          <w:sz w:val="28"/>
          <w:szCs w:val="28"/>
        </w:rPr>
        <w:t xml:space="preserve"> и плановый период 2019-2020</w:t>
      </w:r>
      <w:r w:rsidR="008B6DA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B6DAC">
        <w:rPr>
          <w:rFonts w:ascii="Times New Roman" w:hAnsi="Times New Roman" w:cs="Times New Roman"/>
          <w:sz w:val="28"/>
          <w:szCs w:val="28"/>
        </w:rPr>
        <w:t>».</w:t>
      </w:r>
    </w:p>
    <w:p w:rsidR="00977FED" w:rsidRPr="008B6DAC" w:rsidRDefault="00977FED" w:rsidP="008B6DAC">
      <w:pPr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</w:t>
      </w:r>
      <w:r w:rsidRPr="008B6DAC">
        <w:rPr>
          <w:rFonts w:ascii="Times New Roman" w:hAnsi="Times New Roman" w:cs="Times New Roman"/>
          <w:b/>
          <w:sz w:val="28"/>
          <w:szCs w:val="28"/>
        </w:rPr>
        <w:t>4</w:t>
      </w:r>
      <w:r w:rsidRPr="008B6DAC">
        <w:rPr>
          <w:rFonts w:ascii="Times New Roman" w:hAnsi="Times New Roman" w:cs="Times New Roman"/>
          <w:sz w:val="28"/>
          <w:szCs w:val="28"/>
        </w:rPr>
        <w:t>. Утвердить оргкомитет по подготовке и проведению публичных слушаний в следующем составе:</w:t>
      </w: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1</w:t>
      </w:r>
      <w:r w:rsidR="00F35AC5" w:rsidRPr="008B6DAC">
        <w:rPr>
          <w:rFonts w:ascii="Times New Roman" w:hAnsi="Times New Roman" w:cs="Times New Roman"/>
          <w:sz w:val="28"/>
          <w:szCs w:val="28"/>
        </w:rPr>
        <w:t>.</w:t>
      </w:r>
      <w:r w:rsidR="008B6DAC">
        <w:rPr>
          <w:rFonts w:ascii="Times New Roman" w:hAnsi="Times New Roman" w:cs="Times New Roman"/>
          <w:sz w:val="28"/>
          <w:szCs w:val="28"/>
        </w:rPr>
        <w:t xml:space="preserve"> </w:t>
      </w:r>
      <w:r w:rsidR="00F35AC5" w:rsidRPr="008B6DAC">
        <w:rPr>
          <w:rFonts w:ascii="Times New Roman" w:hAnsi="Times New Roman" w:cs="Times New Roman"/>
          <w:sz w:val="28"/>
          <w:szCs w:val="28"/>
        </w:rPr>
        <w:t xml:space="preserve">Корнев Олег Иванович </w:t>
      </w:r>
      <w:r w:rsidRPr="008B6DAC">
        <w:rPr>
          <w:rFonts w:ascii="Times New Roman" w:hAnsi="Times New Roman" w:cs="Times New Roman"/>
          <w:sz w:val="28"/>
          <w:szCs w:val="28"/>
        </w:rPr>
        <w:t>– глава  Ро</w:t>
      </w:r>
      <w:r w:rsidR="00B71781">
        <w:rPr>
          <w:rFonts w:ascii="Times New Roman" w:hAnsi="Times New Roman" w:cs="Times New Roman"/>
          <w:sz w:val="28"/>
          <w:szCs w:val="28"/>
        </w:rPr>
        <w:t>сташевского сельского поселения;</w:t>
      </w:r>
    </w:p>
    <w:p w:rsidR="00977FED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2.</w:t>
      </w:r>
      <w:r w:rsidR="008B6DAC">
        <w:rPr>
          <w:rFonts w:ascii="Times New Roman" w:hAnsi="Times New Roman" w:cs="Times New Roman"/>
          <w:sz w:val="28"/>
          <w:szCs w:val="28"/>
        </w:rPr>
        <w:t xml:space="preserve"> </w:t>
      </w:r>
      <w:r w:rsidRPr="008B6DAC">
        <w:rPr>
          <w:rFonts w:ascii="Times New Roman" w:hAnsi="Times New Roman" w:cs="Times New Roman"/>
          <w:sz w:val="28"/>
          <w:szCs w:val="28"/>
        </w:rPr>
        <w:t>Панина Галина Николаевна</w:t>
      </w:r>
      <w:r w:rsidR="00977FED" w:rsidRPr="008B6DAC">
        <w:rPr>
          <w:rFonts w:ascii="Times New Roman" w:hAnsi="Times New Roman" w:cs="Times New Roman"/>
          <w:sz w:val="28"/>
          <w:szCs w:val="28"/>
        </w:rPr>
        <w:t xml:space="preserve">  –</w:t>
      </w:r>
      <w:r w:rsidRPr="008B6DAC">
        <w:rPr>
          <w:rFonts w:ascii="Times New Roman" w:hAnsi="Times New Roman" w:cs="Times New Roman"/>
          <w:sz w:val="28"/>
          <w:szCs w:val="28"/>
        </w:rPr>
        <w:t xml:space="preserve"> </w:t>
      </w:r>
      <w:r w:rsidR="00977FED" w:rsidRPr="008B6DAC">
        <w:rPr>
          <w:rFonts w:ascii="Times New Roman" w:hAnsi="Times New Roman" w:cs="Times New Roman"/>
          <w:sz w:val="28"/>
          <w:szCs w:val="28"/>
        </w:rPr>
        <w:t xml:space="preserve"> депутат Совета народных депутатов Ро</w:t>
      </w:r>
      <w:r w:rsidR="00B71781">
        <w:rPr>
          <w:rFonts w:ascii="Times New Roman" w:hAnsi="Times New Roman" w:cs="Times New Roman"/>
          <w:sz w:val="28"/>
          <w:szCs w:val="28"/>
        </w:rPr>
        <w:t>сташевского сельского поселения;</w:t>
      </w: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3.</w:t>
      </w:r>
      <w:r w:rsidR="008B6DAC">
        <w:rPr>
          <w:rFonts w:ascii="Times New Roman" w:hAnsi="Times New Roman" w:cs="Times New Roman"/>
          <w:sz w:val="28"/>
          <w:szCs w:val="28"/>
        </w:rPr>
        <w:t xml:space="preserve">   </w:t>
      </w:r>
      <w:r w:rsidRPr="008B6DAC">
        <w:rPr>
          <w:rFonts w:ascii="Times New Roman" w:hAnsi="Times New Roman" w:cs="Times New Roman"/>
          <w:sz w:val="28"/>
          <w:szCs w:val="28"/>
        </w:rPr>
        <w:t>Ершов Алексей Васильеви</w:t>
      </w:r>
      <w:r w:rsidR="004A1315" w:rsidRPr="008B6DAC">
        <w:rPr>
          <w:rFonts w:ascii="Times New Roman" w:hAnsi="Times New Roman" w:cs="Times New Roman"/>
          <w:sz w:val="28"/>
          <w:szCs w:val="28"/>
        </w:rPr>
        <w:t xml:space="preserve">ч –  </w:t>
      </w:r>
      <w:r w:rsidRPr="008B6DAC">
        <w:rPr>
          <w:rFonts w:ascii="Times New Roman" w:hAnsi="Times New Roman" w:cs="Times New Roman"/>
          <w:sz w:val="28"/>
          <w:szCs w:val="28"/>
        </w:rPr>
        <w:t>де</w:t>
      </w:r>
      <w:r w:rsidR="00B71781">
        <w:rPr>
          <w:rFonts w:ascii="Times New Roman" w:hAnsi="Times New Roman" w:cs="Times New Roman"/>
          <w:sz w:val="28"/>
          <w:szCs w:val="28"/>
        </w:rPr>
        <w:t>путат Совета народных депутатов;</w:t>
      </w: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</w:t>
      </w:r>
      <w:r w:rsidR="00F35AC5" w:rsidRPr="008B6DAC">
        <w:rPr>
          <w:rFonts w:ascii="Times New Roman" w:hAnsi="Times New Roman" w:cs="Times New Roman"/>
          <w:sz w:val="28"/>
          <w:szCs w:val="28"/>
        </w:rPr>
        <w:t>4.</w:t>
      </w:r>
      <w:r w:rsidR="008B6DAC">
        <w:rPr>
          <w:rFonts w:ascii="Times New Roman" w:hAnsi="Times New Roman" w:cs="Times New Roman"/>
          <w:sz w:val="28"/>
          <w:szCs w:val="28"/>
        </w:rPr>
        <w:t xml:space="preserve"> </w:t>
      </w:r>
      <w:r w:rsidR="00F35AC5" w:rsidRPr="008B6DAC">
        <w:rPr>
          <w:rFonts w:ascii="Times New Roman" w:hAnsi="Times New Roman" w:cs="Times New Roman"/>
          <w:sz w:val="28"/>
          <w:szCs w:val="28"/>
        </w:rPr>
        <w:t>Дашина Светлана Владимировна</w:t>
      </w:r>
      <w:r w:rsidRPr="008B6DAC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</w:t>
      </w:r>
      <w:proofErr w:type="gramStart"/>
      <w:r w:rsidRPr="008B6DA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8B6DAC">
        <w:rPr>
          <w:rFonts w:ascii="Times New Roman" w:hAnsi="Times New Roman" w:cs="Times New Roman"/>
          <w:sz w:val="28"/>
          <w:szCs w:val="28"/>
        </w:rPr>
        <w:t>лавный бухгалтер администрации Ро</w:t>
      </w:r>
      <w:r w:rsidR="00B71781">
        <w:rPr>
          <w:rFonts w:ascii="Times New Roman" w:hAnsi="Times New Roman" w:cs="Times New Roman"/>
          <w:sz w:val="28"/>
          <w:szCs w:val="28"/>
        </w:rPr>
        <w:t>сташевского сельского поселения;</w:t>
      </w:r>
    </w:p>
    <w:p w:rsidR="00977FED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5.</w:t>
      </w:r>
      <w:r w:rsidR="008B6DAC">
        <w:rPr>
          <w:rFonts w:ascii="Times New Roman" w:hAnsi="Times New Roman" w:cs="Times New Roman"/>
          <w:sz w:val="28"/>
          <w:szCs w:val="28"/>
        </w:rPr>
        <w:t xml:space="preserve"> </w:t>
      </w:r>
      <w:r w:rsidRPr="008B6DAC">
        <w:rPr>
          <w:rFonts w:ascii="Times New Roman" w:hAnsi="Times New Roman" w:cs="Times New Roman"/>
          <w:sz w:val="28"/>
          <w:szCs w:val="28"/>
        </w:rPr>
        <w:t>Королева Любовь Петровна – ведущий специалист администрации Росташевского сельского поселения.</w:t>
      </w:r>
    </w:p>
    <w:p w:rsidR="008B6DAC" w:rsidRPr="008B6DAC" w:rsidRDefault="008B6DAC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</w:t>
      </w:r>
      <w:r w:rsidRPr="008B6DAC">
        <w:rPr>
          <w:rFonts w:ascii="Times New Roman" w:hAnsi="Times New Roman" w:cs="Times New Roman"/>
          <w:b/>
          <w:sz w:val="28"/>
          <w:szCs w:val="28"/>
        </w:rPr>
        <w:t>5</w:t>
      </w:r>
      <w:r w:rsidRPr="008B6DAC">
        <w:rPr>
          <w:rFonts w:ascii="Times New Roman" w:hAnsi="Times New Roman" w:cs="Times New Roman"/>
          <w:sz w:val="28"/>
          <w:szCs w:val="28"/>
        </w:rPr>
        <w:t>. Принять порядок учета предложений и участия граждан в обсуждении проекта бюджета Росташевс</w:t>
      </w:r>
      <w:r w:rsidR="00F35AC5" w:rsidRPr="008B6DAC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="00B71781">
        <w:rPr>
          <w:rFonts w:ascii="Times New Roman" w:hAnsi="Times New Roman" w:cs="Times New Roman"/>
          <w:sz w:val="28"/>
          <w:szCs w:val="28"/>
        </w:rPr>
        <w:t xml:space="preserve"> год</w:t>
      </w:r>
      <w:r w:rsidRPr="008B6DA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B71781">
        <w:rPr>
          <w:rFonts w:ascii="Times New Roman" w:hAnsi="Times New Roman" w:cs="Times New Roman"/>
          <w:sz w:val="28"/>
          <w:szCs w:val="28"/>
        </w:rPr>
        <w:t>.</w:t>
      </w: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4A1315" w:rsidRPr="008B6DAC">
        <w:rPr>
          <w:rFonts w:ascii="Times New Roman" w:hAnsi="Times New Roman" w:cs="Times New Roman"/>
          <w:sz w:val="28"/>
          <w:szCs w:val="28"/>
        </w:rPr>
        <w:t xml:space="preserve"> Опубликовать настоящее р</w:t>
      </w:r>
      <w:r w:rsidRPr="008B6DAC">
        <w:rPr>
          <w:rFonts w:ascii="Times New Roman" w:hAnsi="Times New Roman" w:cs="Times New Roman"/>
          <w:sz w:val="28"/>
          <w:szCs w:val="28"/>
        </w:rPr>
        <w:t>ешение в официальном печатном издании Росташевского сельского поселения «</w:t>
      </w:r>
      <w:proofErr w:type="spellStart"/>
      <w:r w:rsidRPr="008B6DAC">
        <w:rPr>
          <w:rFonts w:ascii="Times New Roman" w:hAnsi="Times New Roman" w:cs="Times New Roman"/>
          <w:sz w:val="28"/>
          <w:szCs w:val="28"/>
        </w:rPr>
        <w:t>Росташевский</w:t>
      </w:r>
      <w:proofErr w:type="spellEnd"/>
      <w:r w:rsidRPr="008B6DAC">
        <w:rPr>
          <w:rFonts w:ascii="Times New Roman" w:hAnsi="Times New Roman" w:cs="Times New Roman"/>
          <w:sz w:val="28"/>
          <w:szCs w:val="28"/>
        </w:rPr>
        <w:t xml:space="preserve">  муниципальный вестник»</w:t>
      </w:r>
      <w:r w:rsidR="00B71781">
        <w:rPr>
          <w:rFonts w:ascii="Times New Roman" w:hAnsi="Times New Roman" w:cs="Times New Roman"/>
          <w:sz w:val="28"/>
          <w:szCs w:val="28"/>
        </w:rPr>
        <w:t>.</w:t>
      </w:r>
    </w:p>
    <w:p w:rsidR="00B71781" w:rsidRDefault="00B71781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</w:t>
      </w:r>
      <w:r w:rsidRPr="008B6DAC">
        <w:rPr>
          <w:rFonts w:ascii="Times New Roman" w:hAnsi="Times New Roman" w:cs="Times New Roman"/>
          <w:b/>
          <w:sz w:val="28"/>
          <w:szCs w:val="28"/>
        </w:rPr>
        <w:t>7</w:t>
      </w:r>
      <w:r w:rsidRPr="008B6DAC">
        <w:rPr>
          <w:rFonts w:ascii="Times New Roman" w:hAnsi="Times New Roman" w:cs="Times New Roman"/>
          <w:sz w:val="28"/>
          <w:szCs w:val="28"/>
        </w:rPr>
        <w:t>. Настоящее  Решение вступает в силу с момента опубликования.</w:t>
      </w:r>
    </w:p>
    <w:p w:rsidR="00977FED" w:rsidRPr="008B6DAC" w:rsidRDefault="00977FED" w:rsidP="008B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FED" w:rsidRPr="008B6DAC" w:rsidRDefault="00977FED" w:rsidP="008B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FED" w:rsidRPr="008B6DAC" w:rsidRDefault="00977FED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Глава  Росташевского сельского поселения                 </w:t>
      </w:r>
      <w:r w:rsidR="00F35AC5" w:rsidRPr="008B6DA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35AC5" w:rsidRPr="008B6DAC">
        <w:rPr>
          <w:rFonts w:ascii="Times New Roman" w:hAnsi="Times New Roman" w:cs="Times New Roman"/>
          <w:sz w:val="28"/>
          <w:szCs w:val="28"/>
        </w:rPr>
        <w:t>О.И.Корнев</w:t>
      </w:r>
      <w:proofErr w:type="spellEnd"/>
    </w:p>
    <w:p w:rsidR="00977FED" w:rsidRPr="008B6DAC" w:rsidRDefault="00977FED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7FED" w:rsidRPr="008B6DAC" w:rsidRDefault="00977FED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7FED" w:rsidRPr="008B6DAC" w:rsidRDefault="00977FED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77FED" w:rsidRPr="008B6DAC" w:rsidRDefault="00977FED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7FED" w:rsidRPr="008B6DAC" w:rsidRDefault="00977FED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AA1" w:rsidRPr="008B6DAC" w:rsidRDefault="00B63AA1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AA1" w:rsidRPr="008B6DAC" w:rsidRDefault="00B63AA1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AA1" w:rsidRPr="008B6DAC" w:rsidRDefault="00B63AA1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AA1" w:rsidRPr="008B6DAC" w:rsidRDefault="00B63AA1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AA1" w:rsidRPr="008B6DAC" w:rsidRDefault="00B63AA1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AA1" w:rsidRPr="008B6DAC" w:rsidRDefault="00B63AA1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AA1" w:rsidRPr="008B6DAC" w:rsidRDefault="00B63AA1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AA1" w:rsidRPr="008B6DAC" w:rsidRDefault="00B63AA1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AA1" w:rsidRPr="008B6DAC" w:rsidRDefault="00B63AA1" w:rsidP="008B6DA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2FE0" w:rsidRDefault="00977FED" w:rsidP="008B6DAC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 № 1 </w:t>
      </w:r>
    </w:p>
    <w:p w:rsidR="00977FED" w:rsidRPr="008B6DAC" w:rsidRDefault="00977FED" w:rsidP="008B6DAC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77FED" w:rsidRPr="008B6DAC" w:rsidRDefault="00977FED" w:rsidP="008B6DAC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Народных депутатов Росташевского</w:t>
      </w:r>
    </w:p>
    <w:p w:rsidR="00977FED" w:rsidRPr="008B6DAC" w:rsidRDefault="00977FED" w:rsidP="008B6DAC">
      <w:pPr>
        <w:pStyle w:val="a3"/>
        <w:tabs>
          <w:tab w:val="left" w:pos="708"/>
        </w:tabs>
        <w:ind w:hanging="993"/>
        <w:jc w:val="right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Сельск</w:t>
      </w:r>
      <w:r w:rsidR="008B6DAC">
        <w:rPr>
          <w:rFonts w:ascii="Times New Roman" w:hAnsi="Times New Roman" w:cs="Times New Roman"/>
          <w:sz w:val="28"/>
          <w:szCs w:val="28"/>
        </w:rPr>
        <w:t>ого поселения от 1</w:t>
      </w:r>
      <w:r w:rsidR="00F35AC5" w:rsidRPr="008B6DAC">
        <w:rPr>
          <w:rFonts w:ascii="Times New Roman" w:hAnsi="Times New Roman" w:cs="Times New Roman"/>
          <w:sz w:val="28"/>
          <w:szCs w:val="28"/>
        </w:rPr>
        <w:t>5.11.2017 № 105</w:t>
      </w:r>
      <w:r w:rsidRPr="008B6DA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15F2" w:rsidRPr="008B6DAC" w:rsidRDefault="00EC15F2" w:rsidP="008B6D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AC5" w:rsidRDefault="00F35AC5" w:rsidP="008B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B6DAC" w:rsidRPr="00F35AC5" w:rsidRDefault="008B6DAC" w:rsidP="008B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C5" w:rsidRPr="00F35AC5" w:rsidRDefault="00F35AC5" w:rsidP="008B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 ДЕПУТАТОВ </w:t>
      </w: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РОСТАШЕВСКОГО СЕЛЬСКОГО ПОСЕЛЕНИЯ</w:t>
      </w:r>
    </w:p>
    <w:p w:rsidR="00F35AC5" w:rsidRPr="00F35AC5" w:rsidRDefault="00F35AC5" w:rsidP="008B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ПАНИНСКОГО МУНИЦИПАЛЬНОГО РАЙОНА</w:t>
      </w:r>
    </w:p>
    <w:p w:rsidR="00F35AC5" w:rsidRPr="00F35AC5" w:rsidRDefault="00F35AC5" w:rsidP="008B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DAC"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B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№ </w:t>
      </w:r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35AC5" w:rsidRPr="00F35AC5" w:rsidRDefault="00F35AC5" w:rsidP="00A36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</w:t>
      </w:r>
    </w:p>
    <w:p w:rsidR="00F35AC5" w:rsidRPr="00F35AC5" w:rsidRDefault="00F35AC5" w:rsidP="00A36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Росташевского сельского поселения</w:t>
      </w:r>
    </w:p>
    <w:p w:rsidR="00F35AC5" w:rsidRPr="00F35AC5" w:rsidRDefault="00F35AC5" w:rsidP="00A36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Панинского муниципального</w:t>
      </w:r>
    </w:p>
    <w:p w:rsidR="00F35AC5" w:rsidRPr="00F35AC5" w:rsidRDefault="00F35AC5" w:rsidP="00A36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2018 год и плановый период 2019 и 2020 годов»</w:t>
      </w:r>
    </w:p>
    <w:p w:rsidR="00F35AC5" w:rsidRPr="00F35AC5" w:rsidRDefault="00F35AC5" w:rsidP="00A36C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со ст.11 Бюджетного кодекса Российской Федерации, п.2 ч.10 ст.35 Федерального за</w:t>
      </w:r>
      <w:r w:rsidR="00A3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кона от 06.10.2003г. № 131-ФЗ «</w:t>
      </w:r>
      <w:r w:rsidRPr="00F3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3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п.2 ч.</w:t>
      </w:r>
      <w:r w:rsidRPr="00F3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ст.29 Устава Росташевского сельского поселения Панинского муниципального района Воронежской области</w:t>
      </w:r>
    </w:p>
    <w:p w:rsidR="00A36CDD" w:rsidRDefault="00F35AC5" w:rsidP="008B6D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Совет народных депутатов Росташевского сельского поселения Панинского муниципального района</w:t>
      </w:r>
      <w:r w:rsidR="00A3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,-</w:t>
      </w:r>
      <w:r w:rsidRPr="00F3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</w:p>
    <w:p w:rsidR="00F35AC5" w:rsidRDefault="00F35AC5" w:rsidP="00A36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36CDD" w:rsidRPr="00F35AC5" w:rsidRDefault="00A36CDD" w:rsidP="00A36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Статья 1. Основные характеристики бюджета Росташевского сельского поселения на 2018 год и плановый период 2019 и 2020 годов</w:t>
      </w:r>
      <w:r w:rsidR="00A3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основные характеристики бюджета Росташевского сельского поселения на 2018 год:</w:t>
      </w:r>
    </w:p>
    <w:p w:rsidR="00F35AC5" w:rsidRPr="00F35AC5" w:rsidRDefault="00A36CDD" w:rsidP="00A3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35AC5"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объём доходов бюджета в сумме 3011,9 тыс. рублей, в том числе безвозмездные поступления из областного бюджета в сумме 73,6 тыс. рублей, из муниципального бюджета в сумме 833,3 тыс. рублей;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общий объём расходов бюджета в сумме 3074,9 тыс. рублей;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3) прогнозируемый дефицит бюджета в сумме 63,0 тыс. рублей;</w:t>
      </w:r>
    </w:p>
    <w:p w:rsidR="00F35AC5" w:rsidRPr="00F35AC5" w:rsidRDefault="00F35AC5" w:rsidP="00A3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источники внутреннего финансирования дефицита бюджета согласно приложению 1 к настоящему Решению Совета народных депутатов.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на 2019 год и на 2020 год:</w:t>
      </w:r>
    </w:p>
    <w:p w:rsidR="00F35AC5" w:rsidRPr="00F35AC5" w:rsidRDefault="00F35AC5" w:rsidP="00A36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объём доходов  бюджета на  2019 год в сумме 3021,2 тыс. рублей, в том числе безвозмездные поступления из областного бюджета в сумме 74,4 тыс. рублей, из муниципального бюджета в сумме 786,8 тыс. рублей;</w:t>
      </w:r>
      <w:r w:rsidR="00A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2020 год в сумме 3023,9 тыс. рублей, в том числе безвозмездные поступления из областного бюджета в сумме 77,1 тыс. рублей, из муниципального бюджета в сумме 784,8 тыс. рублей;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объём расходов бюджета на 2019 год в сумме 3086,2 тыс. рублей, в том числе условно утвержденные расходы в сумме 75,0 тыс. рублей, и на 2020 год в сумме 3088,9 тыс. рублей, в том числе условно утвержденные расходы в сумме 151,0 тыс. </w:t>
      </w:r>
      <w:r w:rsidR="00A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прогнозируемый дефицит бюджета на 2019 год в сумме 65,0 тыс. рублей и на 2020 год 65,0 тыс. рублей;  </w:t>
      </w:r>
    </w:p>
    <w:p w:rsidR="00F35AC5" w:rsidRPr="00F35AC5" w:rsidRDefault="00F35AC5" w:rsidP="008B6DAC">
      <w:pPr>
        <w:keepNext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Статья 2</w:t>
      </w:r>
      <w:r w:rsidRPr="00F3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35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Поступление доходов бюджета по кодам видов доходов, подвидов доходов на 2018 год и на плановый период 2019 и 2020 годов</w:t>
      </w:r>
    </w:p>
    <w:p w:rsidR="00F35AC5" w:rsidRPr="00F35AC5" w:rsidRDefault="00F35AC5" w:rsidP="008B6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поступление доходов бюджета поселения по кодам видов доходов, подвидов доходов:</w:t>
      </w:r>
    </w:p>
    <w:p w:rsidR="00F35AC5" w:rsidRPr="00F35AC5" w:rsidRDefault="00F35AC5" w:rsidP="008B6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на плановый период 2019 и 2020 годов согласно приложению 2 к настоящему Решению совета народных депутатов.</w:t>
      </w:r>
    </w:p>
    <w:p w:rsidR="00F35AC5" w:rsidRPr="00F35AC5" w:rsidRDefault="00F35AC5" w:rsidP="008B6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Статья 3. Нормативы распределения доходов между бюджетами бюджетной системы Российской Федерации на 2018 год и плановый период 2019 и 2020 годов.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пунктом 2 статьи 184</w:t>
      </w:r>
      <w:r w:rsidRPr="00F35A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утвердить: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нормативы отчислений от налогов и сборов и неналоговых доходов в бюджет поселения на 2018 год и плановый период 2019 и 2020 годов согласно приложению 3 к настоящему Решению совета народных депутатов.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Статья 4. Главные администраторы доходов бюджета и главные администраторы </w:t>
      </w:r>
      <w:proofErr w:type="gramStart"/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Утвердить </w:t>
      </w:r>
      <w:hyperlink r:id="rId7" w:history="1">
        <w:r w:rsidRPr="008B6D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 поселения - органов государственной власти Российской Федерации - согласно приложению 4 к настоящему Решению совета народных депутатов.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главных администраторов доходов бюджета - согласно приложению 5 к настоящему  Решению совета народных депутатов.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Утвердить перечень главных </w:t>
      </w:r>
      <w:proofErr w:type="gramStart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6 к настоящему Решению Совета народных депутатов.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соответствии со статьей 20 Бюджетного кодекса Российской Федерации в случае изменения в 2018 году состава и (или) функций главных администраторов доходов бюджета и главных администраторов источников внутреннего финансирования дефицита бюджета поселения, администрация Росташевского сельского поселения Панинского муниципального района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</w:t>
      </w:r>
      <w:proofErr w:type="gramEnd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дефицитов бюджетов нормативным правовым актом Совета народных депутатов Росташевского сельского поселения или постановлением главы администрации.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Статья 5. Бюджетные ассигнования бюджета Росташевского сельского поселения на 2018 год и плановый период 2019 и 2020 годов</w:t>
      </w:r>
      <w:proofErr w:type="gramStart"/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ведомственную структуру расходов бюджета Росташевского сельского поселения на 2018 год и плановый период 2019  и 2020 годы </w:t>
      </w:r>
      <w:proofErr w:type="gramStart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 настоящему Решению;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Утвердить распределение бюджетных ассигнований по разделам и подразделам, целевым статьям (муниципальным программам поселения), группам </w:t>
      </w:r>
      <w:proofErr w:type="gramStart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2018 и 2019 годы согласно приложения 8 к настоящему Решению;</w:t>
      </w:r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бюджета на 2018 год и плановый период 2019 и 2020 годов согласно приложению 9 к настоящему Решению.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6. Особенности использования средств, получаемых муниципальными учреждениями.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C5" w:rsidRPr="00F35AC5" w:rsidRDefault="00F35AC5" w:rsidP="008B6DAC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физических и юридических лиц и добровольные пожертвования муниципальным казенным учреждениям, поступающие в бюджет Росташевского сельского поселения в 2018 году сверх утвержденных настоящим Решением бюджетных ассигнований, полу</w:t>
      </w:r>
      <w:r w:rsidR="00A36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 от оказания платных услуг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безвозмездных поступлений от физических и юридических лиц и от добровольных пожертвований, направляются в 2018 году на увеличение расходов соответствующих муниципальных казенных учреждений путем внесения изменений в</w:t>
      </w:r>
      <w:proofErr w:type="gramEnd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сводную бюджетную роспись по представлению главных распорядителей средств 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Росташевского сельского поселения без внесения изменений в настоящее Решение.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3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использования бюджетных ассигнований по обеспечению деятельности структурными подразделениями Росташевского сельского поселения и муниципальных казенных учреждений.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Росташевского сельского поселения и муниципальные казенные учреждения не вправе принимать решения, приводящие к увеличению в 2018 году численности работников муниципальных казенных учреждений Росташевского сельского поселения, за исключением случаев, связанных с изменением состава и (или функций) администрации Росташевского сельского поселения и муниципальных казенных учреждений.</w:t>
      </w:r>
    </w:p>
    <w:p w:rsidR="00F35AC5" w:rsidRPr="00F35AC5" w:rsidRDefault="00F35AC5" w:rsidP="008B6DAC">
      <w:pPr>
        <w:keepNext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Статья 8.</w:t>
      </w:r>
      <w:r w:rsidRPr="00F3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5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Межбюджетные трансферты из бюджета Росташевского сельского поселения в бюджет муниципального района</w:t>
      </w:r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F3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межбюджетных трансфертов 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части полномочий по решению вопросов местного значения в рамках муниципальной программы Росташевского сельского поселения Панинского муниципального района «Развитие культуры и туризма» на выплату заработной платы с начислениями работников сельских библиотек на 2018 год в размере 112,1 тыс. рублей.</w:t>
      </w:r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3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межбюджетных трансфертов 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части полномочий по решению вопросов местного значения в рамках муниципальной программы Росташевского сельского поселения Панинского муниципального района 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 от 5 апреля 2013г.№ 44-ФЗ на 2018 год в размере </w:t>
      </w:r>
      <w:r w:rsidRPr="00F35A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24,0 тыс. рублей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35AC5" w:rsidRPr="00F35AC5" w:rsidRDefault="00F35AC5" w:rsidP="008B6DA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3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межбюджетных трансфертов 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части полномочий по решению вопросов местного значения в рамках муниципальной программы Росташевского сельского поселения Панинского муниципального района «Обеспечение доступным и комфортным жильем» по предоставлению решения о согласовании архитектурно-градостроительного облика объекта в соответствии с Федеральным законом от 6 октября 2003г.№ 131-ФЗ на 2017 год в размере </w:t>
      </w:r>
      <w:r w:rsidRPr="00F35A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0,9 тыс. рублей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Методика расчета и порядок предоставления межбюджетных трансфертов устанавливаются </w:t>
      </w:r>
      <w:r w:rsidRPr="00F35AC5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администрации Росташевского сельского поселения и администрации Панинского муниципального района.</w:t>
      </w:r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Статья 9. Особенности исполнения бюджета Росташевского сельского поселения в 2018 году и плановый период 2019 и 2020 годов.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2018 году остатки средств бюджета на счетах бюджета Росташевского сельского поселения по состоянию на 1 января 2018 года, образовавшиеся в связи с неполным использованием бюджетных ассигнований по средствам, поступившим в 2017 году из областного, районного бюджетов, в качестве дополнительных бюджетных ассигнований на те же цели.</w:t>
      </w:r>
      <w:proofErr w:type="gramEnd"/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5A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остатки средств бюджета поселения на начало текущего финансового года в объеме до 10,0 тыс. рублей могут направляться в текущем финансовом году на покрытие временных кассовых разрывов.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соответствии с частью 4 статьи 52 Решения Совета народных депутатов «Об утверждении Положения о бюджетном процессе Росташевского сельского поселения» следующие основания для внесения изменений в показатели сводной бюджетной росписи бюджета, связанные с особенностями исполнения бюджета поселения и (или) распределения бюджетных ассигнований, без внесения изменения в Решение о бюджете Росташевского сельского поселения:</w:t>
      </w:r>
      <w:proofErr w:type="gramEnd"/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направление остатков средств бюджета поселения, предусмотренных частью 1 настоящей статьи;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Статья 10. Особенности использования бюджетных ассигнований для финансирования договоров (муниципальных контрактов), заключаемых бюджетными учреждениями.</w:t>
      </w:r>
    </w:p>
    <w:p w:rsidR="00F35AC5" w:rsidRPr="00F35AC5" w:rsidRDefault="00F35AC5" w:rsidP="008B6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заключение и оплата муниципальными учреждениями и структурными подразделениями администрации Росташевского сельского поселения Панинского муниципального района договоров, исполнение которых осуществляется за счёт средств бюджета поселений, производятся в пределах утверждённых им лимитов бюджетных обязательств в соответствии с ведомственной, функциональной и экономической классификациями расходов бюджета поселения.</w:t>
      </w:r>
      <w:proofErr w:type="gramEnd"/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получатель средств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железнодорожных билетов, билетов для проезда городским и пригородным транспортом, путёвок на санаторно-курортное лечение, биологических препаратов для проведения противоэпизоотических мероприятий, по договорам обязательного страхования гражданской </w:t>
      </w: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владельцев транспортных средств, а также по договорам, подлежащим оплате за счёт средств, полученных от предпринимательской и иной приносящей доход деятельности;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размере до 30 процентов суммы договора (контракта), если иное не предусмотрено законодательством Российской Федерации - по остальным договорам (контрактам).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Статья 11. Муниципальные внутренние заимствования, муниципальный внутренний долг Росташевского сельского поселения.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предельный объём муниципального долга Росташевского сельского поселения на 2018 год в сумме 0,0 тыс. рублей, на 2019 год в сумме 0,0 тыс. рублей; на 2020 год в сумме 0,0 тыс. рублей; 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верхний предел муниципального внутреннего долга Росташевского сельского поселения на 1 января 2018 года в сумме 1052,5 тыс. рублей, на 1 января 2019 года 1080,0 тыс. рублей, на 1 января 2020 года 1081,0 тыс. рублей.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предельный объём расходов на обслуживание муниципального внутреннего долга на 2018 год в сумме 0,0 тыс. рублей.</w:t>
      </w:r>
    </w:p>
    <w:p w:rsidR="00F35AC5" w:rsidRPr="00F35AC5" w:rsidRDefault="00F35AC5" w:rsidP="008B6DAC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Программу муниципальных внутренних заимствований Росташевского сельского поселения на 2018 год и на плановый период 2019 и 2020 годов согласно приложению 14 к настоящему Решению.</w:t>
      </w:r>
    </w:p>
    <w:p w:rsidR="00F35AC5" w:rsidRPr="00F35AC5" w:rsidRDefault="00F35AC5" w:rsidP="008B6DAC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Статья 12. Вступление в силу настоящего Решения совета народных депутатов</w:t>
      </w:r>
    </w:p>
    <w:p w:rsidR="00F35AC5" w:rsidRPr="00F35AC5" w:rsidRDefault="00A36CDD" w:rsidP="008B6D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5AC5" w:rsidRPr="00F35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народных депутатов вступает в силу с 1 января 2018 года.</w:t>
      </w: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C5" w:rsidRPr="00F35AC5" w:rsidRDefault="00F35AC5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Росташевского </w:t>
      </w:r>
    </w:p>
    <w:p w:rsidR="00F35AC5" w:rsidRPr="00F35AC5" w:rsidRDefault="009F2FE0" w:rsidP="008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35AC5"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35AC5"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оселения:                                                                         </w:t>
      </w:r>
      <w:proofErr w:type="spellStart"/>
      <w:r w:rsidR="00F35AC5" w:rsidRPr="00F3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О.И.Корнев</w:t>
      </w:r>
      <w:proofErr w:type="spellEnd"/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AC5" w:rsidRPr="008B6DAC" w:rsidRDefault="00F35AC5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7FED" w:rsidRPr="008B6DAC" w:rsidRDefault="00977FED" w:rsidP="009F2F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F2FE0" w:rsidRDefault="00977FED" w:rsidP="009F2F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60C6" w:rsidRPr="008B6D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6DAC">
        <w:rPr>
          <w:rFonts w:ascii="Times New Roman" w:hAnsi="Times New Roman" w:cs="Times New Roman"/>
          <w:sz w:val="28"/>
          <w:szCs w:val="28"/>
        </w:rPr>
        <w:t xml:space="preserve">          к решению Совета </w:t>
      </w:r>
    </w:p>
    <w:p w:rsidR="00977FED" w:rsidRPr="008B6DAC" w:rsidRDefault="00977FED" w:rsidP="009F2F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977FED" w:rsidRPr="008B6DAC" w:rsidRDefault="00977FED" w:rsidP="009F2F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Росташевского сельского поселения</w:t>
      </w:r>
    </w:p>
    <w:p w:rsidR="00977FED" w:rsidRPr="008B6DAC" w:rsidRDefault="00977FED" w:rsidP="009F2F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Панинского  муниципального района    </w:t>
      </w:r>
    </w:p>
    <w:p w:rsidR="00977FED" w:rsidRPr="008B6DAC" w:rsidRDefault="00977FED" w:rsidP="009F2F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Воронежской области</w:t>
      </w:r>
    </w:p>
    <w:p w:rsidR="00977FED" w:rsidRPr="008B6DAC" w:rsidRDefault="00977FED" w:rsidP="009F2F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A1315" w:rsidRPr="008B6D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1767" w:rsidRPr="008B6DAC">
        <w:rPr>
          <w:rFonts w:ascii="Times New Roman" w:hAnsi="Times New Roman" w:cs="Times New Roman"/>
          <w:sz w:val="28"/>
          <w:szCs w:val="28"/>
        </w:rPr>
        <w:t xml:space="preserve">    </w:t>
      </w:r>
      <w:r w:rsidR="00F35AC5" w:rsidRPr="008B6DAC">
        <w:rPr>
          <w:rFonts w:ascii="Times New Roman" w:hAnsi="Times New Roman" w:cs="Times New Roman"/>
          <w:sz w:val="28"/>
          <w:szCs w:val="28"/>
        </w:rPr>
        <w:t xml:space="preserve">            от   15 .11.2017 года № 105</w:t>
      </w: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7FED" w:rsidRPr="008B6DAC" w:rsidRDefault="00977FED" w:rsidP="009F2F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77FED" w:rsidRPr="008B6DAC" w:rsidRDefault="00977FED" w:rsidP="009F2F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AC">
        <w:rPr>
          <w:rFonts w:ascii="Times New Roman" w:hAnsi="Times New Roman" w:cs="Times New Roman"/>
          <w:b/>
          <w:sz w:val="28"/>
          <w:szCs w:val="28"/>
        </w:rPr>
        <w:t>учета предложений и участия граждан в обсуждении проекта бюджета</w:t>
      </w:r>
    </w:p>
    <w:p w:rsidR="00977FED" w:rsidRDefault="00977FED" w:rsidP="009F2F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AC">
        <w:rPr>
          <w:rFonts w:ascii="Times New Roman" w:hAnsi="Times New Roman" w:cs="Times New Roman"/>
          <w:b/>
          <w:sz w:val="28"/>
          <w:szCs w:val="28"/>
        </w:rPr>
        <w:t>Росташевского сельского поселения</w:t>
      </w:r>
    </w:p>
    <w:p w:rsidR="009F2FE0" w:rsidRPr="008B6DAC" w:rsidRDefault="009F2FE0" w:rsidP="009F2F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16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B6DAC">
        <w:rPr>
          <w:rFonts w:ascii="Times New Roman" w:hAnsi="Times New Roman" w:cs="Times New Roman"/>
          <w:sz w:val="28"/>
          <w:szCs w:val="28"/>
        </w:rPr>
        <w:t>Комиссия</w:t>
      </w:r>
      <w:proofErr w:type="gramStart"/>
      <w:r w:rsidRPr="008B6DAC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8B6DAC">
        <w:rPr>
          <w:rFonts w:ascii="Times New Roman" w:hAnsi="Times New Roman" w:cs="Times New Roman"/>
          <w:sz w:val="28"/>
          <w:szCs w:val="28"/>
        </w:rPr>
        <w:t xml:space="preserve"> учетом требований Совета народных депутатов Росташевского сельского поселения  Панинского муниципального р</w:t>
      </w:r>
      <w:r w:rsidR="004A1315" w:rsidRPr="008B6DAC">
        <w:rPr>
          <w:rFonts w:ascii="Times New Roman" w:hAnsi="Times New Roman" w:cs="Times New Roman"/>
          <w:sz w:val="28"/>
          <w:szCs w:val="28"/>
        </w:rPr>
        <w:t>айона Во</w:t>
      </w:r>
      <w:r w:rsidR="00F35AC5" w:rsidRPr="008B6DAC">
        <w:rPr>
          <w:rFonts w:ascii="Times New Roman" w:hAnsi="Times New Roman" w:cs="Times New Roman"/>
          <w:sz w:val="28"/>
          <w:szCs w:val="28"/>
        </w:rPr>
        <w:t xml:space="preserve">ронежской области  </w:t>
      </w:r>
      <w:r w:rsidRPr="008B6DAC">
        <w:rPr>
          <w:rFonts w:ascii="Times New Roman" w:hAnsi="Times New Roman" w:cs="Times New Roman"/>
          <w:sz w:val="28"/>
          <w:szCs w:val="28"/>
        </w:rPr>
        <w:t>«О проекте бюджета Росташевского сельского поселения Панинского муниципального района Воронежской области» подготовила проект бюджета Росташевского сельского поселения Панинского муниципального района Воронежской области.</w:t>
      </w:r>
    </w:p>
    <w:p w:rsidR="00977FED" w:rsidRPr="008B6DAC" w:rsidRDefault="00C30916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      </w:t>
      </w:r>
      <w:r w:rsidR="00977FED" w:rsidRPr="008B6DAC">
        <w:rPr>
          <w:rFonts w:ascii="Times New Roman" w:hAnsi="Times New Roman" w:cs="Times New Roman"/>
          <w:sz w:val="28"/>
          <w:szCs w:val="28"/>
        </w:rPr>
        <w:t>В целях представления жителям Росташевского  сельского поселения Панинского муниципального района Воронежской обл. возможности для участия в обсуждении и доработке бюджета Росташевского  сельского поселения Панинского муниципального района Воронежской области</w:t>
      </w:r>
      <w:r w:rsidR="009F2FE0">
        <w:rPr>
          <w:rFonts w:ascii="Times New Roman" w:hAnsi="Times New Roman" w:cs="Times New Roman"/>
          <w:sz w:val="28"/>
          <w:szCs w:val="28"/>
        </w:rPr>
        <w:t xml:space="preserve">, </w:t>
      </w:r>
      <w:r w:rsidR="00977FED" w:rsidRPr="008B6DAC">
        <w:rPr>
          <w:rFonts w:ascii="Times New Roman" w:hAnsi="Times New Roman" w:cs="Times New Roman"/>
          <w:sz w:val="28"/>
          <w:szCs w:val="28"/>
        </w:rPr>
        <w:t>проект публикуется.</w:t>
      </w:r>
    </w:p>
    <w:p w:rsidR="00977FED" w:rsidRPr="008B6DAC" w:rsidRDefault="00C30916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7FED" w:rsidRPr="008B6DAC">
        <w:rPr>
          <w:rFonts w:ascii="Times New Roman" w:hAnsi="Times New Roman" w:cs="Times New Roman"/>
          <w:sz w:val="28"/>
          <w:szCs w:val="28"/>
        </w:rPr>
        <w:t>Совет народных депутатов Росташевского сельского поселения Панинского муниципального района обращается к жителям Росташевского  сельского поселения с просьбой направлять свои предложения в обнародованный проект бюджета  Росташевского сельского поселения Панинского муниципального района в письменном  виде по предлагаемой форме в комиссию  по подготовке прое</w:t>
      </w:r>
      <w:r w:rsidR="004A1315" w:rsidRPr="008B6DAC">
        <w:rPr>
          <w:rFonts w:ascii="Times New Roman" w:hAnsi="Times New Roman" w:cs="Times New Roman"/>
          <w:sz w:val="28"/>
          <w:szCs w:val="28"/>
        </w:rPr>
        <w:t>кт</w:t>
      </w:r>
      <w:r w:rsidR="00F35AC5" w:rsidRPr="008B6DAC">
        <w:rPr>
          <w:rFonts w:ascii="Times New Roman" w:hAnsi="Times New Roman" w:cs="Times New Roman"/>
          <w:sz w:val="28"/>
          <w:szCs w:val="28"/>
        </w:rPr>
        <w:t>а решения не позднее 15 .12.2017</w:t>
      </w:r>
      <w:r w:rsidR="00977FED" w:rsidRPr="008B6DAC">
        <w:rPr>
          <w:rFonts w:ascii="Times New Roman" w:hAnsi="Times New Roman" w:cs="Times New Roman"/>
          <w:sz w:val="28"/>
          <w:szCs w:val="28"/>
        </w:rPr>
        <w:t xml:space="preserve"> года по адресу: Воронежская обл</w:t>
      </w:r>
      <w:r w:rsidR="008B6DAC" w:rsidRPr="008B6DAC">
        <w:rPr>
          <w:rFonts w:ascii="Times New Roman" w:hAnsi="Times New Roman" w:cs="Times New Roman"/>
          <w:sz w:val="28"/>
          <w:szCs w:val="28"/>
        </w:rPr>
        <w:t>асть,</w:t>
      </w:r>
      <w:r w:rsidR="00977FED" w:rsidRPr="008B6DAC">
        <w:rPr>
          <w:rFonts w:ascii="Times New Roman" w:hAnsi="Times New Roman" w:cs="Times New Roman"/>
          <w:sz w:val="28"/>
          <w:szCs w:val="28"/>
        </w:rPr>
        <w:t xml:space="preserve"> Панинский район</w:t>
      </w:r>
      <w:r w:rsidR="008B6DAC" w:rsidRPr="008B6DAC">
        <w:rPr>
          <w:rFonts w:ascii="Times New Roman" w:hAnsi="Times New Roman" w:cs="Times New Roman"/>
          <w:sz w:val="28"/>
          <w:szCs w:val="28"/>
        </w:rPr>
        <w:t>,</w:t>
      </w:r>
      <w:r w:rsidR="00977FED" w:rsidRPr="008B6DAC">
        <w:rPr>
          <w:rFonts w:ascii="Times New Roman" w:hAnsi="Times New Roman" w:cs="Times New Roman"/>
          <w:sz w:val="28"/>
          <w:szCs w:val="28"/>
        </w:rPr>
        <w:t xml:space="preserve"> п.</w:t>
      </w:r>
      <w:r w:rsidR="008B6DAC" w:rsidRPr="008B6DAC">
        <w:rPr>
          <w:rFonts w:ascii="Times New Roman" w:hAnsi="Times New Roman" w:cs="Times New Roman"/>
          <w:sz w:val="28"/>
          <w:szCs w:val="28"/>
        </w:rPr>
        <w:t xml:space="preserve"> </w:t>
      </w:r>
      <w:r w:rsidR="00977FED" w:rsidRPr="008B6DAC">
        <w:rPr>
          <w:rFonts w:ascii="Times New Roman" w:hAnsi="Times New Roman" w:cs="Times New Roman"/>
          <w:sz w:val="28"/>
          <w:szCs w:val="28"/>
        </w:rPr>
        <w:t>Алое Поле</w:t>
      </w:r>
      <w:r w:rsidR="008B6DAC" w:rsidRPr="008B6DAC">
        <w:rPr>
          <w:rFonts w:ascii="Times New Roman" w:hAnsi="Times New Roman" w:cs="Times New Roman"/>
          <w:sz w:val="28"/>
          <w:szCs w:val="28"/>
        </w:rPr>
        <w:t>,</w:t>
      </w:r>
      <w:r w:rsidR="00977FED" w:rsidRPr="008B6DAC">
        <w:rPr>
          <w:rFonts w:ascii="Times New Roman" w:hAnsi="Times New Roman" w:cs="Times New Roman"/>
          <w:sz w:val="28"/>
          <w:szCs w:val="28"/>
        </w:rPr>
        <w:t xml:space="preserve"> ул.</w:t>
      </w:r>
      <w:r w:rsidR="008B6DAC" w:rsidRPr="008B6DAC">
        <w:rPr>
          <w:rFonts w:ascii="Times New Roman" w:hAnsi="Times New Roman" w:cs="Times New Roman"/>
          <w:sz w:val="28"/>
          <w:szCs w:val="28"/>
        </w:rPr>
        <w:t xml:space="preserve"> </w:t>
      </w:r>
      <w:r w:rsidR="00977FED" w:rsidRPr="008B6DAC">
        <w:rPr>
          <w:rFonts w:ascii="Times New Roman" w:hAnsi="Times New Roman" w:cs="Times New Roman"/>
          <w:sz w:val="28"/>
          <w:szCs w:val="28"/>
        </w:rPr>
        <w:t>Центральная</w:t>
      </w:r>
      <w:r w:rsidR="008B6DAC" w:rsidRPr="008B6DAC">
        <w:rPr>
          <w:rFonts w:ascii="Times New Roman" w:hAnsi="Times New Roman" w:cs="Times New Roman"/>
          <w:sz w:val="28"/>
          <w:szCs w:val="28"/>
        </w:rPr>
        <w:t xml:space="preserve">, </w:t>
      </w:r>
      <w:r w:rsidR="00977FED" w:rsidRPr="008B6DAC">
        <w:rPr>
          <w:rFonts w:ascii="Times New Roman" w:hAnsi="Times New Roman" w:cs="Times New Roman"/>
          <w:sz w:val="28"/>
          <w:szCs w:val="28"/>
        </w:rPr>
        <w:t xml:space="preserve"> д.58</w:t>
      </w:r>
      <w:r w:rsidR="008B6DAC" w:rsidRPr="008B6DAC">
        <w:rPr>
          <w:rFonts w:ascii="Times New Roman" w:hAnsi="Times New Roman" w:cs="Times New Roman"/>
          <w:sz w:val="28"/>
          <w:szCs w:val="28"/>
        </w:rPr>
        <w:t xml:space="preserve"> </w:t>
      </w:r>
      <w:r w:rsidR="00977FED" w:rsidRPr="008B6DAC">
        <w:rPr>
          <w:rFonts w:ascii="Times New Roman" w:hAnsi="Times New Roman" w:cs="Times New Roman"/>
          <w:sz w:val="28"/>
          <w:szCs w:val="28"/>
        </w:rPr>
        <w:t xml:space="preserve"> Совет народных  депутатов Росташевского  сельского поселения Панинского муниципального района Воронежской област</w:t>
      </w:r>
      <w:proofErr w:type="gramStart"/>
      <w:r w:rsidR="00977FED" w:rsidRPr="008B6DA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77FED" w:rsidRPr="008B6DAC">
        <w:rPr>
          <w:rFonts w:ascii="Times New Roman" w:hAnsi="Times New Roman" w:cs="Times New Roman"/>
          <w:sz w:val="28"/>
          <w:szCs w:val="28"/>
        </w:rPr>
        <w:t>администрация, телефон 3-54-39)</w:t>
      </w: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 xml:space="preserve">              Все поступившие предложения обязательно будут рассмотрены вышеназванной комиссией с участием лиц,</w:t>
      </w:r>
      <w:r w:rsidR="004A1315" w:rsidRPr="008B6DAC">
        <w:rPr>
          <w:rFonts w:ascii="Times New Roman" w:hAnsi="Times New Roman" w:cs="Times New Roman"/>
          <w:sz w:val="28"/>
          <w:szCs w:val="28"/>
        </w:rPr>
        <w:t xml:space="preserve"> </w:t>
      </w:r>
      <w:r w:rsidRPr="008B6DAC">
        <w:rPr>
          <w:rFonts w:ascii="Times New Roman" w:hAnsi="Times New Roman" w:cs="Times New Roman"/>
          <w:sz w:val="28"/>
          <w:szCs w:val="28"/>
        </w:rPr>
        <w:t>направивших предложения.</w:t>
      </w:r>
    </w:p>
    <w:p w:rsidR="00977FED" w:rsidRPr="008B6DAC" w:rsidRDefault="00977FED" w:rsidP="008B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FE0" w:rsidRDefault="009F2FE0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2FE0" w:rsidRDefault="009F2FE0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2FE0" w:rsidRDefault="009F2FE0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2FE0" w:rsidRDefault="009F2FE0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2FE0" w:rsidRDefault="009F2FE0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2FE0" w:rsidRDefault="009F2FE0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>Форма предлагаемых  изменений в проект  решения  Совета  народных  депутатов</w:t>
      </w:r>
    </w:p>
    <w:p w:rsidR="00977FED" w:rsidRPr="008B6DAC" w:rsidRDefault="00977FED" w:rsidP="008B6D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DAC">
        <w:rPr>
          <w:rFonts w:ascii="Times New Roman" w:hAnsi="Times New Roman" w:cs="Times New Roman"/>
          <w:sz w:val="28"/>
          <w:szCs w:val="28"/>
        </w:rPr>
        <w:t>Росташевского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2287"/>
        <w:gridCol w:w="2103"/>
        <w:gridCol w:w="3119"/>
      </w:tblGrid>
      <w:tr w:rsidR="00977FED" w:rsidRPr="009F2FE0" w:rsidTr="00B21E7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Ф.И.О.,адрес</w:t>
            </w:r>
            <w:proofErr w:type="spellEnd"/>
            <w:r w:rsidRPr="009F2FE0">
              <w:rPr>
                <w:rFonts w:ascii="Times New Roman" w:hAnsi="Times New Roman" w:cs="Times New Roman"/>
                <w:sz w:val="28"/>
                <w:szCs w:val="28"/>
              </w:rPr>
              <w:t xml:space="preserve"> места жит-</w:t>
            </w:r>
            <w:proofErr w:type="spellStart"/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,№ телефона гражданина направившего предложения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Текст обнародованного проекта бюджета Росташевского сельского поселения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Предлагаемая редакция проекта бюджета Росташевского сельского поселения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Перечень законодательных актов</w:t>
            </w:r>
            <w:proofErr w:type="gramStart"/>
            <w:r w:rsidRPr="009F2F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на основании которых  предлагается внести изменения</w:t>
            </w:r>
          </w:p>
        </w:tc>
      </w:tr>
      <w:tr w:rsidR="00977FED" w:rsidRPr="009F2FE0" w:rsidTr="00B21E7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ст.№_______</w:t>
            </w:r>
          </w:p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п.№------------</w:t>
            </w:r>
          </w:p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абзац №---------</w:t>
            </w:r>
          </w:p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Изложение текста: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ст.№________</w:t>
            </w:r>
          </w:p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п.№__________</w:t>
            </w:r>
          </w:p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абзац №________</w:t>
            </w:r>
          </w:p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Изложение текста: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 xml:space="preserve">№ ,дата  и  </w:t>
            </w:r>
            <w:proofErr w:type="gramStart"/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gramEnd"/>
            <w:r w:rsidRPr="009F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наименование Закона</w:t>
            </w:r>
            <w:proofErr w:type="gramStart"/>
            <w:r w:rsidRPr="009F2F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номера статей,</w:t>
            </w:r>
            <w:r w:rsidR="00C30916" w:rsidRPr="009F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пунктов,</w:t>
            </w:r>
            <w:r w:rsidR="00C30916" w:rsidRPr="009F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подпунктов,</w:t>
            </w:r>
          </w:p>
          <w:p w:rsidR="00977FED" w:rsidRPr="009F2FE0" w:rsidRDefault="00977FED" w:rsidP="00C309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2FE0">
              <w:rPr>
                <w:rFonts w:ascii="Times New Roman" w:hAnsi="Times New Roman" w:cs="Times New Roman"/>
                <w:sz w:val="28"/>
                <w:szCs w:val="28"/>
              </w:rPr>
              <w:t>абзацев  и т.д.</w:t>
            </w:r>
          </w:p>
        </w:tc>
      </w:tr>
    </w:tbl>
    <w:p w:rsidR="00977FED" w:rsidRPr="009F2FE0" w:rsidRDefault="00977FED" w:rsidP="00977FED">
      <w:pPr>
        <w:pStyle w:val="a5"/>
        <w:rPr>
          <w:rFonts w:ascii="Times New Roman" w:hAnsi="Times New Roman" w:cs="Times New Roman"/>
          <w:sz w:val="28"/>
          <w:szCs w:val="28"/>
        </w:rPr>
      </w:pPr>
      <w:r w:rsidRPr="009F2FE0">
        <w:rPr>
          <w:rFonts w:ascii="Times New Roman" w:hAnsi="Times New Roman" w:cs="Times New Roman"/>
          <w:sz w:val="28"/>
          <w:szCs w:val="28"/>
        </w:rPr>
        <w:t>Подпись лица,</w:t>
      </w:r>
      <w:r w:rsidR="00C30916" w:rsidRPr="009F2FE0">
        <w:rPr>
          <w:rFonts w:ascii="Times New Roman" w:hAnsi="Times New Roman" w:cs="Times New Roman"/>
          <w:sz w:val="28"/>
          <w:szCs w:val="28"/>
        </w:rPr>
        <w:t xml:space="preserve"> </w:t>
      </w:r>
      <w:r w:rsidRPr="009F2FE0">
        <w:rPr>
          <w:rFonts w:ascii="Times New Roman" w:hAnsi="Times New Roman" w:cs="Times New Roman"/>
          <w:sz w:val="28"/>
          <w:szCs w:val="28"/>
        </w:rPr>
        <w:t>направившего предложение          /Ф.И.О./</w:t>
      </w:r>
    </w:p>
    <w:p w:rsidR="00977FED" w:rsidRPr="00BB46E3" w:rsidRDefault="00977FED" w:rsidP="00977FED">
      <w:pPr>
        <w:rPr>
          <w:rFonts w:ascii="Times New Roman" w:hAnsi="Times New Roman" w:cs="Times New Roman"/>
        </w:rPr>
      </w:pPr>
    </w:p>
    <w:p w:rsidR="00977FED" w:rsidRPr="00BB46E3" w:rsidRDefault="00977FED" w:rsidP="00977FED">
      <w:pPr>
        <w:rPr>
          <w:rFonts w:ascii="Times New Roman" w:hAnsi="Times New Roman" w:cs="Times New Roman"/>
        </w:rPr>
      </w:pPr>
    </w:p>
    <w:p w:rsidR="00977FED" w:rsidRPr="00BB46E3" w:rsidRDefault="00977FED" w:rsidP="00977FED">
      <w:pPr>
        <w:rPr>
          <w:rFonts w:ascii="Times New Roman" w:hAnsi="Times New Roman" w:cs="Times New Roman"/>
        </w:rPr>
      </w:pPr>
    </w:p>
    <w:p w:rsidR="00C67944" w:rsidRDefault="00C67944"/>
    <w:sectPr w:rsidR="00C67944" w:rsidSect="00B63AA1">
      <w:pgSz w:w="11907" w:h="16839" w:code="9"/>
      <w:pgMar w:top="1134" w:right="850" w:bottom="1134" w:left="170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E3" w:rsidRDefault="00400DE3" w:rsidP="00CB688A">
      <w:pPr>
        <w:spacing w:after="0" w:line="240" w:lineRule="auto"/>
      </w:pPr>
      <w:r>
        <w:separator/>
      </w:r>
    </w:p>
  </w:endnote>
  <w:endnote w:type="continuationSeparator" w:id="0">
    <w:p w:rsidR="00400DE3" w:rsidRDefault="00400DE3" w:rsidP="00CB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E3" w:rsidRDefault="00400DE3" w:rsidP="00CB688A">
      <w:pPr>
        <w:spacing w:after="0" w:line="240" w:lineRule="auto"/>
      </w:pPr>
      <w:r>
        <w:separator/>
      </w:r>
    </w:p>
  </w:footnote>
  <w:footnote w:type="continuationSeparator" w:id="0">
    <w:p w:rsidR="00400DE3" w:rsidRDefault="00400DE3" w:rsidP="00CB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74"/>
    <w:rsid w:val="000115D7"/>
    <w:rsid w:val="00025DF4"/>
    <w:rsid w:val="00041886"/>
    <w:rsid w:val="0004692F"/>
    <w:rsid w:val="00047323"/>
    <w:rsid w:val="00056A70"/>
    <w:rsid w:val="00062F21"/>
    <w:rsid w:val="00064D79"/>
    <w:rsid w:val="0008108E"/>
    <w:rsid w:val="000832A8"/>
    <w:rsid w:val="00083676"/>
    <w:rsid w:val="00096B20"/>
    <w:rsid w:val="000A3841"/>
    <w:rsid w:val="000E2DE5"/>
    <w:rsid w:val="00103A19"/>
    <w:rsid w:val="00122D78"/>
    <w:rsid w:val="00174A90"/>
    <w:rsid w:val="00174F14"/>
    <w:rsid w:val="00181B59"/>
    <w:rsid w:val="001842F2"/>
    <w:rsid w:val="001C1C74"/>
    <w:rsid w:val="001C4BC4"/>
    <w:rsid w:val="001C68C0"/>
    <w:rsid w:val="001C691C"/>
    <w:rsid w:val="001D3617"/>
    <w:rsid w:val="001E5A3A"/>
    <w:rsid w:val="001F07E9"/>
    <w:rsid w:val="001F5946"/>
    <w:rsid w:val="00210007"/>
    <w:rsid w:val="002113CF"/>
    <w:rsid w:val="00247C14"/>
    <w:rsid w:val="00260346"/>
    <w:rsid w:val="00260682"/>
    <w:rsid w:val="002658D2"/>
    <w:rsid w:val="002724AF"/>
    <w:rsid w:val="0029766A"/>
    <w:rsid w:val="002A5F1A"/>
    <w:rsid w:val="002B5797"/>
    <w:rsid w:val="002C0DFE"/>
    <w:rsid w:val="002C2842"/>
    <w:rsid w:val="002C5A6C"/>
    <w:rsid w:val="002D64FA"/>
    <w:rsid w:val="002E72B1"/>
    <w:rsid w:val="00302453"/>
    <w:rsid w:val="0030748C"/>
    <w:rsid w:val="00321DB1"/>
    <w:rsid w:val="00336508"/>
    <w:rsid w:val="00365553"/>
    <w:rsid w:val="0039056E"/>
    <w:rsid w:val="003B3F8C"/>
    <w:rsid w:val="003C5991"/>
    <w:rsid w:val="003E21DF"/>
    <w:rsid w:val="003F7454"/>
    <w:rsid w:val="00400DE3"/>
    <w:rsid w:val="004054C0"/>
    <w:rsid w:val="0042390E"/>
    <w:rsid w:val="004437D4"/>
    <w:rsid w:val="00450C70"/>
    <w:rsid w:val="00466DE5"/>
    <w:rsid w:val="00496BBD"/>
    <w:rsid w:val="004A1315"/>
    <w:rsid w:val="004A5BC3"/>
    <w:rsid w:val="004E3F79"/>
    <w:rsid w:val="00507285"/>
    <w:rsid w:val="005077A8"/>
    <w:rsid w:val="00541767"/>
    <w:rsid w:val="00542372"/>
    <w:rsid w:val="00581BFA"/>
    <w:rsid w:val="005C023A"/>
    <w:rsid w:val="005D0E40"/>
    <w:rsid w:val="005E5879"/>
    <w:rsid w:val="00600542"/>
    <w:rsid w:val="00656477"/>
    <w:rsid w:val="00663754"/>
    <w:rsid w:val="006834E1"/>
    <w:rsid w:val="006968B9"/>
    <w:rsid w:val="006A0A84"/>
    <w:rsid w:val="006D3108"/>
    <w:rsid w:val="006F776A"/>
    <w:rsid w:val="007001C0"/>
    <w:rsid w:val="00700BC5"/>
    <w:rsid w:val="00700D88"/>
    <w:rsid w:val="00703A62"/>
    <w:rsid w:val="007134EA"/>
    <w:rsid w:val="00763DBE"/>
    <w:rsid w:val="00772361"/>
    <w:rsid w:val="00783925"/>
    <w:rsid w:val="007A27E6"/>
    <w:rsid w:val="007D2B3C"/>
    <w:rsid w:val="00800A85"/>
    <w:rsid w:val="00807C4C"/>
    <w:rsid w:val="00825227"/>
    <w:rsid w:val="0085660A"/>
    <w:rsid w:val="00875E6D"/>
    <w:rsid w:val="008904A4"/>
    <w:rsid w:val="008B59BB"/>
    <w:rsid w:val="008B6DAC"/>
    <w:rsid w:val="008C4F42"/>
    <w:rsid w:val="008D1F16"/>
    <w:rsid w:val="008E5DB7"/>
    <w:rsid w:val="008F20B3"/>
    <w:rsid w:val="00915785"/>
    <w:rsid w:val="00920237"/>
    <w:rsid w:val="009219B3"/>
    <w:rsid w:val="00930308"/>
    <w:rsid w:val="00933D52"/>
    <w:rsid w:val="00962B8B"/>
    <w:rsid w:val="00973F25"/>
    <w:rsid w:val="00977FED"/>
    <w:rsid w:val="009D075E"/>
    <w:rsid w:val="009E1FD9"/>
    <w:rsid w:val="009F2FE0"/>
    <w:rsid w:val="009F4059"/>
    <w:rsid w:val="00A04BDE"/>
    <w:rsid w:val="00A30C59"/>
    <w:rsid w:val="00A36CDD"/>
    <w:rsid w:val="00A910C0"/>
    <w:rsid w:val="00A960C6"/>
    <w:rsid w:val="00AA62A4"/>
    <w:rsid w:val="00AD68A2"/>
    <w:rsid w:val="00AE4282"/>
    <w:rsid w:val="00AF21C0"/>
    <w:rsid w:val="00B009DA"/>
    <w:rsid w:val="00B135B4"/>
    <w:rsid w:val="00B20D68"/>
    <w:rsid w:val="00B40F6A"/>
    <w:rsid w:val="00B42205"/>
    <w:rsid w:val="00B63AA1"/>
    <w:rsid w:val="00B6446A"/>
    <w:rsid w:val="00B651CA"/>
    <w:rsid w:val="00B71781"/>
    <w:rsid w:val="00B775B5"/>
    <w:rsid w:val="00B8285A"/>
    <w:rsid w:val="00B84CC7"/>
    <w:rsid w:val="00B90540"/>
    <w:rsid w:val="00B91587"/>
    <w:rsid w:val="00BA44AC"/>
    <w:rsid w:val="00BB76D8"/>
    <w:rsid w:val="00C15065"/>
    <w:rsid w:val="00C211A4"/>
    <w:rsid w:val="00C25919"/>
    <w:rsid w:val="00C26A1E"/>
    <w:rsid w:val="00C30916"/>
    <w:rsid w:val="00C60766"/>
    <w:rsid w:val="00C67944"/>
    <w:rsid w:val="00C934A4"/>
    <w:rsid w:val="00CA2C7E"/>
    <w:rsid w:val="00CB688A"/>
    <w:rsid w:val="00CB76E9"/>
    <w:rsid w:val="00D02E54"/>
    <w:rsid w:val="00D13EEB"/>
    <w:rsid w:val="00D173B7"/>
    <w:rsid w:val="00D32568"/>
    <w:rsid w:val="00D41DEF"/>
    <w:rsid w:val="00D64D5D"/>
    <w:rsid w:val="00D735E8"/>
    <w:rsid w:val="00D83B58"/>
    <w:rsid w:val="00D85144"/>
    <w:rsid w:val="00DA73BB"/>
    <w:rsid w:val="00DB5C39"/>
    <w:rsid w:val="00DC770B"/>
    <w:rsid w:val="00DD28F1"/>
    <w:rsid w:val="00DD77BC"/>
    <w:rsid w:val="00E54D97"/>
    <w:rsid w:val="00E5714B"/>
    <w:rsid w:val="00E67B19"/>
    <w:rsid w:val="00E709E2"/>
    <w:rsid w:val="00E945E3"/>
    <w:rsid w:val="00EA1EFE"/>
    <w:rsid w:val="00EB17CC"/>
    <w:rsid w:val="00EC15F2"/>
    <w:rsid w:val="00EE0EFE"/>
    <w:rsid w:val="00EE72A4"/>
    <w:rsid w:val="00F02D77"/>
    <w:rsid w:val="00F252B7"/>
    <w:rsid w:val="00F26282"/>
    <w:rsid w:val="00F273FC"/>
    <w:rsid w:val="00F35AC5"/>
    <w:rsid w:val="00F4756C"/>
    <w:rsid w:val="00F47A5C"/>
    <w:rsid w:val="00F5297B"/>
    <w:rsid w:val="00F56E2C"/>
    <w:rsid w:val="00F73D5D"/>
    <w:rsid w:val="00FC70BE"/>
    <w:rsid w:val="00FE6091"/>
    <w:rsid w:val="00FF0628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74"/>
  </w:style>
  <w:style w:type="paragraph" w:styleId="1">
    <w:name w:val="heading 1"/>
    <w:basedOn w:val="a"/>
    <w:next w:val="a"/>
    <w:link w:val="10"/>
    <w:qFormat/>
    <w:rsid w:val="00977FED"/>
    <w:pPr>
      <w:keepNext/>
      <w:tabs>
        <w:tab w:val="left" w:pos="73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FED"/>
    <w:pPr>
      <w:keepNext/>
      <w:tabs>
        <w:tab w:val="left" w:pos="736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F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77F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7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FED"/>
  </w:style>
  <w:style w:type="paragraph" w:styleId="a5">
    <w:name w:val="No Spacing"/>
    <w:uiPriority w:val="1"/>
    <w:qFormat/>
    <w:rsid w:val="00977F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FE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B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88A"/>
  </w:style>
  <w:style w:type="character" w:styleId="aa">
    <w:name w:val="Hyperlink"/>
    <w:basedOn w:val="a0"/>
    <w:uiPriority w:val="99"/>
    <w:semiHidden/>
    <w:unhideWhenUsed/>
    <w:rsid w:val="00EC15F2"/>
    <w:rPr>
      <w:color w:val="0000FF"/>
      <w:u w:val="single"/>
    </w:rPr>
  </w:style>
  <w:style w:type="paragraph" w:styleId="ab">
    <w:name w:val="Title"/>
    <w:basedOn w:val="a"/>
    <w:link w:val="ac"/>
    <w:qFormat/>
    <w:rsid w:val="00B644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c">
    <w:name w:val="Название Знак"/>
    <w:basedOn w:val="a0"/>
    <w:link w:val="ab"/>
    <w:rsid w:val="00B6446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B6446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B64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644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атья11"/>
    <w:basedOn w:val="a"/>
    <w:next w:val="a"/>
    <w:rsid w:val="00B6446A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2">
    <w:name w:val="Статья1"/>
    <w:basedOn w:val="a"/>
    <w:next w:val="a"/>
    <w:rsid w:val="00B6446A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74"/>
  </w:style>
  <w:style w:type="paragraph" w:styleId="1">
    <w:name w:val="heading 1"/>
    <w:basedOn w:val="a"/>
    <w:next w:val="a"/>
    <w:link w:val="10"/>
    <w:qFormat/>
    <w:rsid w:val="00977FED"/>
    <w:pPr>
      <w:keepNext/>
      <w:tabs>
        <w:tab w:val="left" w:pos="73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FED"/>
    <w:pPr>
      <w:keepNext/>
      <w:tabs>
        <w:tab w:val="left" w:pos="736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F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77F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7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FED"/>
  </w:style>
  <w:style w:type="paragraph" w:styleId="a5">
    <w:name w:val="No Spacing"/>
    <w:uiPriority w:val="1"/>
    <w:qFormat/>
    <w:rsid w:val="00977F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FE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B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88A"/>
  </w:style>
  <w:style w:type="character" w:styleId="aa">
    <w:name w:val="Hyperlink"/>
    <w:basedOn w:val="a0"/>
    <w:uiPriority w:val="99"/>
    <w:semiHidden/>
    <w:unhideWhenUsed/>
    <w:rsid w:val="00EC15F2"/>
    <w:rPr>
      <w:color w:val="0000FF"/>
      <w:u w:val="single"/>
    </w:rPr>
  </w:style>
  <w:style w:type="paragraph" w:styleId="ab">
    <w:name w:val="Title"/>
    <w:basedOn w:val="a"/>
    <w:link w:val="ac"/>
    <w:qFormat/>
    <w:rsid w:val="00B644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c">
    <w:name w:val="Название Знак"/>
    <w:basedOn w:val="a0"/>
    <w:link w:val="ab"/>
    <w:rsid w:val="00B6446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B6446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B64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644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атья11"/>
    <w:basedOn w:val="a"/>
    <w:next w:val="a"/>
    <w:rsid w:val="00B6446A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2">
    <w:name w:val="Статья1"/>
    <w:basedOn w:val="a"/>
    <w:next w:val="a"/>
    <w:rsid w:val="00B6446A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555F0EA8694B525360908A48DDD13EF2F362B36361D667F5321326519C3B17A828481348C31EA12F80Ap1j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rostashevska</dc:creator>
  <cp:lastModifiedBy>korolevf</cp:lastModifiedBy>
  <cp:revision>4</cp:revision>
  <cp:lastPrinted>2016-11-28T05:32:00Z</cp:lastPrinted>
  <dcterms:created xsi:type="dcterms:W3CDTF">2017-11-16T13:27:00Z</dcterms:created>
  <dcterms:modified xsi:type="dcterms:W3CDTF">2017-11-16T13:52:00Z</dcterms:modified>
</cp:coreProperties>
</file>