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FA" w:rsidRDefault="00391FFA" w:rsidP="003259C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-235585</wp:posOffset>
            </wp:positionV>
            <wp:extent cx="546100" cy="752475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FFA" w:rsidRDefault="00391FFA" w:rsidP="003259C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FA" w:rsidRDefault="00391FFA" w:rsidP="003259CD">
      <w:pPr>
        <w:pStyle w:val="ConsPlusNormal"/>
        <w:widowControl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АДМИНИСТРАЦИИ ГОРОДСКОГО ПОСЕЛЕНИЯ</w:t>
      </w: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Р.П.ОКТЯБРЬСКИЙ</w:t>
      </w:r>
    </w:p>
    <w:p w:rsidR="00391FFA" w:rsidRPr="00391FFA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ОКТЯБРЬСКОГО МУНИЦИПАЛЬНОГО РАЙОНА</w:t>
      </w:r>
    </w:p>
    <w:p w:rsidR="003259CD" w:rsidRDefault="00391FFA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FFA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FE3AAF" w:rsidRDefault="00FE3AAF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AAF" w:rsidRPr="00391FFA" w:rsidRDefault="00FE3AAF" w:rsidP="00391FFA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59CD" w:rsidRDefault="003259CD" w:rsidP="003259CD">
      <w:pPr>
        <w:rPr>
          <w:rFonts w:ascii="Times New Roman" w:hAnsi="Times New Roman" w:cs="Times New Roman"/>
          <w:b/>
          <w:sz w:val="28"/>
          <w:szCs w:val="28"/>
        </w:rPr>
      </w:pPr>
      <w:r w:rsidRPr="0071173D">
        <w:rPr>
          <w:rFonts w:ascii="Times New Roman" w:hAnsi="Times New Roman" w:cs="Times New Roman"/>
          <w:b/>
          <w:sz w:val="28"/>
          <w:szCs w:val="28"/>
        </w:rPr>
        <w:t>от «</w:t>
      </w:r>
      <w:r w:rsidR="00FE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73D">
        <w:rPr>
          <w:rFonts w:ascii="Times New Roman" w:hAnsi="Times New Roman" w:cs="Times New Roman"/>
          <w:b/>
          <w:sz w:val="28"/>
          <w:szCs w:val="28"/>
        </w:rPr>
        <w:t>»</w:t>
      </w:r>
      <w:r w:rsidR="003B73E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1173D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965A38">
        <w:rPr>
          <w:rFonts w:ascii="Times New Roman" w:hAnsi="Times New Roman" w:cs="Times New Roman"/>
          <w:b/>
          <w:sz w:val="28"/>
          <w:szCs w:val="28"/>
        </w:rPr>
        <w:t>2</w:t>
      </w:r>
      <w:r w:rsidR="00FE3AAF">
        <w:rPr>
          <w:rFonts w:ascii="Times New Roman" w:hAnsi="Times New Roman" w:cs="Times New Roman"/>
          <w:b/>
          <w:sz w:val="28"/>
          <w:szCs w:val="28"/>
        </w:rPr>
        <w:t>4</w:t>
      </w:r>
      <w:r w:rsidRPr="0071173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№ </w:t>
      </w:r>
    </w:p>
    <w:p w:rsidR="00FE3AAF" w:rsidRPr="0071173D" w:rsidRDefault="00FE3AAF" w:rsidP="003259CD">
      <w:pPr>
        <w:rPr>
          <w:rFonts w:ascii="Times New Roman" w:hAnsi="Times New Roman" w:cs="Times New Roman"/>
          <w:b/>
          <w:sz w:val="28"/>
          <w:szCs w:val="28"/>
        </w:rPr>
      </w:pPr>
    </w:p>
    <w:p w:rsidR="00336662" w:rsidRDefault="00336662" w:rsidP="00CD6B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предоставления</w:t>
      </w:r>
    </w:p>
    <w:p w:rsidR="00336662" w:rsidRDefault="00336662" w:rsidP="00CD6B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субсидий из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C14A2D">
        <w:rPr>
          <w:rFonts w:ascii="Times New Roman" w:hAnsi="Times New Roman" w:cs="Times New Roman"/>
          <w:sz w:val="24"/>
          <w:szCs w:val="24"/>
        </w:rPr>
        <w:t xml:space="preserve">  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336662" w:rsidRDefault="00336662" w:rsidP="00CD6B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ктябрьский Октябрьского муниципального района</w:t>
      </w:r>
    </w:p>
    <w:p w:rsidR="00336662" w:rsidRDefault="00336662" w:rsidP="00CD6B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proofErr w:type="gram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унитарному</w:t>
      </w:r>
    </w:p>
    <w:p w:rsidR="00336662" w:rsidRDefault="00336662" w:rsidP="00CD6B6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предприятию «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КХ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36662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решению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Совета</w:t>
      </w:r>
    </w:p>
    <w:p w:rsidR="00CD6B6E" w:rsidRDefault="00336662" w:rsidP="00CD6B6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депутатов городского поселения р.п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ктябрьский №</w:t>
      </w:r>
      <w:r w:rsidR="00CD6B6E">
        <w:rPr>
          <w:rFonts w:ascii="Times New Roman" w:eastAsia="Times New Roman" w:hAnsi="Times New Roman" w:cs="Times New Roman"/>
          <w:i/>
          <w:sz w:val="24"/>
          <w:szCs w:val="24"/>
        </w:rPr>
        <w:t>68-4/308</w:t>
      </w:r>
    </w:p>
    <w:p w:rsidR="00336662" w:rsidRDefault="00CD6B6E" w:rsidP="00CD6B6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336662" w:rsidRPr="00336662">
        <w:rPr>
          <w:rFonts w:ascii="Times New Roman" w:eastAsia="Times New Roman" w:hAnsi="Times New Roman" w:cs="Times New Roman"/>
          <w:i/>
          <w:sz w:val="24"/>
          <w:szCs w:val="24"/>
        </w:rPr>
        <w:t xml:space="preserve"> бюджете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 р.п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ктябрьский на 2024 год</w:t>
      </w:r>
    </w:p>
    <w:p w:rsidR="00CD6B6E" w:rsidRDefault="00CD6B6E" w:rsidP="00CD6B6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на плановый период 2025 и 2026 годов</w:t>
      </w:r>
    </w:p>
    <w:p w:rsidR="00FE3AAF" w:rsidRPr="00C14A2D" w:rsidRDefault="00FE3AAF" w:rsidP="00CD6B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AAF" w:rsidRPr="00C14A2D" w:rsidRDefault="00FE3AAF" w:rsidP="00FE3AAF">
      <w:pPr>
        <w:pStyle w:val="20"/>
        <w:shd w:val="clear" w:color="auto" w:fill="auto"/>
        <w:spacing w:before="0" w:after="0" w:line="322" w:lineRule="exact"/>
        <w:ind w:firstLine="760"/>
        <w:rPr>
          <w:sz w:val="24"/>
          <w:szCs w:val="24"/>
        </w:rPr>
      </w:pPr>
      <w:proofErr w:type="gramStart"/>
      <w:r w:rsidRPr="00C14A2D">
        <w:rPr>
          <w:sz w:val="24"/>
          <w:szCs w:val="24"/>
        </w:rPr>
        <w:t xml:space="preserve">В соответствии с Бюджетным кодексом Российской Федерации, </w:t>
      </w:r>
      <w:hyperlink r:id="rId7" w:anchor="/document/186367/entry/0" w:history="1">
        <w:r w:rsidRPr="00C14A2D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C14A2D">
        <w:rPr>
          <w:sz w:val="24"/>
          <w:szCs w:val="24"/>
        </w:rPr>
        <w:t xml:space="preserve"> от 6 октября 2003 г. № 131-ФЗ «Об общих принципах организации местного самоуправления в Российской Федерации», Постановлением </w:t>
      </w:r>
      <w:r w:rsidRPr="00C14A2D">
        <w:rPr>
          <w:sz w:val="24"/>
          <w:szCs w:val="24"/>
          <w:shd w:val="clear" w:color="auto" w:fill="FFFFFF"/>
        </w:rPr>
        <w:t>Правительства РФ от 25 октября 2023 г. N 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</w:t>
      </w:r>
      <w:proofErr w:type="gramEnd"/>
      <w:r w:rsidRPr="00C14A2D">
        <w:rPr>
          <w:sz w:val="24"/>
          <w:szCs w:val="24"/>
          <w:shd w:val="clear" w:color="auto" w:fill="FFFFFF"/>
        </w:rPr>
        <w:t xml:space="preserve">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 w:rsidRPr="00C14A2D">
        <w:rPr>
          <w:sz w:val="24"/>
          <w:szCs w:val="24"/>
        </w:rPr>
        <w:t xml:space="preserve">, руководствуясь Уставом муниципального образования </w:t>
      </w:r>
      <w:r>
        <w:rPr>
          <w:sz w:val="24"/>
          <w:szCs w:val="24"/>
        </w:rPr>
        <w:t xml:space="preserve">городского </w:t>
      </w:r>
      <w:r w:rsidRPr="00C14A2D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C14A2D">
        <w:rPr>
          <w:sz w:val="24"/>
          <w:szCs w:val="24"/>
        </w:rPr>
        <w:t xml:space="preserve"> </w:t>
      </w:r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 Октябрьского муниципального</w:t>
      </w:r>
      <w:r w:rsidRPr="00C14A2D">
        <w:rPr>
          <w:sz w:val="24"/>
          <w:szCs w:val="24"/>
        </w:rPr>
        <w:t xml:space="preserve">  района </w:t>
      </w:r>
      <w:r w:rsidRPr="00FE3AAF">
        <w:rPr>
          <w:i/>
          <w:sz w:val="24"/>
          <w:szCs w:val="24"/>
        </w:rPr>
        <w:t>Волгоградской области</w:t>
      </w:r>
      <w:r w:rsidRPr="00C14A2D">
        <w:rPr>
          <w:sz w:val="24"/>
          <w:szCs w:val="24"/>
        </w:rPr>
        <w:t xml:space="preserve"> администрация </w:t>
      </w:r>
      <w:r w:rsidR="00822E34">
        <w:rPr>
          <w:sz w:val="24"/>
          <w:szCs w:val="24"/>
        </w:rPr>
        <w:t xml:space="preserve">городского </w:t>
      </w:r>
      <w:r w:rsidR="00822E34" w:rsidRPr="00C14A2D">
        <w:rPr>
          <w:sz w:val="24"/>
          <w:szCs w:val="24"/>
        </w:rPr>
        <w:t>поселени</w:t>
      </w:r>
      <w:r w:rsidR="00822E34">
        <w:rPr>
          <w:sz w:val="24"/>
          <w:szCs w:val="24"/>
        </w:rPr>
        <w:t>я</w:t>
      </w:r>
      <w:r w:rsidR="00822E34" w:rsidRPr="00C14A2D">
        <w:rPr>
          <w:sz w:val="24"/>
          <w:szCs w:val="24"/>
        </w:rPr>
        <w:t xml:space="preserve"> </w:t>
      </w:r>
      <w:r w:rsidR="00822E34">
        <w:rPr>
          <w:sz w:val="24"/>
          <w:szCs w:val="24"/>
        </w:rPr>
        <w:t>р.п.Октябрьский Октябрьского муниципального</w:t>
      </w:r>
      <w:r w:rsidR="00822E34" w:rsidRPr="00C14A2D">
        <w:rPr>
          <w:sz w:val="24"/>
          <w:szCs w:val="24"/>
        </w:rPr>
        <w:t xml:space="preserve">  района </w:t>
      </w:r>
      <w:r w:rsidR="00822E34" w:rsidRPr="00FE3AAF">
        <w:rPr>
          <w:i/>
          <w:sz w:val="24"/>
          <w:szCs w:val="24"/>
        </w:rPr>
        <w:t>Волгоградской области</w:t>
      </w:r>
    </w:p>
    <w:p w:rsidR="00FE3AAF" w:rsidRPr="00C14A2D" w:rsidRDefault="00FE3AAF" w:rsidP="00FE3AAF">
      <w:pPr>
        <w:pStyle w:val="10"/>
        <w:keepNext/>
        <w:keepLines/>
        <w:shd w:val="clear" w:color="auto" w:fill="auto"/>
        <w:ind w:left="4220"/>
        <w:jc w:val="left"/>
        <w:rPr>
          <w:sz w:val="24"/>
          <w:szCs w:val="24"/>
        </w:rPr>
      </w:pPr>
      <w:bookmarkStart w:id="0" w:name="bookmark2"/>
      <w:r w:rsidRPr="00C14A2D">
        <w:rPr>
          <w:sz w:val="24"/>
          <w:szCs w:val="24"/>
        </w:rPr>
        <w:t>ПОСТАНОВЛЯЕТ:</w:t>
      </w:r>
      <w:bookmarkEnd w:id="0"/>
    </w:p>
    <w:p w:rsidR="00FE3AAF" w:rsidRPr="00C14A2D" w:rsidRDefault="00FE3AAF" w:rsidP="00FE3A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3AAF" w:rsidRPr="00C14A2D" w:rsidRDefault="00FE3AAF" w:rsidP="00822E34">
      <w:pPr>
        <w:pStyle w:val="20"/>
        <w:numPr>
          <w:ilvl w:val="0"/>
          <w:numId w:val="24"/>
        </w:numPr>
        <w:shd w:val="clear" w:color="auto" w:fill="auto"/>
        <w:tabs>
          <w:tab w:val="left" w:pos="1108"/>
        </w:tabs>
        <w:spacing w:before="0" w:after="0" w:line="322" w:lineRule="exact"/>
        <w:ind w:firstLine="1134"/>
        <w:rPr>
          <w:sz w:val="24"/>
          <w:szCs w:val="24"/>
        </w:rPr>
      </w:pPr>
      <w:r w:rsidRPr="00C14A2D">
        <w:rPr>
          <w:sz w:val="24"/>
          <w:szCs w:val="24"/>
        </w:rPr>
        <w:t>Утвердить </w:t>
      </w:r>
      <w:hyperlink r:id="rId8" w:anchor="/document/73014986/entry/52" w:history="1">
        <w:r w:rsidRPr="00C14A2D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Pr="00C14A2D">
        <w:rPr>
          <w:sz w:val="24"/>
          <w:szCs w:val="24"/>
        </w:rPr>
        <w:t xml:space="preserve"> предоставления субсидий из бюджета </w:t>
      </w:r>
      <w:r w:rsidR="00822E34">
        <w:rPr>
          <w:sz w:val="24"/>
          <w:szCs w:val="24"/>
        </w:rPr>
        <w:t>городского</w:t>
      </w:r>
      <w:r w:rsidRPr="00C14A2D">
        <w:rPr>
          <w:sz w:val="24"/>
          <w:szCs w:val="24"/>
        </w:rPr>
        <w:t xml:space="preserve">  поселения </w:t>
      </w:r>
      <w:r w:rsidR="00822E34">
        <w:rPr>
          <w:sz w:val="24"/>
          <w:szCs w:val="24"/>
        </w:rPr>
        <w:t xml:space="preserve">р.п. </w:t>
      </w:r>
      <w:proofErr w:type="gramStart"/>
      <w:r w:rsidR="00822E34">
        <w:rPr>
          <w:sz w:val="24"/>
          <w:szCs w:val="24"/>
        </w:rPr>
        <w:t>Октябрьский</w:t>
      </w:r>
      <w:proofErr w:type="gramEnd"/>
      <w:r w:rsidR="00822E34">
        <w:rPr>
          <w:sz w:val="24"/>
          <w:szCs w:val="24"/>
        </w:rPr>
        <w:t xml:space="preserve"> Октябрьского </w:t>
      </w:r>
      <w:r w:rsidRPr="00C14A2D">
        <w:rPr>
          <w:sz w:val="24"/>
          <w:szCs w:val="24"/>
        </w:rPr>
        <w:t>муниципально</w:t>
      </w:r>
      <w:r w:rsidR="00822E34">
        <w:rPr>
          <w:sz w:val="24"/>
          <w:szCs w:val="24"/>
        </w:rPr>
        <w:t>го района Волгоградской области</w:t>
      </w:r>
      <w:r w:rsidRPr="00C14A2D">
        <w:rPr>
          <w:sz w:val="24"/>
          <w:szCs w:val="24"/>
        </w:rPr>
        <w:t xml:space="preserve"> унитарному </w:t>
      </w:r>
      <w:r w:rsidRPr="00C14A2D">
        <w:rPr>
          <w:sz w:val="24"/>
          <w:szCs w:val="24"/>
        </w:rPr>
        <w:lastRenderedPageBreak/>
        <w:t>предприятию «</w:t>
      </w:r>
      <w:r w:rsidR="00822E34">
        <w:rPr>
          <w:sz w:val="24"/>
          <w:szCs w:val="24"/>
        </w:rPr>
        <w:t xml:space="preserve"> Октябрьское КХ</w:t>
      </w:r>
      <w:r w:rsidRPr="00C14A2D">
        <w:rPr>
          <w:sz w:val="24"/>
          <w:szCs w:val="24"/>
        </w:rPr>
        <w:t>» согласно приложению к настоящему постановлению.</w:t>
      </w:r>
    </w:p>
    <w:p w:rsidR="0006060D" w:rsidRPr="00C17924" w:rsidRDefault="0006060D" w:rsidP="00A67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0D" w:rsidRPr="00C17924" w:rsidRDefault="00A67958" w:rsidP="0006060D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924">
        <w:rPr>
          <w:rFonts w:ascii="Times New Roman" w:hAnsi="Times New Roman" w:cs="Times New Roman"/>
          <w:sz w:val="24"/>
          <w:szCs w:val="24"/>
        </w:rPr>
        <w:t xml:space="preserve"> </w:t>
      </w:r>
      <w:r w:rsidR="00822E34">
        <w:rPr>
          <w:rFonts w:ascii="Times New Roman" w:hAnsi="Times New Roman" w:cs="Times New Roman"/>
          <w:sz w:val="24"/>
          <w:szCs w:val="24"/>
        </w:rPr>
        <w:t>2</w:t>
      </w:r>
      <w:r w:rsidRPr="00C17924">
        <w:rPr>
          <w:rFonts w:ascii="Times New Roman" w:hAnsi="Times New Roman" w:cs="Times New Roman"/>
          <w:sz w:val="24"/>
          <w:szCs w:val="24"/>
        </w:rPr>
        <w:t>.</w:t>
      </w:r>
      <w:r w:rsidR="0006060D" w:rsidRPr="00C17924">
        <w:rPr>
          <w:sz w:val="24"/>
          <w:szCs w:val="24"/>
        </w:rPr>
        <w:t xml:space="preserve"> </w:t>
      </w:r>
      <w:r w:rsidR="0006060D" w:rsidRPr="00C179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опубликованию на официальном сайте городского поселения р.п</w:t>
      </w:r>
      <w:proofErr w:type="gramStart"/>
      <w:r w:rsidR="0006060D" w:rsidRPr="00C1792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06060D" w:rsidRPr="00C17924">
        <w:rPr>
          <w:rFonts w:ascii="Times New Roman" w:eastAsia="Times New Roman" w:hAnsi="Times New Roman" w:cs="Times New Roman"/>
          <w:sz w:val="24"/>
          <w:szCs w:val="24"/>
        </w:rPr>
        <w:t>ктябрьский.</w:t>
      </w:r>
    </w:p>
    <w:p w:rsidR="003B73E0" w:rsidRPr="00C17924" w:rsidRDefault="003B73E0" w:rsidP="00A67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9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3E0" w:rsidRPr="00822E34" w:rsidRDefault="00822E34" w:rsidP="00822E34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3.</w:t>
      </w:r>
      <w:proofErr w:type="gramStart"/>
      <w:r w:rsidR="003B73E0" w:rsidRPr="00822E3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B73E0" w:rsidRPr="00822E34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B73E0" w:rsidRPr="00C17924" w:rsidRDefault="003B73E0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:rsidR="0006060D" w:rsidRPr="00C17924" w:rsidRDefault="0006060D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:rsidR="0006060D" w:rsidRPr="00C17924" w:rsidRDefault="0006060D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:rsidR="0006060D" w:rsidRPr="003B73E0" w:rsidRDefault="0006060D" w:rsidP="003B73E0">
      <w:pPr>
        <w:shd w:val="clear" w:color="auto" w:fill="FFFFFF"/>
        <w:tabs>
          <w:tab w:val="left" w:pos="8496"/>
        </w:tabs>
        <w:rPr>
          <w:rFonts w:ascii="Times New Roman" w:hAnsi="Times New Roman" w:cs="Times New Roman"/>
          <w:sz w:val="24"/>
          <w:szCs w:val="24"/>
        </w:rPr>
        <w:sectPr w:rsidR="0006060D" w:rsidRPr="003B73E0" w:rsidSect="003B73E0">
          <w:pgSz w:w="11909" w:h="16834"/>
          <w:pgMar w:top="1440" w:right="567" w:bottom="720" w:left="1138" w:header="720" w:footer="720" w:gutter="0"/>
          <w:cols w:space="60"/>
          <w:noEndnote/>
        </w:sectPr>
      </w:pPr>
      <w:r w:rsidRPr="00C17924">
        <w:rPr>
          <w:rFonts w:ascii="Times New Roman" w:hAnsi="Times New Roman" w:cs="Times New Roman"/>
          <w:sz w:val="24"/>
          <w:szCs w:val="24"/>
        </w:rPr>
        <w:t>Глава городского поселения р.п</w:t>
      </w:r>
      <w:proofErr w:type="gramStart"/>
      <w:r w:rsidRPr="00C1792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17924">
        <w:rPr>
          <w:rFonts w:ascii="Times New Roman" w:hAnsi="Times New Roman" w:cs="Times New Roman"/>
          <w:sz w:val="24"/>
          <w:szCs w:val="24"/>
        </w:rPr>
        <w:t>ктябрьский                                                 А.С.Стариков</w:t>
      </w:r>
    </w:p>
    <w:p w:rsidR="0095474E" w:rsidRPr="00C14A2D" w:rsidRDefault="0095474E" w:rsidP="0095474E">
      <w:pPr>
        <w:pStyle w:val="20"/>
        <w:shd w:val="clear" w:color="auto" w:fill="auto"/>
        <w:spacing w:before="0" w:after="0" w:line="322" w:lineRule="exact"/>
        <w:ind w:left="5640"/>
        <w:jc w:val="left"/>
        <w:rPr>
          <w:sz w:val="24"/>
          <w:szCs w:val="24"/>
        </w:rPr>
      </w:pPr>
      <w:r w:rsidRPr="00C14A2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95474E" w:rsidRPr="00C14A2D" w:rsidRDefault="0095474E" w:rsidP="0095474E">
      <w:pPr>
        <w:pStyle w:val="20"/>
        <w:shd w:val="clear" w:color="auto" w:fill="auto"/>
        <w:spacing w:before="0" w:after="571" w:line="322" w:lineRule="exact"/>
        <w:ind w:left="5640"/>
        <w:jc w:val="left"/>
        <w:rPr>
          <w:sz w:val="24"/>
          <w:szCs w:val="24"/>
        </w:rPr>
      </w:pPr>
      <w:r w:rsidRPr="00C14A2D">
        <w:rPr>
          <w:sz w:val="24"/>
          <w:szCs w:val="24"/>
        </w:rPr>
        <w:t>к постановлению Администрации _________  поселения _________  района от 00.00.0000 № 00</w:t>
      </w:r>
    </w:p>
    <w:p w:rsidR="0095474E" w:rsidRPr="00C14A2D" w:rsidRDefault="0095474E" w:rsidP="009547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474E" w:rsidRPr="00C14A2D" w:rsidRDefault="0095474E" w:rsidP="0095474E">
      <w:pPr>
        <w:pStyle w:val="s3"/>
        <w:shd w:val="clear" w:color="auto" w:fill="FFFFFF"/>
        <w:spacing w:before="0" w:beforeAutospacing="0" w:after="0" w:afterAutospacing="0"/>
        <w:jc w:val="center"/>
      </w:pPr>
      <w:r w:rsidRPr="00C14A2D">
        <w:t>Порядок</w:t>
      </w:r>
      <w:r w:rsidRPr="00C14A2D">
        <w:br/>
        <w:t xml:space="preserve">предоставления субсидий из бюджета </w:t>
      </w:r>
      <w:r>
        <w:t>городского</w:t>
      </w:r>
      <w:r w:rsidRPr="00C14A2D">
        <w:t xml:space="preserve">  поселения  </w:t>
      </w:r>
      <w:r>
        <w:t>р.п</w:t>
      </w:r>
      <w:proofErr w:type="gramStart"/>
      <w:r>
        <w:t>.О</w:t>
      </w:r>
      <w:proofErr w:type="gramEnd"/>
      <w:r>
        <w:t>ктябрьский</w:t>
      </w:r>
      <w:r w:rsidRPr="00C14A2D">
        <w:t xml:space="preserve"> муниципальному унитарному предприятию « </w:t>
      </w:r>
      <w:r>
        <w:t>Октябрьское КХ</w:t>
      </w:r>
      <w:r w:rsidRPr="00C14A2D">
        <w:t>»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5474E" w:rsidRPr="00C14A2D" w:rsidRDefault="0095474E" w:rsidP="0095474E">
      <w:pPr>
        <w:pStyle w:val="aa"/>
        <w:shd w:val="clear" w:color="auto" w:fill="FFFFFF"/>
        <w:spacing w:before="0" w:beforeAutospacing="0" w:after="107" w:afterAutospacing="0"/>
        <w:jc w:val="both"/>
        <w:rPr>
          <w:color w:val="000000"/>
        </w:rPr>
      </w:pPr>
      <w:r w:rsidRPr="00C14A2D">
        <w:t xml:space="preserve">1.1. </w:t>
      </w:r>
      <w:proofErr w:type="gramStart"/>
      <w:r w:rsidRPr="00C14A2D">
        <w:t xml:space="preserve">Настоящий Порядок разработан в соответствии со статьей 78 Бюджетного кодекса Российской Федерации, постановлением </w:t>
      </w:r>
      <w:r w:rsidRPr="00C14A2D">
        <w:rPr>
          <w:shd w:val="clear" w:color="auto" w:fill="FFFFFF"/>
        </w:rPr>
        <w:t>Правительства РФ от 25 октября 2023 г. N 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C14A2D">
        <w:rPr>
          <w:shd w:val="clear" w:color="auto" w:fill="FFFFFF"/>
        </w:rPr>
        <w:t>, работ, услуг и проведение отборов получателей указанных субсидий, в том числе грантов в форме субсидий</w:t>
      </w:r>
      <w:r w:rsidRPr="00C14A2D">
        <w:t xml:space="preserve">» и регламентирует механизм предоставления субсидий из бюджета </w:t>
      </w:r>
      <w:r>
        <w:t xml:space="preserve">городского </w:t>
      </w:r>
      <w:r w:rsidRPr="00C14A2D">
        <w:t>поселени</w:t>
      </w:r>
      <w:r>
        <w:t>я р.п</w:t>
      </w:r>
      <w:proofErr w:type="gramStart"/>
      <w:r>
        <w:t>.О</w:t>
      </w:r>
      <w:proofErr w:type="gramEnd"/>
      <w:r>
        <w:t>ктябрьский Октябрьского муниципального</w:t>
      </w:r>
      <w:r w:rsidRPr="00C14A2D">
        <w:t xml:space="preserve">  района </w:t>
      </w:r>
      <w:r>
        <w:t xml:space="preserve">Волгоградской области </w:t>
      </w:r>
      <w:r w:rsidRPr="00C14A2D">
        <w:t xml:space="preserve">муниципальному унитарному предприятию « </w:t>
      </w:r>
      <w:r>
        <w:t>Октябрьское КХ</w:t>
      </w:r>
      <w:r w:rsidRPr="00C14A2D">
        <w:t xml:space="preserve">»  (далее – Предприятие, Получатель)   в целях: </w:t>
      </w:r>
    </w:p>
    <w:p w:rsidR="0095474E" w:rsidRPr="00C14A2D" w:rsidRDefault="0095474E" w:rsidP="0095474E">
      <w:pPr>
        <w:pStyle w:val="aa"/>
        <w:shd w:val="clear" w:color="auto" w:fill="FFFFFF"/>
        <w:spacing w:before="0" w:beforeAutospacing="0" w:after="107" w:afterAutospacing="0"/>
        <w:jc w:val="both"/>
        <w:rPr>
          <w:color w:val="000000"/>
        </w:rPr>
      </w:pPr>
      <w:r w:rsidRPr="00C14A2D">
        <w:rPr>
          <w:color w:val="000000"/>
        </w:rPr>
        <w:t>- возмещения разницы в тарифах на оказание услуг по вывозу жидких бытовых отходов; </w:t>
      </w:r>
    </w:p>
    <w:p w:rsidR="0095474E" w:rsidRPr="00C14A2D" w:rsidRDefault="0095474E" w:rsidP="0095474E">
      <w:pPr>
        <w:pStyle w:val="aa"/>
        <w:shd w:val="clear" w:color="auto" w:fill="FFFFFF"/>
        <w:spacing w:before="0" w:beforeAutospacing="0" w:after="107" w:afterAutospacing="0"/>
        <w:jc w:val="both"/>
        <w:rPr>
          <w:color w:val="000000"/>
        </w:rPr>
      </w:pPr>
      <w:r w:rsidRPr="00C14A2D">
        <w:rPr>
          <w:color w:val="000000"/>
        </w:rPr>
        <w:t>-  возмещения фактически понесенных затрат на осуществление подготовки к отопительному сезону;</w:t>
      </w:r>
    </w:p>
    <w:p w:rsidR="0095474E" w:rsidRDefault="0095474E" w:rsidP="0095474E">
      <w:pPr>
        <w:pStyle w:val="aa"/>
        <w:shd w:val="clear" w:color="auto" w:fill="FFFFFF"/>
        <w:spacing w:before="0" w:beforeAutospacing="0" w:after="107" w:afterAutospacing="0"/>
        <w:jc w:val="both"/>
        <w:rPr>
          <w:color w:val="000000"/>
        </w:rPr>
      </w:pPr>
      <w:r w:rsidRPr="00C14A2D">
        <w:rPr>
          <w:color w:val="000000"/>
        </w:rPr>
        <w:t xml:space="preserve">- возмещения фактически понесенных затрат на осуществление мероприятий  по содержанию объектов внешнего благоустройства городского поселения </w:t>
      </w:r>
      <w:proofErr w:type="spellStart"/>
      <w:r w:rsidRPr="00C14A2D">
        <w:rPr>
          <w:color w:val="000000"/>
        </w:rPr>
        <w:t>р</w:t>
      </w:r>
      <w:proofErr w:type="gramStart"/>
      <w:r w:rsidRPr="00C14A2D">
        <w:rPr>
          <w:color w:val="000000"/>
        </w:rPr>
        <w:t>.п</w:t>
      </w:r>
      <w:proofErr w:type="spellEnd"/>
      <w:proofErr w:type="gramEnd"/>
      <w:r w:rsidRPr="00C14A2D">
        <w:rPr>
          <w:color w:val="000000"/>
        </w:rPr>
        <w:t xml:space="preserve"> Октябрьский</w:t>
      </w:r>
      <w:r w:rsidRPr="0095474E">
        <w:rPr>
          <w:color w:val="000000"/>
        </w:rPr>
        <w:t>;</w:t>
      </w:r>
    </w:p>
    <w:p w:rsidR="0095474E" w:rsidRPr="0095474E" w:rsidRDefault="0095474E" w:rsidP="0095474E">
      <w:pPr>
        <w:pStyle w:val="aa"/>
        <w:shd w:val="clear" w:color="auto" w:fill="FFFFFF"/>
        <w:spacing w:before="0" w:beforeAutospacing="0" w:after="107" w:afterAutospacing="0"/>
        <w:jc w:val="both"/>
        <w:rPr>
          <w:color w:val="000000"/>
        </w:rPr>
      </w:pPr>
      <w:r>
        <w:rPr>
          <w:color w:val="000000"/>
        </w:rPr>
        <w:t xml:space="preserve">-  </w:t>
      </w:r>
      <w:r w:rsidRPr="00C14A2D">
        <w:rPr>
          <w:color w:val="000000"/>
        </w:rPr>
        <w:t xml:space="preserve">возмещения фактически понесенных затрат на осуществление мероприятий  по </w:t>
      </w:r>
      <w:r w:rsidR="00BD471D">
        <w:rPr>
          <w:color w:val="000000"/>
        </w:rPr>
        <w:t>водопользованию</w:t>
      </w:r>
      <w:proofErr w:type="gramStart"/>
      <w:r w:rsidR="00BD471D">
        <w:rPr>
          <w:color w:val="000000"/>
        </w:rPr>
        <w:t xml:space="preserve"> </w:t>
      </w:r>
      <w:r w:rsidRPr="00C14A2D">
        <w:rPr>
          <w:color w:val="000000"/>
        </w:rPr>
        <w:t xml:space="preserve"> </w:t>
      </w:r>
      <w:r w:rsidR="00BD471D">
        <w:rPr>
          <w:color w:val="000000"/>
        </w:rPr>
        <w:t>.</w:t>
      </w:r>
      <w:proofErr w:type="gramEnd"/>
    </w:p>
    <w:p w:rsidR="0095474E" w:rsidRPr="00C14A2D" w:rsidRDefault="0095474E" w:rsidP="0095474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A2D">
        <w:rPr>
          <w:rFonts w:ascii="Times New Roman" w:hAnsi="Times New Roman" w:cs="Times New Roman"/>
          <w:sz w:val="24"/>
          <w:szCs w:val="24"/>
          <w:shd w:val="clear" w:color="auto" w:fill="FFFFFF"/>
        </w:rPr>
        <w:t>1.2. Сведения о субсидии размещаются на </w:t>
      </w:r>
      <w:hyperlink r:id="rId9" w:tgtFrame="_blank" w:history="1">
        <w:r w:rsidRPr="00C14A2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едином портале</w:t>
        </w:r>
      </w:hyperlink>
      <w:r w:rsidRPr="00C14A2D">
        <w:rPr>
          <w:rFonts w:ascii="Times New Roman" w:hAnsi="Times New Roman" w:cs="Times New Roman"/>
          <w:sz w:val="24"/>
          <w:szCs w:val="24"/>
          <w:shd w:val="clear" w:color="auto" w:fill="FFFFFF"/>
        </w:rPr>
        <w:t> бюджетной системы Российской Федерации в информационно-коммуникационной сети "Интернет" в порядке, установленном Министерством финансов Российской Федерации.</w:t>
      </w:r>
    </w:p>
    <w:p w:rsidR="0095474E" w:rsidRPr="00C14A2D" w:rsidRDefault="0095474E" w:rsidP="0095474E">
      <w:pPr>
        <w:pStyle w:val="s1"/>
        <w:shd w:val="clear" w:color="auto" w:fill="FFFFFF"/>
        <w:spacing w:before="0" w:beforeAutospacing="0" w:after="0" w:afterAutospacing="0"/>
        <w:jc w:val="both"/>
      </w:pPr>
      <w:r w:rsidRPr="00C14A2D">
        <w:t xml:space="preserve">1.3. Субсидия предоставляется главным распорядителем средств местного бюджета - администрацией </w:t>
      </w:r>
      <w:r w:rsidR="00BD471D">
        <w:t>городского поселения р.п</w:t>
      </w:r>
      <w:proofErr w:type="gramStart"/>
      <w:r w:rsidR="00BD471D">
        <w:t>.О</w:t>
      </w:r>
      <w:proofErr w:type="gramEnd"/>
      <w:r w:rsidR="00BD471D">
        <w:t xml:space="preserve">ктябрьский Октябрьского муниципального </w:t>
      </w:r>
      <w:r w:rsidRPr="00C14A2D">
        <w:t>района</w:t>
      </w:r>
      <w:r w:rsidR="00BD471D">
        <w:t xml:space="preserve"> Волгоградской области</w:t>
      </w:r>
      <w:r w:rsidRPr="00C14A2D">
        <w:t xml:space="preserve"> (далее - главный распорядитель, уполномоченный орган),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на соответствующий финансовый год (и плановый период), </w:t>
      </w:r>
    </w:p>
    <w:p w:rsidR="0095474E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4A2D">
        <w:rPr>
          <w:rFonts w:ascii="Times New Roman" w:hAnsi="Times New Roman" w:cs="Times New Roman"/>
          <w:sz w:val="24"/>
          <w:szCs w:val="24"/>
          <w:shd w:val="clear" w:color="auto" w:fill="FFFFFF"/>
        </w:rPr>
        <w:t>1.4. Субсидия носит целевой характер и не может быть использована на цели, не предусмотренные настоящим Порядком.</w:t>
      </w:r>
    </w:p>
    <w:p w:rsidR="0095474E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2.1. Условиями предоставления субсидии являются: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2.1.1. Соответствие получателя субсидии на первое число месяца, в котором подается заявка на предоставление субсидии, следующим требованиям: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proofErr w:type="gramStart"/>
      <w:r w:rsidRPr="00C14A2D">
        <w:t>-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C14A2D">
        <w:t>офшорного</w:t>
      </w:r>
      <w:proofErr w:type="spellEnd"/>
      <w:r w:rsidRPr="00C14A2D">
        <w:t xml:space="preserve">) владения активами в Российской Федерации (далее - </w:t>
      </w:r>
      <w:proofErr w:type="spellStart"/>
      <w:r w:rsidRPr="00C14A2D">
        <w:t>офшорные</w:t>
      </w:r>
      <w:proofErr w:type="spellEnd"/>
      <w:r w:rsidRPr="00C14A2D"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C14A2D">
        <w:t>офшорных</w:t>
      </w:r>
      <w:proofErr w:type="spellEnd"/>
      <w:r w:rsidRPr="00C14A2D">
        <w:t xml:space="preserve"> компаний</w:t>
      </w:r>
      <w:proofErr w:type="gramEnd"/>
      <w:r w:rsidRPr="00C14A2D"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C14A2D">
        <w:t xml:space="preserve">При расчете доли участия </w:t>
      </w:r>
      <w:proofErr w:type="spellStart"/>
      <w:r w:rsidRPr="00C14A2D">
        <w:t>офшорных</w:t>
      </w:r>
      <w:proofErr w:type="spellEnd"/>
      <w:r w:rsidRPr="00C14A2D"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C14A2D">
        <w:t>офшорных</w:t>
      </w:r>
      <w:proofErr w:type="spellEnd"/>
      <w:r w:rsidRPr="00C14A2D"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C14A2D">
        <w:t>офшорных</w:t>
      </w:r>
      <w:proofErr w:type="spellEnd"/>
      <w:r w:rsidRPr="00C14A2D"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C14A2D">
        <w:t xml:space="preserve"> акционерных обществ;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-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proofErr w:type="gramStart"/>
      <w:r w:rsidRPr="00C14A2D">
        <w:t>- получатель субсидии не находится в составляемых в рамках реализации полномочий, предусмотренных </w:t>
      </w:r>
      <w:hyperlink r:id="rId10" w:anchor="/document/2540400/entry/7000" w:history="1">
        <w:r w:rsidRPr="00C14A2D">
          <w:rPr>
            <w:rStyle w:val="a3"/>
            <w:color w:val="auto"/>
            <w:u w:val="none"/>
          </w:rPr>
          <w:t>главой VII</w:t>
        </w:r>
      </w:hyperlink>
      <w:r w:rsidRPr="00C14A2D"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получатель субсиди</w:t>
      </w:r>
      <w:r>
        <w:t xml:space="preserve">и </w:t>
      </w:r>
      <w:r w:rsidRPr="00C14A2D">
        <w:t>не получает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- получатель субсидии не является иностранным агентом в соответствии с </w:t>
      </w:r>
      <w:hyperlink r:id="rId11" w:anchor="/document/404991865/entry/0" w:history="1">
        <w:r w:rsidRPr="00C14A2D">
          <w:rPr>
            <w:rStyle w:val="a3"/>
            <w:color w:val="auto"/>
            <w:u w:val="none"/>
          </w:rPr>
          <w:t>Федеральным законом</w:t>
        </w:r>
      </w:hyperlink>
      <w:r w:rsidRPr="00C14A2D">
        <w:t xml:space="preserve"> "О </w:t>
      </w:r>
      <w:proofErr w:type="gramStart"/>
      <w:r w:rsidRPr="00C14A2D">
        <w:t>контроле за</w:t>
      </w:r>
      <w:proofErr w:type="gramEnd"/>
      <w:r w:rsidRPr="00C14A2D">
        <w:t xml:space="preserve"> деятельностью лиц, находящихся под иностранным влиянием";</w:t>
      </w:r>
    </w:p>
    <w:p w:rsidR="0095474E" w:rsidRPr="00BD471D" w:rsidRDefault="0095474E" w:rsidP="0095474E">
      <w:pPr>
        <w:pStyle w:val="s1"/>
        <w:shd w:val="clear" w:color="auto" w:fill="FFFFFF"/>
        <w:jc w:val="both"/>
      </w:pPr>
      <w:r w:rsidRPr="00BD471D">
        <w:t>у получателя субсидии на едином налоговом счете отсутствует или не превышает размер, определенный </w:t>
      </w:r>
      <w:hyperlink r:id="rId12" w:anchor="/document/10900200/entry/473" w:history="1">
        <w:r w:rsidRPr="00BD471D">
          <w:rPr>
            <w:rStyle w:val="a3"/>
            <w:color w:val="auto"/>
            <w:u w:val="none"/>
          </w:rPr>
          <w:t>пунктом 3 статьи 47</w:t>
        </w:r>
      </w:hyperlink>
      <w:r w:rsidRPr="00BD471D"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95474E" w:rsidRPr="00BD471D" w:rsidRDefault="0095474E" w:rsidP="0095474E">
      <w:pPr>
        <w:pStyle w:val="s1"/>
        <w:shd w:val="clear" w:color="auto" w:fill="FFFFFF"/>
        <w:jc w:val="both"/>
      </w:pPr>
      <w:proofErr w:type="gramStart"/>
      <w:r w:rsidRPr="00BD471D">
        <w:t xml:space="preserve">у получателя субсидии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</w:t>
      </w:r>
      <w:r w:rsidRPr="00BD471D">
        <w:lastRenderedPageBreak/>
        <w:t>соответствии с правовым актом (за исключением случаев, установленных местной администрацией);</w:t>
      </w:r>
      <w:proofErr w:type="gramEnd"/>
    </w:p>
    <w:p w:rsidR="0095474E" w:rsidRPr="00BD471D" w:rsidRDefault="0095474E" w:rsidP="0095474E">
      <w:pPr>
        <w:pStyle w:val="s1"/>
        <w:shd w:val="clear" w:color="auto" w:fill="FFFFFF"/>
        <w:jc w:val="both"/>
      </w:pPr>
      <w:proofErr w:type="gramStart"/>
      <w:r w:rsidRPr="00BD471D"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95474E" w:rsidRPr="00C14A2D" w:rsidRDefault="0095474E" w:rsidP="0095474E">
      <w:pPr>
        <w:pStyle w:val="s1"/>
        <w:shd w:val="clear" w:color="auto" w:fill="FFFFFF"/>
        <w:jc w:val="both"/>
      </w:pPr>
      <w:proofErr w:type="gramStart"/>
      <w:r w:rsidRPr="00BD471D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субсидии.</w:t>
      </w:r>
      <w:proofErr w:type="gramEnd"/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2.2. Для получения субсидии претендент на получение субсидии представляет в установленном порядке в Администрацию </w:t>
      </w:r>
      <w:r w:rsidR="00BD471D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поселения </w:t>
      </w:r>
      <w:r w:rsidR="00BD471D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BD471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D471D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следующие документы: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1) заявление о предоставлении субсидии по форме согласно </w:t>
      </w:r>
      <w:hyperlink r:id="rId13" w:anchor="/document/405564261/entry/1100" w:history="1">
        <w:r w:rsidRPr="00C14A2D">
          <w:rPr>
            <w:rStyle w:val="a3"/>
            <w:color w:val="auto"/>
            <w:u w:val="none"/>
          </w:rPr>
          <w:t>приложению</w:t>
        </w:r>
      </w:hyperlink>
      <w:r w:rsidRPr="00C14A2D">
        <w:t> 1 к настоящему Порядку;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2) документ, удостоверяющий полномочия представителя Получателя (в случае обращения с документами представителя Получателя);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3) справку-расчет потребности Получателя в средствах на цели, указанные в </w:t>
      </w:r>
      <w:hyperlink r:id="rId14" w:anchor="/document/405564261/entry/104" w:history="1">
        <w:r w:rsidRPr="00C14A2D">
          <w:rPr>
            <w:rStyle w:val="a3"/>
            <w:color w:val="auto"/>
            <w:u w:val="none"/>
          </w:rPr>
          <w:t>пункте 1.</w:t>
        </w:r>
        <w:r>
          <w:rPr>
            <w:rStyle w:val="a3"/>
            <w:color w:val="auto"/>
            <w:u w:val="none"/>
          </w:rPr>
          <w:t>1</w:t>
        </w:r>
        <w:r w:rsidRPr="00C14A2D">
          <w:rPr>
            <w:rStyle w:val="a3"/>
            <w:color w:val="auto"/>
            <w:u w:val="none"/>
          </w:rPr>
          <w:t xml:space="preserve"> раздела 1</w:t>
        </w:r>
      </w:hyperlink>
      <w:r w:rsidRPr="00C14A2D">
        <w:t xml:space="preserve"> настоящего Порядка (документы, подтверждающие фактически произведенные затраты, </w:t>
      </w:r>
      <w:r w:rsidRPr="00C14A2D">
        <w:rPr>
          <w:color w:val="000000"/>
        </w:rPr>
        <w:t>разницу в тарифах на оказание услуг по вывозу жидких бытовых отходов</w:t>
      </w:r>
      <w:r w:rsidRPr="00C14A2D">
        <w:t>);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4) копии учредительных документов Получателя;</w:t>
      </w:r>
    </w:p>
    <w:p w:rsidR="0095474E" w:rsidRDefault="0095474E" w:rsidP="0095474E">
      <w:pPr>
        <w:pStyle w:val="s1"/>
        <w:shd w:val="clear" w:color="auto" w:fill="FFFFFF"/>
        <w:jc w:val="both"/>
      </w:pPr>
      <w:r w:rsidRPr="00C14A2D">
        <w:t>5) гарантийное письмо о соответствии Получателя требованиям, указанным в </w:t>
      </w:r>
      <w:hyperlink r:id="rId15" w:anchor="/document/405564261/entry/201" w:history="1">
        <w:r w:rsidRPr="00C14A2D">
          <w:rPr>
            <w:rStyle w:val="a3"/>
            <w:color w:val="auto"/>
            <w:u w:val="none"/>
          </w:rPr>
          <w:t>пункте 2.1 раздела 2</w:t>
        </w:r>
      </w:hyperlink>
      <w:r w:rsidRPr="00C14A2D">
        <w:t> настоящего Порядка.</w:t>
      </w:r>
    </w:p>
    <w:p w:rsidR="0095474E" w:rsidRPr="00C14A2D" w:rsidRDefault="0095474E" w:rsidP="0095474E">
      <w:pPr>
        <w:pStyle w:val="s1"/>
        <w:shd w:val="clear" w:color="auto" w:fill="FFFFFF"/>
        <w:jc w:val="both"/>
      </w:pPr>
      <w:r w:rsidRPr="00C14A2D">
        <w:t>Получатель вправе представить выписку из ЕГРЮЛ. В случае непредставления Получателем выписки из ЕГРЮЛ администрация самостоятельно получает соответствующую выписку на </w:t>
      </w:r>
      <w:hyperlink r:id="rId16" w:tgtFrame="_blank" w:history="1">
        <w:r w:rsidRPr="00C14A2D">
          <w:rPr>
            <w:rStyle w:val="a3"/>
            <w:color w:val="auto"/>
            <w:u w:val="none"/>
          </w:rPr>
          <w:t>официальном сайте</w:t>
        </w:r>
      </w:hyperlink>
      <w:r w:rsidRPr="00C14A2D">
        <w:t> Федеральной налоговой службы.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2.3. Документы, указанные в </w:t>
      </w:r>
      <w:hyperlink r:id="rId17" w:anchor="/document/48540374/entry/22" w:history="1">
        <w:r w:rsidRPr="00C14A2D">
          <w:rPr>
            <w:rFonts w:ascii="Times New Roman" w:eastAsia="Times New Roman" w:hAnsi="Times New Roman" w:cs="Times New Roman"/>
            <w:sz w:val="24"/>
            <w:szCs w:val="24"/>
          </w:rPr>
          <w:t>пункте 2.2</w:t>
        </w:r>
      </w:hyperlink>
      <w:r w:rsidRPr="00C14A2D">
        <w:rPr>
          <w:rFonts w:ascii="Times New Roman" w:eastAsia="Times New Roman" w:hAnsi="Times New Roman" w:cs="Times New Roman"/>
          <w:sz w:val="24"/>
          <w:szCs w:val="24"/>
        </w:rPr>
        <w:t> настоящего Порядка, представляются МУП в бумажном виде (документы должны быть пронумерованы постранично и прошиты).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2.4. Администрация: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в день поступления от МУП документов, указанных в </w:t>
      </w:r>
      <w:hyperlink r:id="rId18" w:anchor="/document/48540374/entry/22" w:history="1">
        <w:r w:rsidRPr="00C14A2D">
          <w:rPr>
            <w:rFonts w:ascii="Times New Roman" w:eastAsia="Times New Roman" w:hAnsi="Times New Roman" w:cs="Times New Roman"/>
            <w:sz w:val="24"/>
            <w:szCs w:val="24"/>
          </w:rPr>
          <w:t>пункте 2.2</w:t>
        </w:r>
      </w:hyperlink>
      <w:r w:rsidRPr="00C14A2D">
        <w:rPr>
          <w:rFonts w:ascii="Times New Roman" w:eastAsia="Times New Roman" w:hAnsi="Times New Roman" w:cs="Times New Roman"/>
          <w:sz w:val="24"/>
          <w:szCs w:val="24"/>
        </w:rPr>
        <w:t> настоящего Порядка, регистрирует их;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регистрации документов, указанных в </w:t>
      </w:r>
      <w:hyperlink r:id="rId19" w:anchor="/document/48540374/entry/22" w:history="1">
        <w:r w:rsidRPr="00C14A2D">
          <w:rPr>
            <w:rFonts w:ascii="Times New Roman" w:eastAsia="Times New Roman" w:hAnsi="Times New Roman" w:cs="Times New Roman"/>
            <w:sz w:val="24"/>
            <w:szCs w:val="24"/>
          </w:rPr>
          <w:t>пункте 2.2</w:t>
        </w:r>
      </w:hyperlink>
      <w:r w:rsidRPr="00C14A2D">
        <w:rPr>
          <w:rFonts w:ascii="Times New Roman" w:eastAsia="Times New Roman" w:hAnsi="Times New Roman" w:cs="Times New Roman"/>
          <w:sz w:val="24"/>
          <w:szCs w:val="24"/>
        </w:rPr>
        <w:t> настоящего Порядка, рассматривает их на соответствие условиям, установленным настоящим Порядком;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lastRenderedPageBreak/>
        <w:t>не позднее 6-го рабочего дня со дня регистрации документов, указанных в </w:t>
      </w:r>
      <w:hyperlink r:id="rId20" w:anchor="/document/48540374/entry/22" w:history="1">
        <w:r w:rsidRPr="00C14A2D">
          <w:rPr>
            <w:rFonts w:ascii="Times New Roman" w:eastAsia="Times New Roman" w:hAnsi="Times New Roman" w:cs="Times New Roman"/>
            <w:sz w:val="24"/>
            <w:szCs w:val="24"/>
          </w:rPr>
          <w:t>пункте 2.2</w:t>
        </w:r>
      </w:hyperlink>
      <w:r w:rsidRPr="00C14A2D">
        <w:rPr>
          <w:rFonts w:ascii="Times New Roman" w:eastAsia="Times New Roman" w:hAnsi="Times New Roman" w:cs="Times New Roman"/>
          <w:sz w:val="24"/>
          <w:szCs w:val="24"/>
        </w:rPr>
        <w:t> настоящего Порядка, принимает решение о предоставлении МУП субсидии либо об отказе в предоставлении субсидии;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в течение пяти рабочих дней со дня принятия соответствующего решения в письменной форме уведомляет МУП о принятом решении. В случае принятия решения об отказе в предоставлении субсидии в уведомлении указываются причины такого отказа.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2.5. Основаниями для отказа в предоставлении субсидии являются:</w:t>
      </w:r>
    </w:p>
    <w:p w:rsidR="0095474E" w:rsidRPr="00C14A2D" w:rsidRDefault="0095474E" w:rsidP="00954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установленным разделом 2 настоящего Порядка, или непредставление (представление не в полном объеме) указанных документов;</w:t>
      </w:r>
    </w:p>
    <w:p w:rsidR="0095474E" w:rsidRPr="00C14A2D" w:rsidRDefault="0095474E" w:rsidP="0095474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2.6. Субсидия предоставляется на основании заключаемого Администрацией и МУП соглашения о предоставлении субсидии (далее именуется - Соглашение) по форме, установленной Администрацией.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2.7. Обязательным условием, включаемым в Соглашение, является условие о согласовании новых условий Соглашения или о расторжении Соглашения при </w:t>
      </w:r>
      <w:proofErr w:type="spellStart"/>
      <w:r w:rsidRPr="00C14A2D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согласия по новым условиям в случае уменьшения Администрации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2.8. Администрация одновременно с уведомлением о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субсидии направляет МУП проект Соглашения в двух экземплярах для рассмотрения и подписания.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МУП в течение трех рабочих дней после получения проекта Соглашения представляет в Администрацию подписанное со своей стороны Соглашение.</w:t>
      </w:r>
    </w:p>
    <w:p w:rsidR="0095474E" w:rsidRPr="00C14A2D" w:rsidRDefault="0095474E" w:rsidP="009547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C14A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субсидии составляет до </w:t>
      </w:r>
      <w:r w:rsidRPr="007540B2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100</w:t>
      </w:r>
      <w:r w:rsidRPr="00C14A2D">
        <w:rPr>
          <w:rFonts w:ascii="Times New Roman" w:hAnsi="Times New Roman" w:cs="Times New Roman"/>
          <w:sz w:val="24"/>
          <w:szCs w:val="24"/>
          <w:shd w:val="clear" w:color="auto" w:fill="FFFFFF"/>
        </w:rPr>
        <w:t>% возмещения затрат Получателя, связанных с реализацией мероприятий, соответствующих целям, указанным в </w:t>
      </w:r>
      <w:hyperlink r:id="rId21" w:anchor="/document/405564261/entry/104" w:history="1">
        <w:r w:rsidRPr="00C14A2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пункте 1.</w:t>
        </w:r>
        <w:r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1</w:t>
        </w:r>
        <w:r w:rsidRPr="00C14A2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 xml:space="preserve"> раздела 1</w:t>
        </w:r>
      </w:hyperlink>
      <w:r w:rsidRPr="00C14A2D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Порядка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A2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Pr="00C14A2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ц</w:t>
      </w:r>
      <w:proofErr w:type="gramEnd"/>
      <w:r w:rsidRPr="00C14A2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ифру укажите самостоятельно исходя из возможностей вашего бюджета)</w:t>
      </w:r>
    </w:p>
    <w:p w:rsidR="0095474E" w:rsidRPr="00AB7CF5" w:rsidRDefault="0095474E" w:rsidP="0095474E">
      <w:pPr>
        <w:spacing w:before="100" w:beforeAutospacing="1" w:after="100" w:afterAutospacing="1" w:line="240" w:lineRule="auto"/>
        <w:jc w:val="both"/>
        <w:rPr>
          <w:rFonts w:ascii="PT Serif" w:hAnsi="PT Serif"/>
          <w:sz w:val="24"/>
          <w:szCs w:val="24"/>
          <w:shd w:val="clear" w:color="auto" w:fill="FFFFFF"/>
        </w:rPr>
      </w:pPr>
      <w:r w:rsidRPr="00AB7C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2.10. Результатами предоставления субсидии являются </w:t>
      </w:r>
      <w:r w:rsidRPr="00AB7CF5">
        <w:rPr>
          <w:rFonts w:ascii="PT Serif" w:hAnsi="PT Serif"/>
          <w:sz w:val="24"/>
          <w:szCs w:val="24"/>
          <w:shd w:val="clear" w:color="auto" w:fill="FFFFFF"/>
        </w:rPr>
        <w:t>полное исполнение мероприятий, предусмотренных пунктом 1.1 раздел 1 настоящего Порядка.</w:t>
      </w:r>
    </w:p>
    <w:p w:rsidR="0095474E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. Уполномоченный 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 xml:space="preserve">орган перечисляет субсидию на расчетный счет получателя субсидии, открытый 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>в учреждении Центрального банка Российской Федерации или кредитной организации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 xml:space="preserve">, единовременно, 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10-го рабочего дня, следующего за днем принятия главным распорядителем решения о предоставлении субсидии.</w:t>
      </w:r>
    </w:p>
    <w:p w:rsidR="0095474E" w:rsidRPr="00EB5649" w:rsidRDefault="0095474E" w:rsidP="0095474E">
      <w:pPr>
        <w:pStyle w:val="ab"/>
        <w:spacing w:before="1" w:line="232" w:lineRule="auto"/>
        <w:ind w:left="0" w:right="-7"/>
        <w:rPr>
          <w:sz w:val="24"/>
          <w:szCs w:val="24"/>
        </w:rPr>
      </w:pPr>
      <w:r w:rsidRPr="00EB5649">
        <w:rPr>
          <w:sz w:val="24"/>
          <w:szCs w:val="24"/>
        </w:rPr>
        <w:t>Направления</w:t>
      </w:r>
      <w:r w:rsidRPr="00EB5649">
        <w:rPr>
          <w:spacing w:val="1"/>
          <w:sz w:val="24"/>
          <w:szCs w:val="24"/>
        </w:rPr>
        <w:t xml:space="preserve"> </w:t>
      </w:r>
      <w:r w:rsidRPr="00EB5649">
        <w:rPr>
          <w:sz w:val="24"/>
          <w:szCs w:val="24"/>
        </w:rPr>
        <w:t>расходов,</w:t>
      </w:r>
      <w:r w:rsidRPr="00EB5649">
        <w:rPr>
          <w:spacing w:val="1"/>
          <w:sz w:val="24"/>
          <w:szCs w:val="24"/>
        </w:rPr>
        <w:t xml:space="preserve"> </w:t>
      </w:r>
      <w:r w:rsidRPr="00EB5649">
        <w:rPr>
          <w:sz w:val="24"/>
          <w:szCs w:val="24"/>
        </w:rPr>
        <w:t>на</w:t>
      </w:r>
      <w:r w:rsidRPr="00EB5649">
        <w:rPr>
          <w:spacing w:val="1"/>
          <w:sz w:val="24"/>
          <w:szCs w:val="24"/>
        </w:rPr>
        <w:t xml:space="preserve"> </w:t>
      </w:r>
      <w:r w:rsidRPr="00EB5649">
        <w:rPr>
          <w:sz w:val="24"/>
          <w:szCs w:val="24"/>
        </w:rPr>
        <w:t>возмещение которых</w:t>
      </w:r>
      <w:r w:rsidRPr="00EB5649">
        <w:rPr>
          <w:spacing w:val="1"/>
          <w:sz w:val="24"/>
          <w:szCs w:val="24"/>
        </w:rPr>
        <w:t xml:space="preserve"> </w:t>
      </w:r>
      <w:r w:rsidRPr="00EB5649">
        <w:rPr>
          <w:sz w:val="24"/>
          <w:szCs w:val="24"/>
        </w:rPr>
        <w:t>предоставляется</w:t>
      </w:r>
      <w:r w:rsidRPr="00EB5649">
        <w:rPr>
          <w:spacing w:val="-1"/>
          <w:sz w:val="24"/>
          <w:szCs w:val="24"/>
        </w:rPr>
        <w:t xml:space="preserve"> </w:t>
      </w:r>
      <w:r w:rsidRPr="00EB5649">
        <w:rPr>
          <w:sz w:val="24"/>
          <w:szCs w:val="24"/>
        </w:rPr>
        <w:t>субсидия:</w:t>
      </w:r>
    </w:p>
    <w:p w:rsidR="0095474E" w:rsidRPr="00EB5649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9">
        <w:rPr>
          <w:rFonts w:ascii="Times New Roman" w:eastAsia="Times New Roman" w:hAnsi="Times New Roman" w:cs="Times New Roman"/>
          <w:sz w:val="24"/>
          <w:szCs w:val="24"/>
        </w:rPr>
        <w:t>1) оплату труда физических лиц;</w:t>
      </w:r>
    </w:p>
    <w:p w:rsidR="0095474E" w:rsidRPr="00EB5649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9">
        <w:rPr>
          <w:rFonts w:ascii="Times New Roman" w:eastAsia="Times New Roman" w:hAnsi="Times New Roman" w:cs="Times New Roman"/>
          <w:sz w:val="24"/>
          <w:szCs w:val="24"/>
        </w:rPr>
        <w:t>2) оплату товаров, работ, услуг, необходимых для реализации мероприятия;</w:t>
      </w:r>
    </w:p>
    <w:p w:rsidR="0095474E" w:rsidRPr="00EB5649" w:rsidRDefault="00EB5649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95474E" w:rsidRPr="00EB5649">
        <w:rPr>
          <w:rFonts w:ascii="Times New Roman" w:eastAsia="Times New Roman" w:hAnsi="Times New Roman" w:cs="Times New Roman"/>
          <w:sz w:val="24"/>
          <w:szCs w:val="24"/>
        </w:rPr>
        <w:t>) уплату налогов, сборов, страховых взносов и иных обязательных платежей в бюджетную систему Российской Федерации;</w:t>
      </w:r>
    </w:p>
    <w:p w:rsidR="0095474E" w:rsidRPr="00A84451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51">
        <w:rPr>
          <w:rFonts w:ascii="Times New Roman" w:eastAsia="Times New Roman" w:hAnsi="Times New Roman" w:cs="Times New Roman"/>
          <w:sz w:val="24"/>
          <w:szCs w:val="24"/>
        </w:rPr>
        <w:t>2.12. 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95474E" w:rsidRPr="00A84451" w:rsidRDefault="0095474E" w:rsidP="0095474E">
      <w:pPr>
        <w:pStyle w:val="s1"/>
        <w:shd w:val="clear" w:color="auto" w:fill="FFFFFF"/>
        <w:jc w:val="both"/>
      </w:pPr>
      <w:r w:rsidRPr="00A84451">
        <w:t>2.13.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95474E" w:rsidRPr="00A84451" w:rsidRDefault="0095474E" w:rsidP="0095474E">
      <w:pPr>
        <w:pStyle w:val="s1"/>
        <w:shd w:val="clear" w:color="auto" w:fill="FFFFFF"/>
        <w:jc w:val="both"/>
      </w:pPr>
      <w:r w:rsidRPr="00A84451">
        <w:t xml:space="preserve">2.14. </w:t>
      </w:r>
      <w:proofErr w:type="gramStart"/>
      <w:r w:rsidRPr="00A84451">
        <w:t>При реорганизации получателя субсидии, в форме разделения, выделения, а также при ликвидации получателя субсидии,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местный бюджет</w:t>
      </w:r>
      <w:r>
        <w:t>.</w:t>
      </w:r>
      <w:proofErr w:type="gramEnd"/>
    </w:p>
    <w:p w:rsidR="0095474E" w:rsidRPr="00A84451" w:rsidRDefault="0095474E" w:rsidP="009547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451">
        <w:rPr>
          <w:rFonts w:ascii="Times New Roman" w:eastAsia="Times New Roman" w:hAnsi="Times New Roman" w:cs="Times New Roman"/>
          <w:sz w:val="24"/>
          <w:szCs w:val="24"/>
        </w:rPr>
        <w:t>3. Требования к отчетности</w:t>
      </w:r>
    </w:p>
    <w:p w:rsidR="0095474E" w:rsidRPr="00A84451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451">
        <w:rPr>
          <w:rFonts w:ascii="Times New Roman" w:eastAsia="Times New Roman" w:hAnsi="Times New Roman" w:cs="Times New Roman"/>
          <w:sz w:val="24"/>
          <w:szCs w:val="24"/>
        </w:rPr>
        <w:t xml:space="preserve">3.1. Получатель субсидии представляет в уполномоченный орган 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10-го рабочего дня, следующего за отчетным кварталом года, в котором предоставляется субсидия, и не позднее 30 января года, следующего за отчетным годом, 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форме, определенной типовой формой соглашения, установленной администрацией </w:t>
      </w:r>
      <w:r w:rsidR="00BD471D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BD47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р.п</w:t>
      </w:r>
      <w:proofErr w:type="gramStart"/>
      <w:r w:rsidR="00BD471D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="00BD471D">
        <w:rPr>
          <w:rFonts w:ascii="Times New Roman" w:hAnsi="Times New Roman" w:cs="Times New Roman"/>
          <w:sz w:val="24"/>
          <w:szCs w:val="24"/>
          <w:shd w:val="clear" w:color="auto" w:fill="FFFFFF"/>
        </w:rPr>
        <w:t>ктябрьский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>- отчет о достижении значений результата предоставления субсидии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74E" w:rsidRPr="00C14A2D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>.2. Соглашением могут быть предусмотрены иные дополнительные формы, порядки и сроки предоставления отчетности получателем субсидии.</w:t>
      </w:r>
    </w:p>
    <w:p w:rsidR="0095474E" w:rsidRPr="00C14A2D" w:rsidRDefault="0095474E" w:rsidP="009547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4.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95474E" w:rsidRPr="00A84451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.1. Уполномоченный орган осуществляет проверки соблюдения условий и порядка 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>предоставления субсидии, установленных настоящим Порядком</w:t>
      </w:r>
      <w:r w:rsidRPr="00A84451">
        <w:rPr>
          <w:rFonts w:ascii="Times New Roman" w:hAnsi="Times New Roman" w:cs="Times New Roman"/>
          <w:sz w:val="24"/>
          <w:szCs w:val="24"/>
        </w:rPr>
        <w:t xml:space="preserve">, 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части достижения результатов предоставления субсидии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474E" w:rsidRPr="00A84451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A84451">
        <w:rPr>
          <w:rFonts w:ascii="Times New Roman" w:eastAsia="Times New Roman" w:hAnsi="Times New Roman" w:cs="Times New Roman"/>
          <w:sz w:val="24"/>
          <w:szCs w:val="24"/>
        </w:rPr>
        <w:t xml:space="preserve">Органы финансового контроля осуществляют проверки </w:t>
      </w:r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 </w:t>
      </w:r>
      <w:hyperlink r:id="rId22" w:anchor="/document/12112604/entry/2681" w:history="1">
        <w:r w:rsidRPr="00A84451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статьями 268.1</w:t>
        </w:r>
      </w:hyperlink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3" w:anchor="/document/12112604/entry/2692" w:history="1">
        <w:r w:rsidRPr="00A84451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269.2</w:t>
        </w:r>
      </w:hyperlink>
      <w:r w:rsidRPr="00A84451">
        <w:rPr>
          <w:rFonts w:ascii="Times New Roman" w:hAnsi="Times New Roman" w:cs="Times New Roman"/>
          <w:sz w:val="24"/>
          <w:szCs w:val="24"/>
          <w:shd w:val="clear" w:color="auto" w:fill="FFFFFF"/>
        </w:rPr>
        <w:t> Бюджетного кодекса РФ.</w:t>
      </w:r>
    </w:p>
    <w:p w:rsidR="0095474E" w:rsidRPr="00C14A2D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.3. Субсидия подлежит возврату получателем субсидии в бюджет </w:t>
      </w:r>
      <w:r w:rsidR="00BD471D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</w:rPr>
        <w:t>поселения р.п</w:t>
      </w:r>
      <w:proofErr w:type="gramStart"/>
      <w:r w:rsidR="00BD471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D471D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в течение 30 рабочих дней со дня принятия решения о ее возврате в случаях:</w:t>
      </w:r>
    </w:p>
    <w:p w:rsidR="0095474E" w:rsidRPr="00C14A2D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- нарушения получателем субсидии условий, установленных при предоставлении субсидии,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выявленных</w:t>
      </w:r>
      <w:proofErr w:type="gram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финансового контроля;</w:t>
      </w:r>
    </w:p>
    <w:p w:rsidR="0095474E" w:rsidRPr="00C14A2D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14A2D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субсидии.</w:t>
      </w:r>
    </w:p>
    <w:p w:rsidR="0095474E" w:rsidRPr="00C14A2D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.4. При нарушении получателем субсидии сроков возврата субсидии, указанных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.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средств в бюджет </w:t>
      </w:r>
      <w:r w:rsidR="00BD471D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BD471D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BD471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BD471D">
        <w:rPr>
          <w:rFonts w:ascii="Times New Roman" w:eastAsia="Times New Roman" w:hAnsi="Times New Roman" w:cs="Times New Roman"/>
          <w:sz w:val="24"/>
          <w:szCs w:val="24"/>
        </w:rPr>
        <w:t>ктябрьский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законодательством порядке.</w:t>
      </w:r>
    </w:p>
    <w:p w:rsidR="0095474E" w:rsidRPr="00C14A2D" w:rsidRDefault="0095474E" w:rsidP="009547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условий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p w:rsidR="0095474E" w:rsidRPr="00C14A2D" w:rsidRDefault="0095474E" w:rsidP="009547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474E" w:rsidRPr="00C14A2D" w:rsidRDefault="0095474E" w:rsidP="0095474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br/>
        <w:t>к Порядку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Главе администрации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муниципального образования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"____________"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от ___________________________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(ФИО, Ф.И.О. руководителя,</w:t>
      </w:r>
      <w:proofErr w:type="gramEnd"/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наименование организации)</w:t>
      </w:r>
    </w:p>
    <w:p w:rsidR="0095474E" w:rsidRPr="00C14A2D" w:rsidRDefault="0095474E" w:rsidP="0095474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субсидии</w:t>
      </w:r>
      <w:r w:rsidRPr="00C14A2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Получателя, ИНН, КПП, адрес)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(наименование нормативного акта об утверждении</w:t>
      </w:r>
      <w:proofErr w:type="gramEnd"/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порядка предоставления субсидии из бюджета муниципального образования)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утвержденным постановлением администрации от "__" __________ 20__ г.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N__ (далее - Порядок), прошу предоставить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субсидию в размере __________________________________________ рублей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(сумма прописью)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в целях ____________________________________________________________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(назначение субсидии)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Опись документов, предусмотренных пунктом Порядка, прилагается.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Приложение: на _____ </w:t>
      </w:r>
      <w:proofErr w:type="gramStart"/>
      <w:r w:rsidRPr="00C14A2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C14A2D">
        <w:rPr>
          <w:rFonts w:ascii="Times New Roman" w:eastAsia="Times New Roman" w:hAnsi="Times New Roman" w:cs="Times New Roman"/>
          <w:sz w:val="24"/>
          <w:szCs w:val="24"/>
        </w:rPr>
        <w:t>. в ед. экз.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Получатель субсидии ________________________________________________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(подпись) (расшифровка подписи) (должность)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_________________________ 20__ г.</w:t>
      </w:r>
    </w:p>
    <w:p w:rsidR="0095474E" w:rsidRPr="00C14A2D" w:rsidRDefault="0095474E" w:rsidP="00954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2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258BE" w:rsidRPr="00917470" w:rsidRDefault="00F258BE" w:rsidP="00F258BE">
      <w:pPr>
        <w:autoSpaceDE w:val="0"/>
        <w:autoSpaceDN w:val="0"/>
        <w:adjustRightInd w:val="0"/>
      </w:pPr>
    </w:p>
    <w:sectPr w:rsidR="00F258BE" w:rsidRPr="00917470" w:rsidSect="00BE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B890B8"/>
    <w:lvl w:ilvl="0">
      <w:numFmt w:val="bullet"/>
      <w:lvlText w:val="*"/>
      <w:lvlJc w:val="left"/>
    </w:lvl>
  </w:abstractNum>
  <w:abstractNum w:abstractNumId="1">
    <w:nsid w:val="04ED3954"/>
    <w:multiLevelType w:val="multilevel"/>
    <w:tmpl w:val="07F0F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65D4848"/>
    <w:multiLevelType w:val="singleLevel"/>
    <w:tmpl w:val="5D2CBF66"/>
    <w:lvl w:ilvl="0">
      <w:start w:val="3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">
    <w:nsid w:val="08060EE8"/>
    <w:multiLevelType w:val="singleLevel"/>
    <w:tmpl w:val="10EA22D0"/>
    <w:lvl w:ilvl="0">
      <w:start w:val="7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162777E4"/>
    <w:multiLevelType w:val="multilevel"/>
    <w:tmpl w:val="14789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89842B7"/>
    <w:multiLevelType w:val="multilevel"/>
    <w:tmpl w:val="8FFC4F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E20D64"/>
    <w:multiLevelType w:val="singleLevel"/>
    <w:tmpl w:val="E528C5C0"/>
    <w:lvl w:ilvl="0">
      <w:start w:val="2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3C43C53"/>
    <w:multiLevelType w:val="singleLevel"/>
    <w:tmpl w:val="04C2CBE2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26C214CE"/>
    <w:multiLevelType w:val="hybridMultilevel"/>
    <w:tmpl w:val="A5482D1E"/>
    <w:lvl w:ilvl="0" w:tplc="BA34F6D4">
      <w:start w:val="3"/>
      <w:numFmt w:val="decimal"/>
      <w:lvlText w:val="%1"/>
      <w:lvlJc w:val="left"/>
      <w:pPr>
        <w:ind w:left="10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>
    <w:nsid w:val="32524062"/>
    <w:multiLevelType w:val="singleLevel"/>
    <w:tmpl w:val="70365F16"/>
    <w:lvl w:ilvl="0">
      <w:start w:val="8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38EA3A5D"/>
    <w:multiLevelType w:val="singleLevel"/>
    <w:tmpl w:val="0B3C674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3B852A88"/>
    <w:multiLevelType w:val="singleLevel"/>
    <w:tmpl w:val="AC8A9E58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4D4510C2"/>
    <w:multiLevelType w:val="singleLevel"/>
    <w:tmpl w:val="0B3C674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3">
    <w:nsid w:val="4D9473AB"/>
    <w:multiLevelType w:val="multilevel"/>
    <w:tmpl w:val="670469CE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E857D70"/>
    <w:multiLevelType w:val="hybridMultilevel"/>
    <w:tmpl w:val="E104DECE"/>
    <w:lvl w:ilvl="0" w:tplc="8E3E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065BC9"/>
    <w:multiLevelType w:val="singleLevel"/>
    <w:tmpl w:val="1108B8E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51091D89"/>
    <w:multiLevelType w:val="hybridMultilevel"/>
    <w:tmpl w:val="535C54FC"/>
    <w:lvl w:ilvl="0" w:tplc="3FF4EDEE">
      <w:start w:val="5"/>
      <w:numFmt w:val="decimal"/>
      <w:lvlText w:val="%1."/>
      <w:lvlJc w:val="left"/>
      <w:pPr>
        <w:ind w:left="10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7">
    <w:nsid w:val="548C4F70"/>
    <w:multiLevelType w:val="singleLevel"/>
    <w:tmpl w:val="81146268"/>
    <w:lvl w:ilvl="0">
      <w:start w:val="3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578A0F72"/>
    <w:multiLevelType w:val="singleLevel"/>
    <w:tmpl w:val="AD3A22AC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58236CC2"/>
    <w:multiLevelType w:val="multilevel"/>
    <w:tmpl w:val="2D0EC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0926B1"/>
    <w:multiLevelType w:val="singleLevel"/>
    <w:tmpl w:val="FFF8929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5B1214BD"/>
    <w:multiLevelType w:val="singleLevel"/>
    <w:tmpl w:val="10EA22D0"/>
    <w:lvl w:ilvl="0">
      <w:start w:val="7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>
    <w:nsid w:val="6D577EB4"/>
    <w:multiLevelType w:val="hybridMultilevel"/>
    <w:tmpl w:val="1354FFC2"/>
    <w:lvl w:ilvl="0" w:tplc="5108F5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4"/>
        </w:tabs>
        <w:ind w:left="15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4"/>
        </w:tabs>
        <w:ind w:left="37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4"/>
        </w:tabs>
        <w:ind w:left="58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4"/>
        </w:tabs>
        <w:ind w:left="6584" w:hanging="360"/>
      </w:pPr>
    </w:lvl>
  </w:abstractNum>
  <w:abstractNum w:abstractNumId="23">
    <w:nsid w:val="7FDB3770"/>
    <w:multiLevelType w:val="singleLevel"/>
    <w:tmpl w:val="FFF8929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8"/>
  </w:num>
  <w:num w:numId="5">
    <w:abstractNumId w:val="15"/>
  </w:num>
  <w:num w:numId="6">
    <w:abstractNumId w:val="17"/>
  </w:num>
  <w:num w:numId="7">
    <w:abstractNumId w:val="12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23"/>
  </w:num>
  <w:num w:numId="15">
    <w:abstractNumId w:val="20"/>
  </w:num>
  <w:num w:numId="16">
    <w:abstractNumId w:val="2"/>
  </w:num>
  <w:num w:numId="17">
    <w:abstractNumId w:val="9"/>
  </w:num>
  <w:num w:numId="18">
    <w:abstractNumId w:val="7"/>
  </w:num>
  <w:num w:numId="19">
    <w:abstractNumId w:val="6"/>
  </w:num>
  <w:num w:numId="20">
    <w:abstractNumId w:val="14"/>
  </w:num>
  <w:num w:numId="21">
    <w:abstractNumId w:val="16"/>
  </w:num>
  <w:num w:numId="22">
    <w:abstractNumId w:val="4"/>
  </w:num>
  <w:num w:numId="23">
    <w:abstractNumId w:val="5"/>
  </w:num>
  <w:num w:numId="24">
    <w:abstractNumId w:val="19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9CD"/>
    <w:rsid w:val="00012091"/>
    <w:rsid w:val="0006060D"/>
    <w:rsid w:val="00071FD8"/>
    <w:rsid w:val="000A7E9D"/>
    <w:rsid w:val="000F416A"/>
    <w:rsid w:val="001116A2"/>
    <w:rsid w:val="00144C44"/>
    <w:rsid w:val="00145D00"/>
    <w:rsid w:val="00147CB3"/>
    <w:rsid w:val="00176DB8"/>
    <w:rsid w:val="001B3C24"/>
    <w:rsid w:val="001B4622"/>
    <w:rsid w:val="001C2A6E"/>
    <w:rsid w:val="001E6FF6"/>
    <w:rsid w:val="00213897"/>
    <w:rsid w:val="002474F9"/>
    <w:rsid w:val="002C2527"/>
    <w:rsid w:val="002C7BB0"/>
    <w:rsid w:val="003259CD"/>
    <w:rsid w:val="00336662"/>
    <w:rsid w:val="003509A8"/>
    <w:rsid w:val="003530E2"/>
    <w:rsid w:val="00391FFA"/>
    <w:rsid w:val="003B73E0"/>
    <w:rsid w:val="003D7578"/>
    <w:rsid w:val="003F6655"/>
    <w:rsid w:val="003F7213"/>
    <w:rsid w:val="004367C7"/>
    <w:rsid w:val="00444641"/>
    <w:rsid w:val="004A7D17"/>
    <w:rsid w:val="004B3611"/>
    <w:rsid w:val="004B501D"/>
    <w:rsid w:val="004F0E4D"/>
    <w:rsid w:val="00507656"/>
    <w:rsid w:val="00535291"/>
    <w:rsid w:val="00562D15"/>
    <w:rsid w:val="0057458A"/>
    <w:rsid w:val="005E6D63"/>
    <w:rsid w:val="005F5459"/>
    <w:rsid w:val="0062241D"/>
    <w:rsid w:val="00656838"/>
    <w:rsid w:val="0068601D"/>
    <w:rsid w:val="006A390E"/>
    <w:rsid w:val="006B0FBA"/>
    <w:rsid w:val="006C2764"/>
    <w:rsid w:val="00703088"/>
    <w:rsid w:val="0070631C"/>
    <w:rsid w:val="0071173D"/>
    <w:rsid w:val="00716864"/>
    <w:rsid w:val="00762365"/>
    <w:rsid w:val="007E2431"/>
    <w:rsid w:val="00803EF1"/>
    <w:rsid w:val="0081122D"/>
    <w:rsid w:val="00822E34"/>
    <w:rsid w:val="00830950"/>
    <w:rsid w:val="00896342"/>
    <w:rsid w:val="008F1786"/>
    <w:rsid w:val="00936BC4"/>
    <w:rsid w:val="00943BED"/>
    <w:rsid w:val="0095474E"/>
    <w:rsid w:val="00964B4F"/>
    <w:rsid w:val="00965A38"/>
    <w:rsid w:val="009674C0"/>
    <w:rsid w:val="009947FE"/>
    <w:rsid w:val="009D292A"/>
    <w:rsid w:val="00A402D6"/>
    <w:rsid w:val="00A50BD0"/>
    <w:rsid w:val="00A51493"/>
    <w:rsid w:val="00A67958"/>
    <w:rsid w:val="00AA665F"/>
    <w:rsid w:val="00AA7B4F"/>
    <w:rsid w:val="00AC5EE2"/>
    <w:rsid w:val="00AD14D9"/>
    <w:rsid w:val="00AF5431"/>
    <w:rsid w:val="00B3313D"/>
    <w:rsid w:val="00B36CA4"/>
    <w:rsid w:val="00B4158C"/>
    <w:rsid w:val="00B45DFE"/>
    <w:rsid w:val="00B70A4B"/>
    <w:rsid w:val="00BA3778"/>
    <w:rsid w:val="00BD471D"/>
    <w:rsid w:val="00BD54E9"/>
    <w:rsid w:val="00BE7C87"/>
    <w:rsid w:val="00C04737"/>
    <w:rsid w:val="00C17924"/>
    <w:rsid w:val="00C50E86"/>
    <w:rsid w:val="00C76F7E"/>
    <w:rsid w:val="00CB19B6"/>
    <w:rsid w:val="00CD6B6E"/>
    <w:rsid w:val="00CF014A"/>
    <w:rsid w:val="00CF3451"/>
    <w:rsid w:val="00D431F1"/>
    <w:rsid w:val="00D61BD9"/>
    <w:rsid w:val="00D971E5"/>
    <w:rsid w:val="00DA0560"/>
    <w:rsid w:val="00DA613C"/>
    <w:rsid w:val="00DA7BA4"/>
    <w:rsid w:val="00DB0A5A"/>
    <w:rsid w:val="00DB279F"/>
    <w:rsid w:val="00DD0BC5"/>
    <w:rsid w:val="00E3667D"/>
    <w:rsid w:val="00E435E2"/>
    <w:rsid w:val="00E55034"/>
    <w:rsid w:val="00E56FA0"/>
    <w:rsid w:val="00E7564C"/>
    <w:rsid w:val="00EB5649"/>
    <w:rsid w:val="00F11D10"/>
    <w:rsid w:val="00F258BE"/>
    <w:rsid w:val="00F3141A"/>
    <w:rsid w:val="00F847B2"/>
    <w:rsid w:val="00F96E11"/>
    <w:rsid w:val="00FC06DF"/>
    <w:rsid w:val="00FC1530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59CD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3259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259CD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Cell">
    <w:name w:val="ConsPlusCell"/>
    <w:uiPriority w:val="99"/>
    <w:rsid w:val="0032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259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259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7117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A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47FE"/>
    <w:pPr>
      <w:ind w:left="720"/>
      <w:contextualSpacing/>
    </w:pPr>
  </w:style>
  <w:style w:type="paragraph" w:customStyle="1" w:styleId="ConsNonformat">
    <w:name w:val="ConsNonformat"/>
    <w:rsid w:val="006C276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012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№1_"/>
    <w:basedOn w:val="a0"/>
    <w:link w:val="10"/>
    <w:rsid w:val="00FE3A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3A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E3AAF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E3AA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3">
    <w:name w:val="s_3"/>
    <w:basedOn w:val="a"/>
    <w:rsid w:val="0095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5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nformat-000030">
    <w:name w:val="pt-consplusnonformat-000030"/>
    <w:basedOn w:val="a"/>
    <w:rsid w:val="00954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rsid w:val="0095474E"/>
  </w:style>
  <w:style w:type="paragraph" w:styleId="ab">
    <w:name w:val="Body Text"/>
    <w:basedOn w:val="a"/>
    <w:link w:val="ac"/>
    <w:uiPriority w:val="1"/>
    <w:qFormat/>
    <w:rsid w:val="0095474E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95474E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alog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home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www.budget.gov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2D22-A963-4A8A-9C2E-5C7145D4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GLBUH</cp:lastModifiedBy>
  <cp:revision>8</cp:revision>
  <cp:lastPrinted>2020-01-28T05:07:00Z</cp:lastPrinted>
  <dcterms:created xsi:type="dcterms:W3CDTF">2024-04-19T07:06:00Z</dcterms:created>
  <dcterms:modified xsi:type="dcterms:W3CDTF">2024-04-19T07:39:00Z</dcterms:modified>
</cp:coreProperties>
</file>