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4" w:rsidRDefault="00AD7644" w:rsidP="00AD7644">
      <w:pPr>
        <w:pStyle w:val="a7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АДМИНИСТРАЦИЯ </w:t>
      </w:r>
      <w:r w:rsidR="00F4106E">
        <w:rPr>
          <w:rFonts w:ascii="Arial" w:hAnsi="Arial" w:cs="Arial"/>
        </w:rPr>
        <w:t>ЗЕМЛЯНСКОГО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СЕЛЬСКОГО ПОСЕЛЕНИЯ СЕМИЛУКСКОГО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МУНИЦИПАЛЬНОГО РАЙОНА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ВОРОНЕЖСКОЙ </w:t>
      </w:r>
      <w:r w:rsidR="00642D0C" w:rsidRPr="000A4C03">
        <w:rPr>
          <w:rFonts w:ascii="Arial" w:hAnsi="Arial" w:cs="Arial"/>
        </w:rPr>
        <w:t>ОБЛАСТИ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ПОСТАНОВЛЕНИЕ</w:t>
      </w:r>
    </w:p>
    <w:p w:rsidR="001A2D3F" w:rsidRPr="000A4C03" w:rsidRDefault="001A2D3F" w:rsidP="00066A5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2D3F" w:rsidRPr="000A4C03" w:rsidRDefault="001A2D3F" w:rsidP="00066A51">
      <w:pPr>
        <w:pStyle w:val="a7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от </w:t>
      </w:r>
      <w:r w:rsidR="00AD7644">
        <w:rPr>
          <w:rFonts w:ascii="Arial" w:hAnsi="Arial" w:cs="Arial"/>
        </w:rPr>
        <w:t>_______________</w:t>
      </w:r>
    </w:p>
    <w:p w:rsidR="001A2D3F" w:rsidRPr="000A4C03" w:rsidRDefault="00F4106E" w:rsidP="00066A5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с. Землянск</w:t>
      </w:r>
    </w:p>
    <w:p w:rsidR="001A2D3F" w:rsidRPr="000A4C03" w:rsidRDefault="001A2D3F" w:rsidP="001418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2D3F" w:rsidRPr="000A4C03" w:rsidRDefault="005E1279" w:rsidP="00066A51">
      <w:pPr>
        <w:tabs>
          <w:tab w:val="left" w:pos="4536"/>
        </w:tabs>
        <w:spacing w:line="240" w:lineRule="auto"/>
        <w:ind w:right="5153"/>
        <w:jc w:val="both"/>
        <w:rPr>
          <w:rFonts w:ascii="Arial" w:hAnsi="Arial" w:cs="Arial"/>
          <w:color w:val="000000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F4106E">
        <w:rPr>
          <w:rFonts w:ascii="Arial" w:hAnsi="Arial" w:cs="Arial"/>
          <w:sz w:val="24"/>
          <w:szCs w:val="24"/>
        </w:rPr>
        <w:t>Землянского</w:t>
      </w:r>
      <w:r w:rsidRPr="000A4C03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</w:t>
      </w:r>
      <w:r w:rsidR="00F4106E">
        <w:rPr>
          <w:rFonts w:ascii="Arial" w:hAnsi="Arial" w:cs="Arial"/>
          <w:sz w:val="24"/>
          <w:szCs w:val="24"/>
        </w:rPr>
        <w:t>ой области от 18.07.2016 г. № 136</w:t>
      </w:r>
      <w:r w:rsidRPr="000A4C03">
        <w:rPr>
          <w:rFonts w:ascii="Arial" w:hAnsi="Arial" w:cs="Arial"/>
          <w:sz w:val="24"/>
          <w:szCs w:val="24"/>
        </w:rPr>
        <w:t xml:space="preserve"> </w:t>
      </w:r>
      <w:r w:rsidR="00147517" w:rsidRPr="000A4C03">
        <w:rPr>
          <w:rFonts w:ascii="Arial" w:hAnsi="Arial" w:cs="Arial"/>
          <w:sz w:val="24"/>
          <w:szCs w:val="24"/>
        </w:rPr>
        <w:t>«Об</w:t>
      </w:r>
      <w:r w:rsidR="001A2D3F" w:rsidRPr="000A4C03">
        <w:rPr>
          <w:rFonts w:ascii="Arial" w:hAnsi="Arial" w:cs="Arial"/>
          <w:sz w:val="24"/>
          <w:szCs w:val="24"/>
        </w:rPr>
        <w:t xml:space="preserve"> утверждении административного регламента по предоставлению муниципальной</w:t>
      </w:r>
      <w:r w:rsidR="00AD7644"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>услуги «Предоставление разрешения на осуществление земляных работ</w:t>
      </w:r>
      <w:r w:rsidR="001A2D3F" w:rsidRPr="000A4C03">
        <w:rPr>
          <w:rFonts w:ascii="Arial" w:hAnsi="Arial" w:cs="Arial"/>
          <w:color w:val="000000"/>
          <w:sz w:val="24"/>
          <w:szCs w:val="24"/>
        </w:rPr>
        <w:t>»</w:t>
      </w:r>
    </w:p>
    <w:p w:rsidR="001A2D3F" w:rsidRPr="000A4C03" w:rsidRDefault="001A2D3F" w:rsidP="00141865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5E1279" w:rsidRPr="000A4C03" w:rsidRDefault="005E1279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В соответствии с Федеральным законом от 27.07.2010 №210-ФЗ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21.09.2018г. № 26 администрация</w:t>
      </w:r>
      <w:r w:rsidR="00F4106E">
        <w:rPr>
          <w:rFonts w:ascii="Arial" w:hAnsi="Arial" w:cs="Arial"/>
        </w:rPr>
        <w:t xml:space="preserve"> Землянского</w:t>
      </w:r>
      <w:r w:rsidR="00060188">
        <w:rPr>
          <w:rFonts w:ascii="Arial" w:hAnsi="Arial" w:cs="Arial"/>
        </w:rPr>
        <w:t xml:space="preserve"> сельского поселения </w:t>
      </w:r>
      <w:r w:rsidRPr="000A4C03">
        <w:rPr>
          <w:rFonts w:ascii="Arial" w:hAnsi="Arial" w:cs="Arial"/>
        </w:rPr>
        <w:t xml:space="preserve"> Семилукского муниципального района Воронежской области </w:t>
      </w:r>
      <w:r w:rsidRPr="000A4C03">
        <w:rPr>
          <w:rFonts w:ascii="Arial" w:hAnsi="Arial" w:cs="Arial"/>
          <w:spacing w:val="60"/>
        </w:rPr>
        <w:t>постановляет</w:t>
      </w:r>
      <w:r w:rsidRPr="000A4C03">
        <w:rPr>
          <w:rFonts w:ascii="Arial" w:hAnsi="Arial" w:cs="Arial"/>
        </w:rPr>
        <w:t>:</w:t>
      </w:r>
    </w:p>
    <w:p w:rsidR="005E1279" w:rsidRPr="000A4C03" w:rsidRDefault="005E1279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1. Внести изменения в постановление администрации Семилукского муниципального </w:t>
      </w:r>
      <w:r w:rsidR="00F4106E">
        <w:rPr>
          <w:rFonts w:ascii="Arial" w:hAnsi="Arial" w:cs="Arial"/>
        </w:rPr>
        <w:t>района Воронежской области от 18</w:t>
      </w:r>
      <w:r w:rsidR="00147517">
        <w:rPr>
          <w:rFonts w:ascii="Arial" w:hAnsi="Arial" w:cs="Arial"/>
        </w:rPr>
        <w:t>.07.2016 г. № 1</w:t>
      </w:r>
      <w:r w:rsidR="00F4106E">
        <w:rPr>
          <w:rFonts w:ascii="Arial" w:hAnsi="Arial" w:cs="Arial"/>
        </w:rPr>
        <w:t>36</w:t>
      </w:r>
      <w:r w:rsidRPr="000A4C03">
        <w:rPr>
          <w:rFonts w:ascii="Arial" w:hAnsi="Arial" w:cs="Arial"/>
        </w:rPr>
        <w:t xml:space="preserve"> «</w:t>
      </w:r>
      <w:r w:rsidRPr="000A4C03">
        <w:rPr>
          <w:rFonts w:ascii="Arial" w:hAnsi="Arial" w:cs="Arial"/>
          <w:color w:val="000000"/>
          <w:lang w:eastAsia="ru-RU"/>
        </w:rPr>
        <w:t>П</w:t>
      </w:r>
      <w:r w:rsidRPr="000A4C03">
        <w:rPr>
          <w:rFonts w:ascii="Arial" w:hAnsi="Arial" w:cs="Arial"/>
          <w:lang w:eastAsia="ru-RU"/>
        </w:rPr>
        <w:t>редоставление разрешения на осуществление земляных работ</w:t>
      </w:r>
      <w:r w:rsidRPr="000A4C03">
        <w:rPr>
          <w:rFonts w:ascii="Arial" w:hAnsi="Arial" w:cs="Arial"/>
        </w:rPr>
        <w:t>», изложив приложение к нему в новой редакции (прилагается).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2. Настоящее постановление вступает в силу с момента обнародования.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tblpX="214" w:tblpY="31"/>
        <w:tblW w:w="9930" w:type="dxa"/>
        <w:tblLook w:val="0000" w:firstRow="0" w:lastRow="0" w:firstColumn="0" w:lastColumn="0" w:noHBand="0" w:noVBand="0"/>
      </w:tblPr>
      <w:tblGrid>
        <w:gridCol w:w="3645"/>
        <w:gridCol w:w="6285"/>
      </w:tblGrid>
      <w:tr w:rsidR="00EB7BDF" w:rsidRPr="000A4C03" w:rsidTr="00EB7BDF">
        <w:trPr>
          <w:trHeight w:val="1020"/>
        </w:trPr>
        <w:tc>
          <w:tcPr>
            <w:tcW w:w="3645" w:type="dxa"/>
          </w:tcPr>
          <w:p w:rsidR="00EB7BDF" w:rsidRPr="000A4C03" w:rsidRDefault="00EB7BDF" w:rsidP="00F4106E">
            <w:pPr>
              <w:pStyle w:val="a7"/>
              <w:ind w:firstLine="34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 xml:space="preserve">Глава </w:t>
            </w:r>
            <w:r w:rsidR="00F4106E">
              <w:rPr>
                <w:rFonts w:ascii="Arial" w:hAnsi="Arial" w:cs="Arial"/>
              </w:rPr>
              <w:t>Землянского</w:t>
            </w:r>
          </w:p>
          <w:p w:rsidR="00EB7BDF" w:rsidRPr="000A4C03" w:rsidRDefault="00EB7BDF" w:rsidP="00F4106E">
            <w:pPr>
              <w:pStyle w:val="a7"/>
              <w:ind w:firstLine="34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285" w:type="dxa"/>
          </w:tcPr>
          <w:p w:rsidR="00EB7BDF" w:rsidRPr="000A4C03" w:rsidRDefault="00F4106E" w:rsidP="00F4106E">
            <w:pPr>
              <w:pStyle w:val="a7"/>
              <w:ind w:firstLine="34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1475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1475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Псарев</w:t>
            </w:r>
          </w:p>
        </w:tc>
      </w:tr>
    </w:tbl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p w:rsidR="00F4106E" w:rsidRDefault="00EB7BDF" w:rsidP="00F4106E">
      <w:pPr>
        <w:tabs>
          <w:tab w:val="right" w:pos="5103"/>
          <w:tab w:val="left" w:pos="5245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br w:type="page"/>
      </w:r>
      <w:r w:rsidR="001A2D3F" w:rsidRPr="000A4C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A4C03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F4106E">
        <w:rPr>
          <w:rFonts w:ascii="Arial" w:hAnsi="Arial" w:cs="Arial"/>
          <w:sz w:val="24"/>
          <w:szCs w:val="24"/>
        </w:rPr>
        <w:t>Землянского</w:t>
      </w:r>
      <w:r w:rsidRPr="000A4C03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</w:t>
      </w:r>
      <w:r w:rsidR="00F4106E">
        <w:rPr>
          <w:rFonts w:ascii="Arial" w:hAnsi="Arial" w:cs="Arial"/>
          <w:sz w:val="24"/>
          <w:szCs w:val="24"/>
        </w:rPr>
        <w:t>района Воронежской области от 18</w:t>
      </w:r>
      <w:r w:rsidR="00147517">
        <w:rPr>
          <w:rFonts w:ascii="Arial" w:hAnsi="Arial" w:cs="Arial"/>
          <w:sz w:val="24"/>
          <w:szCs w:val="24"/>
        </w:rPr>
        <w:t>.07.2016г. № 1</w:t>
      </w:r>
      <w:r w:rsidR="00F4106E">
        <w:rPr>
          <w:rFonts w:ascii="Arial" w:hAnsi="Arial" w:cs="Arial"/>
          <w:sz w:val="24"/>
          <w:szCs w:val="24"/>
        </w:rPr>
        <w:t xml:space="preserve">36 </w:t>
      </w:r>
    </w:p>
    <w:p w:rsidR="00EB7BDF" w:rsidRPr="00F4106E" w:rsidRDefault="00EB7BDF" w:rsidP="00F4106E">
      <w:pPr>
        <w:tabs>
          <w:tab w:val="right" w:pos="5103"/>
          <w:tab w:val="left" w:pos="5245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0A4C03">
        <w:rPr>
          <w:sz w:val="24"/>
          <w:szCs w:val="24"/>
        </w:rPr>
        <w:t>(в редакции от</w:t>
      </w:r>
    </w:p>
    <w:p w:rsidR="001A2D3F" w:rsidRPr="000A4C03" w:rsidRDefault="001A2D3F" w:rsidP="0014186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«</w:t>
      </w:r>
      <w:r w:rsidRPr="000A4C03">
        <w:rPr>
          <w:rFonts w:ascii="Arial" w:hAnsi="Arial" w:cs="Arial"/>
          <w:caps/>
          <w:color w:val="000000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sz w:val="24"/>
          <w:szCs w:val="24"/>
          <w:lang w:eastAsia="ru-RU"/>
        </w:rPr>
        <w:t>»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Общие положения</w:t>
      </w:r>
    </w:p>
    <w:p w:rsidR="001A2D3F" w:rsidRPr="000A4C03" w:rsidRDefault="001A2D3F" w:rsidP="00141865">
      <w:pPr>
        <w:spacing w:after="0" w:line="240" w:lineRule="auto"/>
        <w:ind w:left="1429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numPr>
          <w:ilvl w:val="1"/>
          <w:numId w:val="17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2D3F" w:rsidRPr="000A4C03" w:rsidRDefault="001A2D3F" w:rsidP="001418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заявителем и администрацией </w:t>
      </w:r>
      <w:r w:rsidR="00F4106E">
        <w:rPr>
          <w:rFonts w:ascii="Arial" w:hAnsi="Arial" w:cs="Arial"/>
          <w:color w:val="000000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color w:val="000000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 в связи с п</w:t>
      </w:r>
      <w:r w:rsidRPr="000A4C03">
        <w:rPr>
          <w:rFonts w:ascii="Arial" w:hAnsi="Arial" w:cs="Arial"/>
          <w:sz w:val="24"/>
          <w:szCs w:val="24"/>
          <w:lang w:eastAsia="ru-RU"/>
        </w:rPr>
        <w:t>редоставлением разрешения на осуществление земляных работ.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 xml:space="preserve">Под земляными работами понимается – работы, </w:t>
      </w:r>
      <w:r w:rsidRPr="000A4C03">
        <w:rPr>
          <w:rFonts w:ascii="Arial" w:hAnsi="Arial" w:cs="Arial"/>
          <w:sz w:val="24"/>
          <w:szCs w:val="24"/>
          <w:lang w:eastAsia="en-US"/>
        </w:rPr>
        <w:t>связанные с выемкой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Pr="000A4C03">
        <w:rPr>
          <w:rFonts w:ascii="Arial" w:hAnsi="Arial" w:cs="Arial"/>
          <w:sz w:val="24"/>
          <w:szCs w:val="24"/>
        </w:rPr>
        <w:t>Описание заявителей.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Заявителями являются физические или юридические лица </w:t>
      </w:r>
      <w:r w:rsidRPr="000A4C03">
        <w:rPr>
          <w:rFonts w:ascii="Arial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заявитель, заявители).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Требования к порядку информирования о предоставлении муниципальной услуги.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1.3.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сельского поселения (далее – администрация).</w:t>
      </w:r>
    </w:p>
    <w:p w:rsidR="001A2D3F" w:rsidRPr="000A4C03" w:rsidRDefault="001A2D3F" w:rsidP="00141865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расположена по адресу: Воронежская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область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, Семилукс</w:t>
      </w:r>
      <w:r w:rsidR="005A1BC0">
        <w:rPr>
          <w:rFonts w:ascii="Arial" w:eastAsia="SimSun" w:hAnsi="Arial" w:cs="Arial"/>
          <w:sz w:val="24"/>
          <w:szCs w:val="24"/>
          <w:lang w:eastAsia="zh-CN"/>
        </w:rPr>
        <w:t xml:space="preserve">кий район, с.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Землянск, пер</w:t>
      </w:r>
      <w:r w:rsidR="005A1BC0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Колодезный</w:t>
      </w:r>
      <w:r w:rsidR="005A1BC0">
        <w:rPr>
          <w:rFonts w:ascii="Arial" w:eastAsia="SimSun" w:hAnsi="Arial" w:cs="Arial"/>
          <w:sz w:val="24"/>
          <w:szCs w:val="24"/>
          <w:lang w:eastAsia="zh-CN"/>
        </w:rPr>
        <w:t xml:space="preserve"> д.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4</w:t>
      </w:r>
    </w:p>
    <w:p w:rsidR="001A2D3F" w:rsidRPr="000A4C03" w:rsidRDefault="001A2D3F" w:rsidP="00141865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1.4.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приводятся в приложении № 1 к настоящему Административному регламенту и размещаются: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официальном сайте администрации в сети Интернет (</w:t>
      </w:r>
      <w:r w:rsidR="00F4106E">
        <w:rPr>
          <w:rFonts w:ascii="Arial" w:eastAsia="SimSun" w:hAnsi="Arial" w:cs="Arial"/>
          <w:sz w:val="24"/>
          <w:szCs w:val="24"/>
          <w:lang w:val="en-US" w:eastAsia="zh-CN"/>
        </w:rPr>
        <w:t>zemlyansk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информационной системе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«Портал государственных и муниципальных услуг» (</w:t>
      </w:r>
      <w:r w:rsidR="00642D0C" w:rsidRPr="000A4C03">
        <w:rPr>
          <w:rFonts w:ascii="Arial" w:eastAsia="SimSun" w:hAnsi="Arial" w:cs="Arial"/>
          <w:sz w:val="24"/>
          <w:szCs w:val="24"/>
          <w:lang w:val="en-US" w:eastAsia="zh-CN"/>
        </w:rPr>
        <w:t>www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.govvrn.ru) (далее - Портал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информационном стенде в администрации.</w:t>
      </w:r>
    </w:p>
    <w:p w:rsidR="001A2D3F" w:rsidRPr="000A4C03" w:rsidRDefault="001A2D3F" w:rsidP="00141865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непосредственно в администрации;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 использованием средств телефонной связи, средств сети Интернет.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1.6.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1.7.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1.8. На информационных стендах в местах предоставления муниципальной услуги, а также на официальных сайтах администрации, на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, на Едином портале государственных и муниципальных услуг (функций) размещается также следующая информация: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текст настоящего Административного регламента;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тексты, выдержки из нормативных правовых актов, регулирующих предоставление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формы, образцы заявлений, иных документов.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1.9.Заявители,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 порядке предоставления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 ходе предоставления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об отказе в предоставлении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1.10.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AD7644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>2.1.Наименование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В рамках действия настоящего Административного регламента предоставляется муниципальная услуга «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1A2D3F" w:rsidRPr="000A4C03" w:rsidRDefault="00AD7644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>2.2.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Органом, предоставляющим муниципальную услугу является администрация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предоставления разрешения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на осуществление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Управлением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0A4C03">
        <w:rPr>
          <w:rFonts w:ascii="Arial" w:hAnsi="Arial" w:cs="Arial"/>
          <w:sz w:val="24"/>
          <w:szCs w:val="24"/>
        </w:rPr>
        <w:t>ОГИБДД УМВД России по Семилукскому району.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 xml:space="preserve"> утвержденный Решением СНД от «7 » сентября  2015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года.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Результатом предоставления муниципальной услуги является предоставление разрешения на осуществление земляных работ по форме согласно приложению № 2 к настоящему административному регламенту либо мотивированный отказ в предоставлении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 Срок предоставления муниципальной услуги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2.4.1. Общий срок предоставления муниципальной услуги не должен превышать 20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2.4.2.Сроки исполнения административных процедур при предоставлении муниципальной услуги: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дней, в том числе: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проведение специалистом экспертизы документов представленных заявителем и информации представленной органами, участвующими в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предоставлении муниципальной услуги, на предмет наличия или отсутствия оснований, указанных в пункте 2.13. настоящего Административного регламента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осуществляется в течение 10 рабочих дней.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подготовка специалистом проекта 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либо мотивированного </w:t>
      </w:r>
      <w:r w:rsidRPr="000A4C03">
        <w:rPr>
          <w:rFonts w:ascii="Arial" w:hAnsi="Arial" w:cs="Arial"/>
          <w:sz w:val="24"/>
          <w:szCs w:val="24"/>
          <w:lang w:eastAsia="ru-RU"/>
        </w:rPr>
        <w:t>отказа в предоставлении муниципальной услуги осуществляется в течение 1 рабочего дня.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Подписание уполномоченным должностным лицом Администрации решения о выдачи разрешения на проведение земляных работ, либо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 осуществляется в течение 1 рабочего дня.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Регистрации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2.5. Правовые основания предоставления муниципальной услуги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Предоставление муниципальной услуги 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осуществляется в соответствии с: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="001A2D3F" w:rsidRPr="000A4C03">
          <w:rPr>
            <w:rFonts w:ascii="Arial" w:hAnsi="Arial" w:cs="Arial"/>
            <w:sz w:val="24"/>
            <w:szCs w:val="24"/>
            <w:lang w:eastAsia="ru-RU"/>
          </w:rPr>
          <w:t>Конституци</w:t>
        </w:r>
      </w:hyperlink>
      <w:r w:rsidR="001A2D3F" w:rsidRPr="000A4C03">
        <w:rPr>
          <w:rFonts w:ascii="Arial" w:hAnsi="Arial" w:cs="Arial"/>
          <w:sz w:val="24"/>
          <w:szCs w:val="24"/>
          <w:lang w:eastAsia="ru-RU"/>
        </w:rPr>
        <w:t>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 - Градостроительным кодексом Российской Федерации от 29.12.2004 № 190-ФЗ(ред. от 30.12.2015) (с изм. и доп., вступ. в силу с 10.01.2016),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r w:rsidRPr="000A4C03">
        <w:rPr>
          <w:rFonts w:ascii="Arial" w:hAnsi="Arial" w:cs="Arial"/>
          <w:sz w:val="24"/>
          <w:szCs w:val="24"/>
          <w:lang w:eastAsia="ru-RU"/>
        </w:rPr>
        <w:t>Собрание законодательства РФ», 03.01.2005, № 1 (часть 1), ст. 16;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1A2D3F" w:rsidRPr="000A4C03">
          <w:rPr>
            <w:rFonts w:ascii="Arial" w:hAnsi="Arial" w:cs="Arial"/>
            <w:sz w:val="24"/>
            <w:szCs w:val="24"/>
          </w:rPr>
          <w:t>законом</w:t>
        </w:r>
      </w:hyperlink>
      <w:r w:rsidR="001A2D3F" w:rsidRPr="000A4C03">
        <w:rPr>
          <w:rFonts w:ascii="Arial" w:hAnsi="Arial" w:cs="Arial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- Федеральным законом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 - Постановлением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Законом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от 07.07.2006 № 61-ОЗ (ред. от 05.05.2015) «О регулировании градостроительной деятельности в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», «Коммуна», № 107, 13.07.2006.</w:t>
      </w:r>
    </w:p>
    <w:p w:rsidR="001A2D3F" w:rsidRPr="000A4C03" w:rsidRDefault="00AD7644" w:rsidP="00141865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Правилами землепользования и застройки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поселения, утвержденными решением Совета народных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A2D3F" w:rsidRPr="000A4C03">
        <w:rPr>
          <w:rFonts w:ascii="Arial" w:hAnsi="Arial" w:cs="Arial"/>
          <w:sz w:val="24"/>
          <w:szCs w:val="24"/>
        </w:rPr>
        <w:t>26.12. 2011 г. № 62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Правила благоустройства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поселения, утвержденные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решением Совета народных депутатов </w:t>
      </w:r>
      <w:r w:rsidR="00BE1D64">
        <w:rPr>
          <w:rFonts w:ascii="Arial" w:hAnsi="Arial" w:cs="Arial"/>
          <w:bCs/>
          <w:iCs/>
          <w:sz w:val="24"/>
          <w:szCs w:val="24"/>
        </w:rPr>
        <w:t>31.05.2012г. №75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иными действующими в данной сфере нормативными правовыми актами.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2.6.1.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0A4C03">
        <w:rPr>
          <w:rFonts w:ascii="Arial" w:hAnsi="Arial" w:cs="Arial"/>
          <w:sz w:val="24"/>
          <w:szCs w:val="24"/>
          <w:lang w:eastAsia="ru-RU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2.6.1.1. Заявление, в котором указываются: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</w:t>
      </w:r>
      <w:r w:rsidRPr="000A4C03">
        <w:rPr>
          <w:rFonts w:ascii="Arial" w:hAnsi="Arial" w:cs="Arial"/>
          <w:color w:val="FF0000"/>
          <w:sz w:val="24"/>
          <w:szCs w:val="24"/>
          <w:lang w:eastAsia="ru-RU"/>
        </w:rPr>
        <w:t xml:space="preserve">Портале </w:t>
      </w:r>
      <w:r w:rsidR="00066A51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, а также если заявление подписано усиленной квалифицированной электронной подписью.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к заявлению в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форме электронного документа также прилагается доверенность в виде электронного образа такого документа;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2.6.1.3.</w:t>
      </w:r>
      <w:r w:rsidRPr="000A4C03">
        <w:rPr>
          <w:rFonts w:ascii="Arial" w:hAnsi="Arial" w:cs="Arial"/>
          <w:sz w:val="24"/>
          <w:szCs w:val="24"/>
          <w:lang w:eastAsia="en-US"/>
        </w:rPr>
        <w:t>Копия приказа о назначении ответственного за производство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2.6.1.4.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Гарантийное письмо о восстановлении комплексного благоустройства в сроки, определенные графиком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2.6.1.5.</w:t>
      </w:r>
      <w:r w:rsidRPr="000A4C03">
        <w:rPr>
          <w:rFonts w:ascii="Arial" w:hAnsi="Arial" w:cs="Arial"/>
          <w:sz w:val="24"/>
          <w:szCs w:val="24"/>
          <w:lang w:eastAsia="en-US"/>
        </w:rPr>
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2.6.1.6.</w:t>
      </w:r>
      <w:r w:rsidRPr="000A4C03">
        <w:rPr>
          <w:rFonts w:ascii="Arial" w:hAnsi="Arial" w:cs="Arial"/>
          <w:sz w:val="24"/>
          <w:szCs w:val="24"/>
          <w:lang w:eastAsia="en-US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2.6.1.7.Схема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 xml:space="preserve">2.6.1.8. Копия договора со специализированной организацией по восстановлению дорожных покрытий и </w:t>
      </w:r>
      <w:r w:rsidR="00BE1D64" w:rsidRPr="000A4C03">
        <w:rPr>
          <w:rFonts w:ascii="Arial" w:hAnsi="Arial" w:cs="Arial"/>
          <w:sz w:val="24"/>
          <w:szCs w:val="24"/>
          <w:lang w:eastAsia="en-US"/>
        </w:rPr>
        <w:t>благоустройства с указанием графика,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2.7. Требования к документам.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отсутствие в документах приписок, подчисток, зачеркнутых слова и (или) иных неоговоренных исправлений; 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разборчивое написание текста документа шариковой, гелевой ручкой или при помощи средств электронно-вычислительной техники;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:rsidR="001A2D3F" w:rsidRPr="000A4C03" w:rsidRDefault="001A2D3F" w:rsidP="001418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2.8.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0A4C03">
        <w:rPr>
          <w:rFonts w:ascii="Arial" w:hAnsi="Arial" w:cs="Arial"/>
          <w:sz w:val="24"/>
          <w:szCs w:val="24"/>
          <w:lang w:eastAsia="ru-RU"/>
        </w:rPr>
        <w:t>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2.8.1.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Выписку из ЕГРП о зарегистрированных правах на </w:t>
      </w:r>
      <w:r w:rsidRPr="000A4C03">
        <w:rPr>
          <w:rFonts w:ascii="Arial" w:hAnsi="Arial" w:cs="Arial"/>
          <w:sz w:val="24"/>
          <w:szCs w:val="24"/>
          <w:lang w:eastAsia="ru-RU"/>
        </w:rPr>
        <w:t>земельный участок на котором планируется проведение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Управлении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2.8.2. В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ыписку из Единого государственного реестра юридических лиц (при подаче заявления юридическим лицом);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2.8.3.Выписку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2.8.2. и пунктом 2.8.3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Управлении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2.8.4.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Согласование схемы движения транспорта и пешеходов 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  <w:lang w:eastAsia="en-US"/>
        </w:rPr>
        <w:t>области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в Семилукском районе, в случае если производство земляных работ требует изменения существующей схемы движения транспорта и пешеходов.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2.8.4.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</w:t>
      </w:r>
      <w:r w:rsidRPr="000A4C03">
        <w:rPr>
          <w:rFonts w:ascii="Arial" w:hAnsi="Arial" w:cs="Arial"/>
          <w:sz w:val="24"/>
          <w:szCs w:val="24"/>
        </w:rPr>
        <w:t xml:space="preserve">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</w:rPr>
        <w:t>области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2.9. Заявитель вправе представить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>предусмотренные пунктом 2.8.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2.10.Запрещается требовать от заявителя: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 муниципальными правовыми актами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2.11.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 подготовка и выдача проектной документации на строительство, реконструкцию инженерных сетей и объектов инфраструктуры. Результатом услуги является выдача проекта на строительство, реконструкцию инженерных сетей и объектов инфраструктуры;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 подготовка и выдача схемы движения транспорта и пешеходов на период проведения работ на проезжей части. Результатом услуги является выдача схемы движения транспорта и пешеходов.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2.12. Исчерпывающий перечень оснований для отказа в приеме документов: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-нарушение требований к оформлению документов, предусмотренных пунктом 2.7. настоящего Административного регламента;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 представление документов в ненадлежащий орган;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color w:val="000000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подача заявления лицом, не уполномоченным совершать такого рода действия.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2.13.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оснований для отказа в предоставлении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Решение об отказе в п</w:t>
      </w:r>
      <w:r w:rsidRPr="000A4C03">
        <w:rPr>
          <w:rFonts w:ascii="Arial" w:hAnsi="Arial" w:cs="Arial"/>
          <w:sz w:val="24"/>
          <w:szCs w:val="24"/>
          <w:lang w:eastAsia="ru-RU"/>
        </w:rPr>
        <w:t>редоставлении муниципальной услуги «</w:t>
      </w:r>
      <w:r w:rsidRPr="000A4C03">
        <w:rPr>
          <w:rFonts w:ascii="Arial" w:eastAsia="SimSun" w:hAnsi="Arial" w:cs="Arial"/>
          <w:color w:val="333333"/>
          <w:sz w:val="24"/>
          <w:szCs w:val="24"/>
          <w:lang w:eastAsia="zh-CN"/>
        </w:rPr>
        <w:t>Предоставление разрешения на осуществление земляных работ»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принимается при наличии хотя бы одного из следующих оснований: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-отсутствие полного пакета документов, предусмотренных пунктом 2.6.1. настоящего Административного регламента;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письменный отказ органов (организаций), осуществляющих согласование в порядке межведомственного взаимодействия</w:t>
      </w:r>
      <w:r w:rsidRPr="000A4C0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bCs/>
          <w:color w:val="000000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планирование проведения праздничных или общегородских мероприятий в месте проведения работ;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-отопительный сезон.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2.14.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Размер платы, взимаемой с заявителя при предоставлении муниципальной услуги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Муниципальная услуга предоставляется на безвозмездной основе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2.15.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A2D3F" w:rsidRPr="000A4C03" w:rsidRDefault="001A2D3F" w:rsidP="0014186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2.16.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Срок регистрации запроса заявителя о предоставлении муниципальной услуги.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2.17. Требования к помещениям, в которых предоставляется муниципальные услуга.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Доступ заявителей к парковочным местам является бесплатным.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информационными стендами, на которых размещается визуальная и текстовая информация;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стульями и столами для оформления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К информационным стендам должна быть обеспечена возможность свободного доступа граждан.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режим работы органов, предоставляющих муниципальную услугу;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графики личного приема граждан уполномоченными должностными лицами;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тексты, выдержки из нормативных правовых актов, регулирующих предоставление муниципальной услуги;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образцы оформления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2.18. 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муниципальная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услуга, и получения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услуги в соответствии с требованиями, установленными Федеральным </w:t>
      </w:r>
      <w:hyperlink r:id="rId10" w:history="1">
        <w:r w:rsidRPr="000A4C0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</w:t>
      </w:r>
      <w:r w:rsidR="00300AFB" w:rsidRPr="000A4C03">
        <w:rPr>
          <w:rFonts w:ascii="Arial" w:hAnsi="Arial" w:cs="Arial"/>
          <w:bCs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Если 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>здание</w:t>
      </w:r>
      <w:r w:rsidRPr="000A4C03">
        <w:rPr>
          <w:rFonts w:ascii="Arial" w:eastAsia="SimSun" w:hAnsi="Arial" w:cs="Arial"/>
          <w:bCs/>
          <w:sz w:val="24"/>
          <w:szCs w:val="24"/>
          <w:lang w:eastAsia="zh-CN"/>
        </w:rPr>
        <w:t xml:space="preserve"> и помещения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, в котором </w:t>
      </w:r>
      <w:r w:rsidRPr="000A4C03">
        <w:rPr>
          <w:rFonts w:ascii="Arial" w:eastAsia="SimSun" w:hAnsi="Arial" w:cs="Arial"/>
          <w:bCs/>
          <w:sz w:val="24"/>
          <w:szCs w:val="24"/>
          <w:lang w:eastAsia="zh-CN"/>
        </w:rPr>
        <w:t>предоставляется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 услуга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>орган предоставляющий муниципальную услугу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2.19.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Показатели доступности и качества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Показателями доступности муниципальной услуги являются: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соблюдение графика работы органа предоставляющего услугу;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размещение полной, достоверной и актуальной информации о муниципальной услуге на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  <w:lang w:eastAsia="ru-RU"/>
        </w:rPr>
        <w:t>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2.20. Показателями качества муниципальной услуги являются: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2.21.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Особенности предоставления муниципальной услуги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), на Едином портале государственных и муниципальных услуг (функций) (www.gosuslugi.ru) и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(</w:t>
      </w:r>
      <w:hyperlink r:id="rId11" w:history="1"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val="en-US" w:eastAsia="zh-CN"/>
          </w:rPr>
          <w:t>www</w:t>
        </w:r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eastAsia="zh-CN"/>
          </w:rPr>
          <w:t>.govvrn.ru</w:t>
        </w:r>
      </w:hyperlink>
      <w:r w:rsidRPr="000A4C03">
        <w:rPr>
          <w:rFonts w:ascii="Arial" w:eastAsia="SimSun" w:hAnsi="Arial" w:cs="Arial"/>
          <w:sz w:val="24"/>
          <w:szCs w:val="24"/>
          <w:lang w:eastAsia="zh-CN"/>
        </w:rPr>
        <w:t>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 xml:space="preserve"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</w:t>
      </w:r>
      <w:r w:rsidRPr="000A4C03">
        <w:rPr>
          <w:rFonts w:ascii="Arial" w:hAnsi="Arial" w:cs="Arial"/>
          <w:sz w:val="24"/>
          <w:szCs w:val="24"/>
        </w:rPr>
        <w:lastRenderedPageBreak/>
        <w:t>распознать реквизиты документа.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A2D3F" w:rsidRPr="000A4C03" w:rsidRDefault="001A2D3F" w:rsidP="00141865">
      <w:pPr>
        <w:pStyle w:val="a8"/>
        <w:widowControl w:val="0"/>
        <w:autoSpaceDE w:val="0"/>
        <w:autoSpaceDN w:val="0"/>
        <w:spacing w:after="0" w:line="240" w:lineRule="auto"/>
        <w:ind w:left="450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AD7644" w:rsidP="00141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3.1.Предоставление муниципальной услуги включает в себя следующие административные процедуры: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3.1.2. Ис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предоставлении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либо мотивированного отказа в предоставлении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3.1.3. 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3.1.4. 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№5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3.2.1. Основанием для начала предоставления административной процедуры является: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К заявлению должны быть приложены документы, указанные в </w:t>
      </w:r>
      <w:hyperlink w:anchor="P149" w:history="1">
        <w:r w:rsidRPr="000A4C03">
          <w:rPr>
            <w:rFonts w:ascii="Arial" w:hAnsi="Arial" w:cs="Arial"/>
            <w:sz w:val="24"/>
            <w:szCs w:val="24"/>
            <w:lang w:eastAsia="ru-RU"/>
          </w:rPr>
          <w:t>п. 2.6.1</w:t>
        </w:r>
      </w:hyperlink>
      <w:r w:rsidRPr="000A4C03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3.2.2. При личном обращении заявителя или уполномоченного представителя в орган предоставляющий муниципальную услугу должностное лицо, уполномоченное на прием документов: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устанавливает предмет обращения, личность заявителя;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соответствие заявления требованиям, установленного образца, согласно приложению № 2,3 к настоящему Административному регламенту;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наличие или отсутствие оснований для отказа в приеме документов предусмотренных пунктом 2.12. настоящего Административного регламента;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должностное лицо, уполномоченное на прием документов регистрирует заявление с прилагаемым комплектом документов 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выдает заявителю расписку в получении документов по установленной форме (приложение №6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3.2.3. При поступлении заявления в форме электронного документа и комплекта электронных документов </w:t>
      </w:r>
      <w:r w:rsidRPr="000A4C03">
        <w:rPr>
          <w:rFonts w:ascii="Arial" w:hAnsi="Arial" w:cs="Arial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3.2.4. Максимальный срок исполнения административной процедуры - 1 рабочий день.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3.2.5.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в администрацию зарегистрированного заявления и комплекта документов.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3.3.3. Специалист в течение 5 рабочих дней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 рамках межведомственного взаимодействия запрашивает в случае необходимости: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а) в Управлении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 w:rsidRPr="000A4C03">
        <w:rPr>
          <w:rFonts w:ascii="Arial" w:hAnsi="Arial" w:cs="Arial"/>
          <w:sz w:val="24"/>
          <w:szCs w:val="24"/>
          <w:lang w:eastAsia="ru-RU"/>
        </w:rPr>
        <w:t>земельный участок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на котором планируется проведение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б) в Управлении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в)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направляет запрос на согласование схемы движения транспорта и пешеходов 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  <w:lang w:eastAsia="en-US"/>
        </w:rPr>
        <w:t>области</w:t>
      </w:r>
      <w:r w:rsidRPr="000A4C03">
        <w:rPr>
          <w:rFonts w:ascii="Arial" w:eastAsia="SimSun" w:hAnsi="Arial" w:cs="Arial"/>
          <w:color w:val="000000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3.3.4.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3.3.5.При наличии оснований указанных в пункте 2.13. настоящего Административного регламента специалист в течение 1 рабочего дня подготавливает проект мотивированного </w:t>
      </w:r>
      <w:r w:rsidRPr="000A4C03">
        <w:rPr>
          <w:rFonts w:ascii="Arial" w:hAnsi="Arial" w:cs="Arial"/>
          <w:sz w:val="24"/>
          <w:szCs w:val="24"/>
          <w:lang w:eastAsia="ru-RU"/>
        </w:rPr>
        <w:t>отказав предоставлении муниципальной услуги по указанным основаниям.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3.3.6.Отказ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об </w:t>
      </w:r>
      <w:r w:rsidRPr="000A4C03">
        <w:rPr>
          <w:rFonts w:ascii="Arial" w:hAnsi="Arial" w:cs="Arial"/>
          <w:sz w:val="24"/>
          <w:szCs w:val="24"/>
          <w:lang w:eastAsia="ru-RU"/>
        </w:rPr>
        <w:t>отказе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3.3.7. При отсутствии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оснований указанных в пункте 2.13. настоящего Административного регламента специалист в течение 1 рабочего дня подготавливает проект </w:t>
      </w:r>
      <w:r w:rsidRPr="000A4C03">
        <w:rPr>
          <w:rFonts w:ascii="Arial" w:hAnsi="Arial" w:cs="Arial"/>
          <w:sz w:val="24"/>
          <w:szCs w:val="24"/>
          <w:lang w:eastAsia="ru-RU"/>
        </w:rPr>
        <w:t>Решения о предоставлении разрешения на осуществление земляных работ по форме согласно приложению № 1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3.3.8. Подготовленный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специалистом проект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главе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3.3.9. Максимальный срок исполнения административной процедуры - 16 рабочих дней.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3.3.10.Результатом административной процедуры является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подготовка специалистом проекта 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работ, либо мотивированный отказ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3.4.Подписание уполномоченным должностным лицом Администрации Решения о предоставлении разрешения на осуществление земельных работ,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3.4.1.Решение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Подписанное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Решение</w:t>
      </w:r>
      <w:r w:rsidRPr="000A4C03">
        <w:rPr>
          <w:rFonts w:ascii="Arial" w:hAnsi="Arial" w:cs="Arial"/>
          <w:sz w:val="24"/>
          <w:szCs w:val="24"/>
          <w:lang w:eastAsia="ru-RU"/>
        </w:rPr>
        <w:t>,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- 2 рабочих дня.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3.4.2.Результатом административной процедуры является п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одписание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AD7644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3.5.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 xml:space="preserve">Направление (выдача) заявителю Решения о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3.5.1.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Решение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мотивированный отказ в предоставлении муниципальной услуги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3.5.2. Результатом административной процедуры является 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разрешения на осуществление земляных работ, либо мотивированного отказа в предоставлении муниципальной услуги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исполнения административной процедуры - 1 рабочий день.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электронной подписью заявителя (представителя заявителя);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усиленной квалифицированной электронной подписью заявителя (представителя заявителя).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Заявление в форме электронного документа от имени юридического лица заверяется по выбору заявителя </w:t>
      </w:r>
      <w:r w:rsidR="00BE1D64" w:rsidRPr="000A4C03">
        <w:rPr>
          <w:rFonts w:ascii="Arial" w:eastAsia="SimSun" w:hAnsi="Arial" w:cs="Arial"/>
          <w:sz w:val="24"/>
          <w:szCs w:val="24"/>
          <w:lang w:eastAsia="zh-CN"/>
        </w:rPr>
        <w:t>электронной подписью,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либо усиленной квалифицированной электронной подписью: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лица, действующего от имени юридического лица без доверенности;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3.6.3. Получение результата муниципальной услуги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Получение результата муниципальной услуги в электронной форме не предусмотрено.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согласования </w:t>
      </w:r>
      <w:r w:rsidRPr="000A4C03">
        <w:rPr>
          <w:rFonts w:ascii="Arial" w:hAnsi="Arial" w:cs="Arial"/>
          <w:sz w:val="24"/>
          <w:szCs w:val="24"/>
        </w:rPr>
        <w:t xml:space="preserve">схемы движения транспорта и пешеходов (в случае если производство земляных работ требует изменения существующей схемы движения </w:t>
      </w:r>
      <w:r w:rsidRPr="000A4C03">
        <w:rPr>
          <w:rFonts w:ascii="Arial" w:hAnsi="Arial" w:cs="Arial"/>
          <w:sz w:val="24"/>
          <w:szCs w:val="24"/>
        </w:rPr>
        <w:lastRenderedPageBreak/>
        <w:t>транспорта и пешеходов), предусмотрено межведомственное взаимодействие</w:t>
      </w:r>
      <w:r w:rsidR="00AD7644">
        <w:rPr>
          <w:rFonts w:ascii="Arial" w:hAnsi="Arial" w:cs="Arial"/>
          <w:sz w:val="24"/>
          <w:szCs w:val="24"/>
        </w:rPr>
        <w:t xml:space="preserve"> </w:t>
      </w:r>
      <w:r w:rsidRPr="000A4C03">
        <w:rPr>
          <w:rFonts w:ascii="Arial" w:hAnsi="Arial" w:cs="Arial"/>
          <w:sz w:val="24"/>
          <w:szCs w:val="24"/>
        </w:rPr>
        <w:t xml:space="preserve">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</w:rPr>
        <w:t>области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Заявитель вправе представить указанные документы самостоятельно.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tabs>
          <w:tab w:val="left" w:pos="1560"/>
        </w:tabs>
        <w:spacing w:after="0" w:line="240" w:lineRule="auto"/>
        <w:ind w:left="396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1A2D3F" w:rsidRPr="000A4C03" w:rsidRDefault="001A2D3F" w:rsidP="0014186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A2D3F" w:rsidRPr="000A4C03" w:rsidRDefault="001A2D3F" w:rsidP="00141865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4C03">
        <w:rPr>
          <w:rFonts w:ascii="Arial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1A2D3F" w:rsidRPr="000A4C03" w:rsidRDefault="001A2D3F" w:rsidP="00141865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1) нарушение срока регистрации заявления заявителя об оказании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органов местного самоуправления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органов местного самоуправления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, а также может быть принята при личном приеме заявителя.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5.4. Жалоба должна содержать: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5.5. Заявитель может обжаловать решения и действия (бездействие)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должностных лиц, муниципальных служащих администрации главе администрации </w:t>
      </w:r>
      <w:r w:rsidR="00F4106E">
        <w:rPr>
          <w:rFonts w:ascii="Arial" w:hAnsi="Arial" w:cs="Arial"/>
          <w:sz w:val="24"/>
          <w:szCs w:val="24"/>
          <w:lang w:eastAsia="ru-RU"/>
        </w:rPr>
        <w:t>Землянского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оставления жалобы без ответа, заявителю направляется уведомление о </w:t>
      </w:r>
      <w:r w:rsidRPr="000A4C03">
        <w:rPr>
          <w:rFonts w:ascii="Arial" w:hAnsi="Arial" w:cs="Arial"/>
          <w:sz w:val="24"/>
          <w:szCs w:val="24"/>
          <w:lang w:eastAsia="ru-RU"/>
        </w:rPr>
        <w:t>недопустимости злоупотребления правом.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3F" w:rsidRPr="000A4C03" w:rsidRDefault="001A2D3F" w:rsidP="00141865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300AFB" w:rsidP="00300AFB">
      <w:pPr>
        <w:tabs>
          <w:tab w:val="right" w:pos="5760"/>
        </w:tabs>
        <w:spacing w:after="0" w:line="240" w:lineRule="auto"/>
        <w:ind w:firstLine="567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  <w:r w:rsidR="001A2D3F" w:rsidRPr="000A4C0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1A2D3F" w:rsidRPr="000A4C03" w:rsidRDefault="001A2D3F" w:rsidP="00300AFB">
      <w:pPr>
        <w:tabs>
          <w:tab w:val="right" w:pos="576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 Место нахождения администрации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 Воронежская облас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ь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 xml:space="preserve">, Семилукский район, с.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Землянск, пер. Колодезный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>, д.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4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График работы администрации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понедельник - пятница: с 8-00 до 16-00;</w:t>
      </w:r>
    </w:p>
    <w:p w:rsidR="001A2D3F" w:rsidRPr="000A4C03" w:rsidRDefault="001A2D3F" w:rsidP="00141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перерыв: с 12-00 до 13-00.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Официальный сайт администрации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="00AD76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 сети Интернет: www.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Адрес электронной почты администрации 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Землянского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4106E">
        <w:rPr>
          <w:rFonts w:ascii="Arial" w:eastAsia="SimSun" w:hAnsi="Arial" w:cs="Arial"/>
          <w:sz w:val="24"/>
          <w:szCs w:val="24"/>
          <w:lang w:val="en-US" w:eastAsia="zh-CN"/>
        </w:rPr>
        <w:t>zemlyansk</w:t>
      </w:r>
      <w:r w:rsidR="00BE1D64" w:rsidRPr="00BE1D64">
        <w:rPr>
          <w:rFonts w:ascii="Arial" w:eastAsia="SimSun" w:hAnsi="Arial" w:cs="Arial"/>
          <w:sz w:val="24"/>
          <w:szCs w:val="24"/>
          <w:lang w:eastAsia="zh-CN"/>
        </w:rPr>
        <w:t>,</w:t>
      </w:r>
      <w:r w:rsidR="00BE1D64">
        <w:rPr>
          <w:rFonts w:ascii="Arial" w:eastAsia="SimSun" w:hAnsi="Arial" w:cs="Arial"/>
          <w:sz w:val="24"/>
          <w:szCs w:val="24"/>
          <w:lang w:val="en-US" w:eastAsia="zh-CN"/>
        </w:rPr>
        <w:t>semil</w:t>
      </w:r>
      <w:r w:rsidR="00BE1D64" w:rsidRPr="00BE1D64">
        <w:rPr>
          <w:rFonts w:ascii="Arial" w:eastAsia="SimSun" w:hAnsi="Arial" w:cs="Arial"/>
          <w:sz w:val="24"/>
          <w:szCs w:val="24"/>
          <w:lang w:eastAsia="zh-CN"/>
        </w:rPr>
        <w:t>@</w:t>
      </w:r>
      <w:r w:rsidR="00BE1D64">
        <w:rPr>
          <w:rFonts w:ascii="Arial" w:eastAsia="SimSun" w:hAnsi="Arial" w:cs="Arial"/>
          <w:sz w:val="24"/>
          <w:szCs w:val="24"/>
          <w:lang w:val="en-US" w:eastAsia="zh-CN"/>
        </w:rPr>
        <w:t>govvrn</w:t>
      </w:r>
      <w:r w:rsidRPr="000A4C03">
        <w:rPr>
          <w:rFonts w:ascii="Arial" w:hAnsi="Arial" w:cs="Arial"/>
          <w:sz w:val="24"/>
          <w:szCs w:val="24"/>
        </w:rPr>
        <w:t>.</w:t>
      </w:r>
      <w:r w:rsidRPr="000A4C03">
        <w:rPr>
          <w:rFonts w:ascii="Arial" w:hAnsi="Arial" w:cs="Arial"/>
          <w:sz w:val="24"/>
          <w:szCs w:val="24"/>
          <w:lang w:val="en-US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 Телефоны для справок: </w:t>
      </w:r>
      <w:r w:rsidRPr="000A4C03">
        <w:rPr>
          <w:rFonts w:ascii="Arial" w:hAnsi="Arial" w:cs="Arial"/>
          <w:sz w:val="24"/>
          <w:szCs w:val="24"/>
        </w:rPr>
        <w:t>(47372)</w:t>
      </w:r>
      <w:r w:rsidR="00F4106E">
        <w:rPr>
          <w:rFonts w:ascii="Arial" w:eastAsia="SimSun" w:hAnsi="Arial" w:cs="Arial"/>
          <w:sz w:val="24"/>
          <w:szCs w:val="24"/>
          <w:lang w:eastAsia="zh-CN"/>
        </w:rPr>
        <w:t>31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>-3-3</w:t>
      </w:r>
      <w:r w:rsidR="00F4106E">
        <w:rPr>
          <w:rFonts w:ascii="Arial" w:eastAsia="SimSun" w:hAnsi="Arial" w:cs="Arial"/>
          <w:sz w:val="24"/>
          <w:szCs w:val="24"/>
          <w:lang w:val="en-US" w:eastAsia="zh-CN"/>
        </w:rPr>
        <w:t>0</w:t>
      </w:r>
      <w:bookmarkStart w:id="0" w:name="_GoBack"/>
      <w:bookmarkEnd w:id="0"/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76616" w:rsidRPr="000A4C03" w:rsidRDefault="00534B52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  <w:r w:rsidR="00176616" w:rsidRPr="000A4C03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2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C03">
        <w:rPr>
          <w:rFonts w:ascii="Times New Roman" w:hAnsi="Times New Roman"/>
          <w:sz w:val="18"/>
          <w:szCs w:val="18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 xml:space="preserve"> Кому 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(Ф.И.О. руководителя)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(Ф.И.О. гражданина,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предпринимателя,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представителя юридического лица;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паспортные данные;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нахождения; номер телефона;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ЗАЯВЛЕНИЕ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 получение разрешения на осуществление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В связи с проведением ________________ (ремонт, строительство и т.п. с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указанием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коммуникаций)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прошу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Вас разрешить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производство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Работы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будут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выполняться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на: _________ (проезжей части в районе дома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N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___по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ул.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(указать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способ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производства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работ, протяженность);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тротуаре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районе дома N __ по ул. _____ протяженностью ___ п. м (указать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способ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производства работ, протяженность); газоне в районе дома N __по ул.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 протяженностью _____ п.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м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т.п.) в сроки, установленные графиком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производства работ.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Ответственный за производство работ 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(должность, Ф.И.О.)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 xml:space="preserve"> По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завершении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проведения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гарантирую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восстановление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дорожного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покрытия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нарушенных элементов благоустройства в полном объеме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(восстановление асфальтобетонного покрытия, плиточного мощения, озеленения,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конструктивных элементов, оборудования и т.д.).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Перечень прилагаемых документов: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Копия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строительство, реконструкцию инженерных сетей 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объектов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инфраструктуры,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согласованного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заинтересованными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службами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(владельцами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инженерных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коммуникаций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(или) земельных участков в районе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проведения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работ),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отвечающими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сохранность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указанного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имущества.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ремонте инженерных сетей и объектов инфраструктуры - копия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карт с обозначением места производства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График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производства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 восстановлением нарушенных элементов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благоустройства.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Гарантийное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письмо о восстановлении комплексного благоустройства в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сроки,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определенные графиком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4. Копия приказа о назначении ответственного за производство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5.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Копия договора со специализированной организацией по восстановлению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дорожного покрытия и благоустройства с указанием графика и срока проведения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работ (в случае нарушения дорожного покрытия).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6.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Схема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движения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транспорта и пешеходов, в случае если производство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требует изменения существующей схемы движения транспорта 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пешеходов.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 __________ 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(должность представителя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(подпись)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(Ф.И.О., должность представителя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юридического лица)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юридического лица,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Дата 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Кому 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юридического лица/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Ф.И.О. гражданина, индивидуального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предпринимателя - заявителя)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(номер телефона, адрес электронной почты)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Разрешение N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 осуществление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земляных работ от "__" _______ 20 ___ г.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Администрации 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 разрешает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проведениеплановых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(аварийных)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 работ для строительства сети (ремонта сети)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вида работ, для производства которых необходимо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проведение земляных работ)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производства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Место проведения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(проезжая часть, тротуар, газон, грунт и др.)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Ориентировочная площадь (кв. м): 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Условия проведения земляных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Условия выполнения работ по восстановлению благоустройства: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Сроки проведения работ: с "__" _______ 20__ г.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по "__" _______ 20__ г.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Срок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восстановлении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благоустройства в полном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объеме: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"__" __________ 20 ___ г.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Земляные и монтажные работы осуществляет: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Ответственный 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тел. 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Работы по восстановлению благоустройства осуществляет: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Ответственный 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тел. 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Руководитель администрации _________ (Ф.И.О.)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C03">
        <w:rPr>
          <w:rFonts w:ascii="Times New Roman" w:hAnsi="Times New Roman"/>
          <w:sz w:val="24"/>
          <w:szCs w:val="24"/>
        </w:rPr>
        <w:t>УВЕДОМЛЕНИЕ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C03">
        <w:rPr>
          <w:rFonts w:ascii="Times New Roman" w:hAnsi="Times New Roman"/>
          <w:sz w:val="24"/>
          <w:szCs w:val="24"/>
        </w:rPr>
        <w:t>об отказе в выдаче разрешения на осуществление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C03">
        <w:rPr>
          <w:rFonts w:ascii="Times New Roman" w:hAnsi="Times New Roman"/>
          <w:sz w:val="24"/>
          <w:szCs w:val="24"/>
        </w:rPr>
        <w:t>плановых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Настоящим уведомляется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юридического лица, Ф.И.О.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(юридический адрес юридического лица, адрес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Об отказе в выдаче разрешения на осуществление земляных работ для 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вида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работ, для производства которых необходимо проведение земляных работ)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производства работ 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В связи с 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Глава администрации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___________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tabs>
          <w:tab w:val="right" w:pos="5103"/>
        </w:tabs>
        <w:spacing w:after="0"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0A4C0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176616" w:rsidRPr="000A4C03" w:rsidRDefault="00176616" w:rsidP="00176616">
      <w:pPr>
        <w:tabs>
          <w:tab w:val="right" w:pos="5103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A4C03"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954780" cy="506730"/>
                <wp:effectExtent l="0" t="0" r="2222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630241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30241"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Прием заявления и прилагаемых к нему документов, проверка представленных документов на соответствие требованиям п. 2.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7</w:t>
                            </w:r>
                            <w:r w:rsidRPr="00630241">
                              <w:rPr>
                                <w:sz w:val="26"/>
                                <w:szCs w:val="26"/>
                                <w:lang w:eastAsia="ru-RU"/>
                              </w:rPr>
                              <w:t>. настоящего Административного регламента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5.45pt;margin-top:2.25pt;width:311.4pt;height:3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">
                <v:textbox>
                  <w:txbxContent>
                    <w:p w:rsidR="00F4106E" w:rsidRPr="00630241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30241">
                        <w:rPr>
                          <w:sz w:val="26"/>
                          <w:szCs w:val="26"/>
                          <w:lang w:eastAsia="ru-RU"/>
                        </w:rPr>
                        <w:t>Прием заявления и прилагаемых к нему документов, проверка представленных документов на соответствие требованиям п. 2.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7</w:t>
                      </w:r>
                      <w:r w:rsidRPr="00630241">
                        <w:rPr>
                          <w:sz w:val="26"/>
                          <w:szCs w:val="26"/>
                          <w:lang w:eastAsia="ru-RU"/>
                        </w:rPr>
                        <w:t>. настоящего Административного регламента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3175</wp:posOffset>
                </wp:positionV>
                <wp:extent cx="0" cy="109220"/>
                <wp:effectExtent l="76200" t="0" r="95250" b="635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EF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0pt;margin-top:.25pt;width:0;height:8.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TnYQIAAHc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174625</wp:posOffset>
                </wp:positionV>
                <wp:extent cx="3954780" cy="320040"/>
                <wp:effectExtent l="0" t="0" r="22225" b="241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630241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30241"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Ис</w:t>
                            </w:r>
                            <w:r w:rsidRPr="00630241">
                              <w:rPr>
                                <w:sz w:val="26"/>
                                <w:szCs w:val="26"/>
                              </w:rPr>
                              <w:t>требование документов (сведений), указанных в пункте 2.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8.</w:t>
                            </w:r>
                            <w:r w:rsidRPr="00630241">
                              <w:rPr>
                                <w:sz w:val="26"/>
                                <w:szCs w:val="26"/>
                              </w:rPr>
                              <w:t xml:space="preserve"> настоящего Административного регламента,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5.45pt;margin-top:13.75pt;width:311.4pt;height: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">
                <v:textbox>
                  <w:txbxContent>
                    <w:p w:rsidR="00F4106E" w:rsidRPr="00630241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30241">
                        <w:rPr>
                          <w:sz w:val="26"/>
                          <w:szCs w:val="26"/>
                          <w:lang w:eastAsia="ru-RU"/>
                        </w:rPr>
                        <w:t>Ис</w:t>
                      </w:r>
                      <w:r w:rsidRPr="00630241">
                        <w:rPr>
                          <w:sz w:val="26"/>
                          <w:szCs w:val="26"/>
                        </w:rPr>
                        <w:t>требование документов (сведений), указанных в пункте 2.</w:t>
                      </w:r>
                      <w:r>
                        <w:rPr>
                          <w:sz w:val="26"/>
                          <w:szCs w:val="26"/>
                        </w:rPr>
                        <w:t>8.</w:t>
                      </w:r>
                      <w:r w:rsidRPr="00630241">
                        <w:rPr>
                          <w:sz w:val="26"/>
                          <w:szCs w:val="26"/>
                        </w:rPr>
                        <w:t xml:space="preserve"> настоящего Административного регламента,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62230</wp:posOffset>
                </wp:positionV>
                <wp:extent cx="0" cy="182880"/>
                <wp:effectExtent l="76200" t="0" r="57150" b="546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277C" id="Прямая со стрелкой 13" o:spid="_x0000_s1026" type="#_x0000_t32" style="position:absolute;margin-left:236.2pt;margin-top:4.9pt;width:0;height:14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KwYgIAAHcEAAAOAAAAZHJzL2Uyb0RvYy54bWysVM1uEzEQviPxDpbv6WbTtKSrbiq0m3Ap&#10;EKnlARzbm7Xw2pbtZhMhpMIL9BF4BS4c+FGfYfNGjJ0fWr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143510</wp:posOffset>
                </wp:positionV>
                <wp:extent cx="3932555" cy="337820"/>
                <wp:effectExtent l="0" t="0" r="1714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5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630241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30241">
                              <w:rPr>
                                <w:sz w:val="26"/>
                                <w:szCs w:val="26"/>
                              </w:rPr>
                              <w:t>Проверка наличия или отсутствия оснований указанных в пункте 2.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 w:rsidRPr="00630241">
                              <w:rPr>
                                <w:sz w:val="26"/>
                                <w:szCs w:val="26"/>
                              </w:rPr>
                              <w:t>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.45pt;margin-top:11.3pt;width:309.65pt;height:2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">
                <v:textbox>
                  <w:txbxContent>
                    <w:p w:rsidR="00F4106E" w:rsidRPr="00630241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30241">
                        <w:rPr>
                          <w:sz w:val="26"/>
                          <w:szCs w:val="26"/>
                        </w:rPr>
                        <w:t>Проверка наличия или отсутствия оснований указанных в пункте 2.</w:t>
                      </w:r>
                      <w:r>
                        <w:rPr>
                          <w:sz w:val="26"/>
                          <w:szCs w:val="26"/>
                        </w:rPr>
                        <w:t>13</w:t>
                      </w:r>
                      <w:r w:rsidRPr="00630241">
                        <w:rPr>
                          <w:sz w:val="26"/>
                          <w:szCs w:val="26"/>
                        </w:rPr>
                        <w:t>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190500</wp:posOffset>
                </wp:positionV>
                <wp:extent cx="1033145" cy="177165"/>
                <wp:effectExtent l="0" t="0" r="24765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CD61F5" w:rsidRDefault="00F4106E" w:rsidP="00176616">
                            <w:pPr>
                              <w:jc w:val="center"/>
                            </w:pPr>
                            <w:r>
                              <w:t>не имеется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21.15pt;margin-top:15pt;width:81.35pt;height:1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">
                <v:textbox>
                  <w:txbxContent>
                    <w:p w:rsidR="00F4106E" w:rsidRPr="00CD61F5" w:rsidRDefault="00F4106E" w:rsidP="00176616">
                      <w:pPr>
                        <w:jc w:val="center"/>
                      </w:pPr>
                      <w:r>
                        <w:t>не имеется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190500</wp:posOffset>
                </wp:positionV>
                <wp:extent cx="1033145" cy="177165"/>
                <wp:effectExtent l="0" t="0" r="2476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CD61F5" w:rsidRDefault="00F4106E" w:rsidP="00176616">
                            <w:pPr>
                              <w:jc w:val="center"/>
                            </w:pPr>
                            <w: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41.95pt;margin-top:15pt;width:81.35pt;height:1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">
                <v:textbox>
                  <w:txbxContent>
                    <w:p w:rsidR="00F4106E" w:rsidRPr="00CD61F5" w:rsidRDefault="00F4106E" w:rsidP="00176616">
                      <w:pPr>
                        <w:jc w:val="center"/>
                      </w:pPr>
                      <w:r>
                        <w:t>имеются основания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59055</wp:posOffset>
                </wp:positionV>
                <wp:extent cx="575945" cy="175260"/>
                <wp:effectExtent l="38100" t="0" r="12700" b="787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2F1F" id="Прямая со стрелкой 10" o:spid="_x0000_s1026" type="#_x0000_t32" style="position:absolute;margin-left:169.1pt;margin-top:4.65pt;width:45.35pt;height:13.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659130" cy="175260"/>
                <wp:effectExtent l="0" t="0" r="54610" b="787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179B" id="Прямая со стрелкой 9" o:spid="_x0000_s1026" type="#_x0000_t32" style="position:absolute;margin-left:240pt;margin-top:4.65pt;width:51.9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58420</wp:posOffset>
                </wp:positionV>
                <wp:extent cx="0" cy="132715"/>
                <wp:effectExtent l="76200" t="0" r="571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408A" id="Прямая со стрелкой 8" o:spid="_x0000_s1026" type="#_x0000_t32" style="position:absolute;margin-left:369.25pt;margin-top:4.6pt;width:0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QzXw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58420</wp:posOffset>
                </wp:positionV>
                <wp:extent cx="0" cy="190500"/>
                <wp:effectExtent l="76200" t="0" r="57150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9DE2" id="Прямая со стрелкой 7" o:spid="_x0000_s1026" type="#_x0000_t32" style="position:absolute;margin-left:106.95pt;margin-top:4.6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yF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152400</wp:posOffset>
                </wp:positionV>
                <wp:extent cx="2105025" cy="438785"/>
                <wp:effectExtent l="0" t="0" r="2476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7022FB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022FB">
                              <w:rPr>
                                <w:sz w:val="26"/>
                                <w:szCs w:val="26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мотивированного </w:t>
                            </w:r>
                            <w:r w:rsidRPr="007022FB"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отказ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Pr="007022FB"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46.85pt;margin-top:12pt;width:165.7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">
                <v:textbox>
                  <w:txbxContent>
                    <w:p w:rsidR="00F4106E" w:rsidRPr="007022FB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022FB">
                        <w:rPr>
                          <w:sz w:val="26"/>
                          <w:szCs w:val="26"/>
                        </w:rPr>
                        <w:t xml:space="preserve">Подготовка проекта </w:t>
                      </w:r>
                      <w:r>
                        <w:rPr>
                          <w:sz w:val="26"/>
                          <w:szCs w:val="26"/>
                        </w:rPr>
                        <w:t xml:space="preserve">мотивированного </w:t>
                      </w:r>
                      <w:r w:rsidRPr="007022FB">
                        <w:rPr>
                          <w:sz w:val="26"/>
                          <w:szCs w:val="26"/>
                          <w:lang w:eastAsia="ru-RU"/>
                        </w:rPr>
                        <w:t>отказ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а</w:t>
                      </w:r>
                      <w:r w:rsidRPr="007022FB">
                        <w:rPr>
                          <w:sz w:val="26"/>
                          <w:szCs w:val="26"/>
                          <w:lang w:eastAsia="ru-RU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62230</wp:posOffset>
                </wp:positionV>
                <wp:extent cx="2105025" cy="589280"/>
                <wp:effectExtent l="0" t="0" r="24765" b="234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7022FB" w:rsidRDefault="00F4106E" w:rsidP="0017661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022FB">
                              <w:rPr>
                                <w:sz w:val="26"/>
                                <w:szCs w:val="26"/>
                              </w:rPr>
                              <w:t xml:space="preserve">Подготовка проекта </w:t>
                            </w:r>
                            <w:r w:rsidRPr="007022FB"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Решения о 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выдаче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left:0;text-align:left;margin-left:229.15pt;margin-top:4.9pt;width:165.75pt;height:4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">
                <v:textbox>
                  <w:txbxContent>
                    <w:p w:rsidR="00F4106E" w:rsidRPr="007022FB" w:rsidRDefault="00F4106E" w:rsidP="0017661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022FB">
                        <w:rPr>
                          <w:sz w:val="26"/>
                          <w:szCs w:val="26"/>
                        </w:rPr>
                        <w:t xml:space="preserve">Подготовка проекта </w:t>
                      </w:r>
                      <w:r w:rsidRPr="007022FB">
                        <w:rPr>
                          <w:sz w:val="26"/>
                          <w:szCs w:val="26"/>
                          <w:lang w:eastAsia="ru-RU"/>
                        </w:rPr>
                        <w:t xml:space="preserve">Решения о 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выдаче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</wp:posOffset>
                </wp:positionV>
                <wp:extent cx="0" cy="226060"/>
                <wp:effectExtent l="76200" t="0" r="57150" b="654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6ED" id="Прямая со стрелкой 5" o:spid="_x0000_s1026" type="#_x0000_t32" style="position:absolute;margin-left:106.9pt;margin-top:1.6pt;width:0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PJYQIAAHU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4321809</wp:posOffset>
                </wp:positionH>
                <wp:positionV relativeFrom="paragraph">
                  <wp:posOffset>165735</wp:posOffset>
                </wp:positionV>
                <wp:extent cx="0" cy="132715"/>
                <wp:effectExtent l="76200" t="0" r="57150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7129" id="Прямая со стрелкой 4" o:spid="_x0000_s1026" type="#_x0000_t32" style="position:absolute;margin-left:340.3pt;margin-top:13.05pt;width:0;height:10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vEXg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169545</wp:posOffset>
                </wp:positionV>
                <wp:extent cx="3773170" cy="580390"/>
                <wp:effectExtent l="0" t="0" r="2413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5D312C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D312C"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Подписаниеуполномоченным должностным лицом Решения 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о выдаче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left:0;text-align:left;margin-left:15.9pt;margin-top:13.35pt;width:297.1pt;height:4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">
                <v:textbox>
                  <w:txbxContent>
                    <w:p w:rsidR="00F4106E" w:rsidRPr="005D312C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D312C">
                        <w:rPr>
                          <w:sz w:val="26"/>
                          <w:szCs w:val="26"/>
                          <w:lang w:eastAsia="ru-RU"/>
                        </w:rPr>
                        <w:t xml:space="preserve">Подписаниеуполномоченным должностным лицом Решения 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о выдаче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CE4FF3" w:rsidP="00176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3173094</wp:posOffset>
                </wp:positionH>
                <wp:positionV relativeFrom="paragraph">
                  <wp:posOffset>54610</wp:posOffset>
                </wp:positionV>
                <wp:extent cx="0" cy="132715"/>
                <wp:effectExtent l="76200" t="0" r="57150" b="488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7BD3" id="Прямая со стрелкой 3" o:spid="_x0000_s1026" type="#_x0000_t32" style="position:absolute;margin-left:249.85pt;margin-top:4.3pt;width:0;height:10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3747135" cy="568325"/>
                <wp:effectExtent l="0" t="0" r="2159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5D312C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D312C">
                              <w:rPr>
                                <w:sz w:val="26"/>
                                <w:szCs w:val="26"/>
                              </w:rPr>
                              <w:t xml:space="preserve">Регистрация </w:t>
                            </w:r>
                            <w:r w:rsidRPr="005D312C"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Решения 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о выдаче разрешения на осуществление земляных работ</w:t>
                            </w:r>
                            <w:r w:rsidRPr="005D312C"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либо 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мотивированного </w:t>
                            </w:r>
                            <w:r w:rsidRPr="005D312C">
                              <w:rPr>
                                <w:sz w:val="26"/>
                                <w:szCs w:val="26"/>
                              </w:rPr>
                              <w:t>отказ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5D312C">
                              <w:rPr>
                                <w:sz w:val="26"/>
                                <w:szCs w:val="26"/>
                              </w:rPr>
                              <w:t xml:space="preserve"> в предоставлении муниципальной услуги, </w:t>
                            </w:r>
                            <w:r w:rsidRPr="005D312C">
                              <w:rPr>
                                <w:sz w:val="26"/>
                                <w:szCs w:val="26"/>
                                <w:lang w:eastAsia="ru-RU"/>
                              </w:rPr>
                              <w:t>согласно правилам внутреннего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9.1pt;margin-top:6.6pt;width:295.05pt;height:4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">
                <v:textbox>
                  <w:txbxContent>
                    <w:p w:rsidR="00F4106E" w:rsidRPr="005D312C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D312C">
                        <w:rPr>
                          <w:sz w:val="26"/>
                          <w:szCs w:val="26"/>
                        </w:rPr>
                        <w:t xml:space="preserve">Регистрация </w:t>
                      </w:r>
                      <w:r w:rsidRPr="005D312C">
                        <w:rPr>
                          <w:sz w:val="26"/>
                          <w:szCs w:val="26"/>
                          <w:lang w:eastAsia="ru-RU"/>
                        </w:rPr>
                        <w:t xml:space="preserve">Решения 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о выдаче разрешения на осуществление земляных работ</w:t>
                      </w:r>
                      <w:r w:rsidRPr="005D312C">
                        <w:rPr>
                          <w:sz w:val="26"/>
                          <w:szCs w:val="26"/>
                          <w:lang w:eastAsia="ru-RU"/>
                        </w:rPr>
                        <w:t xml:space="preserve">либо 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 xml:space="preserve">мотивированного </w:t>
                      </w:r>
                      <w:r w:rsidRPr="005D312C">
                        <w:rPr>
                          <w:sz w:val="26"/>
                          <w:szCs w:val="26"/>
                        </w:rPr>
                        <w:t>отказ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 w:rsidRPr="005D312C">
                        <w:rPr>
                          <w:sz w:val="26"/>
                          <w:szCs w:val="26"/>
                        </w:rPr>
                        <w:t xml:space="preserve"> в предоставлении муниципальной услуги, </w:t>
                      </w:r>
                      <w:r w:rsidRPr="005D312C">
                        <w:rPr>
                          <w:sz w:val="26"/>
                          <w:szCs w:val="26"/>
                          <w:lang w:eastAsia="ru-RU"/>
                        </w:rPr>
                        <w:t>согласно правилам внутреннего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CE4FF3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362585</wp:posOffset>
                </wp:positionV>
                <wp:extent cx="3747135" cy="474980"/>
                <wp:effectExtent l="0" t="0" r="21590" b="203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6E" w:rsidRPr="005D312C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D312C">
                              <w:rPr>
                                <w:sz w:val="26"/>
                                <w:szCs w:val="26"/>
                              </w:rPr>
                              <w:t xml:space="preserve">Направление (выдача) заявителю Решения 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о выдаче разрешения на осуществление земляных работ</w:t>
                            </w:r>
                          </w:p>
                          <w:p w:rsidR="00F4106E" w:rsidRPr="005D312C" w:rsidRDefault="00F4106E" w:rsidP="0017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мотивированного </w:t>
                            </w:r>
                            <w:r w:rsidRPr="005D312C"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отказ</w:t>
                            </w: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Pr="005D312C">
                              <w:rPr>
                                <w:sz w:val="26"/>
                                <w:szCs w:val="26"/>
                                <w:lang w:eastAsia="ru-RU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left:0;text-align:left;margin-left:19.1pt;margin-top:28.55pt;width:295.0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">
                <v:textbox>
                  <w:txbxContent>
                    <w:p w:rsidR="00F4106E" w:rsidRPr="005D312C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D312C">
                        <w:rPr>
                          <w:sz w:val="26"/>
                          <w:szCs w:val="26"/>
                        </w:rPr>
                        <w:t xml:space="preserve">Направление (выдача) заявителю Решения 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о выдаче разрешения на осуществление земляных работ</w:t>
                      </w:r>
                    </w:p>
                    <w:p w:rsidR="00F4106E" w:rsidRPr="005D312C" w:rsidRDefault="00F4106E" w:rsidP="0017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eastAsia="ru-RU"/>
                        </w:rPr>
                        <w:t xml:space="preserve">мотивированного </w:t>
                      </w:r>
                      <w:r w:rsidRPr="005D312C">
                        <w:rPr>
                          <w:sz w:val="26"/>
                          <w:szCs w:val="26"/>
                          <w:lang w:eastAsia="ru-RU"/>
                        </w:rPr>
                        <w:t>отказ</w:t>
                      </w:r>
                      <w:r>
                        <w:rPr>
                          <w:sz w:val="26"/>
                          <w:szCs w:val="26"/>
                          <w:lang w:eastAsia="ru-RU"/>
                        </w:rPr>
                        <w:t>а</w:t>
                      </w:r>
                      <w:r w:rsidRPr="005D312C">
                        <w:rPr>
                          <w:sz w:val="26"/>
                          <w:szCs w:val="26"/>
                          <w:lang w:eastAsia="ru-RU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3173094</wp:posOffset>
                </wp:positionH>
                <wp:positionV relativeFrom="paragraph">
                  <wp:posOffset>154305</wp:posOffset>
                </wp:positionV>
                <wp:extent cx="0" cy="132715"/>
                <wp:effectExtent l="76200" t="0" r="57150" b="488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0C84" id="Прямая со стрелкой 1" o:spid="_x0000_s1026" type="#_x0000_t32" style="position:absolute;margin-left:249.85pt;margin-top:12.15pt;width:0;height:10.4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eCXgIAAHU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  <w:r w:rsidRPr="000A4C03">
        <w:rPr>
          <w:rFonts w:ascii="Times New Roman" w:eastAsia="SimSun" w:hAnsi="Times New Roman"/>
          <w:sz w:val="26"/>
          <w:szCs w:val="26"/>
          <w:lang w:eastAsia="zh-CN"/>
        </w:rPr>
        <w:t>РАСПИСКА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  <w:r w:rsidRPr="000A4C03">
        <w:rPr>
          <w:rFonts w:ascii="Times New Roman" w:eastAsia="SimSun" w:hAnsi="Times New Roman"/>
          <w:sz w:val="26"/>
          <w:szCs w:val="26"/>
          <w:lang w:eastAsia="zh-CN"/>
        </w:rPr>
        <w:t xml:space="preserve">в получении документов, представленных для предоставления </w:t>
      </w:r>
      <w:r w:rsidRPr="000A4C03">
        <w:rPr>
          <w:rFonts w:ascii="Times New Roman" w:hAnsi="Times New Roman"/>
          <w:sz w:val="26"/>
          <w:szCs w:val="26"/>
          <w:lang w:eastAsia="ru-RU"/>
        </w:rPr>
        <w:t>Решения о разрешении осуществления земляных работ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Настоящим удостоверяется, что заявитель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176616" w:rsidRPr="000A4C03">
        <w:rPr>
          <w:rFonts w:ascii="Times New Roman" w:hAnsi="Times New Roman"/>
          <w:lang w:eastAsia="ru-RU"/>
        </w:rPr>
        <w:t>(фамилия, имя, отчество)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представил, а сотрудник 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получил «_____» ________________ _________ документы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616" w:rsidRPr="000A4C03">
        <w:rPr>
          <w:rFonts w:ascii="Times New Roman" w:hAnsi="Times New Roman"/>
          <w:sz w:val="20"/>
          <w:szCs w:val="20"/>
          <w:lang w:eastAsia="ru-RU"/>
        </w:rPr>
        <w:t>(число) (месяц прописью)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616" w:rsidRPr="000A4C03">
        <w:rPr>
          <w:rFonts w:ascii="Times New Roman" w:hAnsi="Times New Roman"/>
          <w:sz w:val="20"/>
          <w:szCs w:val="20"/>
          <w:lang w:eastAsia="ru-RU"/>
        </w:rPr>
        <w:t>(год)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в количестве _______________________________ экземпляров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176616" w:rsidRPr="000A4C03">
        <w:rPr>
          <w:rFonts w:ascii="Times New Roman" w:hAnsi="Times New Roman"/>
          <w:lang w:eastAsia="ru-RU"/>
        </w:rPr>
        <w:t>(прописью)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по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прилагаемому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к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заявлению перечню документов, необходимых для принятия решения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о предоставлении разрешения на осуществление земляных работ (согласно п. 2.6.1. настоящего Административного регламента):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_____________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A4C03">
        <w:rPr>
          <w:rFonts w:ascii="Times New Roman" w:hAnsi="Times New Roman"/>
          <w:lang w:eastAsia="ru-RU"/>
        </w:rPr>
        <w:t>(должность специалиста,</w:t>
      </w:r>
      <w:r w:rsidR="00AD7644">
        <w:rPr>
          <w:rFonts w:ascii="Times New Roman" w:hAnsi="Times New Roman"/>
          <w:lang w:eastAsia="ru-RU"/>
        </w:rPr>
        <w:t xml:space="preserve"> </w:t>
      </w:r>
      <w:r w:rsidRPr="000A4C03">
        <w:rPr>
          <w:rFonts w:ascii="Times New Roman" w:hAnsi="Times New Roman"/>
          <w:lang w:eastAsia="ru-RU"/>
        </w:rPr>
        <w:t>(подпись)</w:t>
      </w:r>
      <w:r w:rsidR="00AD7644">
        <w:rPr>
          <w:rFonts w:ascii="Times New Roman" w:hAnsi="Times New Roman"/>
          <w:lang w:eastAsia="ru-RU"/>
        </w:rPr>
        <w:t xml:space="preserve"> </w:t>
      </w:r>
      <w:r w:rsidRPr="000A4C03">
        <w:rPr>
          <w:rFonts w:ascii="Times New Roman" w:hAnsi="Times New Roman"/>
          <w:lang w:eastAsia="ru-RU"/>
        </w:rPr>
        <w:t>(расшифровка подписи)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A4C03">
        <w:rPr>
          <w:rFonts w:ascii="Times New Roman" w:hAnsi="Times New Roman"/>
          <w:lang w:eastAsia="ru-RU"/>
        </w:rPr>
        <w:t>ответственного за прием документов)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A2D3F" w:rsidRPr="000A4C03" w:rsidRDefault="000A4C03" w:rsidP="000A4C03">
      <w:pPr>
        <w:tabs>
          <w:tab w:val="right" w:pos="5760"/>
        </w:tabs>
        <w:spacing w:after="0" w:line="240" w:lineRule="auto"/>
        <w:ind w:firstLine="5670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</w:p>
    <w:sectPr w:rsidR="001A2D3F" w:rsidRPr="000A4C03" w:rsidSect="00FB2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6E" w:rsidRDefault="00F4106E" w:rsidP="00567BF2">
      <w:pPr>
        <w:spacing w:after="0" w:line="240" w:lineRule="auto"/>
      </w:pPr>
      <w:r>
        <w:separator/>
      </w:r>
    </w:p>
  </w:endnote>
  <w:endnote w:type="continuationSeparator" w:id="0">
    <w:p w:rsidR="00F4106E" w:rsidRDefault="00F4106E" w:rsidP="005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6E" w:rsidRDefault="00F4106E" w:rsidP="00567BF2">
      <w:pPr>
        <w:spacing w:after="0" w:line="240" w:lineRule="auto"/>
      </w:pPr>
      <w:r>
        <w:separator/>
      </w:r>
    </w:p>
  </w:footnote>
  <w:footnote w:type="continuationSeparator" w:id="0">
    <w:p w:rsidR="00F4106E" w:rsidRDefault="00F4106E" w:rsidP="005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235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00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cs="Times New Roman" w:hint="default"/>
      </w:rPr>
    </w:lvl>
  </w:abstractNum>
  <w:abstractNum w:abstractNumId="1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5060C4"/>
    <w:multiLevelType w:val="multilevel"/>
    <w:tmpl w:val="217029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cs="Times New Roman"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624"/>
    <w:multiLevelType w:val="multilevel"/>
    <w:tmpl w:val="FC8E831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Times New Roman" w:hint="default"/>
      </w:rPr>
    </w:lvl>
  </w:abstractNum>
  <w:abstractNum w:abstractNumId="1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012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7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C"/>
    <w:rsid w:val="0000565C"/>
    <w:rsid w:val="00005A47"/>
    <w:rsid w:val="0001015D"/>
    <w:rsid w:val="00011CDE"/>
    <w:rsid w:val="000248F5"/>
    <w:rsid w:val="000269CB"/>
    <w:rsid w:val="00027582"/>
    <w:rsid w:val="000371CA"/>
    <w:rsid w:val="0004182F"/>
    <w:rsid w:val="0004365C"/>
    <w:rsid w:val="00060188"/>
    <w:rsid w:val="00064B57"/>
    <w:rsid w:val="00066A51"/>
    <w:rsid w:val="00070D3B"/>
    <w:rsid w:val="00071074"/>
    <w:rsid w:val="00072ACD"/>
    <w:rsid w:val="00092AB2"/>
    <w:rsid w:val="000A269A"/>
    <w:rsid w:val="000A4C03"/>
    <w:rsid w:val="000C0DC5"/>
    <w:rsid w:val="000D7123"/>
    <w:rsid w:val="000E0D3F"/>
    <w:rsid w:val="0010158B"/>
    <w:rsid w:val="001316DA"/>
    <w:rsid w:val="00135D00"/>
    <w:rsid w:val="00141865"/>
    <w:rsid w:val="001445FC"/>
    <w:rsid w:val="00147517"/>
    <w:rsid w:val="00160ECC"/>
    <w:rsid w:val="00161102"/>
    <w:rsid w:val="00176616"/>
    <w:rsid w:val="00185598"/>
    <w:rsid w:val="00186364"/>
    <w:rsid w:val="0019238C"/>
    <w:rsid w:val="0019547E"/>
    <w:rsid w:val="001A2D3F"/>
    <w:rsid w:val="001A4CD8"/>
    <w:rsid w:val="001E4F69"/>
    <w:rsid w:val="00200A07"/>
    <w:rsid w:val="00204BB9"/>
    <w:rsid w:val="0023743C"/>
    <w:rsid w:val="002445FE"/>
    <w:rsid w:val="0024502A"/>
    <w:rsid w:val="0025281E"/>
    <w:rsid w:val="002576E3"/>
    <w:rsid w:val="002606F0"/>
    <w:rsid w:val="002858C8"/>
    <w:rsid w:val="002A6491"/>
    <w:rsid w:val="002D03B9"/>
    <w:rsid w:val="002D29B6"/>
    <w:rsid w:val="002E1BCE"/>
    <w:rsid w:val="00300721"/>
    <w:rsid w:val="00300AFB"/>
    <w:rsid w:val="003041A7"/>
    <w:rsid w:val="003064BF"/>
    <w:rsid w:val="003225F0"/>
    <w:rsid w:val="00334A50"/>
    <w:rsid w:val="00360BFC"/>
    <w:rsid w:val="0037658A"/>
    <w:rsid w:val="003776BE"/>
    <w:rsid w:val="0039312E"/>
    <w:rsid w:val="003961C7"/>
    <w:rsid w:val="003B5FC0"/>
    <w:rsid w:val="003D2554"/>
    <w:rsid w:val="003E0FF9"/>
    <w:rsid w:val="003E56FC"/>
    <w:rsid w:val="003E5728"/>
    <w:rsid w:val="004057AD"/>
    <w:rsid w:val="004337F7"/>
    <w:rsid w:val="004979A6"/>
    <w:rsid w:val="004A7693"/>
    <w:rsid w:val="004B14C6"/>
    <w:rsid w:val="004B335A"/>
    <w:rsid w:val="004D32A0"/>
    <w:rsid w:val="004D3AF9"/>
    <w:rsid w:val="004E1782"/>
    <w:rsid w:val="004F3DD3"/>
    <w:rsid w:val="00507438"/>
    <w:rsid w:val="005128BF"/>
    <w:rsid w:val="005209B7"/>
    <w:rsid w:val="00521E26"/>
    <w:rsid w:val="00527354"/>
    <w:rsid w:val="00534B52"/>
    <w:rsid w:val="0053570A"/>
    <w:rsid w:val="005373D4"/>
    <w:rsid w:val="0055277B"/>
    <w:rsid w:val="005531B5"/>
    <w:rsid w:val="0055335E"/>
    <w:rsid w:val="00562C4D"/>
    <w:rsid w:val="005669BF"/>
    <w:rsid w:val="00567BF2"/>
    <w:rsid w:val="0059388D"/>
    <w:rsid w:val="00594553"/>
    <w:rsid w:val="005A1295"/>
    <w:rsid w:val="005A1BC0"/>
    <w:rsid w:val="005A2CF9"/>
    <w:rsid w:val="005D312C"/>
    <w:rsid w:val="005D4E05"/>
    <w:rsid w:val="005E1279"/>
    <w:rsid w:val="005F7AE0"/>
    <w:rsid w:val="00622E4B"/>
    <w:rsid w:val="00630241"/>
    <w:rsid w:val="006342FD"/>
    <w:rsid w:val="006419F3"/>
    <w:rsid w:val="00642BED"/>
    <w:rsid w:val="00642D0C"/>
    <w:rsid w:val="0065225D"/>
    <w:rsid w:val="0065444D"/>
    <w:rsid w:val="006605A1"/>
    <w:rsid w:val="00661A8C"/>
    <w:rsid w:val="00670987"/>
    <w:rsid w:val="00675BEE"/>
    <w:rsid w:val="0067702F"/>
    <w:rsid w:val="00686430"/>
    <w:rsid w:val="00692EBA"/>
    <w:rsid w:val="006C016D"/>
    <w:rsid w:val="006C22E3"/>
    <w:rsid w:val="007022FB"/>
    <w:rsid w:val="007309CF"/>
    <w:rsid w:val="00737E6C"/>
    <w:rsid w:val="007425A2"/>
    <w:rsid w:val="007543F2"/>
    <w:rsid w:val="007614EB"/>
    <w:rsid w:val="007968D4"/>
    <w:rsid w:val="007A120A"/>
    <w:rsid w:val="007A7E15"/>
    <w:rsid w:val="007E1EDD"/>
    <w:rsid w:val="007F714B"/>
    <w:rsid w:val="00817379"/>
    <w:rsid w:val="008244A5"/>
    <w:rsid w:val="0082589C"/>
    <w:rsid w:val="00831757"/>
    <w:rsid w:val="008422FB"/>
    <w:rsid w:val="008530D4"/>
    <w:rsid w:val="00853209"/>
    <w:rsid w:val="00855BA9"/>
    <w:rsid w:val="00857016"/>
    <w:rsid w:val="00862109"/>
    <w:rsid w:val="00864701"/>
    <w:rsid w:val="008816E2"/>
    <w:rsid w:val="00884C6E"/>
    <w:rsid w:val="00891273"/>
    <w:rsid w:val="008A2DC8"/>
    <w:rsid w:val="008A3EFD"/>
    <w:rsid w:val="008C7EE9"/>
    <w:rsid w:val="008D2B00"/>
    <w:rsid w:val="008E30E8"/>
    <w:rsid w:val="008F5C71"/>
    <w:rsid w:val="008F794B"/>
    <w:rsid w:val="00900492"/>
    <w:rsid w:val="0091186F"/>
    <w:rsid w:val="009246E1"/>
    <w:rsid w:val="00925C7F"/>
    <w:rsid w:val="0092756C"/>
    <w:rsid w:val="00931FBB"/>
    <w:rsid w:val="00945EE3"/>
    <w:rsid w:val="009464E2"/>
    <w:rsid w:val="009524EE"/>
    <w:rsid w:val="009572F9"/>
    <w:rsid w:val="009807C0"/>
    <w:rsid w:val="009860AC"/>
    <w:rsid w:val="009909C4"/>
    <w:rsid w:val="009931A4"/>
    <w:rsid w:val="009A1D71"/>
    <w:rsid w:val="009A4901"/>
    <w:rsid w:val="009B4189"/>
    <w:rsid w:val="009B42E1"/>
    <w:rsid w:val="009B622F"/>
    <w:rsid w:val="009F6F4C"/>
    <w:rsid w:val="00A10E75"/>
    <w:rsid w:val="00A15A83"/>
    <w:rsid w:val="00A20F52"/>
    <w:rsid w:val="00A2476F"/>
    <w:rsid w:val="00A24AEB"/>
    <w:rsid w:val="00A25C62"/>
    <w:rsid w:val="00A27E43"/>
    <w:rsid w:val="00A365D7"/>
    <w:rsid w:val="00A447F4"/>
    <w:rsid w:val="00A50A46"/>
    <w:rsid w:val="00A521D1"/>
    <w:rsid w:val="00A60C90"/>
    <w:rsid w:val="00A70048"/>
    <w:rsid w:val="00A75C90"/>
    <w:rsid w:val="00A77D9A"/>
    <w:rsid w:val="00A82A77"/>
    <w:rsid w:val="00AC1F6C"/>
    <w:rsid w:val="00AC28F4"/>
    <w:rsid w:val="00AD01E1"/>
    <w:rsid w:val="00AD7644"/>
    <w:rsid w:val="00AE2C91"/>
    <w:rsid w:val="00AF65B6"/>
    <w:rsid w:val="00B2660F"/>
    <w:rsid w:val="00B30A77"/>
    <w:rsid w:val="00B35DFA"/>
    <w:rsid w:val="00B56FEB"/>
    <w:rsid w:val="00B82639"/>
    <w:rsid w:val="00BA006D"/>
    <w:rsid w:val="00BA29A4"/>
    <w:rsid w:val="00BB0CDA"/>
    <w:rsid w:val="00BC7A2E"/>
    <w:rsid w:val="00BE1D64"/>
    <w:rsid w:val="00BE58C4"/>
    <w:rsid w:val="00BE79BF"/>
    <w:rsid w:val="00C17362"/>
    <w:rsid w:val="00C25108"/>
    <w:rsid w:val="00C6118A"/>
    <w:rsid w:val="00C6278C"/>
    <w:rsid w:val="00C65B65"/>
    <w:rsid w:val="00C67E5B"/>
    <w:rsid w:val="00C808AF"/>
    <w:rsid w:val="00CA59A4"/>
    <w:rsid w:val="00CB17F7"/>
    <w:rsid w:val="00CC0480"/>
    <w:rsid w:val="00CC468D"/>
    <w:rsid w:val="00CD5977"/>
    <w:rsid w:val="00CD61F5"/>
    <w:rsid w:val="00CE4FF3"/>
    <w:rsid w:val="00CF3E86"/>
    <w:rsid w:val="00D02CD3"/>
    <w:rsid w:val="00D04EE2"/>
    <w:rsid w:val="00D32C88"/>
    <w:rsid w:val="00D42EF2"/>
    <w:rsid w:val="00D6162C"/>
    <w:rsid w:val="00D67750"/>
    <w:rsid w:val="00DA5788"/>
    <w:rsid w:val="00DC028F"/>
    <w:rsid w:val="00DC19BD"/>
    <w:rsid w:val="00DD3274"/>
    <w:rsid w:val="00DE3782"/>
    <w:rsid w:val="00E047C4"/>
    <w:rsid w:val="00E260F9"/>
    <w:rsid w:val="00E54334"/>
    <w:rsid w:val="00E556C1"/>
    <w:rsid w:val="00E914CF"/>
    <w:rsid w:val="00EA1892"/>
    <w:rsid w:val="00EA4068"/>
    <w:rsid w:val="00EB3A01"/>
    <w:rsid w:val="00EB7BDF"/>
    <w:rsid w:val="00EC152B"/>
    <w:rsid w:val="00EE2368"/>
    <w:rsid w:val="00EE5193"/>
    <w:rsid w:val="00EE7FCF"/>
    <w:rsid w:val="00F00469"/>
    <w:rsid w:val="00F17878"/>
    <w:rsid w:val="00F17FAA"/>
    <w:rsid w:val="00F4106E"/>
    <w:rsid w:val="00F66D65"/>
    <w:rsid w:val="00F80B35"/>
    <w:rsid w:val="00F9085C"/>
    <w:rsid w:val="00F91D64"/>
    <w:rsid w:val="00F96282"/>
    <w:rsid w:val="00FA5781"/>
    <w:rsid w:val="00FB2A69"/>
    <w:rsid w:val="00FB3B28"/>
    <w:rsid w:val="00FB513E"/>
    <w:rsid w:val="00FB6AA8"/>
    <w:rsid w:val="00FD083B"/>
    <w:rsid w:val="00FE47CE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8976A-270C-47B2-B081-0AA950C4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B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67B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67B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567BF2"/>
  </w:style>
  <w:style w:type="character" w:styleId="a3">
    <w:name w:val="Hyperlink"/>
    <w:uiPriority w:val="99"/>
    <w:rsid w:val="00567B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link w:val="a5"/>
    <w:uiPriority w:val="99"/>
    <w:semiHidden/>
    <w:locked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567BF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99"/>
    <w:rsid w:val="00567B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uiPriority w:val="99"/>
    <w:rsid w:val="00567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67BF2"/>
    <w:pPr>
      <w:widowControl w:val="0"/>
      <w:autoSpaceDE w:val="0"/>
      <w:autoSpaceDN w:val="0"/>
    </w:pPr>
    <w:rPr>
      <w:sz w:val="22"/>
      <w:szCs w:val="22"/>
    </w:rPr>
  </w:style>
  <w:style w:type="paragraph" w:styleId="ad">
    <w:name w:val="header"/>
    <w:basedOn w:val="a"/>
    <w:link w:val="ae"/>
    <w:uiPriority w:val="99"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567B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67BF2"/>
    <w:rPr>
      <w:rFonts w:cs="Times New Roman"/>
      <w:vertAlign w:val="superscript"/>
    </w:rPr>
  </w:style>
  <w:style w:type="paragraph" w:customStyle="1" w:styleId="af4">
    <w:name w:val="Обычный.Название подразделения"/>
    <w:uiPriority w:val="99"/>
    <w:rsid w:val="00567BF2"/>
    <w:rPr>
      <w:rFonts w:ascii="SchoolBook" w:eastAsia="Times New Roman" w:hAnsi="SchoolBook"/>
      <w:sz w:val="28"/>
    </w:rPr>
  </w:style>
  <w:style w:type="character" w:styleId="af5">
    <w:name w:val="annotation reference"/>
    <w:uiPriority w:val="99"/>
    <w:semiHidden/>
    <w:rsid w:val="00567BF2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567BF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7">
    <w:name w:val="Текст примечания Знак"/>
    <w:link w:val="af6"/>
    <w:uiPriority w:val="99"/>
    <w:semiHidden/>
    <w:locked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rsid w:val="00567BF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67BF2"/>
    <w:rPr>
      <w:sz w:val="22"/>
      <w:szCs w:val="22"/>
      <w:lang w:eastAsia="ru-RU" w:bidi="ar-SA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6C22E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Plain Text"/>
    <w:basedOn w:val="a"/>
    <w:link w:val="afc"/>
    <w:uiPriority w:val="99"/>
    <w:rsid w:val="008317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83175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C0018101911653F86554726404A403FEBF33EC9F9CDEF46CBFB15B07A0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C4550AB1D30BA58B1B24C8508C1B5EBB5017BC765817C7AC715EE24LFl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01A6-66C8-44A2-924F-6C3B8A5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6614</Words>
  <Characters>54328</Characters>
  <Application>Microsoft Office Word</Application>
  <DocSecurity>0</DocSecurity>
  <Lines>452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3</cp:revision>
  <cp:lastPrinted>2019-10-22T06:33:00Z</cp:lastPrinted>
  <dcterms:created xsi:type="dcterms:W3CDTF">2019-10-23T06:49:00Z</dcterms:created>
  <dcterms:modified xsi:type="dcterms:W3CDTF">2019-10-23T07:03:00Z</dcterms:modified>
</cp:coreProperties>
</file>