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73" w:rsidRPr="00C62C87" w:rsidRDefault="00825573" w:rsidP="00C62C87">
      <w:pPr>
        <w:jc w:val="center"/>
        <w:rPr>
          <w:rFonts w:ascii="Arial" w:hAnsi="Arial" w:cs="Arial"/>
          <w:lang w:val="ru-RU"/>
        </w:rPr>
      </w:pPr>
      <w:r w:rsidRPr="00C62C87">
        <w:rPr>
          <w:rFonts w:ascii="Arial" w:hAnsi="Arial" w:cs="Arial"/>
          <w:lang w:val="ru-RU"/>
        </w:rPr>
        <w:t>РОССИЙСКАЯ ФЕДЕРАЦИЯ</w:t>
      </w:r>
    </w:p>
    <w:p w:rsidR="00825573" w:rsidRPr="00C62C87" w:rsidRDefault="00825573" w:rsidP="00C62C87">
      <w:pPr>
        <w:jc w:val="center"/>
        <w:rPr>
          <w:rFonts w:ascii="Arial" w:hAnsi="Arial" w:cs="Arial"/>
          <w:lang w:val="ru-RU"/>
        </w:rPr>
      </w:pPr>
      <w:r w:rsidRPr="00C62C87">
        <w:rPr>
          <w:rFonts w:ascii="Arial" w:hAnsi="Arial" w:cs="Arial"/>
          <w:lang w:val="ru-RU"/>
        </w:rPr>
        <w:t>ОРЛОВСКАЯ ОБЛАСТЬ</w:t>
      </w:r>
    </w:p>
    <w:p w:rsidR="00825573" w:rsidRPr="00C62C87" w:rsidRDefault="00825573" w:rsidP="00C62C87">
      <w:pPr>
        <w:jc w:val="center"/>
        <w:rPr>
          <w:rFonts w:ascii="Arial" w:hAnsi="Arial" w:cs="Arial"/>
          <w:lang w:val="ru-RU"/>
        </w:rPr>
      </w:pPr>
      <w:r w:rsidRPr="00C62C87">
        <w:rPr>
          <w:rFonts w:ascii="Arial" w:hAnsi="Arial" w:cs="Arial"/>
          <w:lang w:val="ru-RU"/>
        </w:rPr>
        <w:t>ВЕРХОВСКИЙ РАЙОН</w:t>
      </w:r>
    </w:p>
    <w:p w:rsidR="00825573" w:rsidRPr="00C62C87" w:rsidRDefault="00825573" w:rsidP="00C62C87">
      <w:pPr>
        <w:jc w:val="center"/>
        <w:rPr>
          <w:rFonts w:ascii="Arial" w:hAnsi="Arial" w:cs="Arial"/>
        </w:rPr>
      </w:pPr>
      <w:r w:rsidRPr="00C62C87">
        <w:rPr>
          <w:rFonts w:ascii="Arial" w:hAnsi="Arial" w:cs="Arial"/>
        </w:rPr>
        <w:t>АДМИНИСТРАЦИЯ ПОСЕЛКА ВЕРХОВЬЕ</w:t>
      </w:r>
    </w:p>
    <w:p w:rsidR="00825573" w:rsidRDefault="00825573" w:rsidP="00C62C87">
      <w:pPr>
        <w:jc w:val="center"/>
        <w:rPr>
          <w:rFonts w:ascii="Arial" w:hAnsi="Arial" w:cs="Arial"/>
          <w:lang w:val="ru-RU"/>
        </w:rPr>
      </w:pPr>
    </w:p>
    <w:p w:rsidR="00825573" w:rsidRDefault="00825573" w:rsidP="00C62C87">
      <w:pPr>
        <w:jc w:val="center"/>
        <w:rPr>
          <w:rFonts w:ascii="Arial" w:hAnsi="Arial" w:cs="Arial"/>
          <w:lang w:val="ru-RU"/>
        </w:rPr>
      </w:pPr>
      <w:r w:rsidRPr="00C62C87">
        <w:rPr>
          <w:rFonts w:ascii="Arial" w:hAnsi="Arial" w:cs="Arial"/>
        </w:rPr>
        <w:t>ПОСТАНОВЛЕНИЕ</w:t>
      </w:r>
    </w:p>
    <w:p w:rsidR="00825573" w:rsidRPr="00C62C87" w:rsidRDefault="00825573" w:rsidP="00C62C87">
      <w:pPr>
        <w:jc w:val="center"/>
        <w:rPr>
          <w:rFonts w:ascii="Arial" w:hAnsi="Arial" w:cs="Arial"/>
          <w:lang w:val="ru-RU"/>
        </w:rPr>
      </w:pPr>
    </w:p>
    <w:p w:rsidR="00825573" w:rsidRPr="00C62C87" w:rsidRDefault="00825573" w:rsidP="00C62C87">
      <w:pPr>
        <w:jc w:val="both"/>
        <w:rPr>
          <w:rFonts w:ascii="Arial" w:hAnsi="Arial" w:cs="Arial"/>
          <w:lang w:val="ru-RU"/>
        </w:rPr>
      </w:pPr>
      <w:r w:rsidRPr="00C62C87">
        <w:rPr>
          <w:rFonts w:ascii="Arial" w:hAnsi="Arial" w:cs="Arial"/>
          <w:lang w:val="ru-RU"/>
        </w:rPr>
        <w:t>18 июня 2020 года</w:t>
      </w:r>
      <w:r>
        <w:rPr>
          <w:rFonts w:ascii="Arial" w:hAnsi="Arial" w:cs="Arial"/>
          <w:lang w:val="ru-RU"/>
        </w:rPr>
        <w:t xml:space="preserve">   </w:t>
      </w:r>
      <w:r w:rsidRPr="00C62C87">
        <w:rPr>
          <w:rFonts w:ascii="Arial" w:hAnsi="Arial" w:cs="Arial"/>
          <w:lang w:val="ru-RU"/>
        </w:rPr>
        <w:t xml:space="preserve">                                                                                                № 86</w:t>
      </w:r>
    </w:p>
    <w:p w:rsidR="00825573" w:rsidRPr="00C62C87" w:rsidRDefault="00825573" w:rsidP="00C62C87">
      <w:pPr>
        <w:jc w:val="both"/>
        <w:rPr>
          <w:rFonts w:ascii="Arial" w:hAnsi="Arial" w:cs="Arial"/>
          <w:lang w:val="ru-RU"/>
        </w:rPr>
      </w:pPr>
      <w:r w:rsidRPr="00C62C87">
        <w:rPr>
          <w:rFonts w:ascii="Arial" w:hAnsi="Arial" w:cs="Arial"/>
          <w:lang w:val="ru-RU"/>
        </w:rPr>
        <w:t>п. Верховье</w:t>
      </w: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r w:rsidRPr="00C62C87">
        <w:rPr>
          <w:rFonts w:ascii="Arial" w:hAnsi="Arial" w:cs="Arial"/>
          <w:lang w:val="ru-RU"/>
        </w:rPr>
        <w:t>Об утверждении административного регламента по предоставлению Администрацией поселка Верховье Верховского района Орловской области муниципальной услуги «</w:t>
      </w:r>
      <w:bookmarkStart w:id="0" w:name="OLE_LINK1"/>
      <w:bookmarkStart w:id="1" w:name="OLE_LINK2"/>
      <w:r w:rsidRPr="00C62C87">
        <w:rPr>
          <w:rFonts w:ascii="Arial" w:hAnsi="Arial" w:cs="Arial"/>
          <w:lang w:val="ru-RU"/>
        </w:rPr>
        <w:t>Выдача разрешений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w:t>
      </w:r>
      <w:bookmarkEnd w:id="0"/>
      <w:bookmarkEnd w:id="1"/>
      <w:r w:rsidRPr="00C62C87">
        <w:rPr>
          <w:rFonts w:ascii="Arial" w:hAnsi="Arial" w:cs="Arial"/>
          <w:lang w:val="ru-RU"/>
        </w:rPr>
        <w:t>»</w:t>
      </w: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r w:rsidRPr="00C62C87">
        <w:rPr>
          <w:rFonts w:ascii="Arial" w:hAnsi="Arial" w:cs="Arial"/>
          <w:lang w:val="ru-RU"/>
        </w:rPr>
        <w:t>В целях повышения эффективности, качества, доступности муниципальных услуг и своевременного их предоставления,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Правилами разработки и утверждения административных регламентов предоставления муниципальных услуг администрацией поселка Верховье Верховского района Орловской области, утвержденными постановлением Администрации поселка Верховье Верховского</w:t>
      </w:r>
      <w:r>
        <w:rPr>
          <w:rFonts w:ascii="Arial" w:hAnsi="Arial" w:cs="Arial"/>
          <w:lang w:val="ru-RU"/>
        </w:rPr>
        <w:t xml:space="preserve"> </w:t>
      </w:r>
      <w:r w:rsidRPr="00C62C87">
        <w:rPr>
          <w:rFonts w:ascii="Arial" w:hAnsi="Arial" w:cs="Arial"/>
          <w:lang w:val="ru-RU"/>
        </w:rPr>
        <w:t>района Орловской области от 24 февраля 2012 декабря № 8а, Администрация поселка Верховье Верховского района Орловской области п о с т а н о в л я е т:</w:t>
      </w: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rPr>
      </w:pPr>
      <w:r w:rsidRPr="00C62C87">
        <w:rPr>
          <w:rFonts w:ascii="Arial" w:hAnsi="Arial" w:cs="Arial"/>
        </w:rPr>
        <w:t xml:space="preserve">1. Утвердить административный регламент по предоставлению Администрацией поселка Верховье Верховского района Орловской области муниципальной услуги «Выдача разрешений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согласно приложению.    </w:t>
      </w:r>
    </w:p>
    <w:p w:rsidR="00825573" w:rsidRPr="00C62C87" w:rsidRDefault="00825573" w:rsidP="00C62C87">
      <w:pPr>
        <w:ind w:firstLine="709"/>
        <w:jc w:val="both"/>
        <w:rPr>
          <w:rFonts w:ascii="Arial" w:hAnsi="Arial" w:cs="Arial"/>
        </w:rPr>
      </w:pPr>
      <w:r w:rsidRPr="00C62C87">
        <w:rPr>
          <w:rFonts w:ascii="Arial" w:hAnsi="Arial" w:cs="Arial"/>
        </w:rPr>
        <w:t>2. Настоящее постановление вступает в силу со дня его официального опубликования.</w:t>
      </w:r>
    </w:p>
    <w:p w:rsidR="00825573" w:rsidRPr="00C62C87" w:rsidRDefault="00825573" w:rsidP="00C62C87">
      <w:pPr>
        <w:ind w:firstLine="709"/>
        <w:jc w:val="both"/>
        <w:rPr>
          <w:rFonts w:ascii="Arial" w:hAnsi="Arial" w:cs="Arial"/>
        </w:rPr>
      </w:pPr>
      <w:r w:rsidRPr="00C62C87">
        <w:rPr>
          <w:rFonts w:ascii="Arial" w:hAnsi="Arial" w:cs="Arial"/>
        </w:rPr>
        <w:t>3. Контроль за исполнением настоящего постановления оставляю за собой.</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jc w:val="both"/>
        <w:rPr>
          <w:rFonts w:ascii="Arial" w:hAnsi="Arial" w:cs="Arial"/>
          <w:lang w:val="ru-RU"/>
        </w:rPr>
      </w:pPr>
      <w:r w:rsidRPr="00C62C87">
        <w:rPr>
          <w:rFonts w:ascii="Arial" w:hAnsi="Arial" w:cs="Arial"/>
          <w:lang w:val="ru-RU"/>
        </w:rPr>
        <w:t>Глава поселка Верховье                                                                  М.В. Величкина</w:t>
      </w: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lang w:val="ru-RU"/>
        </w:rPr>
      </w:pPr>
    </w:p>
    <w:p w:rsidR="00825573" w:rsidRDefault="00825573" w:rsidP="00C62C87">
      <w:pPr>
        <w:jc w:val="right"/>
        <w:rPr>
          <w:rFonts w:ascii="Arial" w:hAnsi="Arial" w:cs="Arial"/>
          <w:lang w:val="ru-RU"/>
        </w:rPr>
      </w:pPr>
      <w:r w:rsidRPr="00C62C87">
        <w:rPr>
          <w:rFonts w:ascii="Arial" w:hAnsi="Arial" w:cs="Arial"/>
          <w:lang w:val="ru-RU"/>
        </w:rPr>
        <w:t>Приложение к постановлению</w:t>
      </w:r>
    </w:p>
    <w:p w:rsidR="00825573" w:rsidRDefault="00825573" w:rsidP="00C62C87">
      <w:pPr>
        <w:jc w:val="right"/>
        <w:rPr>
          <w:rFonts w:ascii="Arial" w:hAnsi="Arial" w:cs="Arial"/>
          <w:lang w:val="ru-RU"/>
        </w:rPr>
      </w:pPr>
      <w:r w:rsidRPr="00C62C87">
        <w:rPr>
          <w:rFonts w:ascii="Arial" w:hAnsi="Arial" w:cs="Arial"/>
          <w:lang w:val="ru-RU"/>
        </w:rPr>
        <w:t>Администрации поселка Верховье</w:t>
      </w:r>
    </w:p>
    <w:p w:rsidR="00825573" w:rsidRDefault="00825573" w:rsidP="00C62C87">
      <w:pPr>
        <w:jc w:val="right"/>
        <w:rPr>
          <w:rFonts w:ascii="Arial" w:hAnsi="Arial" w:cs="Arial"/>
          <w:lang w:val="ru-RU"/>
        </w:rPr>
      </w:pPr>
      <w:r w:rsidRPr="00C62C87">
        <w:rPr>
          <w:rFonts w:ascii="Arial" w:hAnsi="Arial" w:cs="Arial"/>
          <w:lang w:val="ru-RU"/>
        </w:rPr>
        <w:t>Верховскогорайона Орловской области</w:t>
      </w:r>
    </w:p>
    <w:p w:rsidR="00825573" w:rsidRDefault="00825573" w:rsidP="00110A37">
      <w:pPr>
        <w:ind w:firstLine="709"/>
        <w:jc w:val="right"/>
        <w:rPr>
          <w:rFonts w:ascii="Arial" w:hAnsi="Arial" w:cs="Arial"/>
          <w:lang w:val="ru-RU"/>
        </w:rPr>
      </w:pPr>
      <w:r w:rsidRPr="00C62C87">
        <w:rPr>
          <w:rFonts w:ascii="Arial" w:hAnsi="Arial" w:cs="Arial"/>
          <w:lang w:val="ru-RU"/>
        </w:rPr>
        <w:t>от 18 июня 2020 года № 86</w:t>
      </w:r>
    </w:p>
    <w:p w:rsidR="00825573" w:rsidRDefault="00825573" w:rsidP="00110A37">
      <w:pPr>
        <w:ind w:firstLine="709"/>
        <w:rPr>
          <w:rFonts w:ascii="Arial" w:hAnsi="Arial" w:cs="Arial"/>
          <w:lang w:val="ru-RU"/>
        </w:rPr>
      </w:pPr>
    </w:p>
    <w:p w:rsidR="00825573" w:rsidRPr="00C62C87" w:rsidRDefault="00825573" w:rsidP="00110A37">
      <w:pPr>
        <w:ind w:firstLine="709"/>
        <w:rPr>
          <w:rFonts w:ascii="Arial" w:hAnsi="Arial" w:cs="Arial"/>
          <w:lang w:val="ru-RU"/>
        </w:rPr>
      </w:pPr>
    </w:p>
    <w:p w:rsidR="00825573" w:rsidRDefault="00825573" w:rsidP="00110A37">
      <w:pPr>
        <w:ind w:firstLine="709"/>
        <w:jc w:val="both"/>
        <w:rPr>
          <w:rFonts w:ascii="Arial" w:hAnsi="Arial" w:cs="Arial"/>
          <w:lang w:val="ru-RU"/>
        </w:rPr>
      </w:pPr>
      <w:r w:rsidRPr="00C62C87">
        <w:rPr>
          <w:rFonts w:ascii="Arial" w:hAnsi="Arial" w:cs="Arial"/>
          <w:lang w:val="ru-RU"/>
        </w:rPr>
        <w:t xml:space="preserve">АДМИНИСТРАТИВНЫЙ РЕГЛАМЕНТ </w:t>
      </w:r>
    </w:p>
    <w:p w:rsidR="00825573" w:rsidRPr="00C62C87" w:rsidRDefault="00825573" w:rsidP="00C62C87">
      <w:pPr>
        <w:jc w:val="both"/>
        <w:rPr>
          <w:rFonts w:ascii="Arial" w:hAnsi="Arial" w:cs="Arial"/>
          <w:lang w:val="ru-RU"/>
        </w:rPr>
      </w:pPr>
      <w:r w:rsidRPr="00C62C87">
        <w:rPr>
          <w:rFonts w:ascii="Arial" w:hAnsi="Arial" w:cs="Arial"/>
          <w:lang w:val="ru-RU"/>
        </w:rPr>
        <w:t>«Выдача разрешений на размещение объектов на землях или земельных</w:t>
      </w:r>
      <w:r>
        <w:rPr>
          <w:rFonts w:ascii="Arial" w:hAnsi="Arial" w:cs="Arial"/>
          <w:lang w:val="ru-RU"/>
        </w:rPr>
        <w:t xml:space="preserve"> </w:t>
      </w:r>
      <w:r w:rsidRPr="00C62C87">
        <w:rPr>
          <w:rFonts w:ascii="Arial" w:hAnsi="Arial" w:cs="Arial"/>
          <w:lang w:val="ru-RU"/>
        </w:rPr>
        <w:t>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w:t>
      </w:r>
    </w:p>
    <w:p w:rsidR="00825573" w:rsidRPr="00C62C87"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rPr>
      </w:pPr>
      <w:r w:rsidRPr="00C62C87">
        <w:rPr>
          <w:rFonts w:ascii="Arial" w:hAnsi="Arial" w:cs="Arial"/>
        </w:rPr>
        <w:t>1. Общие положения</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1.1. Предмет регулирования административного регламента</w:t>
      </w:r>
    </w:p>
    <w:p w:rsidR="00825573" w:rsidRPr="005755AB" w:rsidRDefault="00825573" w:rsidP="00C62C87">
      <w:pPr>
        <w:ind w:firstLine="709"/>
        <w:jc w:val="both"/>
        <w:rPr>
          <w:rFonts w:ascii="Arial" w:hAnsi="Arial" w:cs="Arial"/>
          <w:lang w:val="ru-RU"/>
        </w:rPr>
      </w:pPr>
      <w:r w:rsidRPr="005755AB">
        <w:rPr>
          <w:rFonts w:ascii="Arial" w:hAnsi="Arial" w:cs="Arial"/>
          <w:lang w:val="ru-RU"/>
        </w:rPr>
        <w:t>1.1.1.</w:t>
      </w:r>
      <w:r>
        <w:rPr>
          <w:rFonts w:ascii="Arial" w:hAnsi="Arial" w:cs="Arial"/>
          <w:lang w:val="ru-RU"/>
        </w:rPr>
        <w:t xml:space="preserve"> </w:t>
      </w:r>
      <w:r w:rsidRPr="005755AB">
        <w:rPr>
          <w:rFonts w:ascii="Arial" w:hAnsi="Arial" w:cs="Arial"/>
          <w:lang w:val="ru-RU"/>
        </w:rPr>
        <w:t xml:space="preserve">Предметом регулирования настоящего административного регламента является порядок и стандарт предоставления муниципальной услуги «Выдача разрешений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(далее - муниципальная услуга). </w:t>
      </w:r>
    </w:p>
    <w:p w:rsidR="00825573" w:rsidRPr="00C62C87" w:rsidRDefault="00825573" w:rsidP="00C62C87">
      <w:pPr>
        <w:ind w:firstLine="709"/>
        <w:jc w:val="both"/>
        <w:rPr>
          <w:rFonts w:ascii="Arial" w:hAnsi="Arial" w:cs="Arial"/>
        </w:rPr>
      </w:pPr>
      <w:r w:rsidRPr="00C62C87">
        <w:rPr>
          <w:rFonts w:ascii="Arial" w:hAnsi="Arial" w:cs="Arial"/>
        </w:rPr>
        <w:t>1.1.2. Административный регламент «Выдача разрешений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(далее административный регламент) разработан в целях повышения качества, доступности, создания комфортных условий для получения муниципальной услуги, определения  сроков и последовательности административных процедур (действий) при ее оказании.</w:t>
      </w:r>
    </w:p>
    <w:p w:rsidR="00825573" w:rsidRPr="00C62C87" w:rsidRDefault="00825573" w:rsidP="00C62C87">
      <w:pPr>
        <w:ind w:firstLine="709"/>
        <w:jc w:val="both"/>
        <w:rPr>
          <w:rFonts w:ascii="Arial" w:hAnsi="Arial" w:cs="Arial"/>
        </w:rPr>
      </w:pPr>
      <w:r w:rsidRPr="00C62C87">
        <w:rPr>
          <w:rFonts w:ascii="Arial" w:hAnsi="Arial" w:cs="Arial"/>
        </w:rPr>
        <w:t>1.2. Круг заявителей</w:t>
      </w:r>
    </w:p>
    <w:p w:rsidR="00825573" w:rsidRPr="00C62C87" w:rsidRDefault="00825573" w:rsidP="00C62C87">
      <w:pPr>
        <w:ind w:firstLine="709"/>
        <w:jc w:val="both"/>
        <w:rPr>
          <w:rFonts w:ascii="Arial" w:hAnsi="Arial" w:cs="Arial"/>
        </w:rPr>
      </w:pPr>
      <w:r w:rsidRPr="00C62C87">
        <w:rPr>
          <w:rFonts w:ascii="Arial" w:hAnsi="Arial" w:cs="Arial"/>
        </w:rPr>
        <w:t>1.2.1. Заявление о выдаче разрешения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(далее - заявление) подается физическим или юридическим лицом или индивидуальным предпринимателем либо его представителем.</w:t>
      </w:r>
    </w:p>
    <w:p w:rsidR="00825573" w:rsidRPr="00C62C87" w:rsidRDefault="00825573" w:rsidP="00C62C87">
      <w:pPr>
        <w:ind w:firstLine="709"/>
        <w:jc w:val="both"/>
        <w:rPr>
          <w:rFonts w:ascii="Arial" w:hAnsi="Arial" w:cs="Arial"/>
        </w:rPr>
      </w:pPr>
      <w:r w:rsidRPr="00C62C87">
        <w:rPr>
          <w:rFonts w:ascii="Arial" w:hAnsi="Arial" w:cs="Arial"/>
        </w:rPr>
        <w:t>1.3. Требования к информированию о порядке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1.3.1. Информация о порядке предоставления муниципальной услуги предоставляется Администрацией поселка Верховье Верховского района Орловской области (далее – Администрация поселка Верховье):</w:t>
      </w:r>
    </w:p>
    <w:p w:rsidR="00825573" w:rsidRPr="00C62C87" w:rsidRDefault="00825573" w:rsidP="00C62C87">
      <w:pPr>
        <w:ind w:firstLine="709"/>
        <w:jc w:val="both"/>
        <w:rPr>
          <w:rFonts w:ascii="Arial" w:hAnsi="Arial" w:cs="Arial"/>
        </w:rPr>
      </w:pPr>
      <w:r w:rsidRPr="00C62C87">
        <w:rPr>
          <w:rFonts w:ascii="Arial" w:hAnsi="Arial" w:cs="Arial"/>
        </w:rPr>
        <w:t>- непосредственно в Администрации поселка Верховье;</w:t>
      </w:r>
    </w:p>
    <w:p w:rsidR="00825573" w:rsidRPr="00C62C87" w:rsidRDefault="00825573" w:rsidP="00C62C87">
      <w:pPr>
        <w:ind w:firstLine="709"/>
        <w:jc w:val="both"/>
        <w:rPr>
          <w:rFonts w:ascii="Arial" w:hAnsi="Arial" w:cs="Arial"/>
        </w:rPr>
      </w:pPr>
      <w:r w:rsidRPr="00C62C87">
        <w:rPr>
          <w:rFonts w:ascii="Arial" w:hAnsi="Arial" w:cs="Arial"/>
        </w:rPr>
        <w:t>- с использованием почтовой, телефонной связи или электронной почты;</w:t>
      </w:r>
    </w:p>
    <w:p w:rsidR="00825573" w:rsidRPr="00C62C87" w:rsidRDefault="00825573" w:rsidP="00C62C87">
      <w:pPr>
        <w:ind w:firstLine="709"/>
        <w:jc w:val="both"/>
        <w:rPr>
          <w:rFonts w:ascii="Arial" w:hAnsi="Arial" w:cs="Arial"/>
        </w:rPr>
      </w:pPr>
      <w:r w:rsidRPr="00C62C87">
        <w:rPr>
          <w:rFonts w:ascii="Arial" w:hAnsi="Arial" w:cs="Arial"/>
        </w:rPr>
        <w:t>- посредством размещения в информационно-телекоммуникационных сетях общего пользования (в том числе в сети «Интернет»).</w:t>
      </w:r>
    </w:p>
    <w:p w:rsidR="00825573" w:rsidRPr="00C62C87" w:rsidRDefault="00825573" w:rsidP="00C62C87">
      <w:pPr>
        <w:ind w:firstLine="709"/>
        <w:jc w:val="both"/>
        <w:rPr>
          <w:rFonts w:ascii="Arial" w:hAnsi="Arial" w:cs="Arial"/>
        </w:rPr>
      </w:pPr>
      <w:r w:rsidRPr="00C62C87">
        <w:rPr>
          <w:rFonts w:ascii="Arial" w:hAnsi="Arial" w:cs="Arial"/>
        </w:rPr>
        <w:t>1.3.2. Информацию по вопросам предоставления муниципальной услуги заявители могут получить в государственной информационной системе «Региональный реестр государственных и муниципальных услуг (функций) Орловской области».</w:t>
      </w:r>
    </w:p>
    <w:p w:rsidR="00825573" w:rsidRPr="00C62C87" w:rsidRDefault="00825573" w:rsidP="00C62C87">
      <w:pPr>
        <w:ind w:firstLine="709"/>
        <w:jc w:val="both"/>
        <w:rPr>
          <w:rFonts w:ascii="Arial" w:hAnsi="Arial" w:cs="Arial"/>
        </w:rPr>
      </w:pPr>
      <w:r w:rsidRPr="00C62C87">
        <w:rPr>
          <w:rFonts w:ascii="Arial" w:hAnsi="Arial" w:cs="Arial"/>
        </w:rPr>
        <w:t xml:space="preserve">1.3.3.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w:t>
      </w:r>
    </w:p>
    <w:p w:rsidR="00825573" w:rsidRPr="00C62C87" w:rsidRDefault="00825573" w:rsidP="00C62C87">
      <w:pPr>
        <w:ind w:firstLine="709"/>
        <w:jc w:val="both"/>
        <w:rPr>
          <w:rFonts w:ascii="Arial" w:hAnsi="Arial" w:cs="Arial"/>
        </w:rPr>
      </w:pPr>
      <w:r w:rsidRPr="00C62C87">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825573" w:rsidRPr="00C62C87" w:rsidRDefault="00825573" w:rsidP="00C62C87">
      <w:pPr>
        <w:ind w:firstLine="709"/>
        <w:jc w:val="both"/>
        <w:rPr>
          <w:rFonts w:ascii="Arial" w:hAnsi="Arial" w:cs="Arial"/>
        </w:rPr>
      </w:pPr>
      <w:r w:rsidRPr="00C62C87">
        <w:rPr>
          <w:rFonts w:ascii="Arial" w:hAnsi="Arial" w:cs="Arial"/>
        </w:rPr>
        <w:t>- достоверность предоставляемой информации;</w:t>
      </w:r>
    </w:p>
    <w:p w:rsidR="00825573" w:rsidRPr="00C62C87" w:rsidRDefault="00825573" w:rsidP="00C62C87">
      <w:pPr>
        <w:ind w:firstLine="709"/>
        <w:jc w:val="both"/>
        <w:rPr>
          <w:rFonts w:ascii="Arial" w:hAnsi="Arial" w:cs="Arial"/>
        </w:rPr>
      </w:pPr>
      <w:r w:rsidRPr="00C62C87">
        <w:rPr>
          <w:rFonts w:ascii="Arial" w:hAnsi="Arial" w:cs="Arial"/>
        </w:rPr>
        <w:t>- четкость в изложении информации;</w:t>
      </w:r>
    </w:p>
    <w:p w:rsidR="00825573" w:rsidRPr="00C62C87" w:rsidRDefault="00825573" w:rsidP="00C62C87">
      <w:pPr>
        <w:ind w:firstLine="709"/>
        <w:jc w:val="both"/>
        <w:rPr>
          <w:rFonts w:ascii="Arial" w:hAnsi="Arial" w:cs="Arial"/>
        </w:rPr>
      </w:pPr>
      <w:r w:rsidRPr="00C62C87">
        <w:rPr>
          <w:rFonts w:ascii="Arial" w:hAnsi="Arial" w:cs="Arial"/>
        </w:rPr>
        <w:t>- полнота информирования;</w:t>
      </w:r>
    </w:p>
    <w:p w:rsidR="00825573" w:rsidRPr="00C62C87" w:rsidRDefault="00825573" w:rsidP="00C62C87">
      <w:pPr>
        <w:ind w:firstLine="709"/>
        <w:jc w:val="both"/>
        <w:rPr>
          <w:rFonts w:ascii="Arial" w:hAnsi="Arial" w:cs="Arial"/>
        </w:rPr>
      </w:pPr>
      <w:r w:rsidRPr="00C62C87">
        <w:rPr>
          <w:rFonts w:ascii="Arial" w:hAnsi="Arial" w:cs="Arial"/>
        </w:rPr>
        <w:t>- наглядность форм предоставляемой информации (при письменном информировании);</w:t>
      </w:r>
    </w:p>
    <w:p w:rsidR="00825573" w:rsidRPr="00C62C87" w:rsidRDefault="00825573" w:rsidP="00C62C87">
      <w:pPr>
        <w:ind w:firstLine="709"/>
        <w:jc w:val="both"/>
        <w:rPr>
          <w:rFonts w:ascii="Arial" w:hAnsi="Arial" w:cs="Arial"/>
        </w:rPr>
      </w:pPr>
      <w:r w:rsidRPr="00C62C87">
        <w:rPr>
          <w:rFonts w:ascii="Arial" w:hAnsi="Arial" w:cs="Arial"/>
        </w:rPr>
        <w:t>- удобство и доступность получения информации;</w:t>
      </w:r>
    </w:p>
    <w:p w:rsidR="00825573" w:rsidRPr="00C62C87" w:rsidRDefault="00825573" w:rsidP="00C62C87">
      <w:pPr>
        <w:ind w:firstLine="709"/>
        <w:jc w:val="both"/>
        <w:rPr>
          <w:rFonts w:ascii="Arial" w:hAnsi="Arial" w:cs="Arial"/>
        </w:rPr>
      </w:pPr>
      <w:r w:rsidRPr="00C62C87">
        <w:rPr>
          <w:rFonts w:ascii="Arial" w:hAnsi="Arial" w:cs="Arial"/>
        </w:rPr>
        <w:t>- оперативность предоставления информации.</w:t>
      </w:r>
    </w:p>
    <w:p w:rsidR="00825573" w:rsidRPr="00C62C87" w:rsidRDefault="00825573" w:rsidP="00C62C87">
      <w:pPr>
        <w:ind w:firstLine="709"/>
        <w:jc w:val="both"/>
        <w:rPr>
          <w:rFonts w:ascii="Arial" w:hAnsi="Arial" w:cs="Arial"/>
        </w:rPr>
      </w:pPr>
      <w:r w:rsidRPr="00C62C87">
        <w:rPr>
          <w:rFonts w:ascii="Arial" w:hAnsi="Arial" w:cs="Arial"/>
        </w:rPr>
        <w:t>1.3.4. Адрес Администрации поселка Верховье: 303720, Орловская область, Верховский район, пгт. Верховье, ул. 7 Ноября, д. 6.</w:t>
      </w:r>
    </w:p>
    <w:p w:rsidR="00825573" w:rsidRPr="00C62C87" w:rsidRDefault="00825573" w:rsidP="00C62C87">
      <w:pPr>
        <w:ind w:firstLine="709"/>
        <w:jc w:val="both"/>
        <w:rPr>
          <w:rFonts w:ascii="Arial" w:hAnsi="Arial" w:cs="Arial"/>
        </w:rPr>
      </w:pPr>
      <w:r w:rsidRPr="00C62C87">
        <w:rPr>
          <w:rFonts w:ascii="Arial" w:hAnsi="Arial" w:cs="Arial"/>
        </w:rPr>
        <w:t xml:space="preserve">Адрес электронной почты: </w:t>
      </w:r>
      <w:hyperlink r:id="rId5" w:history="1">
        <w:r w:rsidRPr="00C62C87">
          <w:rPr>
            <w:rStyle w:val="Hyperlink"/>
            <w:rFonts w:ascii="Arial" w:hAnsi="Arial" w:cs="Arial"/>
          </w:rPr>
          <w:t>verkhovje@yandex.ru</w:t>
        </w:r>
      </w:hyperlink>
      <w:r w:rsidRPr="00C62C87">
        <w:rPr>
          <w:rFonts w:ascii="Arial" w:hAnsi="Arial" w:cs="Arial"/>
        </w:rPr>
        <w:t>.</w:t>
      </w:r>
    </w:p>
    <w:p w:rsidR="00825573" w:rsidRPr="00C62C87" w:rsidRDefault="00825573" w:rsidP="00C62C87">
      <w:pPr>
        <w:ind w:firstLine="709"/>
        <w:jc w:val="both"/>
        <w:rPr>
          <w:rFonts w:ascii="Arial" w:hAnsi="Arial" w:cs="Arial"/>
        </w:rPr>
      </w:pPr>
      <w:r w:rsidRPr="00C62C87">
        <w:rPr>
          <w:rFonts w:ascii="Arial" w:hAnsi="Arial" w:cs="Arial"/>
        </w:rPr>
        <w:t>1.3.5. На сайте Администрации поселка Верховье www.verhovadm.ru размещается текст настоящего административного регламента.</w:t>
      </w:r>
    </w:p>
    <w:p w:rsidR="00825573" w:rsidRPr="00C62C87" w:rsidRDefault="00825573" w:rsidP="00C62C87">
      <w:pPr>
        <w:ind w:firstLine="709"/>
        <w:jc w:val="both"/>
        <w:rPr>
          <w:rFonts w:ascii="Arial" w:hAnsi="Arial" w:cs="Arial"/>
        </w:rPr>
      </w:pPr>
      <w:r w:rsidRPr="00C62C87">
        <w:rPr>
          <w:rFonts w:ascii="Arial" w:hAnsi="Arial" w:cs="Arial"/>
        </w:rPr>
        <w:t>1.3.6. Сведения о графике (режиме) работы Администрации поселка Верховье размещаются непосредственно в здании (помещении), занимаемом Администрацией поселка Верховье, а также сообщаются по телефонам для справок (консультаций).</w:t>
      </w:r>
    </w:p>
    <w:p w:rsidR="00825573" w:rsidRPr="00C62C87" w:rsidRDefault="00825573" w:rsidP="00C62C87">
      <w:pPr>
        <w:ind w:firstLine="709"/>
        <w:jc w:val="both"/>
        <w:rPr>
          <w:rFonts w:ascii="Arial" w:hAnsi="Arial" w:cs="Arial"/>
        </w:rPr>
      </w:pPr>
      <w:r w:rsidRPr="00C62C87">
        <w:rPr>
          <w:rFonts w:ascii="Arial" w:hAnsi="Arial" w:cs="Arial"/>
        </w:rPr>
        <w:t>Телефоны для справок (консультаций): 8(48676) 2-30-71, 8(48676) 2-39-54.</w:t>
      </w:r>
    </w:p>
    <w:p w:rsidR="00825573" w:rsidRPr="00C62C87" w:rsidRDefault="00825573" w:rsidP="00C62C87">
      <w:pPr>
        <w:ind w:firstLine="709"/>
        <w:jc w:val="both"/>
        <w:rPr>
          <w:rFonts w:ascii="Arial" w:hAnsi="Arial" w:cs="Arial"/>
        </w:rPr>
      </w:pPr>
      <w:r w:rsidRPr="00C62C87">
        <w:rPr>
          <w:rFonts w:ascii="Arial" w:hAnsi="Arial" w:cs="Arial"/>
        </w:rPr>
        <w:t>График (режим) работы Администрации поселка Верховье по предоставлению муниципальной услуги: понедельник - пятница - с 08.00 до 17.00, перерыв с 13.00 до 14.00, суббота, воскресенье - выходные дни.</w:t>
      </w:r>
    </w:p>
    <w:p w:rsidR="00825573" w:rsidRPr="00C62C87" w:rsidRDefault="00825573" w:rsidP="00C62C87">
      <w:pPr>
        <w:ind w:firstLine="709"/>
        <w:jc w:val="both"/>
        <w:rPr>
          <w:rFonts w:ascii="Arial" w:hAnsi="Arial" w:cs="Arial"/>
        </w:rPr>
      </w:pPr>
      <w:r w:rsidRPr="00C62C87">
        <w:rPr>
          <w:rFonts w:ascii="Arial" w:hAnsi="Arial" w:cs="Arial"/>
        </w:rPr>
        <w:t>1.3.7. При ответах на телефонные звонки и устные обращения специалисты Администрации поселка Верховье подробно и в вежливой форме информируют обратившихся по интересующим их вопросам.</w:t>
      </w:r>
    </w:p>
    <w:p w:rsidR="00825573" w:rsidRPr="00C62C87" w:rsidRDefault="00825573" w:rsidP="00C62C87">
      <w:pPr>
        <w:ind w:firstLine="709"/>
        <w:jc w:val="both"/>
        <w:rPr>
          <w:rFonts w:ascii="Arial" w:hAnsi="Arial" w:cs="Arial"/>
        </w:rPr>
      </w:pPr>
      <w:r w:rsidRPr="00C62C87">
        <w:rPr>
          <w:rFonts w:ascii="Arial" w:hAnsi="Arial" w:cs="Arial"/>
        </w:rPr>
        <w:t>1.3.8. При невозможности специалиста Администрации поселка Верховье,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25573" w:rsidRPr="00C62C87" w:rsidRDefault="00825573" w:rsidP="00C62C87">
      <w:pPr>
        <w:ind w:firstLine="709"/>
        <w:jc w:val="both"/>
        <w:rPr>
          <w:rFonts w:ascii="Arial" w:hAnsi="Arial" w:cs="Arial"/>
        </w:rPr>
      </w:pPr>
      <w:r w:rsidRPr="00C62C87">
        <w:rPr>
          <w:rFonts w:ascii="Arial" w:hAnsi="Arial" w:cs="Arial"/>
        </w:rPr>
        <w:t>1.3.9. Справки (консультации) по вопросам предоставления муниципальной услуги предоставляются бесплатно.</w:t>
      </w:r>
    </w:p>
    <w:p w:rsidR="00825573" w:rsidRPr="00C62C87" w:rsidRDefault="00825573" w:rsidP="00C62C87">
      <w:pPr>
        <w:ind w:firstLine="709"/>
        <w:jc w:val="both"/>
        <w:rPr>
          <w:rFonts w:ascii="Arial" w:hAnsi="Arial" w:cs="Arial"/>
        </w:rPr>
      </w:pPr>
      <w:r w:rsidRPr="00C62C87">
        <w:rPr>
          <w:rFonts w:ascii="Arial" w:hAnsi="Arial" w:cs="Arial"/>
        </w:rPr>
        <w:t>1.4. Порядок информирования о ходе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1.4.1. Информирование о ходе предоставления муниципальной услуги осуществляется специалистом Администрации поселка Верховье при непосредственном личном контакте с заявителем (представителем заявителя), а также с использованием почтовой, телефонной связи или электронной почты.</w:t>
      </w:r>
    </w:p>
    <w:p w:rsidR="00825573" w:rsidRPr="00C62C87" w:rsidRDefault="00825573" w:rsidP="00C62C87">
      <w:pPr>
        <w:ind w:firstLine="709"/>
        <w:jc w:val="both"/>
        <w:rPr>
          <w:rFonts w:ascii="Arial" w:hAnsi="Arial" w:cs="Arial"/>
        </w:rPr>
      </w:pPr>
      <w:r w:rsidRPr="00C62C87">
        <w:rPr>
          <w:rFonts w:ascii="Arial" w:hAnsi="Arial" w:cs="Arial"/>
        </w:rPr>
        <w:t>1.4.2. Для получения сведений о прохождении административных процедур (действий) по предоставлению муниципальной услуги заявителем (представителем заявителя) указываются (называются) дата подачи заявления, фамилия заявителя, наименование муниципальной услуги. Заявителю (представителю заявителя) предоставляются сведения о том, на каком этапе рассмотрения находится его заявление о предоставлении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1.4.3.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2. Стандарт предоставления муниципальной услуги</w:t>
      </w:r>
    </w:p>
    <w:p w:rsidR="00825573" w:rsidRDefault="00825573" w:rsidP="00C62C87">
      <w:pPr>
        <w:ind w:firstLine="709"/>
        <w:jc w:val="both"/>
        <w:rPr>
          <w:rFonts w:ascii="Arial" w:hAnsi="Arial" w:cs="Arial"/>
          <w:lang w:val="ru-RU"/>
        </w:rPr>
      </w:pPr>
    </w:p>
    <w:p w:rsidR="00825573" w:rsidRPr="00AC33FB" w:rsidRDefault="00825573" w:rsidP="00C62C87">
      <w:pPr>
        <w:ind w:firstLine="709"/>
        <w:jc w:val="both"/>
        <w:rPr>
          <w:rFonts w:ascii="Arial" w:hAnsi="Arial" w:cs="Arial"/>
          <w:lang w:val="ru-RU"/>
        </w:rPr>
      </w:pPr>
      <w:r w:rsidRPr="00AC33FB">
        <w:rPr>
          <w:rFonts w:ascii="Arial" w:hAnsi="Arial" w:cs="Arial"/>
          <w:lang w:val="ru-RU"/>
        </w:rPr>
        <w:t>2.1. Наименование муниципальной услуги: «Выдача разрешений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w:t>
      </w:r>
    </w:p>
    <w:p w:rsidR="00825573" w:rsidRPr="00C62C87" w:rsidRDefault="00825573" w:rsidP="00C62C87">
      <w:pPr>
        <w:ind w:firstLine="709"/>
        <w:jc w:val="both"/>
        <w:rPr>
          <w:rFonts w:ascii="Arial" w:hAnsi="Arial" w:cs="Arial"/>
        </w:rPr>
      </w:pPr>
      <w:r w:rsidRPr="00C62C87">
        <w:rPr>
          <w:rFonts w:ascii="Arial" w:hAnsi="Arial" w:cs="Arial"/>
        </w:rPr>
        <w:t>2.2. Муниципальную услугу предоставляет Администрация поселка Верховье.</w:t>
      </w:r>
    </w:p>
    <w:p w:rsidR="00825573" w:rsidRPr="00C62C87" w:rsidRDefault="00825573" w:rsidP="00C62C87">
      <w:pPr>
        <w:ind w:firstLine="709"/>
        <w:jc w:val="both"/>
        <w:rPr>
          <w:rFonts w:ascii="Arial" w:hAnsi="Arial" w:cs="Arial"/>
        </w:rPr>
      </w:pPr>
      <w:r w:rsidRPr="00C62C87">
        <w:rPr>
          <w:rFonts w:ascii="Arial" w:hAnsi="Arial" w:cs="Arial"/>
        </w:rPr>
        <w:t>2.3. Результат предоставления муниципальной услуги: постановление о выдаче разрешения либо постановление об отказе в выдаче разрешения. </w:t>
      </w:r>
    </w:p>
    <w:p w:rsidR="00825573" w:rsidRPr="00C62C87" w:rsidRDefault="00825573" w:rsidP="00C62C87">
      <w:pPr>
        <w:ind w:firstLine="709"/>
        <w:jc w:val="both"/>
        <w:rPr>
          <w:rFonts w:ascii="Arial" w:hAnsi="Arial" w:cs="Arial"/>
        </w:rPr>
      </w:pPr>
      <w:r w:rsidRPr="00C62C87">
        <w:rPr>
          <w:rFonts w:ascii="Arial" w:hAnsi="Arial" w:cs="Arial"/>
        </w:rPr>
        <w:t>2.4. Срок предоставления муниципальной услуги: в течение десяти календарных дней со дня регистрации заявления в Администрации поселка Верховье.</w:t>
      </w:r>
    </w:p>
    <w:p w:rsidR="00825573" w:rsidRPr="00C62C87" w:rsidRDefault="00825573" w:rsidP="00C62C87">
      <w:pPr>
        <w:ind w:firstLine="709"/>
        <w:jc w:val="both"/>
        <w:rPr>
          <w:rFonts w:ascii="Arial" w:hAnsi="Arial" w:cs="Arial"/>
        </w:rPr>
      </w:pPr>
      <w:r w:rsidRPr="00C62C87">
        <w:rPr>
          <w:rFonts w:ascii="Arial" w:hAnsi="Arial" w:cs="Arial"/>
        </w:rPr>
        <w:t>2.4.1. Документы, являющихся результатом предоставления муниципальной услуги, направляются заявителю в течение трёх рабочих дней со дня принятия решения.</w:t>
      </w:r>
    </w:p>
    <w:p w:rsidR="00825573" w:rsidRPr="00C62C87" w:rsidRDefault="00825573" w:rsidP="00C62C87">
      <w:pPr>
        <w:ind w:firstLine="709"/>
        <w:jc w:val="both"/>
        <w:rPr>
          <w:rFonts w:ascii="Arial" w:hAnsi="Arial" w:cs="Arial"/>
        </w:rPr>
      </w:pPr>
      <w:r w:rsidRPr="00C62C87">
        <w:rPr>
          <w:rFonts w:ascii="Arial" w:hAnsi="Arial" w:cs="Arial"/>
        </w:rPr>
        <w:t>2.5. Правовые основания для предоставления муниципальной услуги:</w:t>
      </w:r>
    </w:p>
    <w:p w:rsidR="00825573" w:rsidRPr="005755AB" w:rsidRDefault="00825573" w:rsidP="00C62C87">
      <w:pPr>
        <w:ind w:firstLine="709"/>
        <w:jc w:val="both"/>
        <w:rPr>
          <w:rFonts w:ascii="Arial" w:hAnsi="Arial" w:cs="Arial"/>
          <w:lang w:val="ru-RU"/>
        </w:rPr>
      </w:pPr>
      <w:r w:rsidRPr="005755AB">
        <w:rPr>
          <w:rFonts w:ascii="Arial" w:hAnsi="Arial" w:cs="Arial"/>
          <w:lang w:val="ru-RU"/>
        </w:rPr>
        <w:t>-</w:t>
      </w:r>
      <w:r>
        <w:rPr>
          <w:rFonts w:ascii="Arial" w:hAnsi="Arial" w:cs="Arial"/>
          <w:lang w:val="ru-RU"/>
        </w:rPr>
        <w:t xml:space="preserve"> </w:t>
      </w:r>
      <w:r w:rsidRPr="005755AB">
        <w:rPr>
          <w:rFonts w:ascii="Arial" w:hAnsi="Arial" w:cs="Arial"/>
          <w:lang w:val="ru-RU"/>
        </w:rPr>
        <w:t>Федеральный закон от 6 октября 2003 года №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825573" w:rsidRPr="005755AB" w:rsidRDefault="00825573" w:rsidP="00C62C87">
      <w:pPr>
        <w:ind w:firstLine="709"/>
        <w:jc w:val="both"/>
        <w:rPr>
          <w:rFonts w:ascii="Arial" w:hAnsi="Arial" w:cs="Arial"/>
          <w:lang w:val="ru-RU"/>
        </w:rPr>
      </w:pPr>
      <w:r w:rsidRPr="005755AB">
        <w:rPr>
          <w:rFonts w:ascii="Arial" w:hAnsi="Arial" w:cs="Arial"/>
          <w:lang w:val="ru-RU"/>
        </w:rPr>
        <w:t>-</w:t>
      </w:r>
      <w:r>
        <w:rPr>
          <w:rFonts w:ascii="Arial" w:hAnsi="Arial" w:cs="Arial"/>
          <w:lang w:val="ru-RU"/>
        </w:rPr>
        <w:t xml:space="preserve"> </w:t>
      </w:r>
      <w:r w:rsidRPr="005755AB">
        <w:rPr>
          <w:rFonts w:ascii="Arial" w:hAnsi="Arial" w:cs="Arial"/>
          <w:lang w:val="ru-RU"/>
        </w:rPr>
        <w:t>Федеральный закон от 27 июля 2010 года № 210-ФЗ «Об организации предоставления государственных и муниципальных услуг» («Российская газета» от 30 июля 2010 года № 168, Собрание законодательства Российской Федерации от 2 августа 2010 года № 31 ст. 4179);</w:t>
      </w:r>
    </w:p>
    <w:p w:rsidR="00825573" w:rsidRPr="00C62C87" w:rsidRDefault="00825573" w:rsidP="00C62C87">
      <w:pPr>
        <w:ind w:firstLine="709"/>
        <w:jc w:val="both"/>
        <w:rPr>
          <w:rFonts w:ascii="Arial" w:hAnsi="Arial" w:cs="Arial"/>
        </w:rPr>
      </w:pPr>
      <w:r w:rsidRPr="00C62C87">
        <w:rPr>
          <w:rFonts w:ascii="Arial" w:hAnsi="Arial" w:cs="Arial"/>
        </w:rPr>
        <w:t>- Федеральный закон от 2 мая 2006 года № 59-ФЗ «О порядке рассмотрения обращений граждан Российской Федерации» («Российская газета» от 5 мая 2006 года № 95, «Парламентская газета» от 11 мая 2006 года № 70-71, Собрание законодательства Российской Федерации от 8 мая 2006 года № 19 ст. 2060);</w:t>
      </w:r>
    </w:p>
    <w:p w:rsidR="00825573" w:rsidRPr="00C62C87" w:rsidRDefault="00825573" w:rsidP="00C62C87">
      <w:pPr>
        <w:ind w:firstLine="709"/>
        <w:jc w:val="both"/>
        <w:rPr>
          <w:rFonts w:ascii="Arial" w:hAnsi="Arial" w:cs="Arial"/>
        </w:rPr>
      </w:pPr>
      <w:r w:rsidRPr="00C62C87">
        <w:rPr>
          <w:rFonts w:ascii="Arial" w:hAnsi="Arial" w:cs="Arial"/>
        </w:rPr>
        <w:t>- Земельный кодекс Российской Федерации от 25 октября 2001 года № 136-ФЗ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825573" w:rsidRPr="00C62C87" w:rsidRDefault="00825573" w:rsidP="00C62C87">
      <w:pPr>
        <w:ind w:firstLine="709"/>
        <w:jc w:val="both"/>
        <w:rPr>
          <w:rFonts w:ascii="Arial" w:hAnsi="Arial" w:cs="Arial"/>
        </w:rPr>
      </w:pPr>
      <w:r w:rsidRPr="00C62C87">
        <w:rPr>
          <w:rFonts w:ascii="Arial" w:hAnsi="Arial" w:cs="Arial"/>
        </w:rPr>
        <w:t>- Федеральный закон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825573" w:rsidRPr="00C62C87" w:rsidRDefault="00825573" w:rsidP="00C62C87">
      <w:pPr>
        <w:ind w:firstLine="709"/>
        <w:jc w:val="both"/>
        <w:rPr>
          <w:rFonts w:ascii="Arial" w:hAnsi="Arial" w:cs="Arial"/>
        </w:rPr>
      </w:pPr>
      <w:r w:rsidRPr="00C62C87">
        <w:rPr>
          <w:rFonts w:ascii="Arial" w:hAnsi="Arial" w:cs="Arial"/>
        </w:rPr>
        <w:t>- Федеральный закон от 27 июля 2006 года № 152-ФЗ «О персональных данных»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I) ст. 3451);</w:t>
      </w:r>
    </w:p>
    <w:p w:rsidR="00825573" w:rsidRPr="005755AB" w:rsidRDefault="00825573" w:rsidP="00C62C87">
      <w:pPr>
        <w:ind w:firstLine="709"/>
        <w:jc w:val="both"/>
        <w:rPr>
          <w:rFonts w:ascii="Arial" w:hAnsi="Arial" w:cs="Arial"/>
          <w:lang w:val="ru-RU"/>
        </w:rPr>
      </w:pPr>
      <w:r w:rsidRPr="005755AB">
        <w:rPr>
          <w:rFonts w:ascii="Arial" w:hAnsi="Arial" w:cs="Arial"/>
          <w:lang w:val="ru-RU"/>
        </w:rPr>
        <w:t>-</w:t>
      </w:r>
      <w:r>
        <w:rPr>
          <w:rFonts w:ascii="Arial" w:hAnsi="Arial" w:cs="Arial"/>
          <w:lang w:val="ru-RU"/>
        </w:rPr>
        <w:t xml:space="preserve"> </w:t>
      </w:r>
      <w:r w:rsidRPr="005755AB">
        <w:rPr>
          <w:rFonts w:ascii="Arial" w:hAnsi="Arial" w:cs="Arial"/>
          <w:lang w:val="ru-RU"/>
        </w:rPr>
        <w:t xml:space="preserve">Федеральный </w:t>
      </w:r>
      <w:hyperlink r:id="rId6" w:history="1">
        <w:r w:rsidRPr="005755AB">
          <w:rPr>
            <w:rStyle w:val="Hyperlink"/>
            <w:rFonts w:ascii="Arial" w:hAnsi="Arial" w:cs="Arial"/>
            <w:lang w:val="ru-RU"/>
          </w:rPr>
          <w:t>закон</w:t>
        </w:r>
      </w:hyperlink>
      <w:r w:rsidRPr="005755AB">
        <w:rPr>
          <w:rFonts w:ascii="Arial" w:hAnsi="Arial" w:cs="Arial"/>
          <w:lang w:val="ru-RU"/>
        </w:rPr>
        <w:t xml:space="preserve"> от 6 апреля 2011 года № 63-ФЗ «Об электронной подписи»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rsidR="00825573" w:rsidRPr="00C62C87" w:rsidRDefault="00825573" w:rsidP="00C62C87">
      <w:pPr>
        <w:ind w:firstLine="709"/>
        <w:jc w:val="both"/>
        <w:rPr>
          <w:rFonts w:ascii="Arial" w:hAnsi="Arial" w:cs="Arial"/>
        </w:rPr>
      </w:pPr>
      <w:r w:rsidRPr="00C62C87">
        <w:rPr>
          <w:rFonts w:ascii="Arial" w:hAnsi="Arial" w:cs="Arial"/>
        </w:rPr>
        <w:t>- постановление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("Официальной интернет-портал правовой информации" (www.pravo.gov.ru) 9 декабря 2014 года, Собрание законодательства Российской Федерации от 15 декабря 2014 года № 50 ст. 7089);</w:t>
      </w:r>
    </w:p>
    <w:p w:rsidR="00825573" w:rsidRPr="00C62C87" w:rsidRDefault="00825573" w:rsidP="00C62C87">
      <w:pPr>
        <w:ind w:firstLine="709"/>
        <w:jc w:val="both"/>
        <w:rPr>
          <w:rFonts w:ascii="Arial" w:hAnsi="Arial" w:cs="Arial"/>
        </w:rPr>
      </w:pPr>
      <w:r w:rsidRPr="00C62C87">
        <w:rPr>
          <w:rFonts w:ascii="Arial" w:hAnsi="Arial" w:cs="Arial"/>
        </w:rPr>
        <w:t xml:space="preserve">- постановление Правительства Орловской области от 7 августа 2015 года  № 366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(Государственная специализированная информационная система Портал Орловской области – публичный информационный центр </w:t>
      </w:r>
      <w:hyperlink r:id="rId7" w:history="1">
        <w:r w:rsidRPr="00C62C87">
          <w:rPr>
            <w:rStyle w:val="Hyperlink"/>
            <w:rFonts w:ascii="Arial" w:hAnsi="Arial" w:cs="Arial"/>
          </w:rPr>
          <w:t>https://orel-region.ru</w:t>
        </w:r>
      </w:hyperlink>
      <w:r w:rsidRPr="00C62C87">
        <w:rPr>
          <w:rFonts w:ascii="Arial" w:hAnsi="Arial" w:cs="Arial"/>
        </w:rPr>
        <w:t xml:space="preserve"> 10 августа 2015 года, «Официальный интернет-портал правовой информации" (https://www.pravo.gov.ru) 11 августа 2015 года, газета «Орловская правда» от 12 августа 2015 года № 87).</w:t>
      </w:r>
    </w:p>
    <w:p w:rsidR="00825573" w:rsidRPr="00C62C87" w:rsidRDefault="00825573" w:rsidP="00C62C87">
      <w:pPr>
        <w:ind w:firstLine="709"/>
        <w:jc w:val="both"/>
        <w:rPr>
          <w:rFonts w:ascii="Arial" w:hAnsi="Arial" w:cs="Arial"/>
        </w:rPr>
      </w:pPr>
      <w:r w:rsidRPr="00C62C87">
        <w:rPr>
          <w:rFonts w:ascii="Arial" w:hAnsi="Arial" w:cs="Arial"/>
        </w:rPr>
        <w:t>2.6. Перечень документов, представляемых заявителями:</w:t>
      </w:r>
    </w:p>
    <w:p w:rsidR="00825573" w:rsidRPr="00C62C87" w:rsidRDefault="00825573" w:rsidP="00C62C87">
      <w:pPr>
        <w:ind w:firstLine="709"/>
        <w:jc w:val="both"/>
        <w:rPr>
          <w:rFonts w:ascii="Arial" w:hAnsi="Arial" w:cs="Arial"/>
        </w:rPr>
      </w:pPr>
      <w:r w:rsidRPr="00C62C87">
        <w:rPr>
          <w:rFonts w:ascii="Arial" w:hAnsi="Arial" w:cs="Arial"/>
        </w:rPr>
        <w:t>- заявление о выдаче разрешения (далее - заявление) в соответствии с формой согласно приложению 1 к настоящему административному регламенту;</w:t>
      </w:r>
    </w:p>
    <w:p w:rsidR="00825573" w:rsidRPr="00C62C87" w:rsidRDefault="00825573" w:rsidP="00C62C87">
      <w:pPr>
        <w:ind w:firstLine="709"/>
        <w:jc w:val="both"/>
        <w:rPr>
          <w:rFonts w:ascii="Arial" w:hAnsi="Arial" w:cs="Arial"/>
        </w:rPr>
      </w:pPr>
      <w:r w:rsidRPr="00C62C87">
        <w:rPr>
          <w:rFonts w:ascii="Arial" w:hAnsi="Arial" w:cs="Arial"/>
        </w:rPr>
        <w:t>- копия документа, удостоверяющего личность заявителя;</w:t>
      </w:r>
    </w:p>
    <w:p w:rsidR="00825573" w:rsidRPr="00C62C87" w:rsidRDefault="00825573" w:rsidP="00C62C87">
      <w:pPr>
        <w:ind w:firstLine="709"/>
        <w:jc w:val="both"/>
        <w:rPr>
          <w:rFonts w:ascii="Arial" w:hAnsi="Arial" w:cs="Arial"/>
        </w:rPr>
      </w:pPr>
      <w:r w:rsidRPr="00C62C87">
        <w:rPr>
          <w:rFonts w:ascii="Arial" w:hAnsi="Arial" w:cs="Arial"/>
        </w:rPr>
        <w:t>- документ, подтверждающий соответствующие полномочия представителя заявителя и копии документов, удостоверяющих личность представителя заявителя (в случае, если обращается представитель);</w:t>
      </w:r>
    </w:p>
    <w:p w:rsidR="00825573" w:rsidRPr="00C62C87" w:rsidRDefault="00825573" w:rsidP="00C62C87">
      <w:pPr>
        <w:ind w:firstLine="709"/>
        <w:jc w:val="both"/>
        <w:rPr>
          <w:rFonts w:ascii="Arial" w:hAnsi="Arial" w:cs="Arial"/>
        </w:rPr>
      </w:pPr>
      <w:r w:rsidRPr="00C62C87">
        <w:rPr>
          <w:rFonts w:ascii="Arial" w:hAnsi="Arial" w:cs="Arial"/>
        </w:rPr>
        <w:t>- схема границ.</w:t>
      </w:r>
    </w:p>
    <w:p w:rsidR="00825573" w:rsidRPr="00C62C87" w:rsidRDefault="00825573" w:rsidP="00C62C87">
      <w:pPr>
        <w:ind w:firstLine="709"/>
        <w:jc w:val="both"/>
        <w:rPr>
          <w:rFonts w:ascii="Arial" w:hAnsi="Arial" w:cs="Arial"/>
        </w:rPr>
      </w:pPr>
      <w:r w:rsidRPr="00C62C87">
        <w:rPr>
          <w:rFonts w:ascii="Arial" w:hAnsi="Arial" w:cs="Arial"/>
        </w:rPr>
        <w:t>2.7. Заявитель вправе представить по собственной инициативе следующие документы:</w:t>
      </w:r>
    </w:p>
    <w:p w:rsidR="00825573" w:rsidRPr="00C62C87" w:rsidRDefault="00825573" w:rsidP="00C62C87">
      <w:pPr>
        <w:ind w:firstLine="709"/>
        <w:jc w:val="both"/>
        <w:rPr>
          <w:rFonts w:ascii="Arial" w:hAnsi="Arial" w:cs="Arial"/>
        </w:rPr>
      </w:pPr>
      <w:r w:rsidRPr="00C62C87">
        <w:rPr>
          <w:rFonts w:ascii="Arial" w:hAnsi="Arial" w:cs="Arial"/>
        </w:rPr>
        <w:t>- выписку из Единого государственного реестра индивидуальных предпринимателей (для индивидуальных предпринимателей);</w:t>
      </w:r>
    </w:p>
    <w:p w:rsidR="00825573" w:rsidRPr="00C62C87" w:rsidRDefault="00825573" w:rsidP="00C62C87">
      <w:pPr>
        <w:ind w:firstLine="709"/>
        <w:jc w:val="both"/>
        <w:rPr>
          <w:rFonts w:ascii="Arial" w:hAnsi="Arial" w:cs="Arial"/>
        </w:rPr>
      </w:pPr>
      <w:r w:rsidRPr="00C62C87">
        <w:rPr>
          <w:rFonts w:ascii="Arial" w:hAnsi="Arial" w:cs="Arial"/>
        </w:rPr>
        <w:t>- выписку из Единого государственного реестра юридических лиц (для юридических лиц);</w:t>
      </w:r>
    </w:p>
    <w:p w:rsidR="00825573" w:rsidRPr="00C62C87" w:rsidRDefault="00825573" w:rsidP="00C62C87">
      <w:pPr>
        <w:ind w:firstLine="709"/>
        <w:jc w:val="both"/>
        <w:rPr>
          <w:rFonts w:ascii="Arial" w:hAnsi="Arial" w:cs="Arial"/>
        </w:rPr>
      </w:pPr>
      <w:r w:rsidRPr="00C62C87">
        <w:rPr>
          <w:rFonts w:ascii="Arial" w:hAnsi="Arial" w:cs="Arial"/>
        </w:rPr>
        <w:t>- выписку из Единого государственного реестра недвижимости о земельном участке;</w:t>
      </w:r>
    </w:p>
    <w:p w:rsidR="00825573" w:rsidRPr="00C62C87" w:rsidRDefault="00825573" w:rsidP="00C62C87">
      <w:pPr>
        <w:ind w:firstLine="709"/>
        <w:jc w:val="both"/>
        <w:rPr>
          <w:rFonts w:ascii="Arial" w:hAnsi="Arial" w:cs="Arial"/>
        </w:rPr>
      </w:pPr>
      <w:r w:rsidRPr="00C62C87">
        <w:rPr>
          <w:rFonts w:ascii="Arial" w:hAnsi="Arial" w:cs="Arial"/>
        </w:rPr>
        <w:t>- правоустанавливающие и (или) правоудостоверяющие документы на объекты капитального строительства, расположенные на землях или земельном участке на момент обращения (копии);</w:t>
      </w:r>
    </w:p>
    <w:p w:rsidR="00825573" w:rsidRPr="00C62C87" w:rsidRDefault="00825573" w:rsidP="00C62C87">
      <w:pPr>
        <w:ind w:firstLine="709"/>
        <w:jc w:val="both"/>
        <w:rPr>
          <w:rFonts w:ascii="Arial" w:hAnsi="Arial" w:cs="Arial"/>
        </w:rPr>
      </w:pPr>
      <w:r w:rsidRPr="00C62C87">
        <w:rPr>
          <w:rFonts w:ascii="Arial" w:hAnsi="Arial" w:cs="Arial"/>
        </w:rPr>
        <w:t>- кадастровый и (или) технический паспорт на объекты капитального строительства, расположенные на землях или земельном участке на момент обращения (копии);</w:t>
      </w:r>
    </w:p>
    <w:p w:rsidR="00825573" w:rsidRPr="00C62C87" w:rsidRDefault="00825573" w:rsidP="00C62C87">
      <w:pPr>
        <w:ind w:firstLine="709"/>
        <w:jc w:val="both"/>
        <w:rPr>
          <w:rFonts w:ascii="Arial" w:hAnsi="Arial" w:cs="Arial"/>
        </w:rPr>
      </w:pPr>
      <w:r w:rsidRPr="00C62C87">
        <w:rPr>
          <w:rFonts w:ascii="Arial" w:hAnsi="Arial" w:cs="Arial"/>
        </w:rPr>
        <w:t>- утвержденную документацию по планировке территории (копии);</w:t>
      </w:r>
    </w:p>
    <w:p w:rsidR="00825573" w:rsidRPr="00C62C87" w:rsidRDefault="00825573" w:rsidP="00C62C87">
      <w:pPr>
        <w:ind w:firstLine="709"/>
        <w:jc w:val="both"/>
        <w:rPr>
          <w:rFonts w:ascii="Arial" w:hAnsi="Arial" w:cs="Arial"/>
        </w:rPr>
      </w:pPr>
      <w:r w:rsidRPr="00C62C87">
        <w:rPr>
          <w:rFonts w:ascii="Arial" w:hAnsi="Arial" w:cs="Arial"/>
        </w:rPr>
        <w:t>- иные документы, обосновывающие планируемое размещение объектов.</w:t>
      </w:r>
    </w:p>
    <w:p w:rsidR="00825573" w:rsidRPr="00C62C87" w:rsidRDefault="00825573" w:rsidP="00C62C87">
      <w:pPr>
        <w:ind w:firstLine="709"/>
        <w:jc w:val="both"/>
        <w:rPr>
          <w:rFonts w:ascii="Arial" w:hAnsi="Arial" w:cs="Arial"/>
        </w:rPr>
      </w:pPr>
      <w:r w:rsidRPr="00C62C87">
        <w:rPr>
          <w:rFonts w:ascii="Arial" w:hAnsi="Arial" w:cs="Arial"/>
        </w:rPr>
        <w:t xml:space="preserve">2.8. В случае непредставления заявителем документов, указанных в пункте 2.7 настоящего административного регламента, Администрация поселка Верховье при необходимости запрашивает их в порядке межведомственного взаимодействия. </w:t>
      </w:r>
    </w:p>
    <w:p w:rsidR="00825573" w:rsidRPr="00C62C87" w:rsidRDefault="00825573" w:rsidP="00C62C87">
      <w:pPr>
        <w:ind w:firstLine="709"/>
        <w:jc w:val="both"/>
        <w:rPr>
          <w:rFonts w:ascii="Arial" w:hAnsi="Arial" w:cs="Arial"/>
        </w:rPr>
      </w:pPr>
      <w:r w:rsidRPr="00C62C87">
        <w:rPr>
          <w:rFonts w:ascii="Arial" w:hAnsi="Arial" w:cs="Arial"/>
        </w:rPr>
        <w:t>2.9. Основания для отказа в приеме документов, необходимых для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зачёркнутые слова, исполнен карандашом;</w:t>
      </w:r>
    </w:p>
    <w:p w:rsidR="00825573" w:rsidRPr="00C62C87" w:rsidRDefault="00825573" w:rsidP="00C62C87">
      <w:pPr>
        <w:ind w:firstLine="709"/>
        <w:jc w:val="both"/>
        <w:rPr>
          <w:rFonts w:ascii="Arial" w:hAnsi="Arial" w:cs="Arial"/>
        </w:rPr>
      </w:pPr>
      <w:r w:rsidRPr="00C62C87">
        <w:rPr>
          <w:rFonts w:ascii="Arial" w:hAnsi="Arial" w:cs="Arial"/>
        </w:rPr>
        <w:t>- документы имеют серьёзные повреждения, которые не позволяют однозначно истолковать их содержание;</w:t>
      </w:r>
    </w:p>
    <w:p w:rsidR="00825573" w:rsidRPr="00C62C87" w:rsidRDefault="00825573" w:rsidP="00C62C87">
      <w:pPr>
        <w:ind w:firstLine="709"/>
        <w:jc w:val="both"/>
        <w:rPr>
          <w:rFonts w:ascii="Arial" w:hAnsi="Arial" w:cs="Arial"/>
        </w:rPr>
      </w:pPr>
      <w:r w:rsidRPr="00C62C87">
        <w:rPr>
          <w:rFonts w:ascii="Arial" w:hAnsi="Arial" w:cs="Arial"/>
        </w:rPr>
        <w:t>- непосредственно в момент представления заявления и документов, если не установлена личность лица, обратившегося за предоставлением муниципальной услуги,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825573" w:rsidRPr="00C62C87" w:rsidRDefault="00825573" w:rsidP="00C62C87">
      <w:pPr>
        <w:ind w:firstLine="709"/>
        <w:jc w:val="both"/>
        <w:rPr>
          <w:rFonts w:ascii="Arial" w:hAnsi="Arial" w:cs="Arial"/>
        </w:rPr>
      </w:pPr>
      <w:r w:rsidRPr="00C62C87">
        <w:rPr>
          <w:rFonts w:ascii="Arial" w:hAnsi="Arial" w:cs="Arial"/>
        </w:rPr>
        <w:t>2.10. Основания для приостановления предоставления муниципальной услуги отсутствуют.</w:t>
      </w:r>
    </w:p>
    <w:p w:rsidR="00825573" w:rsidRPr="00C62C87" w:rsidRDefault="00825573" w:rsidP="00C62C87">
      <w:pPr>
        <w:ind w:firstLine="709"/>
        <w:jc w:val="both"/>
        <w:rPr>
          <w:rFonts w:ascii="Arial" w:hAnsi="Arial" w:cs="Arial"/>
        </w:rPr>
      </w:pPr>
      <w:r w:rsidRPr="00C62C87">
        <w:rPr>
          <w:rFonts w:ascii="Arial" w:hAnsi="Arial" w:cs="Arial"/>
        </w:rPr>
        <w:t>2.11. Основания для отказа в предоставлении муниципальной услуги:</w:t>
      </w:r>
    </w:p>
    <w:p w:rsidR="00825573" w:rsidRPr="00C62C87" w:rsidRDefault="00825573" w:rsidP="00C62C87">
      <w:pPr>
        <w:ind w:firstLine="709"/>
        <w:jc w:val="both"/>
        <w:rPr>
          <w:rFonts w:ascii="Arial" w:hAnsi="Arial" w:cs="Arial"/>
          <w:lang w:val="ru-RU"/>
        </w:rPr>
      </w:pPr>
      <w:r w:rsidRPr="00C62C87">
        <w:rPr>
          <w:rFonts w:ascii="Arial" w:hAnsi="Arial" w:cs="Arial"/>
          <w:lang w:val="ru-RU"/>
        </w:rPr>
        <w:t>- заявление и документы поданы с нарушением требований, установленных пунктами 5 - 7 Порядка и условий размещения объектов на землях или земельных участках, находящихся в государственной или муниципальной собственности, на территории Орловской области без предоставления земельных участков и установления сервитутов, утвержденных постановлением Правительства Орловской области от 7 августа 2015 года  № 366 (далее – Порядок и условия), и (или) представлен неполный комплект документов, указанных в пунктах 5 - 7 Порядка и условий;</w:t>
      </w:r>
    </w:p>
    <w:p w:rsidR="00825573" w:rsidRPr="00C62C87" w:rsidRDefault="00825573" w:rsidP="00C62C87">
      <w:pPr>
        <w:ind w:firstLine="709"/>
        <w:jc w:val="both"/>
        <w:rPr>
          <w:rFonts w:ascii="Arial" w:hAnsi="Arial" w:cs="Arial"/>
        </w:rPr>
      </w:pPr>
      <w:r w:rsidRPr="00C62C87">
        <w:rPr>
          <w:rFonts w:ascii="Arial" w:hAnsi="Arial" w:cs="Arial"/>
        </w:rPr>
        <w:t>- в заявлении указаны предполагаемые виды объектов, не входящие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утвержденный постановлением Правительства Российской Федерации от 3 декабря 2014 года  № 1300;</w:t>
      </w:r>
    </w:p>
    <w:p w:rsidR="00825573" w:rsidRPr="00C62C87" w:rsidRDefault="00825573" w:rsidP="00C62C87">
      <w:pPr>
        <w:ind w:firstLine="709"/>
        <w:jc w:val="both"/>
        <w:rPr>
          <w:rFonts w:ascii="Arial" w:hAnsi="Arial" w:cs="Arial"/>
        </w:rPr>
      </w:pPr>
      <w:r w:rsidRPr="00C62C87">
        <w:rPr>
          <w:rFonts w:ascii="Arial" w:hAnsi="Arial" w:cs="Arial"/>
        </w:rPr>
        <w:t>- земельный участок, на котором планируется размещение объекта, предоставлен физическому или юридическому лицу.</w:t>
      </w:r>
    </w:p>
    <w:p w:rsidR="00825573" w:rsidRPr="00C62C87" w:rsidRDefault="00825573" w:rsidP="00C62C87">
      <w:pPr>
        <w:ind w:firstLine="709"/>
        <w:jc w:val="both"/>
        <w:rPr>
          <w:rFonts w:ascii="Arial" w:hAnsi="Arial" w:cs="Arial"/>
        </w:rPr>
      </w:pPr>
      <w:r w:rsidRPr="00C62C87">
        <w:rPr>
          <w:rFonts w:ascii="Arial" w:hAnsi="Arial" w:cs="Arial"/>
        </w:rPr>
        <w:t>2.12. Выдача разрешений на размещение объектов на землях или земельных участках, находящихся в муниципальной собственности, на территории городского поселения Верховье Верховского района Орловской области без предоставления земельных участков и установления сервитута осуществляется без взимания платы.</w:t>
      </w:r>
    </w:p>
    <w:p w:rsidR="00825573" w:rsidRPr="00C62C87" w:rsidRDefault="00825573" w:rsidP="00C62C87">
      <w:pPr>
        <w:ind w:firstLine="709"/>
        <w:jc w:val="both"/>
        <w:rPr>
          <w:rFonts w:ascii="Arial" w:hAnsi="Arial" w:cs="Arial"/>
        </w:rPr>
      </w:pPr>
      <w:r w:rsidRPr="00C62C87">
        <w:rPr>
          <w:rFonts w:ascii="Arial" w:hAnsi="Arial" w:cs="Arial"/>
        </w:rPr>
        <w:t>2.13.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25573" w:rsidRPr="00C62C87" w:rsidRDefault="00825573" w:rsidP="00C62C87">
      <w:pPr>
        <w:ind w:firstLine="709"/>
        <w:jc w:val="both"/>
        <w:rPr>
          <w:rFonts w:ascii="Arial" w:hAnsi="Arial" w:cs="Arial"/>
        </w:rPr>
      </w:pPr>
      <w:r w:rsidRPr="00C62C87">
        <w:rPr>
          <w:rFonts w:ascii="Arial" w:hAnsi="Arial" w:cs="Arial"/>
        </w:rPr>
        <w:t>2.14. Заявление о предоставлении муниципальной услуги регистрируется не позднее одного рабочего дня, следующего за днем поступления заявления в Администрацию поселка Верховье.</w:t>
      </w:r>
    </w:p>
    <w:p w:rsidR="00825573" w:rsidRPr="00C62C87" w:rsidRDefault="00825573" w:rsidP="00C62C87">
      <w:pPr>
        <w:ind w:firstLine="709"/>
        <w:jc w:val="both"/>
        <w:rPr>
          <w:rFonts w:ascii="Arial" w:hAnsi="Arial" w:cs="Arial"/>
        </w:rPr>
      </w:pPr>
      <w:r w:rsidRPr="00C62C87">
        <w:rPr>
          <w:rFonts w:ascii="Arial" w:hAnsi="Arial" w:cs="Arial"/>
        </w:rPr>
        <w:t>2.15. Требования к местам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2.15.1. Здание, в котором предоставляется муниципальная услуга, должно находиться в пешеходной доступности (не более 10 минут пешком) для заявителей от остановок общественного транспорта.</w:t>
      </w:r>
    </w:p>
    <w:p w:rsidR="00825573" w:rsidRPr="00C62C87" w:rsidRDefault="00825573" w:rsidP="00C62C87">
      <w:pPr>
        <w:ind w:firstLine="709"/>
        <w:jc w:val="both"/>
        <w:rPr>
          <w:rFonts w:ascii="Arial" w:hAnsi="Arial" w:cs="Arial"/>
        </w:rPr>
      </w:pPr>
      <w:r w:rsidRPr="00C62C87">
        <w:rPr>
          <w:rFonts w:ascii="Arial" w:hAnsi="Arial" w:cs="Arial"/>
        </w:rPr>
        <w:t>Центральный вход в здание должен быть оборудован информационной табличкой, содержащей информацию об органе муниципальной власти, осуществляющем предоставление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Здание оборудуется системой оповещения о возникновении чрезвычайной ситуации, противопожарной системой и средствами пожаротушения.</w:t>
      </w:r>
    </w:p>
    <w:p w:rsidR="00825573" w:rsidRPr="00C62C87" w:rsidRDefault="00825573" w:rsidP="00C62C87">
      <w:pPr>
        <w:ind w:firstLine="709"/>
        <w:jc w:val="both"/>
        <w:rPr>
          <w:rFonts w:ascii="Arial" w:hAnsi="Arial" w:cs="Arial"/>
        </w:rPr>
      </w:pPr>
      <w:r w:rsidRPr="00C62C87">
        <w:rPr>
          <w:rFonts w:ascii="Arial" w:hAnsi="Arial" w:cs="Arial"/>
        </w:rPr>
        <w:t>2.15.2. Прием заявителей осуществляется в специально выделенном для этих целей помещении (кабинете).</w:t>
      </w:r>
    </w:p>
    <w:p w:rsidR="00825573" w:rsidRPr="00C62C87" w:rsidRDefault="00825573" w:rsidP="00C62C87">
      <w:pPr>
        <w:ind w:firstLine="709"/>
        <w:jc w:val="both"/>
        <w:rPr>
          <w:rFonts w:ascii="Arial" w:hAnsi="Arial" w:cs="Arial"/>
        </w:rPr>
      </w:pPr>
      <w:r w:rsidRPr="00C62C87">
        <w:rPr>
          <w:rFonts w:ascii="Arial" w:hAnsi="Arial" w:cs="Arial"/>
        </w:rPr>
        <w:t>Дверь кабинета оборудуется вывеской с указанием фамилии, имени, отчества и должности специалиста, осуществляющего прием граждан, графика (режима) работы.</w:t>
      </w:r>
    </w:p>
    <w:p w:rsidR="00825573" w:rsidRPr="00C62C87" w:rsidRDefault="00825573" w:rsidP="00C62C87">
      <w:pPr>
        <w:ind w:firstLine="709"/>
        <w:jc w:val="both"/>
        <w:rPr>
          <w:rFonts w:ascii="Arial" w:hAnsi="Arial" w:cs="Arial"/>
        </w:rPr>
      </w:pPr>
      <w:r w:rsidRPr="00C62C87">
        <w:rPr>
          <w:rFonts w:ascii="Arial" w:hAnsi="Arial" w:cs="Arial"/>
        </w:rPr>
        <w:t>Помещение, в котором осуществляется прием граждан, должен обеспечивать комфортное расположение заявителя и специалиста, возможность и удобство оформления заявителем письменного обращения. Кабинет приема заявителей оборудуется столом и стульями, должен отвечать санитарным правилам, нормам по чистоте, освещенности, тепловому режиму, иметь естественное проветривание.</w:t>
      </w:r>
    </w:p>
    <w:p w:rsidR="00825573" w:rsidRPr="00C62C87" w:rsidRDefault="00825573" w:rsidP="00C62C87">
      <w:pPr>
        <w:ind w:firstLine="709"/>
        <w:jc w:val="both"/>
        <w:rPr>
          <w:rFonts w:ascii="Arial" w:hAnsi="Arial" w:cs="Arial"/>
        </w:rPr>
      </w:pPr>
      <w:r w:rsidRPr="00C62C87">
        <w:rPr>
          <w:rFonts w:ascii="Arial" w:hAnsi="Arial" w:cs="Arial"/>
        </w:rPr>
        <w:t>Вход и выход из помещения оборудуется соответствующими указателями.</w:t>
      </w:r>
    </w:p>
    <w:p w:rsidR="00825573" w:rsidRPr="00C62C87" w:rsidRDefault="00825573" w:rsidP="00C62C87">
      <w:pPr>
        <w:ind w:firstLine="709"/>
        <w:jc w:val="both"/>
        <w:rPr>
          <w:rFonts w:ascii="Arial" w:hAnsi="Arial" w:cs="Arial"/>
        </w:rPr>
      </w:pPr>
      <w:r w:rsidRPr="00C62C87">
        <w:rPr>
          <w:rFonts w:ascii="Arial" w:hAnsi="Arial" w:cs="Arial"/>
        </w:rPr>
        <w:t>2.15.3. На информационных стендах в помещении, предназначенном для приема документов, размещается следующая информация:</w:t>
      </w:r>
    </w:p>
    <w:p w:rsidR="00825573" w:rsidRPr="00C62C87" w:rsidRDefault="00825573" w:rsidP="00C62C87">
      <w:pPr>
        <w:ind w:firstLine="709"/>
        <w:jc w:val="both"/>
        <w:rPr>
          <w:rFonts w:ascii="Arial" w:hAnsi="Arial" w:cs="Arial"/>
        </w:rPr>
      </w:pPr>
      <w:r w:rsidRPr="00C62C87">
        <w:rPr>
          <w:rFonts w:ascii="Arial" w:hAnsi="Arial" w:cs="Arial"/>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825573" w:rsidRPr="00C62C87" w:rsidRDefault="00825573" w:rsidP="00C62C87">
      <w:pPr>
        <w:ind w:firstLine="709"/>
        <w:jc w:val="both"/>
        <w:rPr>
          <w:rFonts w:ascii="Arial" w:hAnsi="Arial" w:cs="Arial"/>
        </w:rPr>
      </w:pPr>
      <w:r w:rsidRPr="00C62C87">
        <w:rPr>
          <w:rFonts w:ascii="Arial" w:hAnsi="Arial" w:cs="Arial"/>
        </w:rPr>
        <w:t>- текст настоящего административного регламента с приложениями;</w:t>
      </w:r>
    </w:p>
    <w:p w:rsidR="00825573" w:rsidRPr="00C62C87" w:rsidRDefault="00825573" w:rsidP="00C62C87">
      <w:pPr>
        <w:ind w:firstLine="709"/>
        <w:jc w:val="both"/>
        <w:rPr>
          <w:rFonts w:ascii="Arial" w:hAnsi="Arial" w:cs="Arial"/>
        </w:rPr>
      </w:pPr>
      <w:r w:rsidRPr="00C62C87">
        <w:rPr>
          <w:rFonts w:ascii="Arial" w:hAnsi="Arial" w:cs="Arial"/>
        </w:rPr>
        <w:t>- блок-схема последовательности административных процедур (действий) при исполнении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 образец оформления заявления, необходимого для предоставления муниципальной услуги, и требования к нему;</w:t>
      </w:r>
    </w:p>
    <w:p w:rsidR="00825573" w:rsidRPr="00C62C87" w:rsidRDefault="00825573" w:rsidP="00C62C87">
      <w:pPr>
        <w:ind w:firstLine="709"/>
        <w:jc w:val="both"/>
        <w:rPr>
          <w:rFonts w:ascii="Arial" w:hAnsi="Arial" w:cs="Arial"/>
        </w:rPr>
      </w:pPr>
      <w:r w:rsidRPr="00C62C87">
        <w:rPr>
          <w:rFonts w:ascii="Arial" w:hAnsi="Arial" w:cs="Arial"/>
        </w:rPr>
        <w:t>- месторасположение, график (режим) работы, номера телефонов;</w:t>
      </w:r>
    </w:p>
    <w:p w:rsidR="00825573" w:rsidRPr="00C62C87" w:rsidRDefault="00825573" w:rsidP="00C62C87">
      <w:pPr>
        <w:ind w:firstLine="709"/>
        <w:jc w:val="both"/>
        <w:rPr>
          <w:rFonts w:ascii="Arial" w:hAnsi="Arial" w:cs="Arial"/>
        </w:rPr>
      </w:pPr>
      <w:r w:rsidRPr="00C62C87">
        <w:rPr>
          <w:rFonts w:ascii="Arial" w:hAnsi="Arial" w:cs="Arial"/>
        </w:rPr>
        <w:t>- основания для отказа в предоставлении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 порядок обжалования решений, действий или бездействия должностных лиц.</w:t>
      </w:r>
    </w:p>
    <w:p w:rsidR="00825573" w:rsidRPr="00C62C87" w:rsidRDefault="00825573" w:rsidP="00C62C87">
      <w:pPr>
        <w:ind w:firstLine="709"/>
        <w:jc w:val="both"/>
        <w:rPr>
          <w:rFonts w:ascii="Arial" w:hAnsi="Arial" w:cs="Arial"/>
        </w:rPr>
      </w:pPr>
      <w:r w:rsidRPr="00C62C87">
        <w:rPr>
          <w:rFonts w:ascii="Arial" w:hAnsi="Arial" w:cs="Arial"/>
        </w:rPr>
        <w:t>2.15.4.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825573" w:rsidRPr="00C62C87" w:rsidRDefault="00825573" w:rsidP="00C62C87">
      <w:pPr>
        <w:ind w:firstLine="709"/>
        <w:jc w:val="both"/>
        <w:rPr>
          <w:rFonts w:ascii="Arial" w:hAnsi="Arial" w:cs="Arial"/>
        </w:rPr>
      </w:pPr>
      <w:r w:rsidRPr="00C62C87">
        <w:rPr>
          <w:rFonts w:ascii="Arial" w:hAnsi="Arial" w:cs="Arial"/>
        </w:rPr>
        <w:t>2.15.5.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825573" w:rsidRPr="00C62C87" w:rsidRDefault="00825573" w:rsidP="00C62C87">
      <w:pPr>
        <w:ind w:firstLine="709"/>
        <w:jc w:val="both"/>
        <w:rPr>
          <w:rFonts w:ascii="Arial" w:hAnsi="Arial" w:cs="Arial"/>
        </w:rPr>
      </w:pPr>
      <w:r w:rsidRPr="00C62C87">
        <w:rPr>
          <w:rFonts w:ascii="Arial" w:hAnsi="Arial" w:cs="Arial"/>
        </w:rPr>
        <w:t>2.15.6.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825573" w:rsidRPr="00C62C87" w:rsidRDefault="00825573" w:rsidP="00C62C87">
      <w:pPr>
        <w:ind w:firstLine="709"/>
        <w:jc w:val="both"/>
        <w:rPr>
          <w:rFonts w:ascii="Arial" w:hAnsi="Arial" w:cs="Arial"/>
        </w:rPr>
      </w:pPr>
      <w:r w:rsidRPr="00C62C87">
        <w:rPr>
          <w:rFonts w:ascii="Arial" w:hAnsi="Arial" w:cs="Arial"/>
        </w:rPr>
        <w:t>2.16. Показатели доступности и качества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 открытость деятельности органа, предоставляющего муниципальную услугу;</w:t>
      </w:r>
    </w:p>
    <w:p w:rsidR="00825573" w:rsidRPr="00C62C87" w:rsidRDefault="00825573" w:rsidP="00C62C87">
      <w:pPr>
        <w:ind w:firstLine="709"/>
        <w:jc w:val="both"/>
        <w:rPr>
          <w:rFonts w:ascii="Arial" w:hAnsi="Arial" w:cs="Arial"/>
        </w:rPr>
      </w:pPr>
      <w:r w:rsidRPr="00C62C87">
        <w:rPr>
          <w:rFonts w:ascii="Arial" w:hAnsi="Arial" w:cs="Arial"/>
        </w:rPr>
        <w:t>- соблюдение сроков предоставления муниципальной услуги и условий ожидания приема;</w:t>
      </w:r>
    </w:p>
    <w:p w:rsidR="00825573" w:rsidRPr="00C62C87" w:rsidRDefault="00825573" w:rsidP="00C62C87">
      <w:pPr>
        <w:ind w:firstLine="709"/>
        <w:jc w:val="both"/>
        <w:rPr>
          <w:rFonts w:ascii="Arial" w:hAnsi="Arial" w:cs="Arial"/>
        </w:rPr>
      </w:pPr>
      <w:r w:rsidRPr="00C62C87">
        <w:rPr>
          <w:rFonts w:ascii="Arial" w:hAnsi="Arial" w:cs="Arial"/>
        </w:rPr>
        <w:t>- доступность обращения за предоставлением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 количество взаимодействий заявителя с должностными лицами при предоставлении муниципальной услуги и их продолжительность;</w:t>
      </w:r>
    </w:p>
    <w:p w:rsidR="00825573" w:rsidRPr="00C62C87" w:rsidRDefault="00825573" w:rsidP="00C62C87">
      <w:pPr>
        <w:ind w:firstLine="709"/>
        <w:jc w:val="both"/>
        <w:rPr>
          <w:rFonts w:ascii="Arial" w:hAnsi="Arial" w:cs="Arial"/>
        </w:rPr>
      </w:pPr>
      <w:r w:rsidRPr="00C62C87">
        <w:rPr>
          <w:rFonts w:ascii="Arial" w:hAnsi="Arial" w:cs="Arial"/>
        </w:rPr>
        <w:t>- возможность получения муниципальной услуги в многофункциональном центре предоставления государственных и муниципальных услуг;</w:t>
      </w:r>
    </w:p>
    <w:p w:rsidR="00825573" w:rsidRPr="00C62C87" w:rsidRDefault="00825573" w:rsidP="00C62C87">
      <w:pPr>
        <w:ind w:firstLine="709"/>
        <w:jc w:val="both"/>
        <w:rPr>
          <w:rFonts w:ascii="Arial" w:hAnsi="Arial" w:cs="Arial"/>
        </w:rPr>
      </w:pPr>
      <w:r w:rsidRPr="00C62C87">
        <w:rPr>
          <w:rFonts w:ascii="Arial" w:hAnsi="Arial" w:cs="Arial"/>
        </w:rPr>
        <w:t>- своевременное, полное информирование о муниципальной услуге посредством методов, предусмотренных административным регламентом;</w:t>
      </w:r>
    </w:p>
    <w:p w:rsidR="00825573" w:rsidRPr="00C62C87" w:rsidRDefault="00825573" w:rsidP="00C62C87">
      <w:pPr>
        <w:ind w:firstLine="709"/>
        <w:jc w:val="both"/>
        <w:rPr>
          <w:rFonts w:ascii="Arial" w:hAnsi="Arial" w:cs="Arial"/>
        </w:rPr>
      </w:pPr>
      <w:r w:rsidRPr="00C62C87">
        <w:rPr>
          <w:rFonts w:ascii="Arial" w:hAnsi="Arial" w:cs="Arial"/>
        </w:rPr>
        <w:t>- ресурсное обеспечение исполнения административного регламента;</w:t>
      </w:r>
    </w:p>
    <w:p w:rsidR="00825573" w:rsidRPr="00C62C87" w:rsidRDefault="00825573" w:rsidP="00C62C87">
      <w:pPr>
        <w:ind w:firstLine="709"/>
        <w:jc w:val="both"/>
        <w:rPr>
          <w:rFonts w:ascii="Arial" w:hAnsi="Arial" w:cs="Arial"/>
        </w:rPr>
      </w:pPr>
      <w:r w:rsidRPr="00C62C87">
        <w:rPr>
          <w:rFonts w:ascii="Arial" w:hAnsi="Arial" w:cs="Arial"/>
        </w:rPr>
        <w:t>- соблюдение требований к обеспечению доступности предоставления муниципальной услуги для инвалидов в соответствии с законодательством Российской Федерации о социальной защите инвалидов.</w:t>
      </w:r>
    </w:p>
    <w:p w:rsidR="00825573" w:rsidRPr="00C62C87" w:rsidRDefault="00825573" w:rsidP="00C62C87">
      <w:pPr>
        <w:ind w:firstLine="709"/>
        <w:jc w:val="both"/>
        <w:rPr>
          <w:rFonts w:ascii="Arial" w:hAnsi="Arial" w:cs="Arial"/>
        </w:rPr>
      </w:pPr>
      <w:r w:rsidRPr="00C62C87">
        <w:rPr>
          <w:rFonts w:ascii="Arial" w:hAnsi="Arial" w:cs="Arial"/>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25573" w:rsidRPr="00C62C87" w:rsidRDefault="00825573" w:rsidP="00C62C87">
      <w:pPr>
        <w:ind w:firstLine="709"/>
        <w:jc w:val="both"/>
        <w:rPr>
          <w:rFonts w:ascii="Arial" w:hAnsi="Arial" w:cs="Arial"/>
        </w:rPr>
      </w:pPr>
      <w:r w:rsidRPr="00C62C87">
        <w:rPr>
          <w:rFonts w:ascii="Arial" w:hAnsi="Arial" w:cs="Arial"/>
        </w:rPr>
        <w:t>2.17.1. Предоставление муниципальной услуги может осуществляться в многофункциональном центре предоставления государственных и муниципальных услуг (далее – многофункциональный центр) в соответствии с соглашением о взаимодействии, заключенным между многофункциональным центром и Администрацией поселка Верховье.</w:t>
      </w:r>
    </w:p>
    <w:p w:rsidR="00825573" w:rsidRPr="00C62C87" w:rsidRDefault="00825573" w:rsidP="00C62C87">
      <w:pPr>
        <w:ind w:firstLine="709"/>
        <w:jc w:val="both"/>
        <w:rPr>
          <w:rFonts w:ascii="Arial" w:hAnsi="Arial" w:cs="Arial"/>
        </w:rPr>
      </w:pPr>
      <w:r w:rsidRPr="00C62C87">
        <w:rPr>
          <w:rFonts w:ascii="Arial" w:hAnsi="Arial" w:cs="Arial"/>
        </w:rPr>
        <w:t xml:space="preserve">2.17.2. </w:t>
      </w:r>
      <w:r w:rsidRPr="00C62C87">
        <w:rPr>
          <w:rFonts w:ascii="Arial" w:hAnsi="Arial" w:cs="Arial"/>
          <w:lang w:val="ru-RU"/>
        </w:rPr>
        <w:t>Обращение за получением муниципальной услуги может осуществляться с использованием электронных документов, подписанных электронной подписью, или с использованием универсальных электронных карт в соответствии с требованиями Федерального закона от 6 апреля 2011 года № 63</w:t>
      </w:r>
      <w:r>
        <w:rPr>
          <w:rFonts w:ascii="Arial" w:hAnsi="Arial" w:cs="Arial"/>
          <w:lang w:val="ru-RU"/>
        </w:rPr>
        <w:t xml:space="preserve"> </w:t>
      </w:r>
      <w:r w:rsidRPr="00C62C87">
        <w:rPr>
          <w:rFonts w:ascii="Arial" w:hAnsi="Arial" w:cs="Arial"/>
          <w:lang w:val="ru-RU"/>
        </w:rPr>
        <w:t xml:space="preserve">-ФЗ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 </w:t>
      </w:r>
      <w:r w:rsidRPr="00C62C87">
        <w:rPr>
          <w:rFonts w:ascii="Arial" w:hAnsi="Arial" w:cs="Arial"/>
        </w:rPr>
        <w:t>Обращение заявителя, поступившее в электронной форме на электронный адрес,  распечатывается и в дальнейшем работа с ним ведется в порядке, установленном настоящим административным регламентом.</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3.1. Исчерпывающий перечень административных процедур (действий)</w:t>
      </w:r>
    </w:p>
    <w:p w:rsidR="00825573" w:rsidRPr="00C62C87" w:rsidRDefault="00825573" w:rsidP="00C62C87">
      <w:pPr>
        <w:ind w:firstLine="709"/>
        <w:jc w:val="both"/>
        <w:rPr>
          <w:rFonts w:ascii="Arial" w:hAnsi="Arial" w:cs="Arial"/>
        </w:rPr>
      </w:pPr>
      <w:r w:rsidRPr="00C62C87">
        <w:rPr>
          <w:rFonts w:ascii="Arial" w:hAnsi="Arial" w:cs="Arial"/>
        </w:rPr>
        <w:t>3.1.1.Предоставление муниципальной услуги включает в себя следующие административные процедуры (действия):</w:t>
      </w:r>
    </w:p>
    <w:p w:rsidR="00825573" w:rsidRPr="005755AB" w:rsidRDefault="00825573" w:rsidP="00C62C87">
      <w:pPr>
        <w:ind w:firstLine="709"/>
        <w:jc w:val="both"/>
        <w:rPr>
          <w:rFonts w:ascii="Arial" w:hAnsi="Arial" w:cs="Arial"/>
          <w:lang w:val="ru-RU"/>
        </w:rPr>
      </w:pPr>
      <w:r>
        <w:rPr>
          <w:rFonts w:ascii="Arial" w:hAnsi="Arial" w:cs="Arial"/>
          <w:lang w:val="ru-RU"/>
        </w:rPr>
        <w:t xml:space="preserve">- </w:t>
      </w:r>
      <w:r w:rsidRPr="005755AB">
        <w:rPr>
          <w:rFonts w:ascii="Arial" w:hAnsi="Arial" w:cs="Arial"/>
          <w:lang w:val="ru-RU"/>
        </w:rPr>
        <w:t>прием и регистрация заявления и прилагаемых к нему документов;</w:t>
      </w:r>
    </w:p>
    <w:p w:rsidR="00825573" w:rsidRPr="005755AB" w:rsidRDefault="00825573" w:rsidP="00C62C87">
      <w:pPr>
        <w:ind w:firstLine="709"/>
        <w:jc w:val="both"/>
        <w:rPr>
          <w:rFonts w:ascii="Arial" w:hAnsi="Arial" w:cs="Arial"/>
          <w:lang w:val="ru-RU"/>
        </w:rPr>
      </w:pPr>
      <w:r>
        <w:rPr>
          <w:rFonts w:ascii="Arial" w:hAnsi="Arial" w:cs="Arial"/>
          <w:lang w:val="ru-RU"/>
        </w:rPr>
        <w:t xml:space="preserve">- </w:t>
      </w:r>
      <w:r w:rsidRPr="005755AB">
        <w:rPr>
          <w:rFonts w:ascii="Arial" w:hAnsi="Arial" w:cs="Arial"/>
          <w:lang w:val="ru-RU"/>
        </w:rPr>
        <w:t>рассмотрение представленных документов, истребование документов, указанных в пункте 2.7 настоящего административного регламента, в рамках межведомственного взаимодействия;</w:t>
      </w:r>
    </w:p>
    <w:p w:rsidR="00825573" w:rsidRPr="005755AB" w:rsidRDefault="00825573" w:rsidP="00C62C87">
      <w:pPr>
        <w:ind w:firstLine="709"/>
        <w:jc w:val="both"/>
        <w:rPr>
          <w:rFonts w:ascii="Arial" w:hAnsi="Arial" w:cs="Arial"/>
          <w:lang w:val="ru-RU"/>
        </w:rPr>
      </w:pPr>
      <w:r>
        <w:rPr>
          <w:rFonts w:ascii="Arial" w:hAnsi="Arial" w:cs="Arial"/>
          <w:lang w:val="ru-RU"/>
        </w:rPr>
        <w:t xml:space="preserve">- </w:t>
      </w:r>
      <w:r w:rsidRPr="005755AB">
        <w:rPr>
          <w:rFonts w:ascii="Arial" w:hAnsi="Arial" w:cs="Arial"/>
          <w:lang w:val="ru-RU"/>
        </w:rPr>
        <w:t>подготовка  результата предоставления муниципальной услуги;</w:t>
      </w:r>
    </w:p>
    <w:p w:rsidR="00825573" w:rsidRPr="005755AB" w:rsidRDefault="00825573" w:rsidP="00C62C87">
      <w:pPr>
        <w:ind w:firstLine="709"/>
        <w:jc w:val="both"/>
        <w:rPr>
          <w:rFonts w:ascii="Arial" w:hAnsi="Arial" w:cs="Arial"/>
          <w:lang w:val="ru-RU"/>
        </w:rPr>
      </w:pPr>
      <w:r>
        <w:rPr>
          <w:rFonts w:ascii="Arial" w:hAnsi="Arial" w:cs="Arial"/>
          <w:lang w:val="ru-RU"/>
        </w:rPr>
        <w:t xml:space="preserve">- </w:t>
      </w:r>
      <w:r w:rsidRPr="005755AB">
        <w:rPr>
          <w:rFonts w:ascii="Arial" w:hAnsi="Arial" w:cs="Arial"/>
          <w:lang w:val="ru-RU"/>
        </w:rPr>
        <w:t>направление результата предоставления муниципальной услуги заявителю.</w:t>
      </w:r>
    </w:p>
    <w:p w:rsidR="00825573" w:rsidRPr="00C62C87" w:rsidRDefault="00825573" w:rsidP="00C62C87">
      <w:pPr>
        <w:ind w:firstLine="709"/>
        <w:jc w:val="both"/>
        <w:rPr>
          <w:rFonts w:ascii="Arial" w:hAnsi="Arial" w:cs="Arial"/>
        </w:rPr>
      </w:pPr>
      <w:r w:rsidRPr="00C62C87">
        <w:rPr>
          <w:rFonts w:ascii="Arial" w:hAnsi="Arial" w:cs="Arial"/>
        </w:rPr>
        <w:t>3.1.2. Последовательность административных процедур (действий) при предоставлении муниципальной услуги отражена в блок-схеме, приведенной в приложении 2 к настоящему административному регламенту.</w:t>
      </w:r>
    </w:p>
    <w:p w:rsidR="00825573" w:rsidRPr="00C62C87" w:rsidRDefault="00825573" w:rsidP="00C62C87">
      <w:pPr>
        <w:ind w:firstLine="709"/>
        <w:jc w:val="both"/>
        <w:rPr>
          <w:rFonts w:ascii="Arial" w:hAnsi="Arial" w:cs="Arial"/>
        </w:rPr>
      </w:pPr>
      <w:r w:rsidRPr="00C62C87">
        <w:rPr>
          <w:rFonts w:ascii="Arial" w:hAnsi="Arial" w:cs="Arial"/>
        </w:rPr>
        <w:t>3.2. Прием и регистрация заявления и прилагаемых к нему документов</w:t>
      </w:r>
    </w:p>
    <w:p w:rsidR="00825573" w:rsidRPr="00C62C87" w:rsidRDefault="00825573" w:rsidP="00C62C87">
      <w:pPr>
        <w:ind w:firstLine="709"/>
        <w:jc w:val="both"/>
        <w:rPr>
          <w:rFonts w:ascii="Arial" w:hAnsi="Arial" w:cs="Arial"/>
        </w:rPr>
      </w:pPr>
      <w:r w:rsidRPr="00C62C87">
        <w:rPr>
          <w:rFonts w:ascii="Arial" w:hAnsi="Arial" w:cs="Arial"/>
        </w:rPr>
        <w:t>3.2.1. Основанием для начала административной процедуры является:</w:t>
      </w:r>
    </w:p>
    <w:p w:rsidR="00825573" w:rsidRPr="00C62C87" w:rsidRDefault="00825573" w:rsidP="00C62C87">
      <w:pPr>
        <w:ind w:firstLine="709"/>
        <w:jc w:val="both"/>
        <w:rPr>
          <w:rFonts w:ascii="Arial" w:hAnsi="Arial" w:cs="Arial"/>
        </w:rPr>
      </w:pPr>
      <w:r w:rsidRPr="00C62C87">
        <w:rPr>
          <w:rFonts w:ascii="Arial" w:hAnsi="Arial" w:cs="Arial"/>
        </w:rPr>
        <w:t>-  личное обращение заявителя (представителя заявителя) с заявлением в Администрацию поселка Верховье;</w:t>
      </w:r>
    </w:p>
    <w:p w:rsidR="00825573" w:rsidRPr="00C62C87" w:rsidRDefault="00825573" w:rsidP="00C62C87">
      <w:pPr>
        <w:ind w:firstLine="709"/>
        <w:jc w:val="both"/>
        <w:rPr>
          <w:rFonts w:ascii="Arial" w:hAnsi="Arial" w:cs="Arial"/>
        </w:rPr>
      </w:pPr>
      <w:r w:rsidRPr="00C62C87">
        <w:rPr>
          <w:rFonts w:ascii="Arial" w:hAnsi="Arial" w:cs="Arial"/>
        </w:rPr>
        <w:t>- личное обращение заявителя (представителя заявителя) с заявлением в многофункциональный центр;</w:t>
      </w:r>
    </w:p>
    <w:p w:rsidR="00825573" w:rsidRPr="00C62C87" w:rsidRDefault="00825573" w:rsidP="00C62C87">
      <w:pPr>
        <w:ind w:firstLine="709"/>
        <w:jc w:val="both"/>
        <w:rPr>
          <w:rFonts w:ascii="Arial" w:hAnsi="Arial" w:cs="Arial"/>
        </w:rPr>
      </w:pPr>
      <w:r w:rsidRPr="00C62C87">
        <w:rPr>
          <w:rFonts w:ascii="Arial" w:hAnsi="Arial" w:cs="Arial"/>
        </w:rPr>
        <w:t>- поступление в адрес Администрации поселка Верховье заявления, направленного посредством почтового отправления с описью вложения и уведомлением о вручении;</w:t>
      </w:r>
    </w:p>
    <w:p w:rsidR="00825573" w:rsidRPr="00C62C87" w:rsidRDefault="00825573" w:rsidP="00C62C87">
      <w:pPr>
        <w:ind w:firstLine="709"/>
        <w:jc w:val="both"/>
        <w:rPr>
          <w:rFonts w:ascii="Arial" w:hAnsi="Arial" w:cs="Arial"/>
        </w:rPr>
      </w:pPr>
      <w:r w:rsidRPr="00C62C87">
        <w:rPr>
          <w:rFonts w:ascii="Arial" w:hAnsi="Arial" w:cs="Arial"/>
        </w:rPr>
        <w:t>- поступление в Администрацию поселка Верховье заявления в форме электронного документа, направленного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Орловской области "Региональный портал государственных и муниципальных услуг (функций) Орловской области", портала федеральной информационной адресной системы в информационно-телекоммуникационной сети "Интернет".</w:t>
      </w:r>
    </w:p>
    <w:p w:rsidR="00825573" w:rsidRPr="005755AB" w:rsidRDefault="00825573" w:rsidP="00C62C87">
      <w:pPr>
        <w:ind w:firstLine="709"/>
        <w:jc w:val="both"/>
        <w:rPr>
          <w:rFonts w:ascii="Arial" w:hAnsi="Arial" w:cs="Arial"/>
          <w:lang w:val="ru-RU"/>
        </w:rPr>
      </w:pPr>
      <w:r w:rsidRPr="005755AB">
        <w:rPr>
          <w:rFonts w:ascii="Arial" w:hAnsi="Arial" w:cs="Arial"/>
          <w:lang w:val="ru-RU"/>
        </w:rPr>
        <w:t>3.2.2.</w:t>
      </w:r>
      <w:r>
        <w:rPr>
          <w:rFonts w:ascii="Arial" w:hAnsi="Arial" w:cs="Arial"/>
          <w:lang w:val="ru-RU"/>
        </w:rPr>
        <w:t xml:space="preserve"> </w:t>
      </w:r>
      <w:r w:rsidRPr="005755AB">
        <w:rPr>
          <w:rFonts w:ascii="Arial" w:hAnsi="Arial" w:cs="Arial"/>
          <w:lang w:val="ru-RU"/>
        </w:rPr>
        <w:t>Специалист Администрации поселка Верховье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2.9 настоящего административного регламента.</w:t>
      </w:r>
    </w:p>
    <w:p w:rsidR="00825573" w:rsidRPr="00C62C87" w:rsidRDefault="00825573" w:rsidP="00C62C87">
      <w:pPr>
        <w:ind w:firstLine="709"/>
        <w:jc w:val="both"/>
        <w:rPr>
          <w:rFonts w:ascii="Arial" w:hAnsi="Arial" w:cs="Arial"/>
        </w:rPr>
      </w:pPr>
      <w:r w:rsidRPr="00C62C87">
        <w:rPr>
          <w:rFonts w:ascii="Arial" w:hAnsi="Arial" w:cs="Arial"/>
        </w:rPr>
        <w:t>3.2.3. В случае обращения заявителя за предоставлением муниципальной услуги через многофункциональный центр заявление передается в адрес Администрации поселка Верховье в порядке и сроки, установленные заключенным между ними соглашением о взаимодействии.</w:t>
      </w:r>
    </w:p>
    <w:p w:rsidR="00825573" w:rsidRPr="005755AB" w:rsidRDefault="00825573" w:rsidP="00C62C87">
      <w:pPr>
        <w:ind w:firstLine="709"/>
        <w:jc w:val="both"/>
        <w:rPr>
          <w:rFonts w:ascii="Arial" w:hAnsi="Arial" w:cs="Arial"/>
          <w:lang w:val="ru-RU"/>
        </w:rPr>
      </w:pPr>
      <w:r w:rsidRPr="005755AB">
        <w:rPr>
          <w:rFonts w:ascii="Arial" w:hAnsi="Arial" w:cs="Arial"/>
          <w:lang w:val="ru-RU"/>
        </w:rPr>
        <w:t>3.2.4.</w:t>
      </w:r>
      <w:r>
        <w:rPr>
          <w:rFonts w:ascii="Arial" w:hAnsi="Arial" w:cs="Arial"/>
          <w:lang w:val="ru-RU"/>
        </w:rPr>
        <w:t xml:space="preserve"> </w:t>
      </w:r>
      <w:r w:rsidRPr="005755AB">
        <w:rPr>
          <w:rFonts w:ascii="Arial" w:hAnsi="Arial" w:cs="Arial"/>
          <w:lang w:val="ru-RU"/>
        </w:rPr>
        <w:t>Регистрация заявления с прилагаемыми документами осуществляется в сроки, установленные пунктом 2.14 настоящего административного регламента.</w:t>
      </w:r>
    </w:p>
    <w:p w:rsidR="00825573" w:rsidRPr="00C62C87" w:rsidRDefault="00825573" w:rsidP="00C62C87">
      <w:pPr>
        <w:ind w:firstLine="709"/>
        <w:jc w:val="both"/>
        <w:rPr>
          <w:rFonts w:ascii="Arial" w:hAnsi="Arial" w:cs="Arial"/>
        </w:rPr>
      </w:pPr>
      <w:r w:rsidRPr="00C62C87">
        <w:rPr>
          <w:rFonts w:ascii="Arial" w:hAnsi="Arial"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поселка Верховье лично, Администрация поселка Верховье выдает заявителю или его представителю расписку в получении документов (приложение 2 к настоящему административному регламенту) с указанием их перечня и даты получения. Расписка выдается заявителю (представителю заявителя) в день получения Администрацией поселка Верховье таких документов.</w:t>
      </w:r>
    </w:p>
    <w:p w:rsidR="00825573" w:rsidRPr="00C62C87" w:rsidRDefault="00825573" w:rsidP="00C62C87">
      <w:pPr>
        <w:ind w:firstLine="709"/>
        <w:jc w:val="both"/>
        <w:rPr>
          <w:rFonts w:ascii="Arial" w:hAnsi="Arial" w:cs="Arial"/>
        </w:rPr>
      </w:pPr>
      <w:r w:rsidRPr="00C62C87">
        <w:rPr>
          <w:rFonts w:ascii="Arial" w:hAnsi="Arial"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документов направляется Администрацией поселка Верховье по указанному в заявлении почтовому адресу в течение рабочего дня, следующего за днем получения Администрацией поселка Верховье документов.</w:t>
      </w:r>
    </w:p>
    <w:p w:rsidR="00825573" w:rsidRPr="00C62C87" w:rsidRDefault="00825573" w:rsidP="00C62C87">
      <w:pPr>
        <w:ind w:firstLine="709"/>
        <w:jc w:val="both"/>
        <w:rPr>
          <w:rFonts w:ascii="Arial" w:hAnsi="Arial" w:cs="Arial"/>
        </w:rPr>
      </w:pPr>
      <w:r w:rsidRPr="00C62C87">
        <w:rPr>
          <w:rFonts w:ascii="Arial" w:hAnsi="Arial" w:cs="Arial"/>
        </w:rPr>
        <w:t>3.2.7.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825573" w:rsidRPr="00C62C87" w:rsidRDefault="00825573" w:rsidP="00C62C87">
      <w:pPr>
        <w:ind w:firstLine="709"/>
        <w:jc w:val="both"/>
        <w:rPr>
          <w:rFonts w:ascii="Arial" w:hAnsi="Arial" w:cs="Arial"/>
        </w:rPr>
      </w:pPr>
      <w:r w:rsidRPr="00C62C87">
        <w:rPr>
          <w:rFonts w:ascii="Arial" w:hAnsi="Arial" w:cs="Arial"/>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25573" w:rsidRPr="00C62C87" w:rsidRDefault="00825573" w:rsidP="00C62C87">
      <w:pPr>
        <w:ind w:firstLine="709"/>
        <w:jc w:val="both"/>
        <w:rPr>
          <w:rFonts w:ascii="Arial" w:hAnsi="Arial" w:cs="Arial"/>
        </w:rPr>
      </w:pPr>
      <w:r w:rsidRPr="00C62C87">
        <w:rPr>
          <w:rFonts w:ascii="Arial" w:hAnsi="Arial" w:cs="Arial"/>
        </w:rPr>
        <w:t>Документы, указанные в пункте 2.6 настоящего административного регламента и представляемые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825573" w:rsidRPr="00C62C87" w:rsidRDefault="00825573" w:rsidP="00C62C87">
      <w:pPr>
        <w:ind w:firstLine="709"/>
        <w:jc w:val="both"/>
        <w:rPr>
          <w:rFonts w:ascii="Arial" w:hAnsi="Arial" w:cs="Arial"/>
        </w:rPr>
      </w:pPr>
      <w:r w:rsidRPr="00C62C87">
        <w:rPr>
          <w:rFonts w:ascii="Arial" w:hAnsi="Arial" w:cs="Arial"/>
        </w:rPr>
        <w:t>Получение заявления и документов подтверждается Администрацией поселка Верховье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поселка Верховье заявления и документов, а также перечень наименований файлов, представленных в форме электронных документов, с указанием их объема.</w:t>
      </w:r>
    </w:p>
    <w:p w:rsidR="00825573" w:rsidRPr="00C62C87" w:rsidRDefault="00825573" w:rsidP="00C62C87">
      <w:pPr>
        <w:ind w:firstLine="709"/>
        <w:jc w:val="both"/>
        <w:rPr>
          <w:rFonts w:ascii="Arial" w:hAnsi="Arial" w:cs="Arial"/>
        </w:rPr>
      </w:pPr>
      <w:r w:rsidRPr="00C62C87">
        <w:rPr>
          <w:rFonts w:ascii="Arial" w:hAnsi="Arial" w:cs="Arial"/>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с использованием информационно-телекоммуникационных сетей общего пользования.</w:t>
      </w:r>
    </w:p>
    <w:p w:rsidR="00825573" w:rsidRPr="00C62C87" w:rsidRDefault="00825573" w:rsidP="00C62C87">
      <w:pPr>
        <w:ind w:firstLine="709"/>
        <w:jc w:val="both"/>
        <w:rPr>
          <w:rFonts w:ascii="Arial" w:hAnsi="Arial" w:cs="Arial"/>
        </w:rPr>
      </w:pPr>
      <w:r w:rsidRPr="00C62C87">
        <w:rPr>
          <w:rFonts w:ascii="Arial" w:hAnsi="Arial"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 поселка Верховье.</w:t>
      </w:r>
    </w:p>
    <w:p w:rsidR="00825573" w:rsidRPr="00C62C87" w:rsidRDefault="00825573" w:rsidP="00C62C87">
      <w:pPr>
        <w:ind w:firstLine="709"/>
        <w:jc w:val="both"/>
        <w:rPr>
          <w:rFonts w:ascii="Arial" w:hAnsi="Arial" w:cs="Arial"/>
        </w:rPr>
      </w:pPr>
      <w:r w:rsidRPr="00C62C87">
        <w:rPr>
          <w:rFonts w:ascii="Arial" w:hAnsi="Arial" w:cs="Arial"/>
        </w:rPr>
        <w:t>3.2.8. При наличии оснований, указанных в пункте 2.9 настоящего административного регламента, в случае личного обращения заявителя в Администрацию поселка Верховье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25573" w:rsidRPr="00C62C87" w:rsidRDefault="00825573" w:rsidP="00C62C87">
      <w:pPr>
        <w:ind w:firstLine="709"/>
        <w:jc w:val="both"/>
        <w:rPr>
          <w:rFonts w:ascii="Arial" w:hAnsi="Arial" w:cs="Arial"/>
        </w:rPr>
      </w:pPr>
      <w:r w:rsidRPr="00C62C87">
        <w:rPr>
          <w:rFonts w:ascii="Arial" w:hAnsi="Arial" w:cs="Arial"/>
        </w:rPr>
        <w:t>3.2.9. При наличии оснований, указанных в пункте 2.9 настоящего административного регламента, в случае поступления в адрес Администрации  поселка Верховье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специалист, уполномоченный на прием и регистрацию документов, не позднее рабочего дня, следующего за днем поступления заявления в Администрацию поселка Верховье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825573" w:rsidRPr="00C62C87" w:rsidRDefault="00825573" w:rsidP="00C62C87">
      <w:pPr>
        <w:ind w:firstLine="709"/>
        <w:jc w:val="both"/>
        <w:rPr>
          <w:rFonts w:ascii="Arial" w:hAnsi="Arial" w:cs="Arial"/>
        </w:rPr>
      </w:pPr>
      <w:r w:rsidRPr="00C62C87">
        <w:rPr>
          <w:rFonts w:ascii="Arial" w:hAnsi="Arial" w:cs="Arial"/>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825573" w:rsidRPr="00C62C87" w:rsidRDefault="00825573" w:rsidP="00C62C87">
      <w:pPr>
        <w:ind w:firstLine="709"/>
        <w:jc w:val="both"/>
        <w:rPr>
          <w:rFonts w:ascii="Arial" w:hAnsi="Arial" w:cs="Arial"/>
        </w:rPr>
      </w:pPr>
      <w:r w:rsidRPr="00C62C87">
        <w:rPr>
          <w:rFonts w:ascii="Arial" w:hAnsi="Arial" w:cs="Arial"/>
        </w:rPr>
        <w:t>3.2.11. Максимальный срок исполнения административной процедуры – два рабочих дня.</w:t>
      </w:r>
    </w:p>
    <w:p w:rsidR="00825573" w:rsidRPr="00C62C87" w:rsidRDefault="00825573" w:rsidP="00C62C87">
      <w:pPr>
        <w:ind w:firstLine="709"/>
        <w:jc w:val="both"/>
        <w:rPr>
          <w:rFonts w:ascii="Arial" w:hAnsi="Arial" w:cs="Arial"/>
        </w:rPr>
      </w:pPr>
      <w:r w:rsidRPr="00C62C87">
        <w:rPr>
          <w:rFonts w:ascii="Arial" w:hAnsi="Arial" w:cs="Arial"/>
        </w:rPr>
        <w:t>3.3. Рассмотрение представленных документов, истребование документов, указанных в пункте 2.7 настоящего административного регламента, в рамках межведомственного взаимодействия</w:t>
      </w:r>
    </w:p>
    <w:p w:rsidR="00825573" w:rsidRPr="00C62C87" w:rsidRDefault="00825573" w:rsidP="00C62C87">
      <w:pPr>
        <w:ind w:firstLine="709"/>
        <w:jc w:val="both"/>
        <w:rPr>
          <w:rFonts w:ascii="Arial" w:hAnsi="Arial" w:cs="Arial"/>
        </w:rPr>
      </w:pPr>
      <w:r w:rsidRPr="00C62C87">
        <w:rPr>
          <w:rFonts w:ascii="Arial" w:hAnsi="Arial"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825573" w:rsidRPr="00C62C87" w:rsidRDefault="00825573" w:rsidP="00C62C87">
      <w:pPr>
        <w:ind w:firstLine="709"/>
        <w:jc w:val="both"/>
        <w:rPr>
          <w:rFonts w:ascii="Arial" w:hAnsi="Arial" w:cs="Arial"/>
        </w:rPr>
      </w:pPr>
      <w:r w:rsidRPr="00C62C87">
        <w:rPr>
          <w:rFonts w:ascii="Arial" w:hAnsi="Arial"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для отказа в предоставлении муниципальной услуги, установленных пунктом 2.11 настоящего административного регламента.</w:t>
      </w:r>
    </w:p>
    <w:p w:rsidR="00825573" w:rsidRPr="00C62C87" w:rsidRDefault="00825573" w:rsidP="00C62C87">
      <w:pPr>
        <w:ind w:firstLine="709"/>
        <w:jc w:val="both"/>
        <w:rPr>
          <w:rFonts w:ascii="Arial" w:hAnsi="Arial" w:cs="Arial"/>
        </w:rPr>
      </w:pPr>
      <w:r w:rsidRPr="00C62C87">
        <w:rPr>
          <w:rFonts w:ascii="Arial" w:hAnsi="Arial" w:cs="Arial"/>
        </w:rPr>
        <w:t>3.3.3. Специалист, уполномоченный на рассмотрение представленных документов, проверяя документы, устанавливает:</w:t>
      </w:r>
    </w:p>
    <w:p w:rsidR="00825573" w:rsidRPr="00C62C87" w:rsidRDefault="00825573" w:rsidP="00C62C87">
      <w:pPr>
        <w:ind w:firstLine="709"/>
        <w:jc w:val="both"/>
        <w:rPr>
          <w:rFonts w:ascii="Arial" w:hAnsi="Arial" w:cs="Arial"/>
        </w:rPr>
      </w:pPr>
      <w:r w:rsidRPr="00C62C87">
        <w:rPr>
          <w:rFonts w:ascii="Arial" w:hAnsi="Arial" w:cs="Arial"/>
        </w:rPr>
        <w:t>1) наличие или отсутствие оснований для отказа в предоставлении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2) необходимость направления межведомственных запросов.</w:t>
      </w:r>
    </w:p>
    <w:p w:rsidR="00825573" w:rsidRPr="00C62C87" w:rsidRDefault="00825573" w:rsidP="00C62C87">
      <w:pPr>
        <w:ind w:firstLine="709"/>
        <w:jc w:val="both"/>
        <w:rPr>
          <w:rFonts w:ascii="Arial" w:hAnsi="Arial" w:cs="Arial"/>
        </w:rPr>
      </w:pPr>
      <w:r w:rsidRPr="00C62C87">
        <w:rPr>
          <w:rFonts w:ascii="Arial" w:hAnsi="Arial"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825573" w:rsidRPr="00C62C87" w:rsidRDefault="00825573" w:rsidP="00C62C87">
      <w:pPr>
        <w:ind w:firstLine="709"/>
        <w:jc w:val="both"/>
        <w:rPr>
          <w:rFonts w:ascii="Arial" w:hAnsi="Arial" w:cs="Arial"/>
        </w:rPr>
      </w:pPr>
      <w:r w:rsidRPr="00C62C87">
        <w:rPr>
          <w:rFonts w:ascii="Arial" w:hAnsi="Arial" w:cs="Arial"/>
        </w:rPr>
        <w:t>3.3.5. Межведомственный запрос направляется в течение пяти рабочих дней со дня регистрации заявления.</w:t>
      </w:r>
    </w:p>
    <w:p w:rsidR="00825573" w:rsidRPr="00C62C87" w:rsidRDefault="00825573" w:rsidP="00C62C87">
      <w:pPr>
        <w:ind w:firstLine="709"/>
        <w:jc w:val="both"/>
        <w:rPr>
          <w:rFonts w:ascii="Arial" w:hAnsi="Arial" w:cs="Arial"/>
        </w:rPr>
      </w:pPr>
      <w:r w:rsidRPr="00C62C87">
        <w:rPr>
          <w:rFonts w:ascii="Arial" w:hAnsi="Arial"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25573" w:rsidRPr="00C62C87" w:rsidRDefault="00825573" w:rsidP="00C62C87">
      <w:pPr>
        <w:ind w:firstLine="709"/>
        <w:jc w:val="both"/>
        <w:rPr>
          <w:rFonts w:ascii="Arial" w:hAnsi="Arial" w:cs="Arial"/>
        </w:rPr>
      </w:pPr>
      <w:r w:rsidRPr="00C62C87">
        <w:rPr>
          <w:rFonts w:ascii="Arial" w:hAnsi="Arial"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825573" w:rsidRPr="005755AB" w:rsidRDefault="00825573" w:rsidP="00C62C87">
      <w:pPr>
        <w:ind w:firstLine="709"/>
        <w:jc w:val="both"/>
        <w:rPr>
          <w:rFonts w:ascii="Arial" w:hAnsi="Arial" w:cs="Arial"/>
          <w:lang w:val="ru-RU"/>
        </w:rPr>
      </w:pPr>
      <w:r w:rsidRPr="005755AB">
        <w:rPr>
          <w:rFonts w:ascii="Arial" w:hAnsi="Arial" w:cs="Arial"/>
          <w:lang w:val="ru-RU"/>
        </w:rPr>
        <w:t>Межведомственный запрос в бумажном виде заполняется в соответствии с требованиями, установленными статьей 7.2 Федерального закона от 27 июля 2010 года №</w:t>
      </w:r>
      <w:r>
        <w:rPr>
          <w:rFonts w:ascii="Arial" w:hAnsi="Arial" w:cs="Arial"/>
          <w:lang w:val="ru-RU"/>
        </w:rPr>
        <w:t xml:space="preserve"> </w:t>
      </w:r>
      <w:r w:rsidRPr="005755AB">
        <w:rPr>
          <w:rFonts w:ascii="Arial" w:hAnsi="Arial" w:cs="Arial"/>
          <w:lang w:val="ru-RU"/>
        </w:rPr>
        <w:t>210-ФЗ «Об организации предоставления государственных и муниципальных услуг».</w:t>
      </w:r>
    </w:p>
    <w:p w:rsidR="00825573" w:rsidRPr="00C62C87" w:rsidRDefault="00825573" w:rsidP="00C62C87">
      <w:pPr>
        <w:ind w:firstLine="709"/>
        <w:jc w:val="both"/>
        <w:rPr>
          <w:rFonts w:ascii="Arial" w:hAnsi="Arial" w:cs="Arial"/>
        </w:rPr>
      </w:pPr>
      <w:r w:rsidRPr="00C62C87">
        <w:rPr>
          <w:rFonts w:ascii="Arial" w:hAnsi="Arial" w:cs="Arial"/>
        </w:rPr>
        <w:t>3.3.7. Результатом административной процедуры является установление наличия или отсутсвия оснований для отказа в предоставлении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3.3.8. Максимальный срок исполнения административной процедуры – семь рабочих дней.</w:t>
      </w:r>
    </w:p>
    <w:p w:rsidR="00825573" w:rsidRPr="00C62C87" w:rsidRDefault="00825573" w:rsidP="00C62C87">
      <w:pPr>
        <w:ind w:firstLine="709"/>
        <w:jc w:val="both"/>
        <w:rPr>
          <w:rFonts w:ascii="Arial" w:hAnsi="Arial" w:cs="Arial"/>
        </w:rPr>
      </w:pPr>
      <w:r w:rsidRPr="00C62C87">
        <w:rPr>
          <w:rFonts w:ascii="Arial" w:hAnsi="Arial" w:cs="Arial"/>
        </w:rPr>
        <w:t>3.4. Подготовка  результата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3.4.1. По результатам установления наличия или отсутствия оснований для отказа в предоставлении муниципальной  услуги специалист, уполномоченный на подготовку  результата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1) готовит проект постановления о выдаче разрешения либо постановления об отказе в выдаче разрешения;</w:t>
      </w:r>
    </w:p>
    <w:p w:rsidR="00825573" w:rsidRPr="00C62C87" w:rsidRDefault="00825573" w:rsidP="00C62C87">
      <w:pPr>
        <w:ind w:firstLine="709"/>
        <w:jc w:val="both"/>
        <w:rPr>
          <w:rFonts w:ascii="Arial" w:hAnsi="Arial" w:cs="Arial"/>
        </w:rPr>
      </w:pPr>
      <w:r w:rsidRPr="00C62C87">
        <w:rPr>
          <w:rFonts w:ascii="Arial" w:hAnsi="Arial" w:cs="Arial"/>
        </w:rPr>
        <w:t>2) передает подготовленный проект постановления на подписание Главе поселка Верховье;</w:t>
      </w:r>
    </w:p>
    <w:p w:rsidR="00825573" w:rsidRPr="00C62C87" w:rsidRDefault="00825573" w:rsidP="00C62C87">
      <w:pPr>
        <w:ind w:firstLine="709"/>
        <w:jc w:val="both"/>
        <w:rPr>
          <w:rFonts w:ascii="Arial" w:hAnsi="Arial" w:cs="Arial"/>
        </w:rPr>
      </w:pPr>
      <w:r w:rsidRPr="00C62C87">
        <w:rPr>
          <w:rFonts w:ascii="Arial" w:hAnsi="Arial" w:cs="Arial"/>
        </w:rPr>
        <w:t>3) обеспечивает регистрацию постановления;</w:t>
      </w:r>
    </w:p>
    <w:p w:rsidR="00825573" w:rsidRPr="00C62C87" w:rsidRDefault="00825573" w:rsidP="00C62C87">
      <w:pPr>
        <w:ind w:firstLine="709"/>
        <w:jc w:val="both"/>
        <w:rPr>
          <w:rFonts w:ascii="Arial" w:hAnsi="Arial" w:cs="Arial"/>
        </w:rPr>
      </w:pPr>
      <w:r w:rsidRPr="00C62C87">
        <w:rPr>
          <w:rFonts w:ascii="Arial" w:hAnsi="Arial" w:cs="Arial"/>
        </w:rPr>
        <w:t>4)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обеспечивает передачу постановления в многофункциональный центр для выдачи заявителю не позднее истечения срока, установленного пунктом 2.4.1 настоящего административного регламента.</w:t>
      </w:r>
    </w:p>
    <w:p w:rsidR="00825573" w:rsidRPr="00C62C87" w:rsidRDefault="00825573" w:rsidP="00C62C87">
      <w:pPr>
        <w:ind w:firstLine="709"/>
        <w:jc w:val="both"/>
        <w:rPr>
          <w:rFonts w:ascii="Arial" w:hAnsi="Arial" w:cs="Arial"/>
        </w:rPr>
      </w:pPr>
      <w:r w:rsidRPr="00C62C87">
        <w:rPr>
          <w:rFonts w:ascii="Arial" w:hAnsi="Arial" w:cs="Arial"/>
        </w:rPr>
        <w:t>3.4.2. Результатом административной процедуры является принятие постановления о выдаче разрешения либо постановления об отказе в выдаче разрешения.</w:t>
      </w:r>
    </w:p>
    <w:p w:rsidR="00825573" w:rsidRPr="00C62C87" w:rsidRDefault="00825573" w:rsidP="00C62C87">
      <w:pPr>
        <w:ind w:firstLine="709"/>
        <w:jc w:val="both"/>
        <w:rPr>
          <w:rFonts w:ascii="Arial" w:hAnsi="Arial" w:cs="Arial"/>
        </w:rPr>
      </w:pPr>
      <w:r w:rsidRPr="00C62C87">
        <w:rPr>
          <w:rFonts w:ascii="Arial" w:hAnsi="Arial" w:cs="Arial"/>
        </w:rPr>
        <w:t>3.4.3. Максимальный срок исполнения административной процедуры – один рабочий день.</w:t>
      </w:r>
    </w:p>
    <w:p w:rsidR="00825573" w:rsidRPr="00C62C87" w:rsidRDefault="00825573" w:rsidP="00C62C87">
      <w:pPr>
        <w:ind w:firstLine="709"/>
        <w:jc w:val="both"/>
        <w:rPr>
          <w:rFonts w:ascii="Arial" w:hAnsi="Arial" w:cs="Arial"/>
        </w:rPr>
      </w:pPr>
      <w:r w:rsidRPr="00C62C87">
        <w:rPr>
          <w:rFonts w:ascii="Arial" w:hAnsi="Arial" w:cs="Arial"/>
        </w:rPr>
        <w:t>3.5. Направление результата предоставления муниципальной услуги заявителю</w:t>
      </w:r>
    </w:p>
    <w:p w:rsidR="00825573" w:rsidRPr="00C62C87" w:rsidRDefault="00825573" w:rsidP="00C62C87">
      <w:pPr>
        <w:ind w:firstLine="709"/>
        <w:jc w:val="both"/>
        <w:rPr>
          <w:rFonts w:ascii="Arial" w:hAnsi="Arial" w:cs="Arial"/>
        </w:rPr>
      </w:pPr>
      <w:bookmarkStart w:id="2" w:name="Par79"/>
      <w:bookmarkEnd w:id="2"/>
      <w:r w:rsidRPr="00C62C87">
        <w:rPr>
          <w:rFonts w:ascii="Arial" w:hAnsi="Arial" w:cs="Arial"/>
        </w:rPr>
        <w:t xml:space="preserve">3.5.1. Постановление о выдаче разрешения либо постановление об отказе в выдаче разрешения направляется заявителю (представителю заявителя) не позднее истечения срока, установленного пунктом 2.4.1. </w:t>
      </w:r>
    </w:p>
    <w:p w:rsidR="00825573" w:rsidRPr="00C62C87" w:rsidRDefault="00825573" w:rsidP="00C62C87">
      <w:pPr>
        <w:ind w:firstLine="709"/>
        <w:jc w:val="both"/>
        <w:rPr>
          <w:rFonts w:ascii="Arial" w:hAnsi="Arial" w:cs="Arial"/>
        </w:rPr>
      </w:pPr>
      <w:r w:rsidRPr="00C62C87">
        <w:rPr>
          <w:rFonts w:ascii="Arial" w:hAnsi="Arial" w:cs="Arial"/>
        </w:rPr>
        <w:t>3.5.2. Результатом административной процедуры является направление заявителю (представителю заявителя) постановления о выдаче разрешения либо постановления об отказе в выдаче разрешения.</w:t>
      </w:r>
    </w:p>
    <w:p w:rsidR="00825573" w:rsidRPr="00C62C87" w:rsidRDefault="00825573" w:rsidP="00C62C87">
      <w:pPr>
        <w:ind w:firstLine="709"/>
        <w:jc w:val="both"/>
        <w:rPr>
          <w:rFonts w:ascii="Arial" w:hAnsi="Arial" w:cs="Arial"/>
        </w:rPr>
      </w:pPr>
      <w:r w:rsidRPr="00C62C87">
        <w:rPr>
          <w:rFonts w:ascii="Arial" w:hAnsi="Arial" w:cs="Arial"/>
        </w:rPr>
        <w:t>3.5.3. Максимальный срок исполнения административной процедуры – три рабочих дня со дня принятия постановления.</w:t>
      </w:r>
    </w:p>
    <w:p w:rsidR="00825573" w:rsidRPr="00C62C87" w:rsidRDefault="00825573" w:rsidP="00C62C87">
      <w:pPr>
        <w:ind w:firstLine="709"/>
        <w:jc w:val="both"/>
        <w:rPr>
          <w:rFonts w:ascii="Arial" w:hAnsi="Arial" w:cs="Arial"/>
        </w:rPr>
      </w:pPr>
      <w:bookmarkStart w:id="3" w:name="__DdeLink__47119_1623836574"/>
      <w:bookmarkEnd w:id="3"/>
    </w:p>
    <w:p w:rsidR="00825573" w:rsidRPr="00AC33FB" w:rsidRDefault="00825573" w:rsidP="00C62C87">
      <w:pPr>
        <w:ind w:firstLine="709"/>
        <w:jc w:val="both"/>
        <w:rPr>
          <w:rFonts w:ascii="Arial" w:hAnsi="Arial" w:cs="Arial"/>
          <w:lang w:val="ru-RU"/>
        </w:rPr>
      </w:pPr>
      <w:r w:rsidRPr="00AC33FB">
        <w:rPr>
          <w:rFonts w:ascii="Arial" w:hAnsi="Arial" w:cs="Arial"/>
          <w:lang w:val="ru-RU"/>
        </w:rPr>
        <w:t>4. Формы контроля за исполнением административного регламента</w:t>
      </w:r>
    </w:p>
    <w:p w:rsidR="00825573" w:rsidRPr="00AC33FB"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rPr>
      </w:pPr>
      <w:r w:rsidRPr="00C62C87">
        <w:rPr>
          <w:rFonts w:ascii="Arial" w:hAnsi="Arial" w:cs="Arial"/>
        </w:rPr>
        <w:t>4.1. 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поселка Верховье, ответственными за организацию работы по исполнению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4.2. Должностные лица Администрации поселка Верховье несут персональную ответственность за несоблюдение требований административного регламента при  оказании муниципальной услуги. Персональная ответственность специалистов закрепляется  в их должностных инструкциях в соответствии с требованиями законодательства.</w:t>
      </w:r>
    </w:p>
    <w:p w:rsidR="00825573" w:rsidRPr="00C62C87" w:rsidRDefault="00825573" w:rsidP="00C62C87">
      <w:pPr>
        <w:ind w:firstLine="709"/>
        <w:jc w:val="both"/>
        <w:rPr>
          <w:rFonts w:ascii="Arial" w:hAnsi="Arial" w:cs="Arial"/>
        </w:rPr>
      </w:pPr>
      <w:r w:rsidRPr="00C62C87">
        <w:rPr>
          <w:rFonts w:ascii="Arial" w:hAnsi="Arial" w:cs="Arial"/>
        </w:rPr>
        <w:t>4.3. 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25573" w:rsidRPr="00C62C87" w:rsidRDefault="00825573" w:rsidP="00C62C87">
      <w:pPr>
        <w:ind w:firstLine="709"/>
        <w:jc w:val="both"/>
        <w:rPr>
          <w:rFonts w:ascii="Arial" w:hAnsi="Arial" w:cs="Arial"/>
        </w:rPr>
      </w:pPr>
      <w:r w:rsidRPr="00C62C87">
        <w:rPr>
          <w:rFonts w:ascii="Arial" w:hAnsi="Arial" w:cs="Arial"/>
        </w:rPr>
        <w:t>4.4.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Орловской области,  городского поселения Верховье.</w:t>
      </w:r>
    </w:p>
    <w:p w:rsidR="00825573" w:rsidRPr="00C62C87" w:rsidRDefault="00825573" w:rsidP="00C62C87">
      <w:pPr>
        <w:ind w:firstLine="709"/>
        <w:jc w:val="both"/>
        <w:rPr>
          <w:rFonts w:ascii="Arial" w:hAnsi="Arial" w:cs="Arial"/>
        </w:rPr>
      </w:pPr>
      <w:r w:rsidRPr="00C62C87">
        <w:rPr>
          <w:rFonts w:ascii="Arial" w:hAnsi="Arial" w:cs="Arial"/>
        </w:rPr>
        <w:t>4.5.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825573" w:rsidRPr="00C62C87" w:rsidRDefault="00825573" w:rsidP="00C62C87">
      <w:pPr>
        <w:ind w:firstLine="709"/>
        <w:jc w:val="both"/>
        <w:rPr>
          <w:rFonts w:ascii="Arial" w:hAnsi="Arial" w:cs="Arial"/>
        </w:rPr>
      </w:pPr>
      <w:r w:rsidRPr="00C62C87">
        <w:rPr>
          <w:rFonts w:ascii="Arial" w:hAnsi="Arial" w:cs="Arial"/>
        </w:rPr>
        <w:t>4.6.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825573" w:rsidRPr="00C62C87" w:rsidRDefault="00825573" w:rsidP="00C62C87">
      <w:pPr>
        <w:ind w:firstLine="709"/>
        <w:jc w:val="both"/>
        <w:rPr>
          <w:rFonts w:ascii="Arial" w:hAnsi="Arial" w:cs="Arial"/>
        </w:rPr>
      </w:pPr>
      <w:r w:rsidRPr="00C62C87">
        <w:rPr>
          <w:rFonts w:ascii="Arial" w:hAnsi="Arial" w:cs="Arial"/>
        </w:rPr>
        <w:t>4.7. Порядок и формы контроля за предоставлением муниципальной услуги, в том числе, со стороны граждан, их объединений и организаций, регулируется действующим законодательством.</w:t>
      </w:r>
    </w:p>
    <w:p w:rsidR="00825573" w:rsidRPr="00C62C87" w:rsidRDefault="00825573" w:rsidP="00C62C87">
      <w:pPr>
        <w:ind w:firstLine="709"/>
        <w:jc w:val="both"/>
        <w:rPr>
          <w:rFonts w:ascii="Arial" w:hAnsi="Arial" w:cs="Arial"/>
        </w:rPr>
      </w:pPr>
    </w:p>
    <w:p w:rsidR="00825573" w:rsidRPr="005D04B8" w:rsidRDefault="00825573" w:rsidP="00C62C87">
      <w:pPr>
        <w:ind w:firstLine="709"/>
        <w:jc w:val="both"/>
        <w:rPr>
          <w:rFonts w:ascii="Arial" w:hAnsi="Arial" w:cs="Arial"/>
          <w:lang w:val="ru-RU"/>
        </w:rPr>
      </w:pPr>
      <w:r w:rsidRPr="005D04B8">
        <w:rPr>
          <w:rFonts w:ascii="Arial" w:hAnsi="Arial" w:cs="Arial"/>
          <w:lang w:val="ru-RU"/>
        </w:rPr>
        <w:t xml:space="preserve">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25573" w:rsidRPr="005D04B8"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rPr>
      </w:pPr>
      <w:r w:rsidRPr="00C62C87">
        <w:rPr>
          <w:rFonts w:ascii="Arial" w:hAnsi="Arial" w:cs="Arial"/>
        </w:rPr>
        <w:t>5.1. Заявитель может обратиться с жалобой в том числе в следующих случаях:</w:t>
      </w:r>
    </w:p>
    <w:p w:rsidR="00825573" w:rsidRPr="00C62C87" w:rsidRDefault="00825573" w:rsidP="00C62C87">
      <w:pPr>
        <w:ind w:firstLine="709"/>
        <w:jc w:val="both"/>
        <w:rPr>
          <w:rFonts w:ascii="Arial" w:hAnsi="Arial" w:cs="Arial"/>
        </w:rPr>
      </w:pPr>
      <w:r w:rsidRPr="00C62C87">
        <w:rPr>
          <w:rFonts w:ascii="Arial" w:hAnsi="Arial" w:cs="Arial"/>
        </w:rPr>
        <w:t>1) нарушение срока регистрации запроса о предоставлении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2) нарушение срока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25573" w:rsidRPr="00C62C87" w:rsidRDefault="00825573" w:rsidP="00C62C87">
      <w:pPr>
        <w:ind w:firstLine="709"/>
        <w:jc w:val="both"/>
        <w:rPr>
          <w:rFonts w:ascii="Arial" w:hAnsi="Arial" w:cs="Arial"/>
        </w:rPr>
      </w:pPr>
      <w:r w:rsidRPr="00C62C8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5573" w:rsidRPr="00C62C87" w:rsidRDefault="00825573" w:rsidP="00C62C87">
      <w:pPr>
        <w:ind w:firstLine="709"/>
        <w:jc w:val="both"/>
        <w:rPr>
          <w:rFonts w:ascii="Arial" w:hAnsi="Arial" w:cs="Arial"/>
        </w:rPr>
      </w:pPr>
      <w:r w:rsidRPr="00C62C87">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573" w:rsidRPr="00C62C87" w:rsidRDefault="00825573" w:rsidP="00C62C87">
      <w:pPr>
        <w:ind w:firstLine="709"/>
        <w:jc w:val="both"/>
        <w:rPr>
          <w:rFonts w:ascii="Arial" w:hAnsi="Arial" w:cs="Arial"/>
        </w:rPr>
      </w:pPr>
      <w:r w:rsidRPr="00C62C87">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5573" w:rsidRPr="00C62C87" w:rsidRDefault="00825573" w:rsidP="00C62C87">
      <w:pPr>
        <w:ind w:firstLine="709"/>
        <w:jc w:val="both"/>
        <w:rPr>
          <w:rFonts w:ascii="Arial" w:hAnsi="Arial" w:cs="Arial"/>
        </w:rPr>
      </w:pPr>
      <w:r w:rsidRPr="00C62C87">
        <w:rPr>
          <w:rFonts w:ascii="Arial" w:hAnsi="Arial" w:cs="Arial"/>
        </w:rPr>
        <w:t>8) нарушение срока или порядка выдачи документов по результатам предоставления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25573" w:rsidRPr="00C62C87" w:rsidRDefault="00825573" w:rsidP="00C62C87">
      <w:pPr>
        <w:ind w:firstLine="709"/>
        <w:jc w:val="both"/>
        <w:rPr>
          <w:rFonts w:ascii="Arial" w:hAnsi="Arial" w:cs="Arial"/>
        </w:rPr>
      </w:pPr>
      <w:r w:rsidRPr="00C62C87">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1"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C62C87">
          <w:rPr>
            <w:rStyle w:val="Hyperlink"/>
            <w:rFonts w:ascii="Arial" w:hAnsi="Arial" w:cs="Arial"/>
          </w:rPr>
          <w:t>пунктом 4 части 1 статьи 7</w:t>
        </w:r>
      </w:hyperlink>
      <w:r w:rsidRPr="00C62C87">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825573" w:rsidRPr="00C62C87" w:rsidRDefault="00825573" w:rsidP="00C62C87">
      <w:pPr>
        <w:ind w:firstLine="709"/>
        <w:jc w:val="both"/>
        <w:rPr>
          <w:rFonts w:ascii="Arial" w:hAnsi="Arial" w:cs="Arial"/>
        </w:rPr>
      </w:pPr>
      <w:bookmarkStart w:id="4" w:name="Par322"/>
      <w:bookmarkEnd w:id="4"/>
      <w:r w:rsidRPr="00C62C87">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Жалобы рассматриваются непосредственно руководителем органа, предоставляющего муниципальную услугу. </w:t>
      </w:r>
    </w:p>
    <w:p w:rsidR="00825573" w:rsidRPr="00C62C87" w:rsidRDefault="00825573" w:rsidP="00C62C87">
      <w:pPr>
        <w:ind w:firstLine="709"/>
        <w:jc w:val="both"/>
        <w:rPr>
          <w:rFonts w:ascii="Arial" w:hAnsi="Arial" w:cs="Arial"/>
        </w:rPr>
      </w:pPr>
      <w:r w:rsidRPr="00C62C87">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25573" w:rsidRPr="00C62C87" w:rsidRDefault="00825573" w:rsidP="00C62C87">
      <w:pPr>
        <w:ind w:firstLine="709"/>
        <w:jc w:val="both"/>
        <w:rPr>
          <w:rFonts w:ascii="Arial" w:hAnsi="Arial" w:cs="Arial"/>
        </w:rPr>
      </w:pPr>
      <w:r w:rsidRPr="00C62C87">
        <w:rPr>
          <w:rFonts w:ascii="Arial" w:hAnsi="Arial" w:cs="Arial"/>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25573" w:rsidRPr="00C62C87" w:rsidRDefault="00825573" w:rsidP="00C62C87">
      <w:pPr>
        <w:ind w:firstLine="709"/>
        <w:jc w:val="both"/>
        <w:rPr>
          <w:rFonts w:ascii="Arial" w:hAnsi="Arial" w:cs="Arial"/>
        </w:rPr>
      </w:pPr>
      <w:r w:rsidRPr="00C62C87">
        <w:rPr>
          <w:rFonts w:ascii="Arial" w:hAnsi="Arial" w:cs="Arial"/>
        </w:rPr>
        <w:t>5.3.  Жалоба должна содержать:</w:t>
      </w:r>
    </w:p>
    <w:p w:rsidR="00825573" w:rsidRPr="00C62C87" w:rsidRDefault="00825573" w:rsidP="00C62C87">
      <w:pPr>
        <w:ind w:firstLine="709"/>
        <w:jc w:val="both"/>
        <w:rPr>
          <w:rFonts w:ascii="Arial" w:hAnsi="Arial" w:cs="Arial"/>
        </w:rPr>
      </w:pPr>
      <w:r w:rsidRPr="00C62C87">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5573" w:rsidRPr="00C62C87" w:rsidRDefault="00825573" w:rsidP="00C62C87">
      <w:pPr>
        <w:ind w:firstLine="709"/>
        <w:jc w:val="both"/>
        <w:rPr>
          <w:rFonts w:ascii="Arial" w:hAnsi="Arial" w:cs="Arial"/>
        </w:rPr>
      </w:pPr>
      <w:r w:rsidRPr="00C62C87">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5573" w:rsidRPr="00C62C87" w:rsidRDefault="00825573" w:rsidP="00C62C87">
      <w:pPr>
        <w:ind w:firstLine="709"/>
        <w:jc w:val="both"/>
        <w:rPr>
          <w:rFonts w:ascii="Arial" w:hAnsi="Arial" w:cs="Arial"/>
        </w:rPr>
      </w:pPr>
      <w:r w:rsidRPr="00C62C87">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5573" w:rsidRPr="00C62C87" w:rsidRDefault="00825573" w:rsidP="00C62C87">
      <w:pPr>
        <w:ind w:firstLine="709"/>
        <w:jc w:val="both"/>
        <w:rPr>
          <w:rFonts w:ascii="Arial" w:hAnsi="Arial" w:cs="Arial"/>
        </w:rPr>
      </w:pPr>
      <w:r w:rsidRPr="00C62C87">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25573" w:rsidRPr="00C62C87" w:rsidRDefault="00825573" w:rsidP="00C62C87">
      <w:pPr>
        <w:ind w:firstLine="709"/>
        <w:jc w:val="both"/>
        <w:rPr>
          <w:rFonts w:ascii="Arial" w:hAnsi="Arial" w:cs="Arial"/>
        </w:rPr>
      </w:pPr>
      <w:r w:rsidRPr="00C62C87">
        <w:rPr>
          <w:rFonts w:ascii="Arial" w:hAnsi="Arial" w:cs="Arial"/>
        </w:rPr>
        <w:t>5.4.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5" w:name="Par344"/>
      <w:bookmarkEnd w:id="5"/>
    </w:p>
    <w:p w:rsidR="00825573" w:rsidRPr="00C62C87" w:rsidRDefault="00825573" w:rsidP="00C62C87">
      <w:pPr>
        <w:ind w:firstLine="709"/>
        <w:jc w:val="both"/>
        <w:rPr>
          <w:rFonts w:ascii="Arial" w:hAnsi="Arial" w:cs="Arial"/>
        </w:rPr>
      </w:pPr>
      <w:r w:rsidRPr="00C62C87">
        <w:rPr>
          <w:rFonts w:ascii="Arial" w:hAnsi="Arial" w:cs="Arial"/>
        </w:rPr>
        <w:t>5.5. По результатам рассмотрения жалобы принимается одно из следующих решений:</w:t>
      </w:r>
    </w:p>
    <w:p w:rsidR="00825573" w:rsidRPr="00C62C87" w:rsidRDefault="00825573" w:rsidP="00C62C87">
      <w:pPr>
        <w:ind w:firstLine="709"/>
        <w:jc w:val="both"/>
        <w:rPr>
          <w:rFonts w:ascii="Arial" w:hAnsi="Arial" w:cs="Arial"/>
        </w:rPr>
      </w:pPr>
      <w:r w:rsidRPr="00C62C87">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25573" w:rsidRPr="00C62C87" w:rsidRDefault="00825573" w:rsidP="00C62C87">
      <w:pPr>
        <w:ind w:firstLine="709"/>
        <w:jc w:val="both"/>
        <w:rPr>
          <w:rFonts w:ascii="Arial" w:hAnsi="Arial" w:cs="Arial"/>
        </w:rPr>
      </w:pPr>
      <w:r w:rsidRPr="00C62C87">
        <w:rPr>
          <w:rFonts w:ascii="Arial" w:hAnsi="Arial" w:cs="Arial"/>
        </w:rPr>
        <w:t>2) в удовлетворении жалобы отказывается.</w:t>
      </w:r>
      <w:bookmarkStart w:id="6" w:name="Par348"/>
      <w:bookmarkEnd w:id="6"/>
    </w:p>
    <w:p w:rsidR="00825573" w:rsidRPr="00C62C87" w:rsidRDefault="00825573" w:rsidP="00C62C87">
      <w:pPr>
        <w:ind w:firstLine="709"/>
        <w:jc w:val="both"/>
        <w:rPr>
          <w:rFonts w:ascii="Arial" w:hAnsi="Arial" w:cs="Arial"/>
        </w:rPr>
      </w:pPr>
      <w:r w:rsidRPr="00C62C87">
        <w:rPr>
          <w:rFonts w:ascii="Arial" w:hAnsi="Arial" w:cs="Arial"/>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5573" w:rsidRPr="00C62C87" w:rsidRDefault="00825573" w:rsidP="00C62C87">
      <w:pPr>
        <w:ind w:firstLine="709"/>
        <w:jc w:val="both"/>
        <w:rPr>
          <w:rFonts w:ascii="Arial" w:hAnsi="Arial" w:cs="Arial"/>
        </w:rPr>
      </w:pPr>
      <w:r w:rsidRPr="00C62C87">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25573" w:rsidRPr="00C62C87" w:rsidRDefault="00825573" w:rsidP="00C62C87">
      <w:pPr>
        <w:ind w:firstLine="709"/>
        <w:jc w:val="both"/>
        <w:rPr>
          <w:rFonts w:ascii="Arial" w:hAnsi="Arial" w:cs="Arial"/>
        </w:rPr>
      </w:pPr>
      <w:r w:rsidRPr="00C62C87">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5573" w:rsidRPr="00C62C87" w:rsidRDefault="00825573" w:rsidP="00C62C87">
      <w:pPr>
        <w:ind w:firstLine="709"/>
        <w:jc w:val="both"/>
        <w:rPr>
          <w:rFonts w:ascii="Arial" w:hAnsi="Arial" w:cs="Arial"/>
        </w:rPr>
      </w:pPr>
      <w:r w:rsidRPr="00C62C87">
        <w:rPr>
          <w:rFonts w:ascii="Arial" w:hAnsi="Arial" w:cs="Arial"/>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Default="00825573" w:rsidP="005D04B8">
      <w:pPr>
        <w:jc w:val="right"/>
        <w:rPr>
          <w:rFonts w:ascii="Arial" w:hAnsi="Arial" w:cs="Arial"/>
          <w:lang w:val="ru-RU"/>
        </w:rPr>
      </w:pPr>
      <w:r w:rsidRPr="005D04B8">
        <w:rPr>
          <w:rFonts w:ascii="Arial" w:hAnsi="Arial" w:cs="Arial"/>
          <w:lang w:val="ru-RU"/>
        </w:rPr>
        <w:t>Приложение 1</w:t>
      </w:r>
    </w:p>
    <w:p w:rsidR="00825573" w:rsidRDefault="00825573" w:rsidP="005D04B8">
      <w:pPr>
        <w:jc w:val="right"/>
        <w:rPr>
          <w:rFonts w:ascii="Arial" w:hAnsi="Arial" w:cs="Arial"/>
          <w:lang w:val="ru-RU"/>
        </w:rPr>
      </w:pPr>
      <w:r w:rsidRPr="005D04B8">
        <w:rPr>
          <w:rFonts w:ascii="Arial" w:hAnsi="Arial" w:cs="Arial"/>
          <w:lang w:val="ru-RU"/>
        </w:rPr>
        <w:t>к административному регламенту</w:t>
      </w:r>
    </w:p>
    <w:p w:rsidR="00825573" w:rsidRDefault="00825573" w:rsidP="005D04B8">
      <w:pPr>
        <w:jc w:val="right"/>
        <w:rPr>
          <w:rFonts w:ascii="Arial" w:hAnsi="Arial" w:cs="Arial"/>
          <w:lang w:val="ru-RU"/>
        </w:rPr>
      </w:pPr>
      <w:r w:rsidRPr="005D04B8">
        <w:rPr>
          <w:rFonts w:ascii="Arial" w:hAnsi="Arial" w:cs="Arial"/>
          <w:lang w:val="ru-RU"/>
        </w:rPr>
        <w:t>«Выдача разрешений на размещение объектов</w:t>
      </w:r>
    </w:p>
    <w:p w:rsidR="00825573" w:rsidRDefault="00825573" w:rsidP="005D04B8">
      <w:pPr>
        <w:jc w:val="right"/>
        <w:rPr>
          <w:rFonts w:ascii="Arial" w:hAnsi="Arial" w:cs="Arial"/>
          <w:lang w:val="ru-RU"/>
        </w:rPr>
      </w:pPr>
      <w:r w:rsidRPr="005D04B8">
        <w:rPr>
          <w:rFonts w:ascii="Arial" w:hAnsi="Arial" w:cs="Arial"/>
          <w:lang w:val="ru-RU"/>
        </w:rPr>
        <w:t>на землях или земельных участках, находящихся</w:t>
      </w:r>
    </w:p>
    <w:p w:rsidR="00825573" w:rsidRDefault="00825573" w:rsidP="005D04B8">
      <w:pPr>
        <w:jc w:val="right"/>
        <w:rPr>
          <w:rFonts w:ascii="Arial" w:hAnsi="Arial" w:cs="Arial"/>
          <w:lang w:val="ru-RU"/>
        </w:rPr>
      </w:pPr>
      <w:r w:rsidRPr="005D04B8">
        <w:rPr>
          <w:rFonts w:ascii="Arial" w:hAnsi="Arial" w:cs="Arial"/>
          <w:lang w:val="ru-RU"/>
        </w:rPr>
        <w:t>в муниципальной собственности, на территории</w:t>
      </w:r>
    </w:p>
    <w:p w:rsidR="00825573" w:rsidRDefault="00825573" w:rsidP="005D04B8">
      <w:pPr>
        <w:jc w:val="right"/>
        <w:rPr>
          <w:rFonts w:ascii="Arial" w:hAnsi="Arial" w:cs="Arial"/>
          <w:lang w:val="ru-RU"/>
        </w:rPr>
      </w:pPr>
      <w:r w:rsidRPr="005D04B8">
        <w:rPr>
          <w:rFonts w:ascii="Arial" w:hAnsi="Arial" w:cs="Arial"/>
          <w:lang w:val="ru-RU"/>
        </w:rPr>
        <w:t>городского поселения Верховье Верховского района</w:t>
      </w:r>
    </w:p>
    <w:p w:rsidR="00825573" w:rsidRDefault="00825573" w:rsidP="005D04B8">
      <w:pPr>
        <w:jc w:val="right"/>
        <w:rPr>
          <w:rFonts w:ascii="Arial" w:hAnsi="Arial" w:cs="Arial"/>
          <w:lang w:val="ru-RU"/>
        </w:rPr>
      </w:pPr>
      <w:r w:rsidRPr="005D04B8">
        <w:rPr>
          <w:rFonts w:ascii="Arial" w:hAnsi="Arial" w:cs="Arial"/>
          <w:lang w:val="ru-RU"/>
        </w:rPr>
        <w:t>Орловской области без предоставления земельных</w:t>
      </w:r>
    </w:p>
    <w:p w:rsidR="00825573" w:rsidRDefault="00825573" w:rsidP="005D04B8">
      <w:pPr>
        <w:jc w:val="right"/>
        <w:rPr>
          <w:rFonts w:ascii="Arial" w:hAnsi="Arial" w:cs="Arial"/>
          <w:lang w:val="ru-RU"/>
        </w:rPr>
      </w:pPr>
      <w:r w:rsidRPr="005D04B8">
        <w:rPr>
          <w:rFonts w:ascii="Arial" w:hAnsi="Arial" w:cs="Arial"/>
          <w:lang w:val="ru-RU"/>
        </w:rPr>
        <w:t>участков и установления сервитута»</w:t>
      </w:r>
    </w:p>
    <w:p w:rsidR="00825573" w:rsidRPr="005D04B8" w:rsidRDefault="00825573" w:rsidP="005D04B8">
      <w:pPr>
        <w:jc w:val="both"/>
        <w:rPr>
          <w:rFonts w:ascii="Arial" w:hAnsi="Arial" w:cs="Arial"/>
          <w:lang w:val="ru-RU"/>
        </w:rPr>
      </w:pPr>
      <w:r w:rsidRPr="005D04B8">
        <w:rPr>
          <w:rFonts w:ascii="Arial" w:hAnsi="Arial" w:cs="Arial"/>
          <w:lang w:val="ru-RU"/>
        </w:rPr>
        <w:t xml:space="preserve"> </w:t>
      </w:r>
    </w:p>
    <w:p w:rsidR="00825573" w:rsidRPr="00C62C87" w:rsidRDefault="00825573" w:rsidP="00C62C87">
      <w:pPr>
        <w:ind w:firstLine="709"/>
        <w:jc w:val="both"/>
        <w:rPr>
          <w:rFonts w:ascii="Arial" w:hAnsi="Arial" w:cs="Arial"/>
        </w:rPr>
      </w:pPr>
      <w:r w:rsidRPr="00C62C87">
        <w:rPr>
          <w:rFonts w:ascii="Arial" w:hAnsi="Arial" w:cs="Arial"/>
        </w:rPr>
        <w:t>* На бланке организации (для юридических лиц)</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 xml:space="preserve">В Администрацию поселка Верховье </w:t>
      </w:r>
    </w:p>
    <w:p w:rsidR="00825573" w:rsidRPr="00C62C87" w:rsidRDefault="00825573" w:rsidP="00C62C87">
      <w:pPr>
        <w:ind w:firstLine="709"/>
        <w:jc w:val="both"/>
        <w:rPr>
          <w:rFonts w:ascii="Arial" w:hAnsi="Arial" w:cs="Arial"/>
        </w:rPr>
      </w:pPr>
      <w:r w:rsidRPr="00C62C87">
        <w:rPr>
          <w:rFonts w:ascii="Arial" w:hAnsi="Arial" w:cs="Arial"/>
        </w:rPr>
        <w:t>Верховского района Орловской области</w:t>
      </w:r>
    </w:p>
    <w:p w:rsidR="00825573" w:rsidRPr="005D04B8" w:rsidRDefault="00825573" w:rsidP="005D04B8">
      <w:pPr>
        <w:jc w:val="both"/>
        <w:rPr>
          <w:rFonts w:ascii="Arial" w:hAnsi="Arial" w:cs="Arial"/>
          <w:lang w:val="ru-RU"/>
        </w:rPr>
      </w:pPr>
      <w:r w:rsidRPr="005D04B8">
        <w:rPr>
          <w:rFonts w:ascii="Arial" w:hAnsi="Arial" w:cs="Arial"/>
          <w:lang w:val="ru-RU"/>
        </w:rPr>
        <w:t>_________________________________________________________________________________________________________________________________________________________</w:t>
      </w:r>
      <w:r>
        <w:rPr>
          <w:rFonts w:ascii="Arial" w:hAnsi="Arial" w:cs="Arial"/>
          <w:lang w:val="ru-RU"/>
        </w:rPr>
        <w:t>______</w:t>
      </w:r>
      <w:r w:rsidRPr="005D04B8">
        <w:rPr>
          <w:rFonts w:ascii="Arial" w:hAnsi="Arial" w:cs="Arial"/>
          <w:lang w:val="ru-RU"/>
        </w:rPr>
        <w:t>___________________________________________________ (для физических лиц: фамилия, имя, отчество, вид и реквизиты документа, удостоверяющего личность; для индивидуальных предпринимателей: фамилия, имя, отчество, вид и реквизиты документа, удостоверяющего личность, ОГРН, дата государственной регистрации, адрес регистрации; для юридических лиц: полное наименование, ОГРН, дата государственной регистрации, адрес (местонахождение))</w:t>
      </w:r>
    </w:p>
    <w:p w:rsidR="00825573" w:rsidRDefault="00825573" w:rsidP="005D04B8">
      <w:pPr>
        <w:jc w:val="both"/>
        <w:rPr>
          <w:rFonts w:ascii="Arial" w:hAnsi="Arial" w:cs="Arial"/>
          <w:lang w:val="ru-RU"/>
        </w:rPr>
      </w:pPr>
      <w:r w:rsidRPr="005D04B8">
        <w:rPr>
          <w:rFonts w:ascii="Arial" w:hAnsi="Arial" w:cs="Arial"/>
          <w:lang w:val="ru-RU"/>
        </w:rPr>
        <w:t xml:space="preserve">в лице представителя </w:t>
      </w:r>
      <w:r>
        <w:rPr>
          <w:rFonts w:ascii="Arial" w:hAnsi="Arial" w:cs="Arial"/>
          <w:lang w:val="ru-RU"/>
        </w:rPr>
        <w:t xml:space="preserve"> __________</w:t>
      </w:r>
      <w:r w:rsidRPr="005D04B8">
        <w:rPr>
          <w:rFonts w:ascii="Arial" w:hAnsi="Arial" w:cs="Arial"/>
          <w:lang w:val="ru-RU"/>
        </w:rPr>
        <w:t>________________________________________</w:t>
      </w:r>
    </w:p>
    <w:p w:rsidR="00825573" w:rsidRPr="005D04B8" w:rsidRDefault="00825573" w:rsidP="005D04B8">
      <w:pPr>
        <w:jc w:val="both"/>
        <w:rPr>
          <w:rFonts w:ascii="Arial" w:hAnsi="Arial" w:cs="Arial"/>
          <w:lang w:val="ru-RU"/>
        </w:rPr>
      </w:pPr>
      <w:r>
        <w:rPr>
          <w:rFonts w:ascii="Arial" w:hAnsi="Arial" w:cs="Arial"/>
          <w:lang w:val="ru-RU"/>
        </w:rPr>
        <w:t>______________________________________________________________________</w:t>
      </w:r>
    </w:p>
    <w:p w:rsidR="00825573" w:rsidRPr="005D04B8" w:rsidRDefault="00825573" w:rsidP="005D04B8">
      <w:pPr>
        <w:jc w:val="both"/>
        <w:rPr>
          <w:rFonts w:ascii="Arial" w:hAnsi="Arial" w:cs="Arial"/>
          <w:lang w:val="ru-RU"/>
        </w:rPr>
      </w:pPr>
      <w:r w:rsidRPr="005D04B8">
        <w:rPr>
          <w:rFonts w:ascii="Arial" w:hAnsi="Arial" w:cs="Arial"/>
          <w:lang w:val="ru-RU"/>
        </w:rPr>
        <w:t>(фамилия, имя, отчество, вид и реквизиты документа, подтверждающего полномочия представителя заявителя)</w:t>
      </w:r>
    </w:p>
    <w:p w:rsidR="00825573" w:rsidRDefault="00825573" w:rsidP="005D04B8">
      <w:pPr>
        <w:jc w:val="both"/>
        <w:rPr>
          <w:rFonts w:ascii="Arial" w:hAnsi="Arial" w:cs="Arial"/>
          <w:lang w:val="ru-RU"/>
        </w:rPr>
      </w:pPr>
      <w:r w:rsidRPr="005D04B8">
        <w:rPr>
          <w:rFonts w:ascii="Arial" w:hAnsi="Arial" w:cs="Arial"/>
          <w:lang w:val="ru-RU"/>
        </w:rPr>
        <w:t xml:space="preserve">Почтовый адрес, по которому должен быть направлен ответ о результатах рассмотрения заявления: </w:t>
      </w:r>
      <w:r>
        <w:rPr>
          <w:rFonts w:ascii="Arial" w:hAnsi="Arial" w:cs="Arial"/>
          <w:lang w:val="ru-RU"/>
        </w:rPr>
        <w:t xml:space="preserve"> </w:t>
      </w:r>
      <w:r w:rsidRPr="005D04B8">
        <w:rPr>
          <w:rFonts w:ascii="Arial" w:hAnsi="Arial" w:cs="Arial"/>
          <w:lang w:val="ru-RU"/>
        </w:rPr>
        <w:t>___________</w:t>
      </w:r>
      <w:r>
        <w:rPr>
          <w:rFonts w:ascii="Arial" w:hAnsi="Arial" w:cs="Arial"/>
          <w:lang w:val="ru-RU"/>
        </w:rPr>
        <w:t>______</w:t>
      </w:r>
      <w:r w:rsidRPr="005D04B8">
        <w:rPr>
          <w:rFonts w:ascii="Arial" w:hAnsi="Arial" w:cs="Arial"/>
          <w:lang w:val="ru-RU"/>
        </w:rPr>
        <w:t>______________________________</w:t>
      </w:r>
    </w:p>
    <w:p w:rsidR="00825573" w:rsidRPr="005D04B8" w:rsidRDefault="00825573" w:rsidP="008927A4">
      <w:pPr>
        <w:jc w:val="both"/>
        <w:rPr>
          <w:rFonts w:ascii="Arial" w:hAnsi="Arial" w:cs="Arial"/>
          <w:lang w:val="ru-RU"/>
        </w:rPr>
      </w:pPr>
      <w:r>
        <w:rPr>
          <w:rFonts w:ascii="Arial" w:hAnsi="Arial" w:cs="Arial"/>
          <w:lang w:val="ru-RU"/>
        </w:rPr>
        <w:t>______________________________________________________________________</w:t>
      </w:r>
    </w:p>
    <w:p w:rsidR="00825573" w:rsidRDefault="00825573" w:rsidP="005D04B8">
      <w:pPr>
        <w:jc w:val="center"/>
        <w:rPr>
          <w:rFonts w:ascii="Arial" w:hAnsi="Arial" w:cs="Arial"/>
          <w:lang w:val="ru-RU"/>
        </w:rPr>
      </w:pPr>
    </w:p>
    <w:p w:rsidR="00825573" w:rsidRPr="00C62C87" w:rsidRDefault="00825573" w:rsidP="005D04B8">
      <w:pPr>
        <w:jc w:val="center"/>
        <w:rPr>
          <w:rFonts w:ascii="Arial" w:hAnsi="Arial" w:cs="Arial"/>
        </w:rPr>
      </w:pPr>
      <w:r w:rsidRPr="00C62C87">
        <w:rPr>
          <w:rFonts w:ascii="Arial" w:hAnsi="Arial" w:cs="Arial"/>
        </w:rPr>
        <w:t>Заявление о выдаче разрешения</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Прошу выдать разрешение на размещение объекта без предоставления земельного участка и установления сервитута:</w:t>
      </w:r>
    </w:p>
    <w:p w:rsidR="00825573" w:rsidRPr="00DE5051" w:rsidRDefault="00825573" w:rsidP="00C62C87">
      <w:pPr>
        <w:ind w:firstLine="709"/>
        <w:jc w:val="both"/>
        <w:rPr>
          <w:rFonts w:ascii="Arial" w:hAnsi="Arial" w:cs="Arial"/>
          <w:lang w:val="ru-RU"/>
        </w:rPr>
      </w:pPr>
      <w:r w:rsidRPr="00DE5051">
        <w:rPr>
          <w:rFonts w:ascii="Arial" w:hAnsi="Arial" w:cs="Arial"/>
          <w:lang w:val="ru-RU"/>
        </w:rPr>
        <w:t>- предполагаемый вид объекта в соответствии с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___________________________;</w:t>
      </w:r>
    </w:p>
    <w:p w:rsidR="00825573" w:rsidRPr="00DE5051" w:rsidRDefault="00825573" w:rsidP="00C62C87">
      <w:pPr>
        <w:ind w:firstLine="709"/>
        <w:jc w:val="both"/>
        <w:rPr>
          <w:rFonts w:ascii="Arial" w:hAnsi="Arial" w:cs="Arial"/>
          <w:lang w:val="ru-RU"/>
        </w:rPr>
      </w:pPr>
      <w:r w:rsidRPr="00DE5051">
        <w:rPr>
          <w:rFonts w:ascii="Arial" w:hAnsi="Arial" w:cs="Arial"/>
          <w:lang w:val="ru-RU"/>
        </w:rPr>
        <w:t>- обоснование размещения объекта на землях или земельном участке:______________________________________________________________;</w:t>
      </w:r>
    </w:p>
    <w:p w:rsidR="00825573" w:rsidRPr="00DE5051" w:rsidRDefault="00825573" w:rsidP="00C62C87">
      <w:pPr>
        <w:ind w:firstLine="709"/>
        <w:jc w:val="both"/>
        <w:rPr>
          <w:rFonts w:ascii="Arial" w:hAnsi="Arial" w:cs="Arial"/>
          <w:lang w:val="ru-RU"/>
        </w:rPr>
      </w:pPr>
      <w:r w:rsidRPr="00DE5051">
        <w:rPr>
          <w:rFonts w:ascii="Arial" w:hAnsi="Arial" w:cs="Arial"/>
          <w:lang w:val="ru-RU"/>
        </w:rPr>
        <w:t>- кадастровый номер земельного участка, на котором планируется размещение объекта (при наличии): ______________________________________;</w:t>
      </w:r>
    </w:p>
    <w:p w:rsidR="00825573" w:rsidRPr="00DE5051" w:rsidRDefault="00825573" w:rsidP="00C62C87">
      <w:pPr>
        <w:ind w:firstLine="709"/>
        <w:jc w:val="both"/>
        <w:rPr>
          <w:rFonts w:ascii="Arial" w:hAnsi="Arial" w:cs="Arial"/>
          <w:lang w:val="ru-RU"/>
        </w:rPr>
      </w:pPr>
      <w:r w:rsidRPr="00DE5051">
        <w:rPr>
          <w:rFonts w:ascii="Arial" w:hAnsi="Arial" w:cs="Arial"/>
          <w:lang w:val="ru-RU"/>
        </w:rPr>
        <w:t>- кадастровый номер квартала (указывается в случае, если планируется размещение объектов на землях или земельных участках, государственный кадастровый учет которых в установленном законодательством порядке не произведен): __________________________________________________________;</w:t>
      </w:r>
    </w:p>
    <w:p w:rsidR="00825573" w:rsidRPr="00DE5051" w:rsidRDefault="00825573" w:rsidP="00C62C87">
      <w:pPr>
        <w:ind w:firstLine="709"/>
        <w:jc w:val="both"/>
        <w:rPr>
          <w:rFonts w:ascii="Arial" w:hAnsi="Arial" w:cs="Arial"/>
          <w:lang w:val="ru-RU"/>
        </w:rPr>
      </w:pPr>
      <w:r w:rsidRPr="00DE5051">
        <w:rPr>
          <w:rFonts w:ascii="Arial" w:hAnsi="Arial" w:cs="Arial"/>
          <w:lang w:val="ru-RU"/>
        </w:rPr>
        <w:t>- сведения об объектах недвижимости (вид, площадь, кадастровый, инвентарный или условный номер, адрес), которые расположены на земельном участке:______________________________________________________________;</w:t>
      </w:r>
    </w:p>
    <w:p w:rsidR="00825573" w:rsidRPr="00C62C87" w:rsidRDefault="00825573" w:rsidP="00C62C87">
      <w:pPr>
        <w:ind w:firstLine="709"/>
        <w:jc w:val="both"/>
        <w:rPr>
          <w:rFonts w:ascii="Arial" w:hAnsi="Arial" w:cs="Arial"/>
        </w:rPr>
      </w:pPr>
      <w:r w:rsidRPr="00C62C87">
        <w:rPr>
          <w:rFonts w:ascii="Arial" w:hAnsi="Arial" w:cs="Arial"/>
        </w:rPr>
        <w:t xml:space="preserve">- срок использования: </w:t>
      </w:r>
      <w:r>
        <w:rPr>
          <w:rFonts w:ascii="Arial" w:hAnsi="Arial" w:cs="Arial"/>
          <w:lang w:val="ru-RU"/>
        </w:rPr>
        <w:t>_______________</w:t>
      </w:r>
      <w:r w:rsidRPr="00C62C87">
        <w:rPr>
          <w:rFonts w:ascii="Arial" w:hAnsi="Arial" w:cs="Arial"/>
        </w:rPr>
        <w:t>______________________________.</w:t>
      </w: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r w:rsidRPr="00C62C87">
        <w:rPr>
          <w:rFonts w:ascii="Arial" w:hAnsi="Arial" w:cs="Arial"/>
        </w:rPr>
        <w:t>Согласен на хранение и обработку своих персональных данных (персональных данных доверителя) в соответствии с Федеральным законом от 27 июля 2006 года № 152–ФЗ «О персональных данных».</w:t>
      </w:r>
    </w:p>
    <w:p w:rsidR="00825573" w:rsidRPr="00C62C87" w:rsidRDefault="00825573" w:rsidP="00C62C87">
      <w:pPr>
        <w:ind w:firstLine="709"/>
        <w:jc w:val="both"/>
        <w:rPr>
          <w:rFonts w:ascii="Arial" w:hAnsi="Arial" w:cs="Arial"/>
        </w:rPr>
      </w:pPr>
    </w:p>
    <w:p w:rsidR="00825573" w:rsidRPr="00293525" w:rsidRDefault="00825573" w:rsidP="00C62C87">
      <w:pPr>
        <w:ind w:firstLine="709"/>
        <w:jc w:val="both"/>
        <w:rPr>
          <w:rFonts w:ascii="Arial" w:hAnsi="Arial" w:cs="Arial"/>
          <w:lang w:val="ru-RU"/>
        </w:rPr>
      </w:pPr>
      <w:r w:rsidRPr="00293525">
        <w:rPr>
          <w:rFonts w:ascii="Arial" w:hAnsi="Arial" w:cs="Arial"/>
          <w:lang w:val="ru-RU"/>
        </w:rPr>
        <w:t>Приложение: __________________________________________________________________________________________________________________________________________________________________________________________________________________</w:t>
      </w:r>
    </w:p>
    <w:p w:rsidR="00825573" w:rsidRPr="00293525" w:rsidRDefault="00825573" w:rsidP="00C62C87">
      <w:pPr>
        <w:ind w:firstLine="709"/>
        <w:jc w:val="both"/>
        <w:rPr>
          <w:rFonts w:ascii="Arial" w:hAnsi="Arial" w:cs="Arial"/>
          <w:lang w:val="ru-RU"/>
        </w:rPr>
      </w:pPr>
    </w:p>
    <w:p w:rsidR="00825573" w:rsidRPr="00293525" w:rsidRDefault="00825573" w:rsidP="00293525">
      <w:pPr>
        <w:jc w:val="both"/>
        <w:rPr>
          <w:rFonts w:ascii="Arial" w:hAnsi="Arial" w:cs="Arial"/>
          <w:lang w:val="ru-RU"/>
        </w:rPr>
      </w:pPr>
      <w:r w:rsidRPr="00293525">
        <w:rPr>
          <w:rFonts w:ascii="Arial" w:hAnsi="Arial" w:cs="Arial"/>
          <w:lang w:val="ru-RU"/>
        </w:rPr>
        <w:t xml:space="preserve">Заявитель </w:t>
      </w:r>
    </w:p>
    <w:p w:rsidR="00825573" w:rsidRPr="00293525" w:rsidRDefault="00825573" w:rsidP="00293525">
      <w:pPr>
        <w:jc w:val="both"/>
        <w:rPr>
          <w:rFonts w:ascii="Arial" w:hAnsi="Arial" w:cs="Arial"/>
          <w:lang w:val="ru-RU"/>
        </w:rPr>
      </w:pPr>
      <w:r w:rsidRPr="00293525">
        <w:rPr>
          <w:rFonts w:ascii="Arial" w:hAnsi="Arial" w:cs="Arial"/>
          <w:lang w:val="ru-RU"/>
        </w:rPr>
        <w:t>(представитель заявителя):</w:t>
      </w:r>
    </w:p>
    <w:p w:rsidR="00825573" w:rsidRPr="00293525" w:rsidRDefault="00825573" w:rsidP="00293525">
      <w:pPr>
        <w:jc w:val="both"/>
        <w:rPr>
          <w:rFonts w:ascii="Arial" w:hAnsi="Arial" w:cs="Arial"/>
          <w:lang w:val="ru-RU"/>
        </w:rPr>
      </w:pPr>
      <w:r w:rsidRPr="00293525">
        <w:rPr>
          <w:rFonts w:ascii="Arial" w:hAnsi="Arial" w:cs="Arial"/>
          <w:lang w:val="ru-RU"/>
        </w:rPr>
        <w:t>__________________________  ____________  ______________________________</w:t>
      </w:r>
    </w:p>
    <w:p w:rsidR="00825573" w:rsidRPr="00293525" w:rsidRDefault="00825573" w:rsidP="00293525">
      <w:pPr>
        <w:jc w:val="both"/>
        <w:rPr>
          <w:rFonts w:ascii="Arial" w:hAnsi="Arial" w:cs="Arial"/>
          <w:lang w:val="ru-RU"/>
        </w:rPr>
      </w:pPr>
      <w:r w:rsidRPr="00293525">
        <w:rPr>
          <w:rFonts w:ascii="Arial" w:hAnsi="Arial" w:cs="Arial"/>
          <w:lang w:val="ru-RU"/>
        </w:rPr>
        <w:t xml:space="preserve">(должность уполномоченного    </w:t>
      </w:r>
      <w:r w:rsidRPr="00C62C87">
        <w:rPr>
          <w:rFonts w:ascii="Arial" w:hAnsi="Arial" w:cs="Arial"/>
        </w:rPr>
        <w:t>  </w:t>
      </w:r>
      <w:r w:rsidRPr="00293525">
        <w:rPr>
          <w:rFonts w:ascii="Arial" w:hAnsi="Arial" w:cs="Arial"/>
          <w:lang w:val="ru-RU"/>
        </w:rPr>
        <w:t xml:space="preserve"> (подпись)        (фамилия и инициалы заявителя</w:t>
      </w:r>
    </w:p>
    <w:p w:rsidR="00825573" w:rsidRPr="006778E6" w:rsidRDefault="00825573" w:rsidP="006778E6">
      <w:pPr>
        <w:jc w:val="both"/>
        <w:rPr>
          <w:rFonts w:ascii="Arial" w:hAnsi="Arial" w:cs="Arial"/>
          <w:lang w:val="ru-RU"/>
        </w:rPr>
      </w:pPr>
      <w:r w:rsidRPr="006778E6">
        <w:rPr>
          <w:rFonts w:ascii="Arial" w:hAnsi="Arial" w:cs="Arial"/>
          <w:lang w:val="ru-RU"/>
        </w:rPr>
        <w:t>лица -</w:t>
      </w:r>
      <w:r w:rsidRPr="00C62C87">
        <w:rPr>
          <w:rFonts w:ascii="Arial" w:hAnsi="Arial" w:cs="Arial"/>
        </w:rPr>
        <w:t> </w:t>
      </w:r>
      <w:r w:rsidRPr="006778E6">
        <w:rPr>
          <w:rFonts w:ascii="Arial" w:hAnsi="Arial" w:cs="Arial"/>
          <w:lang w:val="ru-RU"/>
        </w:rPr>
        <w:t xml:space="preserve">для юридического лица) </w:t>
      </w:r>
      <w:r w:rsidRPr="00C62C87">
        <w:rPr>
          <w:rFonts w:ascii="Arial" w:hAnsi="Arial" w:cs="Arial"/>
        </w:rPr>
        <w:t>                     </w:t>
      </w:r>
      <w:r w:rsidRPr="006778E6">
        <w:rPr>
          <w:rFonts w:ascii="Arial" w:hAnsi="Arial" w:cs="Arial"/>
          <w:lang w:val="ru-RU"/>
        </w:rPr>
        <w:t xml:space="preserve">        </w:t>
      </w:r>
      <w:r w:rsidRPr="00C62C87">
        <w:rPr>
          <w:rFonts w:ascii="Arial" w:hAnsi="Arial" w:cs="Arial"/>
        </w:rPr>
        <w:t>   </w:t>
      </w:r>
      <w:r w:rsidRPr="006778E6">
        <w:rPr>
          <w:rFonts w:ascii="Arial" w:hAnsi="Arial" w:cs="Arial"/>
          <w:lang w:val="ru-RU"/>
        </w:rPr>
        <w:t xml:space="preserve">     или его представителя)</w:t>
      </w:r>
    </w:p>
    <w:p w:rsidR="00825573" w:rsidRPr="00C62C87" w:rsidRDefault="00825573" w:rsidP="00C62C87">
      <w:pPr>
        <w:ind w:firstLine="709"/>
        <w:jc w:val="both"/>
        <w:rPr>
          <w:rFonts w:ascii="Arial" w:hAnsi="Arial" w:cs="Arial"/>
        </w:rPr>
      </w:pPr>
      <w:r w:rsidRPr="006778E6">
        <w:rPr>
          <w:rFonts w:ascii="Arial" w:hAnsi="Arial" w:cs="Arial"/>
          <w:lang w:val="ru-RU"/>
        </w:rPr>
        <w:br/>
      </w:r>
      <w:r w:rsidRPr="00C62C87">
        <w:rPr>
          <w:rFonts w:ascii="Arial" w:hAnsi="Arial" w:cs="Arial"/>
        </w:rPr>
        <w:t>"___" ________________ 20__ г.</w:t>
      </w:r>
    </w:p>
    <w:p w:rsidR="00825573" w:rsidRPr="00C62C87" w:rsidRDefault="00825573" w:rsidP="00C62C87">
      <w:pPr>
        <w:ind w:firstLine="709"/>
        <w:jc w:val="both"/>
        <w:rPr>
          <w:rFonts w:ascii="Arial" w:hAnsi="Arial" w:cs="Arial"/>
        </w:rPr>
      </w:pPr>
      <w:r w:rsidRPr="00C62C87">
        <w:rPr>
          <w:rFonts w:ascii="Arial" w:hAnsi="Arial" w:cs="Arial"/>
        </w:rPr>
        <w:br/>
        <w:t xml:space="preserve">_ _ _ _ _ _ _ _ _ _ _ _ _ _ _ _ _ _ _ _ _ _ _ _ _ _ _ _ _ _ _ _ _ _ _ _ _ _ _ _ _ _ _ _ _ _ _  </w:t>
      </w:r>
    </w:p>
    <w:p w:rsidR="00825573" w:rsidRPr="00C62C87" w:rsidRDefault="00825573" w:rsidP="00C62C87">
      <w:pPr>
        <w:ind w:firstLine="709"/>
        <w:jc w:val="both"/>
        <w:rPr>
          <w:rFonts w:ascii="Arial" w:hAnsi="Arial" w:cs="Arial"/>
        </w:rPr>
      </w:pPr>
      <w:r w:rsidRPr="00C62C87">
        <w:rPr>
          <w:rFonts w:ascii="Arial" w:hAnsi="Arial" w:cs="Arial"/>
        </w:rPr>
        <w:t>(следующие позиции заполняются при приёме заявления)</w:t>
      </w:r>
    </w:p>
    <w:p w:rsidR="00825573" w:rsidRPr="00C62C87" w:rsidRDefault="00825573" w:rsidP="00C62C87">
      <w:pPr>
        <w:ind w:firstLine="709"/>
        <w:jc w:val="both"/>
        <w:rPr>
          <w:rFonts w:ascii="Arial" w:hAnsi="Arial" w:cs="Arial"/>
        </w:rPr>
      </w:pPr>
      <w:r w:rsidRPr="00C62C87">
        <w:rPr>
          <w:rFonts w:ascii="Arial" w:hAnsi="Arial" w:cs="Arial"/>
        </w:rPr>
        <w:br/>
        <w:t>_________________________________________             ____________________</w:t>
      </w:r>
    </w:p>
    <w:p w:rsidR="00825573" w:rsidRPr="006778E6" w:rsidRDefault="00825573" w:rsidP="006778E6">
      <w:pPr>
        <w:jc w:val="both"/>
        <w:rPr>
          <w:rFonts w:ascii="Arial" w:hAnsi="Arial" w:cs="Arial"/>
          <w:lang w:val="ru-RU"/>
        </w:rPr>
      </w:pPr>
      <w:r w:rsidRPr="006778E6">
        <w:rPr>
          <w:rFonts w:ascii="Arial" w:hAnsi="Arial" w:cs="Arial"/>
          <w:lang w:val="ru-RU"/>
        </w:rPr>
        <w:t>(должность, фамилия, инициалы специалиста,                           (подпись)</w:t>
      </w:r>
    </w:p>
    <w:p w:rsidR="00825573" w:rsidRPr="00C62C87" w:rsidRDefault="00825573" w:rsidP="00C62C87">
      <w:pPr>
        <w:ind w:firstLine="709"/>
        <w:jc w:val="both"/>
        <w:rPr>
          <w:rFonts w:ascii="Arial" w:hAnsi="Arial" w:cs="Arial"/>
        </w:rPr>
      </w:pPr>
      <w:r w:rsidRPr="006778E6">
        <w:rPr>
          <w:rFonts w:ascii="Arial" w:hAnsi="Arial" w:cs="Arial"/>
          <w:lang w:val="ru-RU"/>
        </w:rPr>
        <w:t xml:space="preserve">               </w:t>
      </w:r>
      <w:r w:rsidRPr="00C62C87">
        <w:rPr>
          <w:rFonts w:ascii="Arial" w:hAnsi="Arial" w:cs="Arial"/>
        </w:rPr>
        <w:t>принявшего документы)                  </w:t>
      </w:r>
    </w:p>
    <w:p w:rsidR="00825573" w:rsidRPr="00C62C87" w:rsidRDefault="00825573" w:rsidP="00C62C87">
      <w:pPr>
        <w:ind w:firstLine="709"/>
        <w:jc w:val="both"/>
        <w:rPr>
          <w:rFonts w:ascii="Arial" w:hAnsi="Arial" w:cs="Arial"/>
        </w:rPr>
      </w:pPr>
      <w:r w:rsidRPr="00C62C87">
        <w:rPr>
          <w:rFonts w:ascii="Arial" w:hAnsi="Arial" w:cs="Arial"/>
        </w:rPr>
        <w:br/>
      </w:r>
      <w:r w:rsidRPr="00C62C87">
        <w:rPr>
          <w:rFonts w:ascii="Arial" w:hAnsi="Arial" w:cs="Arial"/>
        </w:rPr>
        <w:br/>
        <w:t>Расписка получена "___" ________________ 20__ г.</w:t>
      </w:r>
    </w:p>
    <w:p w:rsidR="00825573" w:rsidRPr="006778E6" w:rsidRDefault="00825573" w:rsidP="006778E6">
      <w:pPr>
        <w:jc w:val="both"/>
        <w:rPr>
          <w:rFonts w:ascii="Arial" w:hAnsi="Arial" w:cs="Arial"/>
          <w:lang w:val="ru-RU"/>
        </w:rPr>
      </w:pPr>
      <w:r w:rsidRPr="006778E6">
        <w:rPr>
          <w:rFonts w:ascii="Arial" w:hAnsi="Arial" w:cs="Arial"/>
          <w:lang w:val="ru-RU"/>
        </w:rPr>
        <w:t>___________________________________________</w:t>
      </w:r>
      <w:r>
        <w:rPr>
          <w:rFonts w:ascii="Arial" w:hAnsi="Arial" w:cs="Arial"/>
          <w:lang w:val="ru-RU"/>
        </w:rPr>
        <w:t xml:space="preserve"> </w:t>
      </w:r>
      <w:r w:rsidRPr="00C62C87">
        <w:rPr>
          <w:rFonts w:ascii="Arial" w:hAnsi="Arial" w:cs="Arial"/>
        </w:rPr>
        <w:t>             </w:t>
      </w:r>
      <w:r w:rsidRPr="006778E6">
        <w:rPr>
          <w:rFonts w:ascii="Arial" w:hAnsi="Arial" w:cs="Arial"/>
          <w:lang w:val="ru-RU"/>
        </w:rPr>
        <w:t xml:space="preserve">      _________________</w:t>
      </w:r>
    </w:p>
    <w:p w:rsidR="00825573" w:rsidRPr="00C62C87" w:rsidRDefault="00825573" w:rsidP="006778E6">
      <w:pPr>
        <w:jc w:val="both"/>
        <w:rPr>
          <w:rFonts w:ascii="Arial" w:hAnsi="Arial" w:cs="Arial"/>
        </w:rPr>
      </w:pPr>
      <w:r w:rsidRPr="006778E6">
        <w:rPr>
          <w:rFonts w:ascii="Arial" w:hAnsi="Arial" w:cs="Arial"/>
          <w:lang w:val="ru-RU"/>
        </w:rPr>
        <w:t xml:space="preserve">(фамилия, инициалы заявителя                               </w:t>
      </w:r>
      <w:r>
        <w:rPr>
          <w:rFonts w:ascii="Arial" w:hAnsi="Arial" w:cs="Arial"/>
          <w:lang w:val="ru-RU"/>
        </w:rPr>
        <w:t xml:space="preserve">                 </w:t>
      </w:r>
      <w:r w:rsidRPr="006778E6">
        <w:rPr>
          <w:rFonts w:ascii="Arial" w:hAnsi="Arial" w:cs="Arial"/>
          <w:lang w:val="ru-RU"/>
        </w:rPr>
        <w:t xml:space="preserve">               (подпись)</w:t>
      </w:r>
    </w:p>
    <w:p w:rsidR="00825573" w:rsidRPr="006778E6" w:rsidRDefault="00825573" w:rsidP="006778E6">
      <w:pPr>
        <w:jc w:val="both"/>
        <w:rPr>
          <w:rFonts w:ascii="Arial" w:hAnsi="Arial" w:cs="Arial"/>
          <w:lang w:val="ru-RU"/>
        </w:rPr>
      </w:pPr>
      <w:r w:rsidRPr="006778E6">
        <w:rPr>
          <w:rFonts w:ascii="Arial" w:hAnsi="Arial" w:cs="Arial"/>
          <w:lang w:val="ru-RU"/>
        </w:rPr>
        <w:t xml:space="preserve">или его представителя) </w:t>
      </w:r>
      <w:r w:rsidRPr="00C62C87">
        <w:rPr>
          <w:rFonts w:ascii="Arial" w:hAnsi="Arial" w:cs="Arial"/>
        </w:rPr>
        <w:t>                    </w:t>
      </w: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Pr="006778E6" w:rsidRDefault="00825573" w:rsidP="00C62C87">
      <w:pPr>
        <w:ind w:firstLine="709"/>
        <w:jc w:val="both"/>
        <w:rPr>
          <w:rFonts w:ascii="Arial" w:hAnsi="Arial" w:cs="Arial"/>
          <w:lang w:val="ru-RU"/>
        </w:rPr>
      </w:pPr>
    </w:p>
    <w:p w:rsidR="00825573" w:rsidRDefault="00825573" w:rsidP="005563F0">
      <w:pPr>
        <w:jc w:val="right"/>
        <w:rPr>
          <w:rFonts w:ascii="Arial" w:hAnsi="Arial" w:cs="Arial"/>
          <w:lang w:val="ru-RU"/>
        </w:rPr>
      </w:pPr>
      <w:r w:rsidRPr="00B632EF">
        <w:rPr>
          <w:rFonts w:ascii="Arial" w:hAnsi="Arial" w:cs="Arial"/>
          <w:lang w:val="ru-RU"/>
        </w:rPr>
        <w:t>Приложение 2</w:t>
      </w:r>
    </w:p>
    <w:p w:rsidR="00825573" w:rsidRDefault="00825573" w:rsidP="005563F0">
      <w:pPr>
        <w:jc w:val="right"/>
        <w:rPr>
          <w:rFonts w:ascii="Arial" w:hAnsi="Arial" w:cs="Arial"/>
          <w:lang w:val="ru-RU"/>
        </w:rPr>
      </w:pPr>
      <w:r w:rsidRPr="00B632EF">
        <w:rPr>
          <w:rFonts w:ascii="Arial" w:hAnsi="Arial" w:cs="Arial"/>
          <w:lang w:val="ru-RU"/>
        </w:rPr>
        <w:t>к административному регламенту</w:t>
      </w:r>
    </w:p>
    <w:p w:rsidR="00825573" w:rsidRDefault="00825573" w:rsidP="005563F0">
      <w:pPr>
        <w:jc w:val="right"/>
        <w:rPr>
          <w:rFonts w:ascii="Arial" w:hAnsi="Arial" w:cs="Arial"/>
          <w:lang w:val="ru-RU"/>
        </w:rPr>
      </w:pPr>
      <w:r w:rsidRPr="00B632EF">
        <w:rPr>
          <w:rFonts w:ascii="Arial" w:hAnsi="Arial" w:cs="Arial"/>
          <w:lang w:val="ru-RU"/>
        </w:rPr>
        <w:t>«Выдача разрешений на размещение объектов</w:t>
      </w:r>
    </w:p>
    <w:p w:rsidR="00825573" w:rsidRDefault="00825573" w:rsidP="005563F0">
      <w:pPr>
        <w:jc w:val="right"/>
        <w:rPr>
          <w:rFonts w:ascii="Arial" w:hAnsi="Arial" w:cs="Arial"/>
          <w:lang w:val="ru-RU"/>
        </w:rPr>
      </w:pPr>
      <w:r w:rsidRPr="00B632EF">
        <w:rPr>
          <w:rFonts w:ascii="Arial" w:hAnsi="Arial" w:cs="Arial"/>
          <w:lang w:val="ru-RU"/>
        </w:rPr>
        <w:t>на землях или земельных участках, находящихся</w:t>
      </w:r>
    </w:p>
    <w:p w:rsidR="00825573" w:rsidRDefault="00825573" w:rsidP="005563F0">
      <w:pPr>
        <w:jc w:val="right"/>
        <w:rPr>
          <w:rFonts w:ascii="Arial" w:hAnsi="Arial" w:cs="Arial"/>
          <w:lang w:val="ru-RU"/>
        </w:rPr>
      </w:pPr>
      <w:r w:rsidRPr="00B632EF">
        <w:rPr>
          <w:rFonts w:ascii="Arial" w:hAnsi="Arial" w:cs="Arial"/>
          <w:lang w:val="ru-RU"/>
        </w:rPr>
        <w:t>в муниципальной собственности, на территории</w:t>
      </w:r>
    </w:p>
    <w:p w:rsidR="00825573" w:rsidRDefault="00825573" w:rsidP="005563F0">
      <w:pPr>
        <w:jc w:val="right"/>
        <w:rPr>
          <w:rFonts w:ascii="Arial" w:hAnsi="Arial" w:cs="Arial"/>
          <w:lang w:val="ru-RU"/>
        </w:rPr>
      </w:pPr>
      <w:r w:rsidRPr="00B632EF">
        <w:rPr>
          <w:rFonts w:ascii="Arial" w:hAnsi="Arial" w:cs="Arial"/>
          <w:lang w:val="ru-RU"/>
        </w:rPr>
        <w:t>городского поселения Верховье Верховского района</w:t>
      </w:r>
    </w:p>
    <w:p w:rsidR="00825573" w:rsidRDefault="00825573" w:rsidP="005563F0">
      <w:pPr>
        <w:jc w:val="right"/>
        <w:rPr>
          <w:rFonts w:ascii="Arial" w:hAnsi="Arial" w:cs="Arial"/>
          <w:lang w:val="ru-RU"/>
        </w:rPr>
      </w:pPr>
      <w:r w:rsidRPr="00B632EF">
        <w:rPr>
          <w:rFonts w:ascii="Arial" w:hAnsi="Arial" w:cs="Arial"/>
          <w:lang w:val="ru-RU"/>
        </w:rPr>
        <w:t>Орловской области без предоставления земельных</w:t>
      </w:r>
    </w:p>
    <w:p w:rsidR="00825573" w:rsidRDefault="00825573" w:rsidP="005563F0">
      <w:pPr>
        <w:jc w:val="right"/>
        <w:rPr>
          <w:rFonts w:ascii="Arial" w:hAnsi="Arial" w:cs="Arial"/>
          <w:lang w:val="ru-RU"/>
        </w:rPr>
      </w:pPr>
      <w:r w:rsidRPr="00B632EF">
        <w:rPr>
          <w:rFonts w:ascii="Arial" w:hAnsi="Arial" w:cs="Arial"/>
          <w:lang w:val="ru-RU"/>
        </w:rPr>
        <w:t>участков и установления сервитута»</w:t>
      </w:r>
    </w:p>
    <w:p w:rsidR="00825573" w:rsidRDefault="00825573" w:rsidP="005563F0">
      <w:pPr>
        <w:jc w:val="right"/>
        <w:rPr>
          <w:rFonts w:ascii="Arial" w:hAnsi="Arial" w:cs="Arial"/>
          <w:lang w:val="ru-RU"/>
        </w:rPr>
      </w:pPr>
    </w:p>
    <w:p w:rsidR="00825573" w:rsidRDefault="00825573" w:rsidP="005563F0">
      <w:pPr>
        <w:jc w:val="right"/>
        <w:rPr>
          <w:rFonts w:ascii="Arial" w:hAnsi="Arial" w:cs="Arial"/>
          <w:lang w:val="ru-RU"/>
        </w:rPr>
      </w:pPr>
    </w:p>
    <w:p w:rsidR="00825573" w:rsidRPr="005563F0" w:rsidRDefault="00825573" w:rsidP="005871AE">
      <w:pPr>
        <w:jc w:val="center"/>
        <w:rPr>
          <w:rFonts w:ascii="Arial" w:hAnsi="Arial" w:cs="Arial"/>
          <w:lang w:val="ru-RU"/>
        </w:rPr>
      </w:pPr>
      <w:r w:rsidRPr="005563F0">
        <w:rPr>
          <w:rFonts w:ascii="Arial" w:hAnsi="Arial" w:cs="Arial"/>
          <w:lang w:val="ru-RU"/>
        </w:rPr>
        <w:t>Расписка в получении документов</w:t>
      </w:r>
    </w:p>
    <w:p w:rsidR="00825573" w:rsidRPr="005563F0" w:rsidRDefault="00825573" w:rsidP="00C62C87">
      <w:pPr>
        <w:ind w:firstLine="709"/>
        <w:jc w:val="both"/>
        <w:rPr>
          <w:rFonts w:ascii="Arial" w:hAnsi="Arial" w:cs="Arial"/>
          <w:lang w:val="ru-RU"/>
        </w:rPr>
      </w:pPr>
      <w:r w:rsidRPr="00C62C87">
        <w:rPr>
          <w:rFonts w:ascii="Arial" w:hAnsi="Arial" w:cs="Arial"/>
        </w:rPr>
        <w:t> </w:t>
      </w:r>
    </w:p>
    <w:p w:rsidR="00825573" w:rsidRPr="005563F0" w:rsidRDefault="00825573" w:rsidP="00C62C87">
      <w:pPr>
        <w:ind w:firstLine="709"/>
        <w:jc w:val="both"/>
        <w:rPr>
          <w:rFonts w:ascii="Arial" w:hAnsi="Arial" w:cs="Arial"/>
          <w:lang w:val="ru-RU"/>
        </w:rPr>
      </w:pPr>
      <w:r w:rsidRPr="005563F0">
        <w:rPr>
          <w:rFonts w:ascii="Arial" w:hAnsi="Arial" w:cs="Arial"/>
          <w:lang w:val="ru-RU"/>
        </w:rPr>
        <w:t xml:space="preserve">Выдана в подтверждение того, что </w:t>
      </w:r>
      <w:r>
        <w:rPr>
          <w:rFonts w:ascii="Arial" w:hAnsi="Arial" w:cs="Arial"/>
          <w:lang w:val="ru-RU"/>
        </w:rPr>
        <w:t xml:space="preserve"> </w:t>
      </w:r>
      <w:r w:rsidRPr="005563F0">
        <w:rPr>
          <w:rFonts w:ascii="Arial" w:hAnsi="Arial" w:cs="Arial"/>
          <w:lang w:val="ru-RU"/>
        </w:rPr>
        <w:t>__________________________________</w:t>
      </w:r>
    </w:p>
    <w:p w:rsidR="00825573" w:rsidRDefault="00825573" w:rsidP="005563F0">
      <w:pPr>
        <w:jc w:val="both"/>
        <w:rPr>
          <w:rFonts w:ascii="Arial" w:hAnsi="Arial" w:cs="Arial"/>
          <w:lang w:val="ru-RU"/>
        </w:rPr>
      </w:pPr>
      <w:r w:rsidRPr="005563F0">
        <w:rPr>
          <w:rFonts w:ascii="Arial" w:hAnsi="Arial" w:cs="Arial"/>
          <w:lang w:val="ru-RU"/>
        </w:rPr>
        <w:t>______________________________________________________________________</w:t>
      </w:r>
    </w:p>
    <w:p w:rsidR="00825573" w:rsidRPr="005563F0" w:rsidRDefault="00825573" w:rsidP="005563F0">
      <w:pPr>
        <w:jc w:val="both"/>
        <w:rPr>
          <w:rFonts w:ascii="Arial" w:hAnsi="Arial" w:cs="Arial"/>
          <w:lang w:val="ru-RU"/>
        </w:rPr>
      </w:pPr>
      <w:r w:rsidRPr="005563F0">
        <w:rPr>
          <w:rFonts w:ascii="Arial" w:hAnsi="Arial" w:cs="Arial"/>
          <w:lang w:val="ru-RU"/>
        </w:rPr>
        <w:t xml:space="preserve"> </w:t>
      </w:r>
      <w:r>
        <w:rPr>
          <w:rFonts w:ascii="Arial" w:hAnsi="Arial" w:cs="Arial"/>
          <w:lang w:val="ru-RU"/>
        </w:rPr>
        <w:t xml:space="preserve">               </w:t>
      </w:r>
      <w:r w:rsidRPr="005563F0">
        <w:rPr>
          <w:rFonts w:ascii="Arial" w:hAnsi="Arial" w:cs="Arial"/>
          <w:lang w:val="ru-RU"/>
        </w:rPr>
        <w:t>(должность, Ф.И.О. специалиста, принявшего документы)</w:t>
      </w:r>
    </w:p>
    <w:p w:rsidR="00825573" w:rsidRPr="005563F0" w:rsidRDefault="00825573" w:rsidP="005563F0">
      <w:pPr>
        <w:jc w:val="both"/>
        <w:rPr>
          <w:rFonts w:ascii="Arial" w:hAnsi="Arial" w:cs="Arial"/>
          <w:lang w:val="ru-RU"/>
        </w:rPr>
      </w:pPr>
      <w:r w:rsidRPr="005563F0">
        <w:rPr>
          <w:rFonts w:ascii="Arial" w:hAnsi="Arial" w:cs="Arial"/>
          <w:lang w:val="ru-RU"/>
        </w:rPr>
        <w:t>получил</w:t>
      </w:r>
      <w:r>
        <w:rPr>
          <w:rFonts w:ascii="Arial" w:hAnsi="Arial" w:cs="Arial"/>
          <w:lang w:val="ru-RU"/>
        </w:rPr>
        <w:t xml:space="preserve"> </w:t>
      </w:r>
      <w:r w:rsidRPr="005563F0">
        <w:rPr>
          <w:rFonts w:ascii="Arial" w:hAnsi="Arial" w:cs="Arial"/>
          <w:lang w:val="ru-RU"/>
        </w:rPr>
        <w:t>от____________________________________________________________</w:t>
      </w:r>
    </w:p>
    <w:p w:rsidR="00825573" w:rsidRPr="005563F0" w:rsidRDefault="00825573" w:rsidP="00C62C87">
      <w:pPr>
        <w:ind w:firstLine="709"/>
        <w:jc w:val="both"/>
        <w:rPr>
          <w:rFonts w:ascii="Arial" w:hAnsi="Arial" w:cs="Arial"/>
          <w:lang w:val="ru-RU"/>
        </w:rPr>
      </w:pPr>
      <w:r>
        <w:rPr>
          <w:rFonts w:ascii="Arial" w:hAnsi="Arial" w:cs="Arial"/>
          <w:lang w:val="ru-RU"/>
        </w:rPr>
        <w:t xml:space="preserve">                   </w:t>
      </w:r>
      <w:r w:rsidRPr="005563F0">
        <w:rPr>
          <w:rFonts w:ascii="Arial" w:hAnsi="Arial" w:cs="Arial"/>
          <w:lang w:val="ru-RU"/>
        </w:rPr>
        <w:t>(Ф.И.О. заявителя, представителя заявителя)</w:t>
      </w:r>
    </w:p>
    <w:p w:rsidR="00825573" w:rsidRPr="00C62C87" w:rsidRDefault="00825573" w:rsidP="005563F0">
      <w:pPr>
        <w:jc w:val="both"/>
        <w:rPr>
          <w:rFonts w:ascii="Arial" w:hAnsi="Arial" w:cs="Arial"/>
        </w:rPr>
      </w:pPr>
      <w:r w:rsidRPr="00C62C87">
        <w:rPr>
          <w:rFonts w:ascii="Arial" w:hAnsi="Arial" w:cs="Arial"/>
        </w:rPr>
        <w:t>следующие документы:</w:t>
      </w:r>
    </w:p>
    <w:p w:rsidR="00825573" w:rsidRPr="00C62C87" w:rsidRDefault="00825573" w:rsidP="00C62C87">
      <w:pPr>
        <w:ind w:firstLine="709"/>
        <w:jc w:val="both"/>
        <w:rPr>
          <w:rFonts w:ascii="Arial" w:hAnsi="Arial" w:cs="Arial"/>
        </w:rPr>
      </w:pPr>
      <w:r w:rsidRPr="00C62C87">
        <w:rPr>
          <w:rFonts w:ascii="Arial" w:hAnsi="Arial" w:cs="Arial"/>
        </w:rPr>
        <w:t> </w:t>
      </w:r>
    </w:p>
    <w:tbl>
      <w:tblPr>
        <w:tblW w:w="9498" w:type="dxa"/>
        <w:tblInd w:w="70" w:type="dxa"/>
        <w:tblLayout w:type="fixed"/>
        <w:tblCellMar>
          <w:left w:w="0" w:type="dxa"/>
          <w:right w:w="0" w:type="dxa"/>
        </w:tblCellMar>
        <w:tblLook w:val="00A0"/>
      </w:tblPr>
      <w:tblGrid>
        <w:gridCol w:w="540"/>
        <w:gridCol w:w="4705"/>
        <w:gridCol w:w="3119"/>
        <w:gridCol w:w="1134"/>
      </w:tblGrid>
      <w:tr w:rsidR="00825573" w:rsidRPr="00C62C87" w:rsidTr="00884BE4">
        <w:trPr>
          <w:cantSplit/>
          <w:trHeight w:val="833"/>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825573" w:rsidRPr="00C62C87" w:rsidRDefault="00825573" w:rsidP="005563F0">
            <w:pPr>
              <w:jc w:val="both"/>
              <w:rPr>
                <w:rFonts w:ascii="Arial" w:hAnsi="Arial" w:cs="Arial"/>
              </w:rPr>
            </w:pPr>
            <w:r w:rsidRPr="00C62C87">
              <w:rPr>
                <w:rFonts w:ascii="Arial" w:hAnsi="Arial" w:cs="Arial"/>
              </w:rPr>
              <w:t xml:space="preserve">№ </w:t>
            </w:r>
            <w:r w:rsidRPr="00C62C87">
              <w:rPr>
                <w:rFonts w:ascii="Arial" w:hAnsi="Arial" w:cs="Arial"/>
              </w:rPr>
              <w:br/>
              <w:t>п/п</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25573" w:rsidRPr="00C62C87" w:rsidRDefault="00825573" w:rsidP="005563F0">
            <w:pPr>
              <w:jc w:val="both"/>
              <w:rPr>
                <w:rFonts w:ascii="Arial" w:hAnsi="Arial" w:cs="Arial"/>
              </w:rPr>
            </w:pPr>
            <w:r w:rsidRPr="00C62C87">
              <w:rPr>
                <w:rFonts w:ascii="Arial" w:hAnsi="Arial" w:cs="Arial"/>
              </w:rPr>
              <w:t>Наименование и реквизиты документов</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25573" w:rsidRPr="00C62C87" w:rsidRDefault="00825573" w:rsidP="005563F0">
            <w:pPr>
              <w:jc w:val="both"/>
              <w:rPr>
                <w:rFonts w:ascii="Arial" w:hAnsi="Arial" w:cs="Arial"/>
              </w:rPr>
            </w:pPr>
            <w:r w:rsidRPr="00C62C87">
              <w:rPr>
                <w:rFonts w:ascii="Arial" w:hAnsi="Arial" w:cs="Arial"/>
              </w:rPr>
              <w:t>Вид</w:t>
            </w:r>
            <w:r w:rsidRPr="00C62C87">
              <w:rPr>
                <w:rFonts w:ascii="Arial" w:hAnsi="Arial" w:cs="Arial"/>
              </w:rPr>
              <w:br/>
              <w:t xml:space="preserve">(оригинал, копия,  </w:t>
            </w:r>
            <w:r w:rsidRPr="00C62C87">
              <w:rPr>
                <w:rFonts w:ascii="Arial" w:hAnsi="Arial" w:cs="Arial"/>
              </w:rPr>
              <w:br/>
              <w:t>нотариальная копия)</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825573" w:rsidRPr="00C62C87" w:rsidRDefault="00825573" w:rsidP="005563F0">
            <w:pPr>
              <w:jc w:val="both"/>
              <w:rPr>
                <w:rFonts w:ascii="Arial" w:hAnsi="Arial" w:cs="Arial"/>
              </w:rPr>
            </w:pPr>
            <w:r w:rsidRPr="00C62C87">
              <w:rPr>
                <w:rFonts w:ascii="Arial" w:hAnsi="Arial" w:cs="Arial"/>
              </w:rPr>
              <w:t>Кол-во</w:t>
            </w:r>
            <w:r w:rsidRPr="00C62C87">
              <w:rPr>
                <w:rFonts w:ascii="Arial" w:hAnsi="Arial" w:cs="Arial"/>
              </w:rPr>
              <w:br/>
              <w:t>листов</w:t>
            </w:r>
          </w:p>
        </w:tc>
      </w:tr>
      <w:tr w:rsidR="00825573" w:rsidRPr="00C62C87"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r w:rsidRPr="00C62C87">
              <w:rPr>
                <w:rFonts w:ascii="Arial" w:hAnsi="Arial" w:cs="Arial"/>
              </w:rPr>
              <w:t>1</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r>
      <w:tr w:rsidR="00825573" w:rsidRPr="00C62C87" w:rsidTr="00884BE4">
        <w:trPr>
          <w:cantSplit/>
          <w:trHeight w:val="317"/>
        </w:trPr>
        <w:tc>
          <w:tcPr>
            <w:tcW w:w="540" w:type="dxa"/>
            <w:tcBorders>
              <w:left w:val="single" w:sz="8" w:space="0" w:color="auto"/>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r w:rsidRPr="00C62C87">
              <w:rPr>
                <w:rFonts w:ascii="Arial" w:hAnsi="Arial" w:cs="Arial"/>
              </w:rPr>
              <w:t>2</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r>
      <w:tr w:rsidR="00825573" w:rsidRPr="00C62C87"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r w:rsidRPr="00C62C87">
              <w:rPr>
                <w:rFonts w:ascii="Arial" w:hAnsi="Arial" w:cs="Arial"/>
              </w:rPr>
              <w:t>3</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r>
      <w:tr w:rsidR="00825573" w:rsidRPr="00C62C87"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r w:rsidRPr="00C62C87">
              <w:rPr>
                <w:rFonts w:ascii="Arial" w:hAnsi="Arial" w:cs="Arial"/>
              </w:rPr>
              <w:t>4</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r>
      <w:tr w:rsidR="00825573" w:rsidRPr="00C62C87"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r w:rsidRPr="00C62C87">
              <w:rPr>
                <w:rFonts w:ascii="Arial" w:hAnsi="Arial" w:cs="Arial"/>
              </w:rPr>
              <w:t>5</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r>
      <w:tr w:rsidR="00825573" w:rsidRPr="00C62C87" w:rsidTr="00884BE4">
        <w:trPr>
          <w:cantSplit/>
          <w:trHeight w:val="317"/>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r w:rsidRPr="00C62C87">
              <w:rPr>
                <w:rFonts w:ascii="Arial" w:hAnsi="Arial" w:cs="Arial"/>
              </w:rPr>
              <w:t>…</w:t>
            </w:r>
          </w:p>
        </w:tc>
        <w:tc>
          <w:tcPr>
            <w:tcW w:w="470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825573" w:rsidRPr="00C62C87" w:rsidRDefault="00825573" w:rsidP="005563F0">
            <w:pPr>
              <w:jc w:val="both"/>
              <w:rPr>
                <w:rFonts w:ascii="Arial" w:hAnsi="Arial" w:cs="Arial"/>
              </w:rPr>
            </w:pPr>
          </w:p>
        </w:tc>
      </w:tr>
    </w:tbl>
    <w:p w:rsidR="00825573" w:rsidRPr="00C62C87" w:rsidRDefault="00825573" w:rsidP="00C62C87">
      <w:pPr>
        <w:ind w:firstLine="709"/>
        <w:jc w:val="both"/>
        <w:rPr>
          <w:rFonts w:ascii="Arial" w:hAnsi="Arial" w:cs="Arial"/>
        </w:rPr>
      </w:pPr>
    </w:p>
    <w:p w:rsidR="00825573" w:rsidRPr="00C62C87" w:rsidRDefault="00825573" w:rsidP="005563F0">
      <w:pPr>
        <w:jc w:val="both"/>
        <w:rPr>
          <w:rFonts w:ascii="Arial" w:hAnsi="Arial" w:cs="Arial"/>
        </w:rPr>
      </w:pPr>
      <w:r w:rsidRPr="00C62C87">
        <w:rPr>
          <w:rFonts w:ascii="Arial" w:hAnsi="Arial" w:cs="Arial"/>
        </w:rPr>
        <w:t xml:space="preserve">Документы принял: </w:t>
      </w:r>
    </w:p>
    <w:p w:rsidR="00825573" w:rsidRDefault="00825573" w:rsidP="005563F0">
      <w:pPr>
        <w:jc w:val="both"/>
        <w:rPr>
          <w:rFonts w:ascii="Arial" w:hAnsi="Arial" w:cs="Arial"/>
          <w:lang w:val="ru-RU"/>
        </w:rPr>
      </w:pPr>
      <w:r w:rsidRPr="00C62C87">
        <w:rPr>
          <w:rFonts w:ascii="Arial" w:hAnsi="Arial" w:cs="Arial"/>
        </w:rPr>
        <w:t>__________________                __________________                __________________</w:t>
      </w:r>
    </w:p>
    <w:p w:rsidR="00825573" w:rsidRPr="00EA6201" w:rsidRDefault="00825573" w:rsidP="005563F0">
      <w:pPr>
        <w:jc w:val="both"/>
        <w:rPr>
          <w:rFonts w:ascii="Arial" w:hAnsi="Arial" w:cs="Arial"/>
          <w:lang w:val="ru-RU"/>
        </w:rPr>
      </w:pPr>
      <w:r>
        <w:rPr>
          <w:rFonts w:ascii="Arial" w:hAnsi="Arial" w:cs="Arial"/>
          <w:lang w:val="ru-RU"/>
        </w:rPr>
        <w:t xml:space="preserve">       </w:t>
      </w:r>
      <w:r w:rsidRPr="00EA6201">
        <w:rPr>
          <w:rFonts w:ascii="Arial" w:hAnsi="Arial" w:cs="Arial"/>
          <w:lang w:val="ru-RU"/>
        </w:rPr>
        <w:t>(должность)                                  (подпись)                         (инициалы, фамилия</w:t>
      </w:r>
      <w:r>
        <w:rPr>
          <w:rFonts w:ascii="Arial" w:hAnsi="Arial" w:cs="Arial"/>
          <w:lang w:val="ru-RU"/>
        </w:rPr>
        <w:t>)</w:t>
      </w:r>
    </w:p>
    <w:p w:rsidR="00825573" w:rsidRPr="00EA6201" w:rsidRDefault="00825573" w:rsidP="00C62C87">
      <w:pPr>
        <w:ind w:firstLine="709"/>
        <w:jc w:val="both"/>
        <w:rPr>
          <w:rFonts w:ascii="Arial" w:hAnsi="Arial" w:cs="Arial"/>
          <w:lang w:val="ru-RU"/>
        </w:rPr>
      </w:pPr>
    </w:p>
    <w:p w:rsidR="00825573" w:rsidRPr="00EA6201" w:rsidRDefault="00825573" w:rsidP="00C62C87">
      <w:pPr>
        <w:ind w:firstLine="709"/>
        <w:jc w:val="both"/>
        <w:rPr>
          <w:rFonts w:ascii="Arial" w:hAnsi="Arial" w:cs="Arial"/>
          <w:lang w:val="ru-RU"/>
        </w:rPr>
      </w:pPr>
    </w:p>
    <w:p w:rsidR="00825573" w:rsidRPr="00EA6201" w:rsidRDefault="00825573" w:rsidP="005563F0">
      <w:pPr>
        <w:jc w:val="both"/>
        <w:rPr>
          <w:rFonts w:ascii="Arial" w:hAnsi="Arial" w:cs="Arial"/>
          <w:lang w:val="ru-RU"/>
        </w:rPr>
      </w:pPr>
      <w:r w:rsidRPr="00EA6201">
        <w:rPr>
          <w:rFonts w:ascii="Arial" w:hAnsi="Arial" w:cs="Arial"/>
          <w:lang w:val="ru-RU"/>
        </w:rPr>
        <w:t xml:space="preserve">Дата поступления документов: «___» ________________ 20___ г. </w:t>
      </w:r>
    </w:p>
    <w:p w:rsidR="00825573" w:rsidRDefault="00825573" w:rsidP="005563F0">
      <w:pPr>
        <w:jc w:val="both"/>
        <w:rPr>
          <w:rFonts w:ascii="Arial" w:hAnsi="Arial" w:cs="Arial"/>
          <w:lang w:val="ru-RU"/>
        </w:rPr>
      </w:pPr>
    </w:p>
    <w:p w:rsidR="00825573" w:rsidRDefault="00825573" w:rsidP="005563F0">
      <w:pPr>
        <w:jc w:val="both"/>
        <w:rPr>
          <w:rFonts w:ascii="Arial" w:hAnsi="Arial" w:cs="Arial"/>
          <w:lang w:val="ru-RU"/>
        </w:rPr>
      </w:pPr>
    </w:p>
    <w:p w:rsidR="00825573" w:rsidRPr="005563F0" w:rsidRDefault="00825573" w:rsidP="005563F0">
      <w:pPr>
        <w:jc w:val="both"/>
        <w:rPr>
          <w:rFonts w:ascii="Arial" w:hAnsi="Arial" w:cs="Arial"/>
          <w:lang w:val="ru-RU"/>
        </w:rPr>
      </w:pPr>
      <w:r>
        <w:rPr>
          <w:rFonts w:ascii="Arial" w:hAnsi="Arial" w:cs="Arial"/>
          <w:lang w:val="ru-RU"/>
        </w:rPr>
        <w:t>Р</w:t>
      </w:r>
      <w:r w:rsidRPr="005563F0">
        <w:rPr>
          <w:rFonts w:ascii="Arial" w:hAnsi="Arial" w:cs="Arial"/>
          <w:lang w:val="ru-RU"/>
        </w:rPr>
        <w:t>асписка  направлена в адрес заявителя  «___» ________________ 20___ г.</w:t>
      </w:r>
    </w:p>
    <w:p w:rsidR="00825573" w:rsidRDefault="00825573" w:rsidP="00EA6201">
      <w:pPr>
        <w:jc w:val="both"/>
        <w:rPr>
          <w:rFonts w:ascii="Arial" w:hAnsi="Arial" w:cs="Arial"/>
          <w:lang w:val="ru-RU"/>
        </w:rPr>
      </w:pPr>
      <w:r w:rsidRPr="005563F0">
        <w:rPr>
          <w:rFonts w:ascii="Arial" w:hAnsi="Arial" w:cs="Arial"/>
          <w:lang w:val="ru-RU"/>
        </w:rPr>
        <w:t>(заполняется в случае направления</w:t>
      </w:r>
    </w:p>
    <w:p w:rsidR="00825573" w:rsidRPr="005563F0" w:rsidRDefault="00825573" w:rsidP="00C62C87">
      <w:pPr>
        <w:ind w:firstLine="709"/>
        <w:jc w:val="both"/>
        <w:rPr>
          <w:rFonts w:ascii="Arial" w:hAnsi="Arial" w:cs="Arial"/>
          <w:lang w:val="ru-RU"/>
        </w:rPr>
      </w:pPr>
      <w:r w:rsidRPr="005563F0">
        <w:rPr>
          <w:rFonts w:ascii="Arial" w:hAnsi="Arial" w:cs="Arial"/>
          <w:lang w:val="ru-RU"/>
        </w:rPr>
        <w:t>расписки по почте)</w:t>
      </w:r>
    </w:p>
    <w:p w:rsidR="00825573" w:rsidRPr="005563F0"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r>
        <w:rPr>
          <w:rFonts w:ascii="Arial" w:hAnsi="Arial" w:cs="Arial"/>
          <w:lang w:val="ru-RU"/>
        </w:rPr>
        <w:t xml:space="preserve">                                                                               _________________________</w:t>
      </w:r>
    </w:p>
    <w:p w:rsidR="00825573" w:rsidRDefault="00825573" w:rsidP="00F342F6">
      <w:pPr>
        <w:ind w:firstLine="709"/>
        <w:jc w:val="right"/>
        <w:rPr>
          <w:rFonts w:ascii="Arial" w:hAnsi="Arial" w:cs="Arial"/>
          <w:lang w:val="ru-RU"/>
        </w:rPr>
      </w:pPr>
      <w:r w:rsidRPr="00F342F6">
        <w:rPr>
          <w:rFonts w:ascii="Arial" w:hAnsi="Arial" w:cs="Arial"/>
          <w:lang w:val="ru-RU"/>
        </w:rPr>
        <w:t>(подпись должностного лица,</w:t>
      </w:r>
    </w:p>
    <w:p w:rsidR="00825573" w:rsidRPr="00F342F6" w:rsidRDefault="00825573" w:rsidP="00F342F6">
      <w:pPr>
        <w:ind w:firstLine="709"/>
        <w:jc w:val="right"/>
        <w:rPr>
          <w:rFonts w:ascii="Arial" w:hAnsi="Arial" w:cs="Arial"/>
          <w:lang w:val="ru-RU"/>
        </w:rPr>
      </w:pPr>
      <w:r w:rsidRPr="00F342F6">
        <w:rPr>
          <w:rFonts w:ascii="Arial" w:hAnsi="Arial" w:cs="Arial"/>
          <w:lang w:val="ru-RU"/>
        </w:rPr>
        <w:t xml:space="preserve">направившего расписку </w:t>
      </w:r>
    </w:p>
    <w:p w:rsidR="00825573" w:rsidRDefault="00825573" w:rsidP="00F342F6">
      <w:pPr>
        <w:ind w:firstLine="709"/>
        <w:jc w:val="right"/>
        <w:rPr>
          <w:rFonts w:ascii="Arial" w:hAnsi="Arial" w:cs="Arial"/>
          <w:lang w:val="ru-RU"/>
        </w:rPr>
      </w:pPr>
      <w:r w:rsidRPr="00C62C87">
        <w:rPr>
          <w:rFonts w:ascii="Arial" w:hAnsi="Arial" w:cs="Arial"/>
        </w:rPr>
        <w:t>в адрес заявителя)</w:t>
      </w: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Default="00825573" w:rsidP="00C62C87">
      <w:pPr>
        <w:ind w:firstLine="709"/>
        <w:jc w:val="both"/>
        <w:rPr>
          <w:rFonts w:ascii="Arial" w:hAnsi="Arial" w:cs="Arial"/>
          <w:lang w:val="ru-RU"/>
        </w:rPr>
      </w:pPr>
    </w:p>
    <w:p w:rsidR="00825573" w:rsidRPr="007E2681" w:rsidRDefault="00825573" w:rsidP="00C62C87">
      <w:pPr>
        <w:ind w:firstLine="709"/>
        <w:jc w:val="both"/>
        <w:rPr>
          <w:rFonts w:ascii="Arial" w:hAnsi="Arial" w:cs="Arial"/>
          <w:lang w:val="ru-RU"/>
        </w:rPr>
      </w:pPr>
    </w:p>
    <w:p w:rsidR="00825573" w:rsidRPr="00C62C87" w:rsidRDefault="00825573" w:rsidP="00C62C87">
      <w:pPr>
        <w:ind w:firstLine="709"/>
        <w:jc w:val="both"/>
        <w:rPr>
          <w:rFonts w:ascii="Arial" w:hAnsi="Arial" w:cs="Arial"/>
        </w:rPr>
      </w:pPr>
    </w:p>
    <w:p w:rsidR="00825573" w:rsidRPr="00C62C87" w:rsidRDefault="00825573" w:rsidP="00C62C87">
      <w:pPr>
        <w:ind w:firstLine="709"/>
        <w:jc w:val="both"/>
        <w:rPr>
          <w:rFonts w:ascii="Arial" w:hAnsi="Arial" w:cs="Arial"/>
        </w:rPr>
      </w:pPr>
    </w:p>
    <w:p w:rsidR="00825573" w:rsidRDefault="00825573" w:rsidP="00C62C87">
      <w:pPr>
        <w:ind w:firstLine="709"/>
        <w:jc w:val="both"/>
        <w:rPr>
          <w:rFonts w:ascii="Arial" w:hAnsi="Arial" w:cs="Arial"/>
          <w:lang w:val="ru-RU"/>
        </w:rPr>
      </w:pPr>
    </w:p>
    <w:p w:rsidR="00825573" w:rsidRDefault="00825573" w:rsidP="00851B0C">
      <w:pPr>
        <w:jc w:val="right"/>
        <w:rPr>
          <w:rFonts w:ascii="Arial" w:hAnsi="Arial" w:cs="Arial"/>
          <w:lang w:val="ru-RU"/>
        </w:rPr>
      </w:pPr>
      <w:r w:rsidRPr="007E2681">
        <w:rPr>
          <w:rFonts w:ascii="Arial" w:hAnsi="Arial" w:cs="Arial"/>
          <w:lang w:val="ru-RU"/>
        </w:rPr>
        <w:t>Приложение 3</w:t>
      </w:r>
    </w:p>
    <w:p w:rsidR="00825573" w:rsidRDefault="00825573" w:rsidP="00851B0C">
      <w:pPr>
        <w:jc w:val="right"/>
        <w:rPr>
          <w:rFonts w:ascii="Arial" w:hAnsi="Arial" w:cs="Arial"/>
          <w:lang w:val="ru-RU"/>
        </w:rPr>
      </w:pPr>
      <w:r w:rsidRPr="007E2681">
        <w:rPr>
          <w:rFonts w:ascii="Arial" w:hAnsi="Arial" w:cs="Arial"/>
          <w:lang w:val="ru-RU"/>
        </w:rPr>
        <w:t>к административному регламенту</w:t>
      </w:r>
    </w:p>
    <w:p w:rsidR="00825573" w:rsidRDefault="00825573" w:rsidP="00851B0C">
      <w:pPr>
        <w:jc w:val="right"/>
        <w:rPr>
          <w:rFonts w:ascii="Arial" w:hAnsi="Arial" w:cs="Arial"/>
          <w:lang w:val="ru-RU"/>
        </w:rPr>
      </w:pPr>
      <w:r w:rsidRPr="007E2681">
        <w:rPr>
          <w:rFonts w:ascii="Arial" w:hAnsi="Arial" w:cs="Arial"/>
          <w:lang w:val="ru-RU"/>
        </w:rPr>
        <w:t>«Выдача разрешений на размещение объектов</w:t>
      </w:r>
    </w:p>
    <w:p w:rsidR="00825573" w:rsidRDefault="00825573" w:rsidP="00851B0C">
      <w:pPr>
        <w:jc w:val="right"/>
        <w:rPr>
          <w:rFonts w:ascii="Arial" w:hAnsi="Arial" w:cs="Arial"/>
          <w:lang w:val="ru-RU"/>
        </w:rPr>
      </w:pPr>
      <w:r w:rsidRPr="007E2681">
        <w:rPr>
          <w:rFonts w:ascii="Arial" w:hAnsi="Arial" w:cs="Arial"/>
          <w:lang w:val="ru-RU"/>
        </w:rPr>
        <w:t>на землях или земельных участках, находящихся</w:t>
      </w:r>
    </w:p>
    <w:p w:rsidR="00825573" w:rsidRDefault="00825573" w:rsidP="00851B0C">
      <w:pPr>
        <w:jc w:val="right"/>
        <w:rPr>
          <w:rFonts w:ascii="Arial" w:hAnsi="Arial" w:cs="Arial"/>
          <w:lang w:val="ru-RU"/>
        </w:rPr>
      </w:pPr>
      <w:r w:rsidRPr="007E2681">
        <w:rPr>
          <w:rFonts w:ascii="Arial" w:hAnsi="Arial" w:cs="Arial"/>
          <w:lang w:val="ru-RU"/>
        </w:rPr>
        <w:t>в муниципальной собственности, на территории</w:t>
      </w:r>
    </w:p>
    <w:p w:rsidR="00825573" w:rsidRDefault="00825573" w:rsidP="00851B0C">
      <w:pPr>
        <w:jc w:val="right"/>
        <w:rPr>
          <w:rFonts w:ascii="Arial" w:hAnsi="Arial" w:cs="Arial"/>
          <w:lang w:val="ru-RU"/>
        </w:rPr>
      </w:pPr>
      <w:r w:rsidRPr="007E2681">
        <w:rPr>
          <w:rFonts w:ascii="Arial" w:hAnsi="Arial" w:cs="Arial"/>
          <w:lang w:val="ru-RU"/>
        </w:rPr>
        <w:t>городского поселения Верховье Верховского района</w:t>
      </w:r>
    </w:p>
    <w:p w:rsidR="00825573" w:rsidRDefault="00825573" w:rsidP="00851B0C">
      <w:pPr>
        <w:jc w:val="right"/>
        <w:rPr>
          <w:rFonts w:ascii="Arial" w:hAnsi="Arial" w:cs="Arial"/>
          <w:lang w:val="ru-RU"/>
        </w:rPr>
      </w:pPr>
      <w:r w:rsidRPr="007E2681">
        <w:rPr>
          <w:rFonts w:ascii="Arial" w:hAnsi="Arial" w:cs="Arial"/>
          <w:lang w:val="ru-RU"/>
        </w:rPr>
        <w:t>Орловской области без предоставления земельных</w:t>
      </w:r>
    </w:p>
    <w:p w:rsidR="00825573" w:rsidRDefault="00825573" w:rsidP="00851B0C">
      <w:pPr>
        <w:jc w:val="right"/>
        <w:rPr>
          <w:rFonts w:ascii="Arial" w:hAnsi="Arial" w:cs="Arial"/>
          <w:lang w:val="ru-RU"/>
        </w:rPr>
      </w:pPr>
      <w:r w:rsidRPr="00C62C87">
        <w:rPr>
          <w:rFonts w:ascii="Arial" w:hAnsi="Arial" w:cs="Arial"/>
        </w:rPr>
        <w:t>участков и установления сервитута»</w:t>
      </w:r>
    </w:p>
    <w:p w:rsidR="00825573" w:rsidRPr="00C56F64" w:rsidRDefault="00825573" w:rsidP="00C56F64">
      <w:pPr>
        <w:jc w:val="both"/>
        <w:rPr>
          <w:rFonts w:ascii="Arial" w:hAnsi="Arial" w:cs="Arial"/>
          <w:lang w:val="ru-RU"/>
        </w:rPr>
      </w:pPr>
    </w:p>
    <w:p w:rsidR="00825573" w:rsidRPr="00C62C87" w:rsidRDefault="00825573" w:rsidP="00A75815">
      <w:pPr>
        <w:ind w:firstLine="709"/>
        <w:jc w:val="center"/>
        <w:rPr>
          <w:rFonts w:ascii="Arial" w:hAnsi="Arial" w:cs="Arial"/>
        </w:rPr>
      </w:pPr>
      <w:r w:rsidRPr="00C62C87">
        <w:rPr>
          <w:rFonts w:ascii="Arial" w:hAnsi="Arial" w:cs="Arial"/>
        </w:rPr>
        <w:t>Блок-схема</w:t>
      </w:r>
    </w:p>
    <w:p w:rsidR="00825573" w:rsidRPr="00C62C87" w:rsidRDefault="00825573" w:rsidP="00C62C87">
      <w:pPr>
        <w:ind w:firstLine="709"/>
        <w:jc w:val="both"/>
        <w:rPr>
          <w:rFonts w:ascii="Arial" w:hAnsi="Arial" w:cs="Arial"/>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4"/>
      </w:tblGrid>
      <w:tr w:rsidR="00825573" w:rsidRPr="00C56F64" w:rsidTr="00142A84">
        <w:tc>
          <w:tcPr>
            <w:tcW w:w="8364" w:type="dxa"/>
          </w:tcPr>
          <w:p w:rsidR="00825573" w:rsidRPr="00C56F64" w:rsidRDefault="00825573" w:rsidP="00C56F64">
            <w:pPr>
              <w:jc w:val="both"/>
              <w:rPr>
                <w:rFonts w:ascii="Arial" w:hAnsi="Arial" w:cs="Arial"/>
                <w:lang w:val="ru-RU"/>
              </w:rPr>
            </w:pPr>
            <w:r w:rsidRPr="00C56F64">
              <w:rPr>
                <w:rFonts w:ascii="Arial" w:hAnsi="Arial" w:cs="Arial"/>
                <w:lang w:val="ru-RU"/>
              </w:rPr>
              <w:t xml:space="preserve">Начало предоставления муниципальной услуги: </w:t>
            </w:r>
          </w:p>
          <w:p w:rsidR="00825573" w:rsidRPr="00C56F64" w:rsidRDefault="00825573" w:rsidP="00C56F64">
            <w:pPr>
              <w:jc w:val="both"/>
              <w:rPr>
                <w:rFonts w:ascii="Arial" w:hAnsi="Arial" w:cs="Arial"/>
                <w:lang w:val="ru-RU"/>
              </w:rPr>
            </w:pPr>
            <w:r>
              <w:rPr>
                <w:lang w:val="ru-RU"/>
              </w:rPr>
              <w:pict>
                <v:shapetype id="_x0000_t32" coordsize="21600,21600" o:spt="32" o:oned="t" path="m,l21600,21600e" filled="f">
                  <v:path arrowok="t" fillok="f" o:connecttype="none"/>
                  <o:lock v:ext="edit" shapetype="t"/>
                </v:shapetype>
                <v:shape id="_x0000_s1026" type="#_x0000_t32" style="position:absolute;left:0;text-align:left;margin-left:198.45pt;margin-top:13.5pt;width:0;height:28.5pt;z-index:251653120" o:connectortype="straight">
                  <v:stroke endarrow="block"/>
                </v:shape>
              </w:pict>
            </w:r>
            <w:r w:rsidRPr="00C56F64">
              <w:rPr>
                <w:rFonts w:ascii="Arial" w:hAnsi="Arial" w:cs="Arial"/>
                <w:lang w:val="ru-RU"/>
              </w:rPr>
              <w:t>прием и регистрация заявления и прилагаемых к нему документов</w:t>
            </w:r>
          </w:p>
        </w:tc>
      </w:tr>
    </w:tbl>
    <w:p w:rsidR="00825573" w:rsidRPr="00C56F64" w:rsidRDefault="00825573" w:rsidP="00C62C87">
      <w:pPr>
        <w:ind w:firstLine="709"/>
        <w:jc w:val="both"/>
        <w:rPr>
          <w:rFonts w:ascii="Arial" w:hAnsi="Arial" w:cs="Arial"/>
          <w:lang w:val="ru-RU"/>
        </w:rPr>
      </w:pPr>
    </w:p>
    <w:p w:rsidR="00825573" w:rsidRPr="00C56F64" w:rsidRDefault="00825573" w:rsidP="00C62C87">
      <w:pPr>
        <w:ind w:firstLine="709"/>
        <w:jc w:val="both"/>
        <w:rPr>
          <w:rFonts w:ascii="Arial" w:hAnsi="Arial" w:cs="Arial"/>
          <w:lang w:val="ru-RU"/>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4"/>
      </w:tblGrid>
      <w:tr w:rsidR="00825573" w:rsidRPr="00C56F64" w:rsidTr="00142A84">
        <w:tc>
          <w:tcPr>
            <w:tcW w:w="8364" w:type="dxa"/>
          </w:tcPr>
          <w:p w:rsidR="00825573" w:rsidRPr="00C56F64" w:rsidRDefault="00825573" w:rsidP="00C56F64">
            <w:pPr>
              <w:jc w:val="both"/>
              <w:rPr>
                <w:rFonts w:ascii="Arial" w:hAnsi="Arial" w:cs="Arial"/>
                <w:lang w:val="ru-RU"/>
              </w:rPr>
            </w:pPr>
            <w:r>
              <w:rPr>
                <w:lang w:val="ru-RU"/>
              </w:rPr>
              <w:pict>
                <v:shape id="_x0000_s1027" type="#_x0000_t32" style="position:absolute;left:0;text-align:left;margin-left:19.2pt;margin-top:55.1pt;width:182.85pt;height:30.75pt;flip:x;z-index:251655168" o:connectortype="straight">
                  <v:stroke endarrow="block"/>
                </v:shape>
              </w:pict>
            </w:r>
            <w:r>
              <w:rPr>
                <w:lang w:val="ru-RU"/>
              </w:rPr>
              <w:pict>
                <v:shape id="_x0000_s1028" type="#_x0000_t32" style="position:absolute;left:0;text-align:left;margin-left:198.45pt;margin-top:55.1pt;width:199.5pt;height:30.75pt;z-index:251656192" o:connectortype="straight">
                  <v:stroke endarrow="block"/>
                </v:shape>
              </w:pict>
            </w:r>
            <w:r>
              <w:rPr>
                <w:lang w:val="ru-RU"/>
              </w:rPr>
              <w:pict>
                <v:shape id="_x0000_s1029" type="#_x0000_t32" style="position:absolute;left:0;text-align:left;margin-left:198.45pt;margin-top:55.1pt;width:0;height:34.5pt;z-index:251654144" o:connectortype="straight">
                  <v:stroke endarrow="block"/>
                </v:shape>
              </w:pict>
            </w:r>
            <w:r w:rsidRPr="00C56F64">
              <w:rPr>
                <w:rFonts w:ascii="Arial" w:hAnsi="Arial" w:cs="Arial"/>
                <w:lang w:val="ru-RU"/>
              </w:rPr>
              <w:t>специалист,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 соответствия  документов  требованиям законодательства</w:t>
            </w:r>
          </w:p>
        </w:tc>
      </w:tr>
    </w:tbl>
    <w:p w:rsidR="00825573" w:rsidRPr="00C56F64" w:rsidRDefault="00825573" w:rsidP="00C62C87">
      <w:pPr>
        <w:ind w:firstLine="709"/>
        <w:jc w:val="both"/>
        <w:rPr>
          <w:rFonts w:ascii="Arial" w:hAnsi="Arial" w:cs="Arial"/>
          <w:lang w:val="ru-RU"/>
        </w:rPr>
      </w:pPr>
    </w:p>
    <w:p w:rsidR="00825573" w:rsidRPr="00C56F64" w:rsidRDefault="00825573" w:rsidP="00C62C87">
      <w:pPr>
        <w:ind w:firstLine="709"/>
        <w:jc w:val="both"/>
        <w:rPr>
          <w:rFonts w:ascii="Arial" w:hAnsi="Arial" w:cs="Arial"/>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6"/>
        <w:gridCol w:w="1060"/>
        <w:gridCol w:w="2799"/>
        <w:gridCol w:w="1058"/>
        <w:gridCol w:w="2327"/>
      </w:tblGrid>
      <w:tr w:rsidR="00825573" w:rsidRPr="00581BA0" w:rsidTr="00142A84">
        <w:trPr>
          <w:trHeight w:val="629"/>
        </w:trPr>
        <w:tc>
          <w:tcPr>
            <w:tcW w:w="2357" w:type="dxa"/>
            <w:tcBorders>
              <w:top w:val="single" w:sz="4" w:space="0" w:color="auto"/>
              <w:left w:val="single" w:sz="4" w:space="0" w:color="auto"/>
              <w:bottom w:val="single" w:sz="4" w:space="0" w:color="auto"/>
              <w:right w:val="single" w:sz="4" w:space="0" w:color="auto"/>
            </w:tcBorders>
            <w:vAlign w:val="center"/>
          </w:tcPr>
          <w:p w:rsidR="00825573" w:rsidRPr="00C56F64" w:rsidRDefault="00825573" w:rsidP="00C56F64">
            <w:pPr>
              <w:rPr>
                <w:rFonts w:ascii="Arial" w:hAnsi="Arial" w:cs="Arial"/>
                <w:lang w:val="ru-RU"/>
              </w:rPr>
            </w:pPr>
            <w:r w:rsidRPr="00C56F64">
              <w:rPr>
                <w:rFonts w:ascii="Arial" w:hAnsi="Arial" w:cs="Arial"/>
                <w:lang w:val="ru-RU"/>
              </w:rPr>
              <w:t>основания</w:t>
            </w:r>
          </w:p>
          <w:p w:rsidR="00825573" w:rsidRPr="00C56F64" w:rsidRDefault="00825573" w:rsidP="00C56F64">
            <w:pPr>
              <w:rPr>
                <w:rFonts w:ascii="Arial" w:hAnsi="Arial" w:cs="Arial"/>
                <w:lang w:val="ru-RU"/>
              </w:rPr>
            </w:pPr>
            <w:r>
              <w:rPr>
                <w:lang w:val="ru-RU"/>
              </w:rPr>
              <w:pict>
                <v:shape id="_x0000_s1030" type="#_x0000_t32" style="position:absolute;margin-left:49.3pt;margin-top:69pt;width:0;height:120.85pt;z-index:251657216" o:connectortype="straight">
                  <v:stroke endarrow="block"/>
                </v:shape>
              </w:pict>
            </w:r>
            <w:r w:rsidRPr="00C56F64">
              <w:rPr>
                <w:rFonts w:ascii="Arial" w:hAnsi="Arial" w:cs="Arial"/>
                <w:lang w:val="ru-RU"/>
              </w:rPr>
              <w:t xml:space="preserve">для отказа </w:t>
            </w:r>
          </w:p>
          <w:p w:rsidR="00825573" w:rsidRPr="00C56F64" w:rsidRDefault="00825573" w:rsidP="00C56F64">
            <w:pPr>
              <w:rPr>
                <w:rFonts w:ascii="Arial" w:hAnsi="Arial" w:cs="Arial"/>
                <w:lang w:val="ru-RU"/>
              </w:rPr>
            </w:pPr>
            <w:r w:rsidRPr="00C56F64">
              <w:rPr>
                <w:rFonts w:ascii="Arial" w:hAnsi="Arial" w:cs="Arial"/>
                <w:lang w:val="ru-RU"/>
              </w:rPr>
              <w:t>в предоставлении муниципальной услуги</w:t>
            </w:r>
            <w:r>
              <w:rPr>
                <w:rFonts w:ascii="Arial" w:hAnsi="Arial" w:cs="Arial"/>
                <w:lang w:val="ru-RU"/>
              </w:rPr>
              <w:t xml:space="preserve"> </w:t>
            </w:r>
            <w:r w:rsidRPr="00C56F64">
              <w:rPr>
                <w:rFonts w:ascii="Arial" w:hAnsi="Arial" w:cs="Arial"/>
                <w:lang w:val="ru-RU"/>
              </w:rPr>
              <w:t>отсутствуют</w:t>
            </w:r>
          </w:p>
        </w:tc>
        <w:tc>
          <w:tcPr>
            <w:tcW w:w="1153" w:type="dxa"/>
            <w:tcBorders>
              <w:top w:val="nil"/>
              <w:left w:val="single" w:sz="4" w:space="0" w:color="auto"/>
              <w:bottom w:val="nil"/>
              <w:right w:val="single" w:sz="4" w:space="0" w:color="auto"/>
            </w:tcBorders>
          </w:tcPr>
          <w:p w:rsidR="00825573" w:rsidRPr="00C56F64" w:rsidRDefault="00825573" w:rsidP="00C62C87">
            <w:pPr>
              <w:ind w:firstLine="709"/>
              <w:jc w:val="both"/>
              <w:rPr>
                <w:rFonts w:ascii="Arial" w:hAnsi="Arial" w:cs="Arial"/>
                <w:lang w:val="ru-RU"/>
              </w:rPr>
            </w:pPr>
          </w:p>
        </w:tc>
        <w:tc>
          <w:tcPr>
            <w:tcW w:w="2835" w:type="dxa"/>
            <w:tcBorders>
              <w:top w:val="single" w:sz="4" w:space="0" w:color="auto"/>
              <w:left w:val="single" w:sz="4" w:space="0" w:color="auto"/>
              <w:bottom w:val="single" w:sz="4" w:space="0" w:color="auto"/>
              <w:right w:val="single" w:sz="4" w:space="0" w:color="auto"/>
            </w:tcBorders>
            <w:vAlign w:val="center"/>
          </w:tcPr>
          <w:p w:rsidR="00825573" w:rsidRPr="00C56F64" w:rsidRDefault="00825573" w:rsidP="00C56F64">
            <w:pPr>
              <w:jc w:val="both"/>
              <w:rPr>
                <w:rFonts w:ascii="Arial" w:hAnsi="Arial" w:cs="Arial"/>
                <w:lang w:val="ru-RU"/>
              </w:rPr>
            </w:pPr>
            <w:r w:rsidRPr="00C56F64">
              <w:rPr>
                <w:rFonts w:ascii="Arial" w:hAnsi="Arial" w:cs="Arial"/>
                <w:lang w:val="ru-RU"/>
              </w:rPr>
              <w:t>необходимо истребование документов в рамках межведомственного взаимодействия</w:t>
            </w:r>
          </w:p>
        </w:tc>
        <w:tc>
          <w:tcPr>
            <w:tcW w:w="1151" w:type="dxa"/>
            <w:tcBorders>
              <w:top w:val="nil"/>
              <w:left w:val="single" w:sz="4" w:space="0" w:color="auto"/>
              <w:bottom w:val="nil"/>
              <w:right w:val="single" w:sz="4" w:space="0" w:color="auto"/>
            </w:tcBorders>
          </w:tcPr>
          <w:p w:rsidR="00825573" w:rsidRPr="00C56F64" w:rsidRDefault="00825573" w:rsidP="00C62C87">
            <w:pPr>
              <w:ind w:firstLine="709"/>
              <w:jc w:val="both"/>
              <w:rPr>
                <w:rFonts w:ascii="Arial" w:hAnsi="Arial" w:cs="Arial"/>
                <w:lang w:val="ru-RU"/>
              </w:rPr>
            </w:pPr>
          </w:p>
        </w:tc>
        <w:tc>
          <w:tcPr>
            <w:tcW w:w="2358" w:type="dxa"/>
            <w:tcBorders>
              <w:top w:val="single" w:sz="4" w:space="0" w:color="auto"/>
              <w:left w:val="single" w:sz="4" w:space="0" w:color="auto"/>
              <w:bottom w:val="single" w:sz="4" w:space="0" w:color="auto"/>
              <w:right w:val="single" w:sz="4" w:space="0" w:color="auto"/>
            </w:tcBorders>
            <w:vAlign w:val="center"/>
          </w:tcPr>
          <w:p w:rsidR="00825573" w:rsidRPr="00581BA0" w:rsidRDefault="00825573" w:rsidP="00C56F64">
            <w:pPr>
              <w:jc w:val="both"/>
              <w:rPr>
                <w:rFonts w:ascii="Arial" w:hAnsi="Arial" w:cs="Arial"/>
                <w:lang w:val="ru-RU"/>
              </w:rPr>
            </w:pPr>
            <w:r w:rsidRPr="00581BA0">
              <w:rPr>
                <w:rFonts w:ascii="Arial" w:hAnsi="Arial" w:cs="Arial"/>
                <w:lang w:val="ru-RU"/>
              </w:rPr>
              <w:t>установлены основания</w:t>
            </w:r>
          </w:p>
          <w:p w:rsidR="00825573" w:rsidRPr="00581BA0" w:rsidRDefault="00825573" w:rsidP="00C56F64">
            <w:pPr>
              <w:jc w:val="both"/>
              <w:rPr>
                <w:rFonts w:ascii="Arial" w:hAnsi="Arial" w:cs="Arial"/>
                <w:lang w:val="ru-RU"/>
              </w:rPr>
            </w:pPr>
            <w:r w:rsidRPr="00581BA0">
              <w:rPr>
                <w:rFonts w:ascii="Arial" w:hAnsi="Arial" w:cs="Arial"/>
                <w:lang w:val="ru-RU"/>
              </w:rPr>
              <w:t xml:space="preserve">для отказа </w:t>
            </w:r>
          </w:p>
          <w:p w:rsidR="00825573" w:rsidRPr="00581BA0" w:rsidRDefault="00825573" w:rsidP="00C56F64">
            <w:pPr>
              <w:jc w:val="both"/>
              <w:rPr>
                <w:rFonts w:ascii="Arial" w:hAnsi="Arial" w:cs="Arial"/>
                <w:lang w:val="ru-RU"/>
              </w:rPr>
            </w:pPr>
            <w:r>
              <w:rPr>
                <w:lang w:val="ru-RU"/>
              </w:rPr>
              <w:pict>
                <v:shape id="_x0000_s1031" type="#_x0000_t32" style="position:absolute;left:0;text-align:left;margin-left:52.3pt;margin-top:41.95pt;width:0;height:120.85pt;z-index:251658240" o:connectortype="straight">
                  <v:stroke endarrow="block"/>
                </v:shape>
              </w:pict>
            </w:r>
            <w:r w:rsidRPr="00581BA0">
              <w:rPr>
                <w:rFonts w:ascii="Arial" w:hAnsi="Arial" w:cs="Arial"/>
                <w:lang w:val="ru-RU"/>
              </w:rPr>
              <w:t>в предоставлении муниципальной услуги</w:t>
            </w:r>
          </w:p>
        </w:tc>
      </w:tr>
    </w:tbl>
    <w:p w:rsidR="00825573" w:rsidRPr="00581BA0" w:rsidRDefault="00825573" w:rsidP="00C62C87">
      <w:pPr>
        <w:ind w:firstLine="709"/>
        <w:jc w:val="both"/>
        <w:rPr>
          <w:rFonts w:ascii="Arial" w:hAnsi="Arial" w:cs="Arial"/>
          <w:lang w:val="ru-RU"/>
        </w:rPr>
      </w:pPr>
      <w:r>
        <w:rPr>
          <w:lang w:val="ru-RU"/>
        </w:rPr>
        <w:pict>
          <v:shape id="_x0000_s1032" type="#_x0000_t32" style="position:absolute;left:0;text-align:left;margin-left:235.8pt;margin-top:.05pt;width:0;height:31.55pt;z-index:251662336;mso-position-horizontal-relative:text;mso-position-vertical-relative:text" o:connectortype="straight">
            <v:stroke endarrow="block"/>
          </v:shape>
        </w:pict>
      </w:r>
    </w:p>
    <w:p w:rsidR="00825573" w:rsidRPr="00581BA0" w:rsidRDefault="00825573" w:rsidP="00C62C87">
      <w:pPr>
        <w:ind w:firstLine="709"/>
        <w:jc w:val="both"/>
        <w:rPr>
          <w:rFonts w:ascii="Arial" w:hAnsi="Arial" w:cs="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0"/>
      </w:tblGrid>
      <w:tr w:rsidR="00825573" w:rsidRPr="00581BA0" w:rsidTr="00142A84">
        <w:trPr>
          <w:trHeight w:val="629"/>
          <w:jc w:val="center"/>
        </w:trPr>
        <w:tc>
          <w:tcPr>
            <w:tcW w:w="2980" w:type="dxa"/>
            <w:vAlign w:val="center"/>
          </w:tcPr>
          <w:p w:rsidR="00825573" w:rsidRPr="00581BA0" w:rsidRDefault="00825573" w:rsidP="00581BA0">
            <w:pPr>
              <w:jc w:val="both"/>
              <w:rPr>
                <w:rFonts w:ascii="Arial" w:hAnsi="Arial" w:cs="Arial"/>
                <w:lang w:val="ru-RU"/>
              </w:rPr>
            </w:pPr>
            <w:r w:rsidRPr="00581BA0">
              <w:rPr>
                <w:rFonts w:ascii="Arial" w:hAnsi="Arial" w:cs="Arial"/>
                <w:lang w:val="ru-RU"/>
              </w:rPr>
              <w:t>истребование документов в рамках межведомственного взаимодействия</w:t>
            </w:r>
          </w:p>
        </w:tc>
      </w:tr>
    </w:tbl>
    <w:p w:rsidR="00825573" w:rsidRPr="00581BA0" w:rsidRDefault="00825573" w:rsidP="00C62C87">
      <w:pPr>
        <w:ind w:firstLine="709"/>
        <w:jc w:val="both"/>
        <w:rPr>
          <w:rFonts w:ascii="Arial" w:hAnsi="Arial" w:cs="Arial"/>
          <w:lang w:val="ru-RU"/>
        </w:rPr>
      </w:pPr>
      <w:r>
        <w:rPr>
          <w:lang w:val="ru-RU"/>
        </w:rPr>
        <w:pict>
          <v:shape id="_x0000_s1033" type="#_x0000_t32" style="position:absolute;left:0;text-align:left;margin-left:49.3pt;margin-top:-.1pt;width:179.1pt;height:31.5pt;flip:x;z-index:251660288;mso-position-horizontal-relative:text;mso-position-vertical-relative:text" o:connectortype="straight">
            <v:stroke endarrow="block"/>
          </v:shape>
        </w:pict>
      </w:r>
    </w:p>
    <w:p w:rsidR="00825573" w:rsidRPr="00581BA0" w:rsidRDefault="00825573" w:rsidP="00C62C87">
      <w:pPr>
        <w:ind w:firstLine="709"/>
        <w:jc w:val="both"/>
        <w:rPr>
          <w:rFonts w:ascii="Arial" w:hAnsi="Arial" w:cs="Arial"/>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1"/>
        <w:gridCol w:w="1360"/>
        <w:gridCol w:w="4239"/>
      </w:tblGrid>
      <w:tr w:rsidR="00825573" w:rsidRPr="00581BA0" w:rsidTr="00142A84">
        <w:trPr>
          <w:trHeight w:val="629"/>
        </w:trPr>
        <w:tc>
          <w:tcPr>
            <w:tcW w:w="4077" w:type="dxa"/>
            <w:tcBorders>
              <w:top w:val="single" w:sz="4" w:space="0" w:color="auto"/>
              <w:left w:val="single" w:sz="4" w:space="0" w:color="auto"/>
              <w:bottom w:val="single" w:sz="4" w:space="0" w:color="auto"/>
              <w:right w:val="single" w:sz="4" w:space="0" w:color="auto"/>
            </w:tcBorders>
            <w:vAlign w:val="center"/>
          </w:tcPr>
          <w:p w:rsidR="00825573" w:rsidRPr="00581BA0" w:rsidRDefault="00825573" w:rsidP="00581BA0">
            <w:pPr>
              <w:jc w:val="both"/>
              <w:rPr>
                <w:rFonts w:ascii="Arial" w:hAnsi="Arial" w:cs="Arial"/>
                <w:lang w:val="ru-RU"/>
              </w:rPr>
            </w:pPr>
            <w:r w:rsidRPr="00581BA0">
              <w:rPr>
                <w:rFonts w:ascii="Arial" w:hAnsi="Arial" w:cs="Arial"/>
                <w:lang w:val="ru-RU"/>
              </w:rPr>
              <w:t>подготовка постановления</w:t>
            </w:r>
          </w:p>
          <w:p w:rsidR="00825573" w:rsidRPr="00581BA0" w:rsidRDefault="00825573" w:rsidP="00581BA0">
            <w:pPr>
              <w:jc w:val="both"/>
              <w:rPr>
                <w:rFonts w:ascii="Arial" w:hAnsi="Arial" w:cs="Arial"/>
                <w:lang w:val="ru-RU"/>
              </w:rPr>
            </w:pPr>
            <w:r w:rsidRPr="00581BA0">
              <w:rPr>
                <w:rFonts w:ascii="Arial" w:hAnsi="Arial" w:cs="Arial"/>
                <w:lang w:val="ru-RU"/>
              </w:rPr>
              <w:t>о выдаче разрешения</w:t>
            </w:r>
          </w:p>
        </w:tc>
        <w:tc>
          <w:tcPr>
            <w:tcW w:w="1418" w:type="dxa"/>
            <w:tcBorders>
              <w:top w:val="nil"/>
              <w:left w:val="single" w:sz="4" w:space="0" w:color="auto"/>
              <w:bottom w:val="nil"/>
              <w:right w:val="single" w:sz="4" w:space="0" w:color="auto"/>
            </w:tcBorders>
          </w:tcPr>
          <w:p w:rsidR="00825573" w:rsidRPr="00581BA0" w:rsidRDefault="00825573" w:rsidP="00C62C87">
            <w:pPr>
              <w:ind w:firstLine="709"/>
              <w:jc w:val="both"/>
              <w:rPr>
                <w:rFonts w:ascii="Arial" w:hAnsi="Arial" w:cs="Arial"/>
                <w:lang w:val="ru-RU"/>
              </w:rPr>
            </w:pPr>
          </w:p>
        </w:tc>
        <w:tc>
          <w:tcPr>
            <w:tcW w:w="4359" w:type="dxa"/>
            <w:tcBorders>
              <w:top w:val="single" w:sz="4" w:space="0" w:color="auto"/>
              <w:left w:val="single" w:sz="4" w:space="0" w:color="auto"/>
              <w:bottom w:val="single" w:sz="4" w:space="0" w:color="auto"/>
              <w:right w:val="single" w:sz="4" w:space="0" w:color="auto"/>
            </w:tcBorders>
            <w:vAlign w:val="center"/>
          </w:tcPr>
          <w:p w:rsidR="00825573" w:rsidRPr="00581BA0" w:rsidRDefault="00825573" w:rsidP="00581BA0">
            <w:pPr>
              <w:jc w:val="both"/>
              <w:rPr>
                <w:rFonts w:ascii="Arial" w:hAnsi="Arial" w:cs="Arial"/>
                <w:lang w:val="ru-RU"/>
              </w:rPr>
            </w:pPr>
            <w:r w:rsidRPr="00581BA0">
              <w:rPr>
                <w:rFonts w:ascii="Arial" w:hAnsi="Arial" w:cs="Arial"/>
                <w:lang w:val="ru-RU"/>
              </w:rPr>
              <w:t xml:space="preserve">подготовка постановления </w:t>
            </w:r>
          </w:p>
          <w:p w:rsidR="00825573" w:rsidRPr="00581BA0" w:rsidRDefault="00825573" w:rsidP="00581BA0">
            <w:pPr>
              <w:jc w:val="both"/>
              <w:rPr>
                <w:rFonts w:ascii="Arial" w:hAnsi="Arial" w:cs="Arial"/>
                <w:lang w:val="ru-RU"/>
              </w:rPr>
            </w:pPr>
            <w:r w:rsidRPr="00581BA0">
              <w:rPr>
                <w:rFonts w:ascii="Arial" w:hAnsi="Arial" w:cs="Arial"/>
                <w:lang w:val="ru-RU"/>
              </w:rPr>
              <w:t>об отказе в выдаче разрешения</w:t>
            </w:r>
          </w:p>
        </w:tc>
      </w:tr>
    </w:tbl>
    <w:p w:rsidR="00825573" w:rsidRPr="00581BA0" w:rsidRDefault="00825573" w:rsidP="00C62C87">
      <w:pPr>
        <w:ind w:firstLine="709"/>
        <w:jc w:val="both"/>
        <w:rPr>
          <w:rFonts w:ascii="Arial" w:hAnsi="Arial" w:cs="Arial"/>
          <w:lang w:val="ru-RU"/>
        </w:rPr>
      </w:pPr>
      <w:r>
        <w:rPr>
          <w:lang w:val="ru-RU"/>
        </w:rPr>
        <w:pict>
          <v:shape id="_x0000_s1034" type="#_x0000_t32" style="position:absolute;left:0;text-align:left;margin-left:88.2pt;margin-top:-.25pt;width:147.6pt;height:32.25pt;z-index:251661312;mso-position-horizontal-relative:text;mso-position-vertical-relative:text" o:connectortype="straight">
            <v:stroke endarrow="block"/>
          </v:shape>
        </w:pict>
      </w:r>
      <w:r>
        <w:rPr>
          <w:lang w:val="ru-RU"/>
        </w:rPr>
        <w:pict>
          <v:shape id="_x0000_s1035" type="#_x0000_t32" style="position:absolute;left:0;text-align:left;margin-left:235.8pt;margin-top:-.25pt;width:143.4pt;height:32.25pt;flip:x;z-index:251659264;mso-position-horizontal-relative:text;mso-position-vertical-relative:text" o:connectortype="straight">
            <v:stroke endarrow="block"/>
          </v:shape>
        </w:pict>
      </w:r>
    </w:p>
    <w:p w:rsidR="00825573" w:rsidRPr="00581BA0" w:rsidRDefault="00825573" w:rsidP="00C62C87">
      <w:pPr>
        <w:ind w:firstLine="709"/>
        <w:jc w:val="both"/>
        <w:rPr>
          <w:rFonts w:ascii="Arial" w:hAnsi="Arial" w:cs="Arial"/>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4"/>
      </w:tblGrid>
      <w:tr w:rsidR="00825573" w:rsidRPr="00851B0C" w:rsidTr="00142A84">
        <w:trPr>
          <w:trHeight w:val="629"/>
          <w:jc w:val="center"/>
        </w:trPr>
        <w:tc>
          <w:tcPr>
            <w:tcW w:w="3404" w:type="dxa"/>
            <w:vAlign w:val="center"/>
          </w:tcPr>
          <w:p w:rsidR="00825573" w:rsidRPr="00851B0C" w:rsidRDefault="00825573" w:rsidP="00581BA0">
            <w:pPr>
              <w:jc w:val="both"/>
              <w:rPr>
                <w:rFonts w:ascii="Arial" w:hAnsi="Arial" w:cs="Arial"/>
                <w:lang w:val="ru-RU"/>
              </w:rPr>
            </w:pPr>
            <w:r w:rsidRPr="00851B0C">
              <w:rPr>
                <w:rFonts w:ascii="Arial" w:hAnsi="Arial" w:cs="Arial"/>
                <w:lang w:val="ru-RU"/>
              </w:rPr>
              <w:t xml:space="preserve">направление </w:t>
            </w:r>
          </w:p>
          <w:p w:rsidR="00825573" w:rsidRPr="00851B0C" w:rsidRDefault="00825573" w:rsidP="00581BA0">
            <w:pPr>
              <w:jc w:val="both"/>
              <w:rPr>
                <w:rFonts w:ascii="Arial" w:hAnsi="Arial" w:cs="Arial"/>
                <w:lang w:val="ru-RU"/>
              </w:rPr>
            </w:pPr>
            <w:r w:rsidRPr="00851B0C">
              <w:rPr>
                <w:rFonts w:ascii="Arial" w:hAnsi="Arial" w:cs="Arial"/>
                <w:lang w:val="ru-RU"/>
              </w:rPr>
              <w:t>результата предоставления муниципальной услуги заявителю</w:t>
            </w:r>
          </w:p>
        </w:tc>
      </w:tr>
    </w:tbl>
    <w:p w:rsidR="00825573" w:rsidRPr="00851B0C" w:rsidRDefault="00825573" w:rsidP="00110A37">
      <w:pPr>
        <w:ind w:firstLine="709"/>
        <w:jc w:val="both"/>
        <w:rPr>
          <w:lang w:val="ru-RU"/>
        </w:rPr>
      </w:pPr>
    </w:p>
    <w:sectPr w:rsidR="00825573" w:rsidRPr="00851B0C" w:rsidSect="00110A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604020202020204"/>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F295E"/>
    <w:multiLevelType w:val="multilevel"/>
    <w:tmpl w:val="40961A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CF754A3"/>
    <w:multiLevelType w:val="hybridMultilevel"/>
    <w:tmpl w:val="5052F4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5D4628E"/>
    <w:multiLevelType w:val="hybridMultilevel"/>
    <w:tmpl w:val="67C424F6"/>
    <w:lvl w:ilvl="0" w:tplc="E2742AA6">
      <w:start w:val="1"/>
      <w:numFmt w:val="decimal"/>
      <w:lvlText w:val="%1."/>
      <w:lvlJc w:val="left"/>
      <w:pPr>
        <w:ind w:left="900" w:hanging="375"/>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E2A1500"/>
    <w:multiLevelType w:val="hybridMultilevel"/>
    <w:tmpl w:val="0826D3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6B00D84"/>
    <w:multiLevelType w:val="hybridMultilevel"/>
    <w:tmpl w:val="60505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2"/>
  </w:num>
  <w:num w:numId="4">
    <w:abstractNumId w:val="1"/>
  </w:num>
  <w:num w:numId="5">
    <w:abstractNumId w:val="5"/>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6F4"/>
    <w:rsid w:val="00001316"/>
    <w:rsid w:val="00003EFD"/>
    <w:rsid w:val="000057A1"/>
    <w:rsid w:val="00013F26"/>
    <w:rsid w:val="00030E77"/>
    <w:rsid w:val="0003490B"/>
    <w:rsid w:val="00053F7E"/>
    <w:rsid w:val="00057694"/>
    <w:rsid w:val="000779F6"/>
    <w:rsid w:val="0008110B"/>
    <w:rsid w:val="0008302F"/>
    <w:rsid w:val="00083054"/>
    <w:rsid w:val="000831B5"/>
    <w:rsid w:val="0008376F"/>
    <w:rsid w:val="0009394D"/>
    <w:rsid w:val="00096420"/>
    <w:rsid w:val="000A1713"/>
    <w:rsid w:val="000A3388"/>
    <w:rsid w:val="000A47E0"/>
    <w:rsid w:val="000B0C0D"/>
    <w:rsid w:val="000C1B90"/>
    <w:rsid w:val="000C2680"/>
    <w:rsid w:val="000D1D73"/>
    <w:rsid w:val="000E0DB9"/>
    <w:rsid w:val="000E2A68"/>
    <w:rsid w:val="000E2B7A"/>
    <w:rsid w:val="000E563C"/>
    <w:rsid w:val="000F52FA"/>
    <w:rsid w:val="00102730"/>
    <w:rsid w:val="00107618"/>
    <w:rsid w:val="00110A37"/>
    <w:rsid w:val="00124EE5"/>
    <w:rsid w:val="001255B6"/>
    <w:rsid w:val="00134B2A"/>
    <w:rsid w:val="0013506C"/>
    <w:rsid w:val="00142A84"/>
    <w:rsid w:val="00143EDE"/>
    <w:rsid w:val="00146ECA"/>
    <w:rsid w:val="00160C5C"/>
    <w:rsid w:val="0017267D"/>
    <w:rsid w:val="00177980"/>
    <w:rsid w:val="00185B2F"/>
    <w:rsid w:val="001903EF"/>
    <w:rsid w:val="00192DE5"/>
    <w:rsid w:val="001A2BC1"/>
    <w:rsid w:val="001A49FE"/>
    <w:rsid w:val="001A610E"/>
    <w:rsid w:val="001C2487"/>
    <w:rsid w:val="001C276E"/>
    <w:rsid w:val="001C5002"/>
    <w:rsid w:val="001D3F90"/>
    <w:rsid w:val="001F0A85"/>
    <w:rsid w:val="0020081C"/>
    <w:rsid w:val="00203C0E"/>
    <w:rsid w:val="00204A22"/>
    <w:rsid w:val="00214563"/>
    <w:rsid w:val="002147F3"/>
    <w:rsid w:val="00231D07"/>
    <w:rsid w:val="0023595F"/>
    <w:rsid w:val="002427B7"/>
    <w:rsid w:val="00242DA4"/>
    <w:rsid w:val="0025591F"/>
    <w:rsid w:val="002559F3"/>
    <w:rsid w:val="00265E89"/>
    <w:rsid w:val="00270EF7"/>
    <w:rsid w:val="00276FE2"/>
    <w:rsid w:val="0028533F"/>
    <w:rsid w:val="00286576"/>
    <w:rsid w:val="002868C9"/>
    <w:rsid w:val="00292D14"/>
    <w:rsid w:val="00293525"/>
    <w:rsid w:val="002A1F71"/>
    <w:rsid w:val="002A28DE"/>
    <w:rsid w:val="002A6C71"/>
    <w:rsid w:val="002B4C30"/>
    <w:rsid w:val="002B5A19"/>
    <w:rsid w:val="002C51EC"/>
    <w:rsid w:val="002D0BF6"/>
    <w:rsid w:val="002D1C45"/>
    <w:rsid w:val="002D3786"/>
    <w:rsid w:val="002E006C"/>
    <w:rsid w:val="002E0E66"/>
    <w:rsid w:val="002E3EE4"/>
    <w:rsid w:val="002E6B39"/>
    <w:rsid w:val="002F45F9"/>
    <w:rsid w:val="00302159"/>
    <w:rsid w:val="00304B3D"/>
    <w:rsid w:val="00306CFB"/>
    <w:rsid w:val="003157D5"/>
    <w:rsid w:val="00320BD2"/>
    <w:rsid w:val="003272FC"/>
    <w:rsid w:val="003348BC"/>
    <w:rsid w:val="003447E3"/>
    <w:rsid w:val="003455F3"/>
    <w:rsid w:val="00347068"/>
    <w:rsid w:val="0035023C"/>
    <w:rsid w:val="00353EBE"/>
    <w:rsid w:val="00355DC3"/>
    <w:rsid w:val="003607F8"/>
    <w:rsid w:val="0036296C"/>
    <w:rsid w:val="003720FA"/>
    <w:rsid w:val="0038219B"/>
    <w:rsid w:val="00386E8B"/>
    <w:rsid w:val="00390BAC"/>
    <w:rsid w:val="003A250A"/>
    <w:rsid w:val="003A2A7D"/>
    <w:rsid w:val="003B4FF4"/>
    <w:rsid w:val="003C18E5"/>
    <w:rsid w:val="003C30F1"/>
    <w:rsid w:val="003C6714"/>
    <w:rsid w:val="003C746C"/>
    <w:rsid w:val="003D18D5"/>
    <w:rsid w:val="003E1FE2"/>
    <w:rsid w:val="003E4B74"/>
    <w:rsid w:val="003F2F0D"/>
    <w:rsid w:val="003F78F2"/>
    <w:rsid w:val="00400BCE"/>
    <w:rsid w:val="00407C74"/>
    <w:rsid w:val="00422368"/>
    <w:rsid w:val="0042248F"/>
    <w:rsid w:val="00432686"/>
    <w:rsid w:val="00437CEB"/>
    <w:rsid w:val="00440670"/>
    <w:rsid w:val="00441AB2"/>
    <w:rsid w:val="00447C4F"/>
    <w:rsid w:val="004570C9"/>
    <w:rsid w:val="00463668"/>
    <w:rsid w:val="004661CD"/>
    <w:rsid w:val="004820EE"/>
    <w:rsid w:val="004853F7"/>
    <w:rsid w:val="0049567A"/>
    <w:rsid w:val="00495F2D"/>
    <w:rsid w:val="004A04FB"/>
    <w:rsid w:val="004A6EEC"/>
    <w:rsid w:val="004C2E86"/>
    <w:rsid w:val="004C3CAF"/>
    <w:rsid w:val="004D68CE"/>
    <w:rsid w:val="004E458A"/>
    <w:rsid w:val="004F682F"/>
    <w:rsid w:val="005251D3"/>
    <w:rsid w:val="0053336C"/>
    <w:rsid w:val="005429EC"/>
    <w:rsid w:val="00545D2E"/>
    <w:rsid w:val="00550D42"/>
    <w:rsid w:val="005563F0"/>
    <w:rsid w:val="00562541"/>
    <w:rsid w:val="00571A04"/>
    <w:rsid w:val="005755AB"/>
    <w:rsid w:val="00580E1E"/>
    <w:rsid w:val="0058109F"/>
    <w:rsid w:val="00581BA0"/>
    <w:rsid w:val="00586240"/>
    <w:rsid w:val="005871AE"/>
    <w:rsid w:val="0059021A"/>
    <w:rsid w:val="005935A4"/>
    <w:rsid w:val="005952E4"/>
    <w:rsid w:val="005959A4"/>
    <w:rsid w:val="005A0195"/>
    <w:rsid w:val="005A17B2"/>
    <w:rsid w:val="005B019C"/>
    <w:rsid w:val="005B0BC2"/>
    <w:rsid w:val="005B53B4"/>
    <w:rsid w:val="005C62A2"/>
    <w:rsid w:val="005D04B8"/>
    <w:rsid w:val="005D122E"/>
    <w:rsid w:val="005D5922"/>
    <w:rsid w:val="005E39EE"/>
    <w:rsid w:val="005E6439"/>
    <w:rsid w:val="005E7081"/>
    <w:rsid w:val="005F1124"/>
    <w:rsid w:val="005F3E9E"/>
    <w:rsid w:val="005F5A98"/>
    <w:rsid w:val="006027E2"/>
    <w:rsid w:val="006040A4"/>
    <w:rsid w:val="006127B9"/>
    <w:rsid w:val="00620EEC"/>
    <w:rsid w:val="00624425"/>
    <w:rsid w:val="006266C7"/>
    <w:rsid w:val="00626E2A"/>
    <w:rsid w:val="006326F4"/>
    <w:rsid w:val="006409D5"/>
    <w:rsid w:val="00645E32"/>
    <w:rsid w:val="00650E4C"/>
    <w:rsid w:val="006606BE"/>
    <w:rsid w:val="006631CE"/>
    <w:rsid w:val="00667BF6"/>
    <w:rsid w:val="00671E70"/>
    <w:rsid w:val="0067550D"/>
    <w:rsid w:val="006763BA"/>
    <w:rsid w:val="006778E6"/>
    <w:rsid w:val="00683277"/>
    <w:rsid w:val="00691944"/>
    <w:rsid w:val="006963ED"/>
    <w:rsid w:val="006A788D"/>
    <w:rsid w:val="006B303D"/>
    <w:rsid w:val="006B41F9"/>
    <w:rsid w:val="006B43D9"/>
    <w:rsid w:val="006C41A8"/>
    <w:rsid w:val="006C7AFD"/>
    <w:rsid w:val="006F6062"/>
    <w:rsid w:val="006F66F4"/>
    <w:rsid w:val="00702F5B"/>
    <w:rsid w:val="00703609"/>
    <w:rsid w:val="00707AB4"/>
    <w:rsid w:val="007146CE"/>
    <w:rsid w:val="007158B7"/>
    <w:rsid w:val="007202D4"/>
    <w:rsid w:val="00721C2A"/>
    <w:rsid w:val="00725457"/>
    <w:rsid w:val="0073473E"/>
    <w:rsid w:val="007376CD"/>
    <w:rsid w:val="007549EF"/>
    <w:rsid w:val="0075742E"/>
    <w:rsid w:val="00762684"/>
    <w:rsid w:val="0076497F"/>
    <w:rsid w:val="00766782"/>
    <w:rsid w:val="0077593B"/>
    <w:rsid w:val="00775D52"/>
    <w:rsid w:val="00790036"/>
    <w:rsid w:val="00792667"/>
    <w:rsid w:val="0079496C"/>
    <w:rsid w:val="007A4EA9"/>
    <w:rsid w:val="007A5A39"/>
    <w:rsid w:val="007C315A"/>
    <w:rsid w:val="007C47F2"/>
    <w:rsid w:val="007C7834"/>
    <w:rsid w:val="007E2681"/>
    <w:rsid w:val="007E563B"/>
    <w:rsid w:val="007F1D0C"/>
    <w:rsid w:val="007F6D8B"/>
    <w:rsid w:val="008005A0"/>
    <w:rsid w:val="008017FA"/>
    <w:rsid w:val="00807BA4"/>
    <w:rsid w:val="00813080"/>
    <w:rsid w:val="008145B7"/>
    <w:rsid w:val="00817E86"/>
    <w:rsid w:val="00821EC3"/>
    <w:rsid w:val="00821F24"/>
    <w:rsid w:val="00822345"/>
    <w:rsid w:val="00825573"/>
    <w:rsid w:val="00825735"/>
    <w:rsid w:val="00830132"/>
    <w:rsid w:val="00832CA4"/>
    <w:rsid w:val="00836140"/>
    <w:rsid w:val="00846C14"/>
    <w:rsid w:val="00846C88"/>
    <w:rsid w:val="00851B0C"/>
    <w:rsid w:val="008540E6"/>
    <w:rsid w:val="00861283"/>
    <w:rsid w:val="00861D22"/>
    <w:rsid w:val="008671D5"/>
    <w:rsid w:val="00876436"/>
    <w:rsid w:val="00884BE4"/>
    <w:rsid w:val="008927A4"/>
    <w:rsid w:val="00894359"/>
    <w:rsid w:val="008A00A9"/>
    <w:rsid w:val="008C249C"/>
    <w:rsid w:val="008D20AF"/>
    <w:rsid w:val="008E6102"/>
    <w:rsid w:val="008E6CB1"/>
    <w:rsid w:val="008F46F4"/>
    <w:rsid w:val="008F58D2"/>
    <w:rsid w:val="00903545"/>
    <w:rsid w:val="009110FD"/>
    <w:rsid w:val="00913140"/>
    <w:rsid w:val="009245CF"/>
    <w:rsid w:val="009346A6"/>
    <w:rsid w:val="00936717"/>
    <w:rsid w:val="00947B7F"/>
    <w:rsid w:val="00955980"/>
    <w:rsid w:val="00955E49"/>
    <w:rsid w:val="00962392"/>
    <w:rsid w:val="00972C66"/>
    <w:rsid w:val="00974172"/>
    <w:rsid w:val="0097623C"/>
    <w:rsid w:val="009960CF"/>
    <w:rsid w:val="00996655"/>
    <w:rsid w:val="009A14EB"/>
    <w:rsid w:val="009A2C14"/>
    <w:rsid w:val="009A6C9B"/>
    <w:rsid w:val="009D0176"/>
    <w:rsid w:val="009D0E06"/>
    <w:rsid w:val="009D1265"/>
    <w:rsid w:val="009F01F2"/>
    <w:rsid w:val="009F169C"/>
    <w:rsid w:val="00A01428"/>
    <w:rsid w:val="00A02029"/>
    <w:rsid w:val="00A03FEA"/>
    <w:rsid w:val="00A05719"/>
    <w:rsid w:val="00A11FED"/>
    <w:rsid w:val="00A15A9F"/>
    <w:rsid w:val="00A26245"/>
    <w:rsid w:val="00A4112D"/>
    <w:rsid w:val="00A4144A"/>
    <w:rsid w:val="00A4367D"/>
    <w:rsid w:val="00A456A6"/>
    <w:rsid w:val="00A52D0D"/>
    <w:rsid w:val="00A52F43"/>
    <w:rsid w:val="00A53D1F"/>
    <w:rsid w:val="00A574C5"/>
    <w:rsid w:val="00A6083C"/>
    <w:rsid w:val="00A60FDC"/>
    <w:rsid w:val="00A72A6A"/>
    <w:rsid w:val="00A7537B"/>
    <w:rsid w:val="00A75815"/>
    <w:rsid w:val="00A87B4A"/>
    <w:rsid w:val="00A91963"/>
    <w:rsid w:val="00A95AD2"/>
    <w:rsid w:val="00AA1BB3"/>
    <w:rsid w:val="00AB197F"/>
    <w:rsid w:val="00AB26EE"/>
    <w:rsid w:val="00AB2B2B"/>
    <w:rsid w:val="00AB6F2F"/>
    <w:rsid w:val="00AB7274"/>
    <w:rsid w:val="00AB7E52"/>
    <w:rsid w:val="00AC33FB"/>
    <w:rsid w:val="00AC659D"/>
    <w:rsid w:val="00AD6F78"/>
    <w:rsid w:val="00AE4508"/>
    <w:rsid w:val="00AF200C"/>
    <w:rsid w:val="00AF61E5"/>
    <w:rsid w:val="00AF7281"/>
    <w:rsid w:val="00B0277F"/>
    <w:rsid w:val="00B050BC"/>
    <w:rsid w:val="00B1168A"/>
    <w:rsid w:val="00B137B1"/>
    <w:rsid w:val="00B2303A"/>
    <w:rsid w:val="00B234E6"/>
    <w:rsid w:val="00B25DC5"/>
    <w:rsid w:val="00B33E25"/>
    <w:rsid w:val="00B33E72"/>
    <w:rsid w:val="00B44084"/>
    <w:rsid w:val="00B44225"/>
    <w:rsid w:val="00B471FF"/>
    <w:rsid w:val="00B50456"/>
    <w:rsid w:val="00B6072D"/>
    <w:rsid w:val="00B632EF"/>
    <w:rsid w:val="00B65F5B"/>
    <w:rsid w:val="00B75515"/>
    <w:rsid w:val="00B90DAC"/>
    <w:rsid w:val="00B921F9"/>
    <w:rsid w:val="00BA7C9B"/>
    <w:rsid w:val="00BB136D"/>
    <w:rsid w:val="00BB1DEF"/>
    <w:rsid w:val="00BB7590"/>
    <w:rsid w:val="00BC0090"/>
    <w:rsid w:val="00BC4D7A"/>
    <w:rsid w:val="00BC59D1"/>
    <w:rsid w:val="00BC71CE"/>
    <w:rsid w:val="00BD7679"/>
    <w:rsid w:val="00BF13A0"/>
    <w:rsid w:val="00C019FC"/>
    <w:rsid w:val="00C0696B"/>
    <w:rsid w:val="00C13549"/>
    <w:rsid w:val="00C20B7B"/>
    <w:rsid w:val="00C21A71"/>
    <w:rsid w:val="00C21BFD"/>
    <w:rsid w:val="00C23399"/>
    <w:rsid w:val="00C36523"/>
    <w:rsid w:val="00C365BF"/>
    <w:rsid w:val="00C5027A"/>
    <w:rsid w:val="00C56F64"/>
    <w:rsid w:val="00C62C87"/>
    <w:rsid w:val="00C74B40"/>
    <w:rsid w:val="00C759BB"/>
    <w:rsid w:val="00C82B04"/>
    <w:rsid w:val="00C8669F"/>
    <w:rsid w:val="00C86F00"/>
    <w:rsid w:val="00C917A9"/>
    <w:rsid w:val="00C92357"/>
    <w:rsid w:val="00CA2C24"/>
    <w:rsid w:val="00CB0508"/>
    <w:rsid w:val="00CB3EE5"/>
    <w:rsid w:val="00CB7587"/>
    <w:rsid w:val="00CC3C80"/>
    <w:rsid w:val="00CC53C2"/>
    <w:rsid w:val="00CD01F2"/>
    <w:rsid w:val="00CD6C93"/>
    <w:rsid w:val="00CF5A0D"/>
    <w:rsid w:val="00D05191"/>
    <w:rsid w:val="00D10F79"/>
    <w:rsid w:val="00D20074"/>
    <w:rsid w:val="00D24794"/>
    <w:rsid w:val="00D33628"/>
    <w:rsid w:val="00D40A3A"/>
    <w:rsid w:val="00D45FAE"/>
    <w:rsid w:val="00D47ADB"/>
    <w:rsid w:val="00D510CD"/>
    <w:rsid w:val="00D56D61"/>
    <w:rsid w:val="00D60A63"/>
    <w:rsid w:val="00D7316B"/>
    <w:rsid w:val="00D8234E"/>
    <w:rsid w:val="00D82DEA"/>
    <w:rsid w:val="00DA236F"/>
    <w:rsid w:val="00DA295C"/>
    <w:rsid w:val="00DA3784"/>
    <w:rsid w:val="00DB1930"/>
    <w:rsid w:val="00DC603F"/>
    <w:rsid w:val="00DC6F3C"/>
    <w:rsid w:val="00DC78FF"/>
    <w:rsid w:val="00DD0B89"/>
    <w:rsid w:val="00DD0C9B"/>
    <w:rsid w:val="00DE1BDE"/>
    <w:rsid w:val="00DE1E34"/>
    <w:rsid w:val="00DE4351"/>
    <w:rsid w:val="00DE5051"/>
    <w:rsid w:val="00DE6299"/>
    <w:rsid w:val="00E11F18"/>
    <w:rsid w:val="00E16BCF"/>
    <w:rsid w:val="00E26EE3"/>
    <w:rsid w:val="00E27864"/>
    <w:rsid w:val="00E356BB"/>
    <w:rsid w:val="00E458BE"/>
    <w:rsid w:val="00E46E52"/>
    <w:rsid w:val="00E523EE"/>
    <w:rsid w:val="00E52417"/>
    <w:rsid w:val="00E55894"/>
    <w:rsid w:val="00E61C8F"/>
    <w:rsid w:val="00E71003"/>
    <w:rsid w:val="00E7513D"/>
    <w:rsid w:val="00E93BDA"/>
    <w:rsid w:val="00EA0BCC"/>
    <w:rsid w:val="00EA243A"/>
    <w:rsid w:val="00EA6201"/>
    <w:rsid w:val="00EB3A86"/>
    <w:rsid w:val="00EC575D"/>
    <w:rsid w:val="00EC6DF6"/>
    <w:rsid w:val="00ED11B3"/>
    <w:rsid w:val="00EE467B"/>
    <w:rsid w:val="00EF1CF8"/>
    <w:rsid w:val="00EF34C3"/>
    <w:rsid w:val="00EF380B"/>
    <w:rsid w:val="00F0133F"/>
    <w:rsid w:val="00F05757"/>
    <w:rsid w:val="00F058C7"/>
    <w:rsid w:val="00F07D6F"/>
    <w:rsid w:val="00F11DB5"/>
    <w:rsid w:val="00F2014A"/>
    <w:rsid w:val="00F219B9"/>
    <w:rsid w:val="00F22267"/>
    <w:rsid w:val="00F245EB"/>
    <w:rsid w:val="00F247E3"/>
    <w:rsid w:val="00F342F6"/>
    <w:rsid w:val="00F42C15"/>
    <w:rsid w:val="00F5117F"/>
    <w:rsid w:val="00F567FE"/>
    <w:rsid w:val="00F60294"/>
    <w:rsid w:val="00F73254"/>
    <w:rsid w:val="00F73785"/>
    <w:rsid w:val="00F74B92"/>
    <w:rsid w:val="00F77939"/>
    <w:rsid w:val="00F9220E"/>
    <w:rsid w:val="00F933AA"/>
    <w:rsid w:val="00FB386B"/>
    <w:rsid w:val="00FD2AF5"/>
    <w:rsid w:val="00FF1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F66F4"/>
    <w:rPr>
      <w:noProof/>
      <w:sz w:val="24"/>
      <w:szCs w:val="24"/>
      <w:lang w:val="en-US"/>
    </w:rPr>
  </w:style>
  <w:style w:type="paragraph" w:styleId="Heading1">
    <w:name w:val="heading 1"/>
    <w:basedOn w:val="Normal"/>
    <w:link w:val="Heading1Char"/>
    <w:uiPriority w:val="99"/>
    <w:qFormat/>
    <w:rsid w:val="003607F8"/>
    <w:pPr>
      <w:spacing w:after="300"/>
      <w:outlineLvl w:val="0"/>
    </w:pPr>
    <w:rPr>
      <w:b/>
      <w:bCs/>
      <w:noProof w:val="0"/>
      <w:color w:val="635950"/>
      <w:kern w:val="36"/>
      <w:sz w:val="34"/>
      <w:szCs w:val="34"/>
      <w:lang w:val="ru-RU"/>
    </w:rPr>
  </w:style>
  <w:style w:type="paragraph" w:styleId="Heading2">
    <w:name w:val="heading 2"/>
    <w:basedOn w:val="Normal"/>
    <w:next w:val="Normal"/>
    <w:link w:val="Heading2Char"/>
    <w:uiPriority w:val="99"/>
    <w:qFormat/>
    <w:rsid w:val="008540E6"/>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7C74"/>
    <w:rPr>
      <w:rFonts w:cs="Times New Roman"/>
      <w:b/>
      <w:bCs/>
      <w:color w:val="635950"/>
      <w:kern w:val="36"/>
      <w:sz w:val="34"/>
      <w:szCs w:val="34"/>
    </w:rPr>
  </w:style>
  <w:style w:type="character" w:customStyle="1" w:styleId="Heading2Char">
    <w:name w:val="Heading 2 Char"/>
    <w:basedOn w:val="DefaultParagraphFont"/>
    <w:link w:val="Heading2"/>
    <w:uiPriority w:val="99"/>
    <w:semiHidden/>
    <w:locked/>
    <w:rPr>
      <w:rFonts w:ascii="Cambria" w:hAnsi="Cambria" w:cs="Times New Roman"/>
      <w:b/>
      <w:bCs/>
      <w:i/>
      <w:iCs/>
      <w:noProof/>
      <w:sz w:val="28"/>
      <w:szCs w:val="28"/>
      <w:lang w:val="en-US"/>
    </w:rPr>
  </w:style>
  <w:style w:type="paragraph" w:styleId="BalloonText">
    <w:name w:val="Balloon Text"/>
    <w:basedOn w:val="Normal"/>
    <w:link w:val="BalloonTextChar"/>
    <w:uiPriority w:val="99"/>
    <w:semiHidden/>
    <w:rsid w:val="0070360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noProof/>
      <w:sz w:val="2"/>
      <w:lang w:val="en-US"/>
    </w:rPr>
  </w:style>
  <w:style w:type="character" w:styleId="Hyperlink">
    <w:name w:val="Hyperlink"/>
    <w:basedOn w:val="DefaultParagraphFont"/>
    <w:uiPriority w:val="99"/>
    <w:rsid w:val="003607F8"/>
    <w:rPr>
      <w:rFonts w:cs="Times New Roman"/>
      <w:color w:val="000000"/>
      <w:sz w:val="24"/>
      <w:u w:val="none"/>
      <w:effect w:val="none"/>
      <w:bdr w:val="none" w:sz="0" w:space="0" w:color="auto" w:frame="1"/>
    </w:rPr>
  </w:style>
  <w:style w:type="paragraph" w:styleId="NormalWeb">
    <w:name w:val="Normal (Web)"/>
    <w:basedOn w:val="Normal"/>
    <w:uiPriority w:val="99"/>
    <w:rsid w:val="003607F8"/>
    <w:pPr>
      <w:spacing w:before="100" w:beforeAutospacing="1" w:after="100" w:afterAutospacing="1"/>
    </w:pPr>
    <w:rPr>
      <w:noProof w:val="0"/>
      <w:lang w:val="ru-RU"/>
    </w:rPr>
  </w:style>
  <w:style w:type="character" w:styleId="Strong">
    <w:name w:val="Strong"/>
    <w:basedOn w:val="DefaultParagraphFont"/>
    <w:uiPriority w:val="99"/>
    <w:qFormat/>
    <w:rsid w:val="003607F8"/>
    <w:rPr>
      <w:rFonts w:cs="Times New Roman"/>
      <w:b/>
    </w:rPr>
  </w:style>
  <w:style w:type="paragraph" w:customStyle="1" w:styleId="stoglavl">
    <w:name w:val="st_oglavl"/>
    <w:basedOn w:val="Normal"/>
    <w:uiPriority w:val="99"/>
    <w:rsid w:val="002868C9"/>
    <w:pPr>
      <w:spacing w:before="75" w:after="75"/>
      <w:ind w:left="75" w:right="75"/>
    </w:pPr>
    <w:rPr>
      <w:rFonts w:ascii="Verdana" w:hAnsi="Verdana"/>
      <w:noProof w:val="0"/>
      <w:color w:val="424242"/>
      <w:sz w:val="21"/>
      <w:szCs w:val="21"/>
      <w:lang w:val="ru-RU"/>
    </w:rPr>
  </w:style>
  <w:style w:type="character" w:styleId="Emphasis">
    <w:name w:val="Emphasis"/>
    <w:basedOn w:val="DefaultParagraphFont"/>
    <w:uiPriority w:val="99"/>
    <w:qFormat/>
    <w:rsid w:val="007F1D0C"/>
    <w:rPr>
      <w:rFonts w:cs="Times New Roman"/>
      <w:i/>
    </w:rPr>
  </w:style>
  <w:style w:type="paragraph" w:customStyle="1" w:styleId="1">
    <w:name w:val="Без интервала1"/>
    <w:uiPriority w:val="99"/>
    <w:rsid w:val="00620EEC"/>
    <w:pPr>
      <w:autoSpaceDN w:val="0"/>
    </w:pPr>
    <w:rPr>
      <w:rFonts w:ascii="Calibri" w:hAnsi="Calibri"/>
      <w:lang w:eastAsia="en-US"/>
    </w:rPr>
  </w:style>
  <w:style w:type="paragraph" w:styleId="ListParagraph">
    <w:name w:val="List Paragraph"/>
    <w:basedOn w:val="Normal"/>
    <w:uiPriority w:val="99"/>
    <w:qFormat/>
    <w:rsid w:val="007F6D8B"/>
    <w:pPr>
      <w:ind w:left="720"/>
      <w:contextualSpacing/>
    </w:pPr>
  </w:style>
  <w:style w:type="paragraph" w:customStyle="1" w:styleId="ConsPlusNormal">
    <w:name w:val="ConsPlusNormal"/>
    <w:uiPriority w:val="99"/>
    <w:rsid w:val="00124EE5"/>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BC4D7A"/>
    <w:pPr>
      <w:tabs>
        <w:tab w:val="center" w:pos="4536"/>
        <w:tab w:val="right" w:pos="9072"/>
      </w:tabs>
      <w:spacing w:line="160" w:lineRule="atLeast"/>
    </w:pPr>
    <w:rPr>
      <w:rFonts w:ascii="Baltica" w:hAnsi="Baltica"/>
      <w:noProof w:val="0"/>
      <w:szCs w:val="20"/>
      <w:lang w:val="ru-RU"/>
    </w:rPr>
  </w:style>
  <w:style w:type="character" w:customStyle="1" w:styleId="HeaderChar">
    <w:name w:val="Header Char"/>
    <w:basedOn w:val="DefaultParagraphFont"/>
    <w:link w:val="Header"/>
    <w:uiPriority w:val="99"/>
    <w:locked/>
    <w:rsid w:val="00BC4D7A"/>
    <w:rPr>
      <w:rFonts w:ascii="Baltica" w:hAnsi="Baltica" w:cs="Times New Roman"/>
      <w:sz w:val="24"/>
    </w:rPr>
  </w:style>
  <w:style w:type="character" w:styleId="FollowedHyperlink">
    <w:name w:val="FollowedHyperlink"/>
    <w:basedOn w:val="DefaultParagraphFont"/>
    <w:uiPriority w:val="99"/>
    <w:rsid w:val="0023595F"/>
    <w:rPr>
      <w:rFonts w:cs="Times New Roman"/>
      <w:color w:val="800080"/>
      <w:u w:val="single"/>
    </w:rPr>
  </w:style>
  <w:style w:type="paragraph" w:styleId="BodyText">
    <w:name w:val="Body Text"/>
    <w:basedOn w:val="Normal"/>
    <w:link w:val="BodyTextChar"/>
    <w:uiPriority w:val="99"/>
    <w:rsid w:val="00702F5B"/>
    <w:pPr>
      <w:suppressAutoHyphens/>
      <w:spacing w:after="140" w:line="288" w:lineRule="auto"/>
    </w:pPr>
    <w:rPr>
      <w:noProof w:val="0"/>
      <w:lang w:val="ru-RU" w:eastAsia="zh-CN"/>
    </w:rPr>
  </w:style>
  <w:style w:type="character" w:customStyle="1" w:styleId="BodyTextChar">
    <w:name w:val="Body Text Char"/>
    <w:basedOn w:val="DefaultParagraphFont"/>
    <w:link w:val="BodyText"/>
    <w:uiPriority w:val="99"/>
    <w:locked/>
    <w:rsid w:val="00702F5B"/>
    <w:rPr>
      <w:rFonts w:cs="Times New Roman"/>
      <w:sz w:val="24"/>
      <w:szCs w:val="24"/>
      <w:lang w:eastAsia="zh-CN"/>
    </w:rPr>
  </w:style>
  <w:style w:type="paragraph" w:customStyle="1" w:styleId="1130373e324b39">
    <w:name w:val="Б11а30з37о3eв32ы4bй39"/>
    <w:uiPriority w:val="99"/>
    <w:rsid w:val="00702F5B"/>
    <w:pPr>
      <w:widowControl w:val="0"/>
      <w:suppressAutoHyphens/>
      <w:autoSpaceDE w:val="0"/>
    </w:pPr>
    <w:rPr>
      <w:kern w:val="1"/>
      <w:sz w:val="24"/>
      <w:szCs w:val="24"/>
      <w:lang w:eastAsia="zh-CN" w:bidi="hi-IN"/>
    </w:rPr>
  </w:style>
  <w:style w:type="paragraph" w:customStyle="1" w:styleId="1031373046413f38413a30">
    <w:name w:val="А10б31з37а30ц46 с41п3fи38с41к3aа30"/>
    <w:basedOn w:val="1130373e324b39"/>
    <w:uiPriority w:val="99"/>
    <w:rsid w:val="00702F5B"/>
    <w:pPr>
      <w:widowControl/>
      <w:spacing w:after="200"/>
      <w:ind w:left="720"/>
    </w:pPr>
    <w:rPr>
      <w:rFonts w:ascii="Calibri" w:hAnsi="Calibri" w:cs="Calibri"/>
      <w:sz w:val="22"/>
      <w:szCs w:val="22"/>
    </w:rPr>
  </w:style>
  <w:style w:type="paragraph" w:customStyle="1" w:styleId="Style1">
    <w:name w:val="Style1"/>
    <w:basedOn w:val="1130373e324b39"/>
    <w:uiPriority w:val="99"/>
    <w:rsid w:val="00702F5B"/>
    <w:pPr>
      <w:ind w:firstLine="715"/>
    </w:pPr>
  </w:style>
  <w:style w:type="paragraph" w:customStyle="1" w:styleId="Style3">
    <w:name w:val="Style3"/>
    <w:basedOn w:val="1130373e324b39"/>
    <w:uiPriority w:val="99"/>
    <w:rsid w:val="00702F5B"/>
    <w:pPr>
      <w:ind w:firstLine="715"/>
    </w:pPr>
  </w:style>
  <w:style w:type="paragraph" w:customStyle="1" w:styleId="Standard">
    <w:name w:val="Standard"/>
    <w:uiPriority w:val="99"/>
    <w:rsid w:val="00702F5B"/>
    <w:pPr>
      <w:widowControl w:val="0"/>
      <w:suppressAutoHyphens/>
      <w:textAlignment w:val="baseline"/>
    </w:pPr>
    <w:rPr>
      <w:rFonts w:cs="Tahoma"/>
      <w:kern w:val="1"/>
      <w:sz w:val="24"/>
      <w:szCs w:val="24"/>
      <w:lang w:val="de-DE" w:eastAsia="ja-JP" w:bidi="fa-IR"/>
    </w:rPr>
  </w:style>
  <w:style w:type="paragraph" w:customStyle="1" w:styleId="formattext">
    <w:name w:val="formattext"/>
    <w:basedOn w:val="Normal"/>
    <w:uiPriority w:val="99"/>
    <w:rsid w:val="00A6083C"/>
    <w:pPr>
      <w:spacing w:before="100" w:beforeAutospacing="1" w:after="100" w:afterAutospacing="1"/>
    </w:pPr>
    <w:rPr>
      <w:noProof w:val="0"/>
      <w:lang w:val="ru-RU"/>
    </w:rPr>
  </w:style>
  <w:style w:type="paragraph" w:customStyle="1" w:styleId="ConsPlusNonformat">
    <w:name w:val="ConsPlusNonformat"/>
    <w:uiPriority w:val="99"/>
    <w:rsid w:val="00A456A6"/>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456A6"/>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0">
    <w:name w:val="consplusnonformat"/>
    <w:basedOn w:val="Normal"/>
    <w:uiPriority w:val="99"/>
    <w:rsid w:val="00A456A6"/>
    <w:pPr>
      <w:spacing w:before="100" w:beforeAutospacing="1" w:after="100" w:afterAutospacing="1"/>
    </w:pPr>
    <w:rPr>
      <w:noProof w:val="0"/>
      <w:lang w:val="ru-RU"/>
    </w:rPr>
  </w:style>
</w:styles>
</file>

<file path=word/webSettings.xml><?xml version="1.0" encoding="utf-8"?>
<w:webSettings xmlns:r="http://schemas.openxmlformats.org/officeDocument/2006/relationships" xmlns:w="http://schemas.openxmlformats.org/wordprocessingml/2006/main">
  <w:divs>
    <w:div w:id="1150943984">
      <w:marLeft w:val="0"/>
      <w:marRight w:val="0"/>
      <w:marTop w:val="0"/>
      <w:marBottom w:val="0"/>
      <w:divBdr>
        <w:top w:val="none" w:sz="0" w:space="0" w:color="auto"/>
        <w:left w:val="none" w:sz="0" w:space="0" w:color="auto"/>
        <w:bottom w:val="none" w:sz="0" w:space="0" w:color="auto"/>
        <w:right w:val="none" w:sz="0" w:space="0" w:color="auto"/>
      </w:divBdr>
    </w:div>
    <w:div w:id="1150943986">
      <w:marLeft w:val="0"/>
      <w:marRight w:val="0"/>
      <w:marTop w:val="0"/>
      <w:marBottom w:val="0"/>
      <w:divBdr>
        <w:top w:val="none" w:sz="0" w:space="0" w:color="auto"/>
        <w:left w:val="none" w:sz="0" w:space="0" w:color="auto"/>
        <w:bottom w:val="none" w:sz="0" w:space="0" w:color="auto"/>
        <w:right w:val="none" w:sz="0" w:space="0" w:color="auto"/>
      </w:divBdr>
      <w:divsChild>
        <w:div w:id="1150944022">
          <w:marLeft w:val="0"/>
          <w:marRight w:val="0"/>
          <w:marTop w:val="0"/>
          <w:marBottom w:val="0"/>
          <w:divBdr>
            <w:top w:val="none" w:sz="0" w:space="0" w:color="auto"/>
            <w:left w:val="none" w:sz="0" w:space="0" w:color="auto"/>
            <w:bottom w:val="none" w:sz="0" w:space="0" w:color="auto"/>
            <w:right w:val="none" w:sz="0" w:space="0" w:color="auto"/>
          </w:divBdr>
          <w:divsChild>
            <w:div w:id="1150943998">
              <w:marLeft w:val="0"/>
              <w:marRight w:val="0"/>
              <w:marTop w:val="0"/>
              <w:marBottom w:val="0"/>
              <w:divBdr>
                <w:top w:val="none" w:sz="0" w:space="0" w:color="auto"/>
                <w:left w:val="none" w:sz="0" w:space="0" w:color="auto"/>
                <w:bottom w:val="none" w:sz="0" w:space="0" w:color="auto"/>
                <w:right w:val="none" w:sz="0" w:space="0" w:color="auto"/>
              </w:divBdr>
              <w:divsChild>
                <w:div w:id="115094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3987">
      <w:marLeft w:val="0"/>
      <w:marRight w:val="0"/>
      <w:marTop w:val="0"/>
      <w:marBottom w:val="0"/>
      <w:divBdr>
        <w:top w:val="none" w:sz="0" w:space="0" w:color="auto"/>
        <w:left w:val="none" w:sz="0" w:space="0" w:color="auto"/>
        <w:bottom w:val="none" w:sz="0" w:space="0" w:color="auto"/>
        <w:right w:val="none" w:sz="0" w:space="0" w:color="auto"/>
      </w:divBdr>
      <w:divsChild>
        <w:div w:id="1150943988">
          <w:marLeft w:val="0"/>
          <w:marRight w:val="0"/>
          <w:marTop w:val="0"/>
          <w:marBottom w:val="0"/>
          <w:divBdr>
            <w:top w:val="none" w:sz="0" w:space="0" w:color="auto"/>
            <w:left w:val="none" w:sz="0" w:space="0" w:color="auto"/>
            <w:bottom w:val="none" w:sz="0" w:space="0" w:color="auto"/>
            <w:right w:val="none" w:sz="0" w:space="0" w:color="auto"/>
          </w:divBdr>
        </w:div>
      </w:divsChild>
    </w:div>
    <w:div w:id="1150943991">
      <w:marLeft w:val="0"/>
      <w:marRight w:val="0"/>
      <w:marTop w:val="0"/>
      <w:marBottom w:val="0"/>
      <w:divBdr>
        <w:top w:val="none" w:sz="0" w:space="0" w:color="auto"/>
        <w:left w:val="none" w:sz="0" w:space="0" w:color="auto"/>
        <w:bottom w:val="none" w:sz="0" w:space="0" w:color="auto"/>
        <w:right w:val="none" w:sz="0" w:space="0" w:color="auto"/>
      </w:divBdr>
      <w:divsChild>
        <w:div w:id="1150943981">
          <w:marLeft w:val="720"/>
          <w:marRight w:val="720"/>
          <w:marTop w:val="100"/>
          <w:marBottom w:val="100"/>
          <w:divBdr>
            <w:top w:val="none" w:sz="0" w:space="0" w:color="auto"/>
            <w:left w:val="none" w:sz="0" w:space="0" w:color="auto"/>
            <w:bottom w:val="none" w:sz="0" w:space="0" w:color="auto"/>
            <w:right w:val="none" w:sz="0" w:space="0" w:color="auto"/>
          </w:divBdr>
        </w:div>
        <w:div w:id="1150944020">
          <w:marLeft w:val="720"/>
          <w:marRight w:val="720"/>
          <w:marTop w:val="100"/>
          <w:marBottom w:val="100"/>
          <w:divBdr>
            <w:top w:val="none" w:sz="0" w:space="0" w:color="auto"/>
            <w:left w:val="none" w:sz="0" w:space="0" w:color="auto"/>
            <w:bottom w:val="none" w:sz="0" w:space="0" w:color="auto"/>
            <w:right w:val="none" w:sz="0" w:space="0" w:color="auto"/>
          </w:divBdr>
        </w:div>
        <w:div w:id="1150944030">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3994">
      <w:marLeft w:val="0"/>
      <w:marRight w:val="0"/>
      <w:marTop w:val="0"/>
      <w:marBottom w:val="0"/>
      <w:divBdr>
        <w:top w:val="none" w:sz="0" w:space="0" w:color="auto"/>
        <w:left w:val="none" w:sz="0" w:space="0" w:color="auto"/>
        <w:bottom w:val="none" w:sz="0" w:space="0" w:color="auto"/>
        <w:right w:val="none" w:sz="0" w:space="0" w:color="auto"/>
      </w:divBdr>
      <w:divsChild>
        <w:div w:id="1150944002">
          <w:marLeft w:val="0"/>
          <w:marRight w:val="0"/>
          <w:marTop w:val="150"/>
          <w:marBottom w:val="150"/>
          <w:divBdr>
            <w:top w:val="none" w:sz="0" w:space="0" w:color="auto"/>
            <w:left w:val="none" w:sz="0" w:space="0" w:color="auto"/>
            <w:bottom w:val="none" w:sz="0" w:space="0" w:color="auto"/>
            <w:right w:val="none" w:sz="0" w:space="0" w:color="auto"/>
          </w:divBdr>
          <w:divsChild>
            <w:div w:id="1150943992">
              <w:marLeft w:val="0"/>
              <w:marRight w:val="0"/>
              <w:marTop w:val="0"/>
              <w:marBottom w:val="0"/>
              <w:divBdr>
                <w:top w:val="none" w:sz="0" w:space="0" w:color="auto"/>
                <w:left w:val="none" w:sz="0" w:space="0" w:color="auto"/>
                <w:bottom w:val="none" w:sz="0" w:space="0" w:color="auto"/>
                <w:right w:val="none" w:sz="0" w:space="0" w:color="auto"/>
              </w:divBdr>
              <w:divsChild>
                <w:div w:id="1150944001">
                  <w:marLeft w:val="0"/>
                  <w:marRight w:val="0"/>
                  <w:marTop w:val="150"/>
                  <w:marBottom w:val="0"/>
                  <w:divBdr>
                    <w:top w:val="none" w:sz="0" w:space="0" w:color="auto"/>
                    <w:left w:val="none" w:sz="0" w:space="0" w:color="auto"/>
                    <w:bottom w:val="none" w:sz="0" w:space="0" w:color="auto"/>
                    <w:right w:val="none" w:sz="0" w:space="0" w:color="auto"/>
                  </w:divBdr>
                  <w:divsChild>
                    <w:div w:id="1150944032">
                      <w:marLeft w:val="0"/>
                      <w:marRight w:val="0"/>
                      <w:marTop w:val="0"/>
                      <w:marBottom w:val="150"/>
                      <w:divBdr>
                        <w:top w:val="none" w:sz="0" w:space="0" w:color="auto"/>
                        <w:left w:val="none" w:sz="0" w:space="0" w:color="auto"/>
                        <w:bottom w:val="none" w:sz="0" w:space="0" w:color="auto"/>
                        <w:right w:val="none" w:sz="0" w:space="0" w:color="auto"/>
                      </w:divBdr>
                      <w:divsChild>
                        <w:div w:id="1150944017">
                          <w:marLeft w:val="0"/>
                          <w:marRight w:val="0"/>
                          <w:marTop w:val="0"/>
                          <w:marBottom w:val="150"/>
                          <w:divBdr>
                            <w:top w:val="none" w:sz="0" w:space="0" w:color="auto"/>
                            <w:left w:val="none" w:sz="0" w:space="0" w:color="auto"/>
                            <w:bottom w:val="none" w:sz="0" w:space="0" w:color="auto"/>
                            <w:right w:val="none" w:sz="0" w:space="0" w:color="auto"/>
                          </w:divBdr>
                          <w:divsChild>
                            <w:div w:id="1150944007">
                              <w:marLeft w:val="0"/>
                              <w:marRight w:val="0"/>
                              <w:marTop w:val="0"/>
                              <w:marBottom w:val="0"/>
                              <w:divBdr>
                                <w:top w:val="none" w:sz="0" w:space="0" w:color="auto"/>
                                <w:left w:val="none" w:sz="0" w:space="0" w:color="auto"/>
                                <w:bottom w:val="none" w:sz="0" w:space="0" w:color="auto"/>
                                <w:right w:val="none" w:sz="0" w:space="0" w:color="auto"/>
                              </w:divBdr>
                              <w:divsChild>
                                <w:div w:id="1150943997">
                                  <w:marLeft w:val="0"/>
                                  <w:marRight w:val="0"/>
                                  <w:marTop w:val="0"/>
                                  <w:marBottom w:val="0"/>
                                  <w:divBdr>
                                    <w:top w:val="none" w:sz="0" w:space="0" w:color="auto"/>
                                    <w:left w:val="none" w:sz="0" w:space="0" w:color="auto"/>
                                    <w:bottom w:val="none" w:sz="0" w:space="0" w:color="auto"/>
                                    <w:right w:val="none" w:sz="0" w:space="0" w:color="auto"/>
                                  </w:divBdr>
                                  <w:divsChild>
                                    <w:div w:id="1150943993">
                                      <w:marLeft w:val="0"/>
                                      <w:marRight w:val="0"/>
                                      <w:marTop w:val="0"/>
                                      <w:marBottom w:val="0"/>
                                      <w:divBdr>
                                        <w:top w:val="none" w:sz="0" w:space="0" w:color="auto"/>
                                        <w:left w:val="none" w:sz="0" w:space="0" w:color="auto"/>
                                        <w:bottom w:val="none" w:sz="0" w:space="0" w:color="auto"/>
                                        <w:right w:val="none" w:sz="0" w:space="0" w:color="auto"/>
                                      </w:divBdr>
                                      <w:divsChild>
                                        <w:div w:id="1150944003">
                                          <w:marLeft w:val="0"/>
                                          <w:marRight w:val="0"/>
                                          <w:marTop w:val="0"/>
                                          <w:marBottom w:val="0"/>
                                          <w:divBdr>
                                            <w:top w:val="none" w:sz="0" w:space="0" w:color="auto"/>
                                            <w:left w:val="none" w:sz="0" w:space="0" w:color="auto"/>
                                            <w:bottom w:val="none" w:sz="0" w:space="0" w:color="auto"/>
                                            <w:right w:val="none" w:sz="0" w:space="0" w:color="auto"/>
                                          </w:divBdr>
                                        </w:div>
                                        <w:div w:id="1150944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0944005">
      <w:marLeft w:val="0"/>
      <w:marRight w:val="0"/>
      <w:marTop w:val="0"/>
      <w:marBottom w:val="0"/>
      <w:divBdr>
        <w:top w:val="none" w:sz="0" w:space="0" w:color="auto"/>
        <w:left w:val="none" w:sz="0" w:space="0" w:color="auto"/>
        <w:bottom w:val="none" w:sz="0" w:space="0" w:color="auto"/>
        <w:right w:val="none" w:sz="0" w:space="0" w:color="auto"/>
      </w:divBdr>
    </w:div>
    <w:div w:id="1150944009">
      <w:marLeft w:val="0"/>
      <w:marRight w:val="0"/>
      <w:marTop w:val="0"/>
      <w:marBottom w:val="0"/>
      <w:divBdr>
        <w:top w:val="none" w:sz="0" w:space="0" w:color="auto"/>
        <w:left w:val="none" w:sz="0" w:space="0" w:color="auto"/>
        <w:bottom w:val="none" w:sz="0" w:space="0" w:color="auto"/>
        <w:right w:val="none" w:sz="0" w:space="0" w:color="auto"/>
      </w:divBdr>
    </w:div>
    <w:div w:id="1150944010">
      <w:marLeft w:val="0"/>
      <w:marRight w:val="0"/>
      <w:marTop w:val="0"/>
      <w:marBottom w:val="0"/>
      <w:divBdr>
        <w:top w:val="none" w:sz="0" w:space="0" w:color="auto"/>
        <w:left w:val="none" w:sz="0" w:space="0" w:color="auto"/>
        <w:bottom w:val="none" w:sz="0" w:space="0" w:color="auto"/>
        <w:right w:val="none" w:sz="0" w:space="0" w:color="auto"/>
      </w:divBdr>
      <w:divsChild>
        <w:div w:id="1150944024">
          <w:marLeft w:val="120"/>
          <w:marRight w:val="120"/>
          <w:marTop w:val="0"/>
          <w:marBottom w:val="300"/>
          <w:divBdr>
            <w:top w:val="none" w:sz="0" w:space="0" w:color="auto"/>
            <w:left w:val="none" w:sz="0" w:space="0" w:color="auto"/>
            <w:bottom w:val="none" w:sz="0" w:space="0" w:color="auto"/>
            <w:right w:val="none" w:sz="0" w:space="0" w:color="auto"/>
          </w:divBdr>
          <w:divsChild>
            <w:div w:id="1150944029">
              <w:marLeft w:val="0"/>
              <w:marRight w:val="0"/>
              <w:marTop w:val="0"/>
              <w:marBottom w:val="45"/>
              <w:divBdr>
                <w:top w:val="none" w:sz="0" w:space="0" w:color="auto"/>
                <w:left w:val="none" w:sz="0" w:space="0" w:color="auto"/>
                <w:bottom w:val="none" w:sz="0" w:space="0" w:color="auto"/>
                <w:right w:val="none" w:sz="0" w:space="0" w:color="auto"/>
              </w:divBdr>
              <w:divsChild>
                <w:div w:id="11509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4011">
      <w:marLeft w:val="0"/>
      <w:marRight w:val="0"/>
      <w:marTop w:val="0"/>
      <w:marBottom w:val="0"/>
      <w:divBdr>
        <w:top w:val="none" w:sz="0" w:space="0" w:color="auto"/>
        <w:left w:val="none" w:sz="0" w:space="0" w:color="auto"/>
        <w:bottom w:val="none" w:sz="0" w:space="0" w:color="auto"/>
        <w:right w:val="none" w:sz="0" w:space="0" w:color="auto"/>
      </w:divBdr>
    </w:div>
    <w:div w:id="1150944012">
      <w:marLeft w:val="0"/>
      <w:marRight w:val="0"/>
      <w:marTop w:val="0"/>
      <w:marBottom w:val="0"/>
      <w:divBdr>
        <w:top w:val="none" w:sz="0" w:space="0" w:color="auto"/>
        <w:left w:val="none" w:sz="0" w:space="0" w:color="auto"/>
        <w:bottom w:val="none" w:sz="0" w:space="0" w:color="auto"/>
        <w:right w:val="none" w:sz="0" w:space="0" w:color="auto"/>
      </w:divBdr>
    </w:div>
    <w:div w:id="1150944013">
      <w:marLeft w:val="0"/>
      <w:marRight w:val="0"/>
      <w:marTop w:val="0"/>
      <w:marBottom w:val="0"/>
      <w:divBdr>
        <w:top w:val="none" w:sz="0" w:space="0" w:color="auto"/>
        <w:left w:val="none" w:sz="0" w:space="0" w:color="auto"/>
        <w:bottom w:val="none" w:sz="0" w:space="0" w:color="auto"/>
        <w:right w:val="none" w:sz="0" w:space="0" w:color="auto"/>
      </w:divBdr>
    </w:div>
    <w:div w:id="1150944016">
      <w:marLeft w:val="0"/>
      <w:marRight w:val="0"/>
      <w:marTop w:val="0"/>
      <w:marBottom w:val="0"/>
      <w:divBdr>
        <w:top w:val="none" w:sz="0" w:space="0" w:color="auto"/>
        <w:left w:val="none" w:sz="0" w:space="0" w:color="auto"/>
        <w:bottom w:val="none" w:sz="0" w:space="0" w:color="auto"/>
        <w:right w:val="none" w:sz="0" w:space="0" w:color="auto"/>
      </w:divBdr>
    </w:div>
    <w:div w:id="1150944021">
      <w:marLeft w:val="0"/>
      <w:marRight w:val="0"/>
      <w:marTop w:val="0"/>
      <w:marBottom w:val="0"/>
      <w:divBdr>
        <w:top w:val="none" w:sz="0" w:space="0" w:color="auto"/>
        <w:left w:val="none" w:sz="0" w:space="0" w:color="auto"/>
        <w:bottom w:val="none" w:sz="0" w:space="0" w:color="auto"/>
        <w:right w:val="none" w:sz="0" w:space="0" w:color="auto"/>
      </w:divBdr>
    </w:div>
    <w:div w:id="1150944023">
      <w:marLeft w:val="0"/>
      <w:marRight w:val="0"/>
      <w:marTop w:val="750"/>
      <w:marBottom w:val="750"/>
      <w:divBdr>
        <w:top w:val="none" w:sz="0" w:space="0" w:color="auto"/>
        <w:left w:val="none" w:sz="0" w:space="0" w:color="auto"/>
        <w:bottom w:val="none" w:sz="0" w:space="0" w:color="auto"/>
        <w:right w:val="none" w:sz="0" w:space="0" w:color="auto"/>
      </w:divBdr>
      <w:divsChild>
        <w:div w:id="1150943982">
          <w:marLeft w:val="0"/>
          <w:marRight w:val="0"/>
          <w:marTop w:val="0"/>
          <w:marBottom w:val="0"/>
          <w:divBdr>
            <w:top w:val="none" w:sz="0" w:space="0" w:color="auto"/>
            <w:left w:val="none" w:sz="0" w:space="0" w:color="auto"/>
            <w:bottom w:val="none" w:sz="0" w:space="0" w:color="auto"/>
            <w:right w:val="none" w:sz="0" w:space="0" w:color="auto"/>
          </w:divBdr>
        </w:div>
        <w:div w:id="1150943983">
          <w:marLeft w:val="0"/>
          <w:marRight w:val="0"/>
          <w:marTop w:val="0"/>
          <w:marBottom w:val="0"/>
          <w:divBdr>
            <w:top w:val="none" w:sz="0" w:space="0" w:color="auto"/>
            <w:left w:val="none" w:sz="0" w:space="0" w:color="auto"/>
            <w:bottom w:val="none" w:sz="0" w:space="0" w:color="auto"/>
            <w:right w:val="none" w:sz="0" w:space="0" w:color="auto"/>
          </w:divBdr>
        </w:div>
        <w:div w:id="1150943985">
          <w:marLeft w:val="0"/>
          <w:marRight w:val="0"/>
          <w:marTop w:val="0"/>
          <w:marBottom w:val="0"/>
          <w:divBdr>
            <w:top w:val="none" w:sz="0" w:space="0" w:color="auto"/>
            <w:left w:val="none" w:sz="0" w:space="0" w:color="auto"/>
            <w:bottom w:val="none" w:sz="0" w:space="0" w:color="auto"/>
            <w:right w:val="none" w:sz="0" w:space="0" w:color="auto"/>
          </w:divBdr>
        </w:div>
        <w:div w:id="1150943989">
          <w:marLeft w:val="0"/>
          <w:marRight w:val="0"/>
          <w:marTop w:val="0"/>
          <w:marBottom w:val="0"/>
          <w:divBdr>
            <w:top w:val="none" w:sz="0" w:space="0" w:color="auto"/>
            <w:left w:val="none" w:sz="0" w:space="0" w:color="auto"/>
            <w:bottom w:val="none" w:sz="0" w:space="0" w:color="auto"/>
            <w:right w:val="none" w:sz="0" w:space="0" w:color="auto"/>
          </w:divBdr>
        </w:div>
        <w:div w:id="1150943995">
          <w:marLeft w:val="0"/>
          <w:marRight w:val="0"/>
          <w:marTop w:val="0"/>
          <w:marBottom w:val="0"/>
          <w:divBdr>
            <w:top w:val="none" w:sz="0" w:space="0" w:color="auto"/>
            <w:left w:val="none" w:sz="0" w:space="0" w:color="auto"/>
            <w:bottom w:val="none" w:sz="0" w:space="0" w:color="auto"/>
            <w:right w:val="none" w:sz="0" w:space="0" w:color="auto"/>
          </w:divBdr>
        </w:div>
        <w:div w:id="1150943999">
          <w:marLeft w:val="0"/>
          <w:marRight w:val="0"/>
          <w:marTop w:val="0"/>
          <w:marBottom w:val="0"/>
          <w:divBdr>
            <w:top w:val="none" w:sz="0" w:space="0" w:color="auto"/>
            <w:left w:val="none" w:sz="0" w:space="0" w:color="auto"/>
            <w:bottom w:val="none" w:sz="0" w:space="0" w:color="auto"/>
            <w:right w:val="none" w:sz="0" w:space="0" w:color="auto"/>
          </w:divBdr>
        </w:div>
        <w:div w:id="1150944000">
          <w:marLeft w:val="0"/>
          <w:marRight w:val="0"/>
          <w:marTop w:val="0"/>
          <w:marBottom w:val="0"/>
          <w:divBdr>
            <w:top w:val="none" w:sz="0" w:space="0" w:color="auto"/>
            <w:left w:val="none" w:sz="0" w:space="0" w:color="auto"/>
            <w:bottom w:val="none" w:sz="0" w:space="0" w:color="auto"/>
            <w:right w:val="none" w:sz="0" w:space="0" w:color="auto"/>
          </w:divBdr>
        </w:div>
        <w:div w:id="1150944004">
          <w:marLeft w:val="0"/>
          <w:marRight w:val="0"/>
          <w:marTop w:val="0"/>
          <w:marBottom w:val="0"/>
          <w:divBdr>
            <w:top w:val="none" w:sz="0" w:space="0" w:color="auto"/>
            <w:left w:val="none" w:sz="0" w:space="0" w:color="auto"/>
            <w:bottom w:val="none" w:sz="0" w:space="0" w:color="auto"/>
            <w:right w:val="none" w:sz="0" w:space="0" w:color="auto"/>
          </w:divBdr>
        </w:div>
        <w:div w:id="1150944006">
          <w:marLeft w:val="0"/>
          <w:marRight w:val="0"/>
          <w:marTop w:val="0"/>
          <w:marBottom w:val="0"/>
          <w:divBdr>
            <w:top w:val="none" w:sz="0" w:space="0" w:color="auto"/>
            <w:left w:val="none" w:sz="0" w:space="0" w:color="auto"/>
            <w:bottom w:val="none" w:sz="0" w:space="0" w:color="auto"/>
            <w:right w:val="none" w:sz="0" w:space="0" w:color="auto"/>
          </w:divBdr>
        </w:div>
        <w:div w:id="1150944008">
          <w:marLeft w:val="0"/>
          <w:marRight w:val="0"/>
          <w:marTop w:val="0"/>
          <w:marBottom w:val="0"/>
          <w:divBdr>
            <w:top w:val="none" w:sz="0" w:space="0" w:color="auto"/>
            <w:left w:val="none" w:sz="0" w:space="0" w:color="auto"/>
            <w:bottom w:val="none" w:sz="0" w:space="0" w:color="auto"/>
            <w:right w:val="none" w:sz="0" w:space="0" w:color="auto"/>
          </w:divBdr>
        </w:div>
        <w:div w:id="1150944014">
          <w:marLeft w:val="0"/>
          <w:marRight w:val="0"/>
          <w:marTop w:val="0"/>
          <w:marBottom w:val="0"/>
          <w:divBdr>
            <w:top w:val="none" w:sz="0" w:space="0" w:color="auto"/>
            <w:left w:val="none" w:sz="0" w:space="0" w:color="auto"/>
            <w:bottom w:val="none" w:sz="0" w:space="0" w:color="auto"/>
            <w:right w:val="none" w:sz="0" w:space="0" w:color="auto"/>
          </w:divBdr>
        </w:div>
        <w:div w:id="1150944015">
          <w:marLeft w:val="0"/>
          <w:marRight w:val="0"/>
          <w:marTop w:val="0"/>
          <w:marBottom w:val="0"/>
          <w:divBdr>
            <w:top w:val="none" w:sz="0" w:space="0" w:color="auto"/>
            <w:left w:val="none" w:sz="0" w:space="0" w:color="auto"/>
            <w:bottom w:val="none" w:sz="0" w:space="0" w:color="auto"/>
            <w:right w:val="none" w:sz="0" w:space="0" w:color="auto"/>
          </w:divBdr>
        </w:div>
        <w:div w:id="1150944018">
          <w:marLeft w:val="0"/>
          <w:marRight w:val="0"/>
          <w:marTop w:val="0"/>
          <w:marBottom w:val="0"/>
          <w:divBdr>
            <w:top w:val="none" w:sz="0" w:space="0" w:color="auto"/>
            <w:left w:val="none" w:sz="0" w:space="0" w:color="auto"/>
            <w:bottom w:val="none" w:sz="0" w:space="0" w:color="auto"/>
            <w:right w:val="none" w:sz="0" w:space="0" w:color="auto"/>
          </w:divBdr>
        </w:div>
        <w:div w:id="1150944025">
          <w:marLeft w:val="0"/>
          <w:marRight w:val="0"/>
          <w:marTop w:val="0"/>
          <w:marBottom w:val="0"/>
          <w:divBdr>
            <w:top w:val="none" w:sz="0" w:space="0" w:color="auto"/>
            <w:left w:val="none" w:sz="0" w:space="0" w:color="auto"/>
            <w:bottom w:val="none" w:sz="0" w:space="0" w:color="auto"/>
            <w:right w:val="none" w:sz="0" w:space="0" w:color="auto"/>
          </w:divBdr>
        </w:div>
        <w:div w:id="1150944036">
          <w:marLeft w:val="0"/>
          <w:marRight w:val="0"/>
          <w:marTop w:val="0"/>
          <w:marBottom w:val="0"/>
          <w:divBdr>
            <w:top w:val="none" w:sz="0" w:space="0" w:color="auto"/>
            <w:left w:val="none" w:sz="0" w:space="0" w:color="auto"/>
            <w:bottom w:val="none" w:sz="0" w:space="0" w:color="auto"/>
            <w:right w:val="none" w:sz="0" w:space="0" w:color="auto"/>
          </w:divBdr>
        </w:div>
      </w:divsChild>
    </w:div>
    <w:div w:id="1150944026">
      <w:marLeft w:val="0"/>
      <w:marRight w:val="0"/>
      <w:marTop w:val="0"/>
      <w:marBottom w:val="0"/>
      <w:divBdr>
        <w:top w:val="none" w:sz="0" w:space="0" w:color="auto"/>
        <w:left w:val="none" w:sz="0" w:space="0" w:color="auto"/>
        <w:bottom w:val="none" w:sz="0" w:space="0" w:color="auto"/>
        <w:right w:val="none" w:sz="0" w:space="0" w:color="auto"/>
      </w:divBdr>
    </w:div>
    <w:div w:id="1150944027">
      <w:marLeft w:val="0"/>
      <w:marRight w:val="0"/>
      <w:marTop w:val="0"/>
      <w:marBottom w:val="0"/>
      <w:divBdr>
        <w:top w:val="none" w:sz="0" w:space="0" w:color="auto"/>
        <w:left w:val="none" w:sz="0" w:space="0" w:color="auto"/>
        <w:bottom w:val="none" w:sz="0" w:space="0" w:color="auto"/>
        <w:right w:val="none" w:sz="0" w:space="0" w:color="auto"/>
      </w:divBdr>
    </w:div>
    <w:div w:id="1150944031">
      <w:marLeft w:val="0"/>
      <w:marRight w:val="0"/>
      <w:marTop w:val="0"/>
      <w:marBottom w:val="0"/>
      <w:divBdr>
        <w:top w:val="none" w:sz="0" w:space="0" w:color="auto"/>
        <w:left w:val="none" w:sz="0" w:space="0" w:color="auto"/>
        <w:bottom w:val="none" w:sz="0" w:space="0" w:color="auto"/>
        <w:right w:val="none" w:sz="0" w:space="0" w:color="auto"/>
      </w:divBdr>
    </w:div>
    <w:div w:id="1150944033">
      <w:marLeft w:val="0"/>
      <w:marRight w:val="0"/>
      <w:marTop w:val="0"/>
      <w:marBottom w:val="0"/>
      <w:divBdr>
        <w:top w:val="none" w:sz="0" w:space="0" w:color="auto"/>
        <w:left w:val="none" w:sz="0" w:space="0" w:color="auto"/>
        <w:bottom w:val="none" w:sz="0" w:space="0" w:color="auto"/>
        <w:right w:val="none" w:sz="0" w:space="0" w:color="auto"/>
      </w:divBdr>
    </w:div>
    <w:div w:id="1150944034">
      <w:marLeft w:val="0"/>
      <w:marRight w:val="0"/>
      <w:marTop w:val="0"/>
      <w:marBottom w:val="0"/>
      <w:divBdr>
        <w:top w:val="none" w:sz="0" w:space="0" w:color="auto"/>
        <w:left w:val="none" w:sz="0" w:space="0" w:color="auto"/>
        <w:bottom w:val="none" w:sz="0" w:space="0" w:color="auto"/>
        <w:right w:val="none" w:sz="0" w:space="0" w:color="auto"/>
      </w:divBdr>
    </w:div>
    <w:div w:id="1150944035">
      <w:marLeft w:val="0"/>
      <w:marRight w:val="0"/>
      <w:marTop w:val="0"/>
      <w:marBottom w:val="0"/>
      <w:divBdr>
        <w:top w:val="none" w:sz="0" w:space="0" w:color="auto"/>
        <w:left w:val="none" w:sz="0" w:space="0" w:color="auto"/>
        <w:bottom w:val="none" w:sz="0" w:space="0" w:color="auto"/>
        <w:right w:val="none" w:sz="0" w:space="0" w:color="auto"/>
      </w:divBdr>
    </w:div>
    <w:div w:id="1150944038">
      <w:marLeft w:val="0"/>
      <w:marRight w:val="0"/>
      <w:marTop w:val="0"/>
      <w:marBottom w:val="0"/>
      <w:divBdr>
        <w:top w:val="none" w:sz="0" w:space="0" w:color="auto"/>
        <w:left w:val="none" w:sz="0" w:space="0" w:color="auto"/>
        <w:bottom w:val="none" w:sz="0" w:space="0" w:color="auto"/>
        <w:right w:val="none" w:sz="0" w:space="0" w:color="auto"/>
      </w:divBdr>
      <w:divsChild>
        <w:div w:id="1150943990">
          <w:marLeft w:val="0"/>
          <w:marRight w:val="0"/>
          <w:marTop w:val="0"/>
          <w:marBottom w:val="0"/>
          <w:divBdr>
            <w:top w:val="none" w:sz="0" w:space="0" w:color="auto"/>
            <w:left w:val="none" w:sz="0" w:space="0" w:color="auto"/>
            <w:bottom w:val="none" w:sz="0" w:space="0" w:color="auto"/>
            <w:right w:val="none" w:sz="0" w:space="0" w:color="auto"/>
          </w:divBdr>
        </w:div>
        <w:div w:id="1150944037">
          <w:marLeft w:val="0"/>
          <w:marRight w:val="0"/>
          <w:marTop w:val="0"/>
          <w:marBottom w:val="0"/>
          <w:divBdr>
            <w:top w:val="none" w:sz="0" w:space="0" w:color="auto"/>
            <w:left w:val="none" w:sz="0" w:space="0" w:color="auto"/>
            <w:bottom w:val="none" w:sz="0" w:space="0" w:color="auto"/>
            <w:right w:val="none" w:sz="0" w:space="0" w:color="auto"/>
          </w:divBdr>
        </w:div>
      </w:divsChild>
    </w:div>
    <w:div w:id="1150944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el-region.ru/index.php/tools/index.php?head=1&amp;unit=29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8BCCD2EB540BD4976DB0BA2B843A0ACC041576FC7D29610F1D3261584e5U5L" TargetMode="External"/><Relationship Id="rId5" Type="http://schemas.openxmlformats.org/officeDocument/2006/relationships/hyperlink" Target="mailto:verkhovje@yandex.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18</Pages>
  <Words>7210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Lena</cp:lastModifiedBy>
  <cp:revision>26</cp:revision>
  <cp:lastPrinted>2020-06-18T05:33:00Z</cp:lastPrinted>
  <dcterms:created xsi:type="dcterms:W3CDTF">2020-06-18T12:04:00Z</dcterms:created>
  <dcterms:modified xsi:type="dcterms:W3CDTF">2020-06-19T06:01:00Z</dcterms:modified>
</cp:coreProperties>
</file>