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4A" w:rsidRPr="004562F8" w:rsidRDefault="0050004A" w:rsidP="004562F8">
      <w:pPr>
        <w:pStyle w:val="ac"/>
        <w:tabs>
          <w:tab w:val="left" w:pos="6480"/>
          <w:tab w:val="left" w:pos="6660"/>
        </w:tabs>
        <w:spacing w:before="0" w:beforeAutospacing="0" w:after="0" w:afterAutospacing="0"/>
        <w:rPr>
          <w:b/>
          <w:sz w:val="28"/>
          <w:szCs w:val="28"/>
        </w:rPr>
      </w:pPr>
      <w:r w:rsidRPr="004562F8">
        <w:rPr>
          <w:b/>
          <w:sz w:val="28"/>
          <w:szCs w:val="28"/>
        </w:rPr>
        <w:t>АДМИНИСТРАЦИЯ НИЖНЕВЕДУГСКОГО СЕЛЬСКОГО ПОСЕЛЕНИЯ</w:t>
      </w:r>
    </w:p>
    <w:p w:rsidR="0050004A" w:rsidRPr="004562F8" w:rsidRDefault="0050004A" w:rsidP="004562F8">
      <w:pPr>
        <w:pStyle w:val="ac"/>
        <w:tabs>
          <w:tab w:val="left" w:pos="6480"/>
          <w:tab w:val="left" w:pos="6660"/>
        </w:tabs>
        <w:spacing w:before="0" w:beforeAutospacing="0" w:after="0" w:afterAutospacing="0"/>
        <w:jc w:val="center"/>
        <w:rPr>
          <w:b/>
          <w:sz w:val="28"/>
          <w:szCs w:val="28"/>
        </w:rPr>
      </w:pPr>
      <w:r w:rsidRPr="004562F8">
        <w:rPr>
          <w:b/>
          <w:sz w:val="28"/>
          <w:szCs w:val="28"/>
        </w:rPr>
        <w:t>СЕМИЛУКСКОГО МУНИЦИПАЛЬНОГО РАЙОНА</w:t>
      </w:r>
    </w:p>
    <w:p w:rsidR="0050004A" w:rsidRPr="004562F8" w:rsidRDefault="0050004A" w:rsidP="00392372">
      <w:pPr>
        <w:pStyle w:val="ac"/>
        <w:tabs>
          <w:tab w:val="left" w:pos="6480"/>
          <w:tab w:val="left" w:pos="6660"/>
        </w:tabs>
        <w:spacing w:before="0" w:beforeAutospacing="0" w:after="0" w:afterAutospacing="0"/>
        <w:ind w:firstLine="709"/>
        <w:jc w:val="center"/>
        <w:rPr>
          <w:b/>
          <w:sz w:val="28"/>
          <w:szCs w:val="28"/>
        </w:rPr>
      </w:pPr>
      <w:r w:rsidRPr="004562F8">
        <w:rPr>
          <w:b/>
          <w:sz w:val="28"/>
          <w:szCs w:val="28"/>
        </w:rPr>
        <w:t>ВОРОНЕЖСКОЙ ОБЛАСТИ</w:t>
      </w:r>
    </w:p>
    <w:p w:rsidR="0050004A" w:rsidRPr="004562F8" w:rsidRDefault="0050004A" w:rsidP="00392372">
      <w:pPr>
        <w:pStyle w:val="ac"/>
        <w:tabs>
          <w:tab w:val="left" w:pos="6480"/>
          <w:tab w:val="left" w:pos="6660"/>
        </w:tabs>
        <w:spacing w:before="0" w:beforeAutospacing="0" w:after="0" w:afterAutospacing="0"/>
        <w:ind w:firstLine="709"/>
        <w:jc w:val="center"/>
        <w:rPr>
          <w:b/>
          <w:sz w:val="28"/>
          <w:szCs w:val="28"/>
        </w:rPr>
      </w:pPr>
    </w:p>
    <w:p w:rsidR="0050004A" w:rsidRPr="004562F8" w:rsidRDefault="0050004A" w:rsidP="00392372">
      <w:pPr>
        <w:pStyle w:val="ac"/>
        <w:tabs>
          <w:tab w:val="left" w:pos="6480"/>
          <w:tab w:val="left" w:pos="6660"/>
        </w:tabs>
        <w:spacing w:before="0" w:beforeAutospacing="0" w:after="0" w:afterAutospacing="0"/>
        <w:ind w:firstLine="709"/>
        <w:jc w:val="center"/>
        <w:rPr>
          <w:b/>
          <w:sz w:val="28"/>
          <w:szCs w:val="28"/>
        </w:rPr>
      </w:pPr>
      <w:r w:rsidRPr="004562F8">
        <w:rPr>
          <w:b/>
          <w:sz w:val="28"/>
          <w:szCs w:val="28"/>
        </w:rPr>
        <w:t>ПОСТАНОВЛЕНИЕ</w:t>
      </w:r>
    </w:p>
    <w:p w:rsidR="0050004A" w:rsidRPr="004562F8" w:rsidRDefault="0050004A" w:rsidP="00392372">
      <w:pPr>
        <w:pStyle w:val="ac"/>
        <w:tabs>
          <w:tab w:val="left" w:pos="6480"/>
          <w:tab w:val="left" w:pos="6660"/>
        </w:tabs>
        <w:spacing w:before="0" w:beforeAutospacing="0" w:after="0" w:afterAutospacing="0"/>
        <w:ind w:firstLine="709"/>
        <w:jc w:val="center"/>
        <w:rPr>
          <w:b/>
          <w:sz w:val="28"/>
          <w:szCs w:val="28"/>
        </w:rPr>
      </w:pPr>
    </w:p>
    <w:p w:rsidR="0050004A" w:rsidRPr="004562F8" w:rsidRDefault="0050004A" w:rsidP="00392372">
      <w:pPr>
        <w:pStyle w:val="ac"/>
        <w:tabs>
          <w:tab w:val="left" w:pos="6480"/>
          <w:tab w:val="left" w:pos="6660"/>
        </w:tabs>
        <w:spacing w:before="0" w:beforeAutospacing="0" w:after="0" w:afterAutospacing="0"/>
        <w:ind w:firstLine="709"/>
        <w:jc w:val="both"/>
        <w:rPr>
          <w:sz w:val="28"/>
          <w:szCs w:val="28"/>
        </w:rPr>
      </w:pPr>
    </w:p>
    <w:p w:rsidR="006832B2" w:rsidRPr="004562F8" w:rsidRDefault="006832B2" w:rsidP="00392372">
      <w:pPr>
        <w:pStyle w:val="ac"/>
        <w:tabs>
          <w:tab w:val="left" w:pos="6480"/>
          <w:tab w:val="left" w:pos="6660"/>
        </w:tabs>
        <w:spacing w:before="0" w:beforeAutospacing="0" w:after="0" w:afterAutospacing="0"/>
        <w:jc w:val="both"/>
        <w:rPr>
          <w:sz w:val="28"/>
          <w:szCs w:val="28"/>
        </w:rPr>
      </w:pPr>
      <w:r w:rsidRPr="004562F8">
        <w:rPr>
          <w:sz w:val="28"/>
          <w:szCs w:val="28"/>
        </w:rPr>
        <w:t>от 19.12.2019 г. № 190</w:t>
      </w:r>
    </w:p>
    <w:p w:rsidR="0050004A" w:rsidRPr="004562F8" w:rsidRDefault="0050004A" w:rsidP="00392372">
      <w:pPr>
        <w:pStyle w:val="ac"/>
        <w:tabs>
          <w:tab w:val="left" w:pos="6480"/>
          <w:tab w:val="left" w:pos="6660"/>
        </w:tabs>
        <w:spacing w:before="0" w:beforeAutospacing="0" w:after="0" w:afterAutospacing="0"/>
        <w:jc w:val="both"/>
        <w:rPr>
          <w:sz w:val="28"/>
          <w:szCs w:val="28"/>
        </w:rPr>
      </w:pPr>
      <w:r w:rsidRPr="004562F8">
        <w:rPr>
          <w:sz w:val="28"/>
          <w:szCs w:val="28"/>
        </w:rPr>
        <w:t>с.Нижняя Ведуга</w:t>
      </w:r>
    </w:p>
    <w:p w:rsidR="0050004A" w:rsidRPr="004562F8" w:rsidRDefault="0050004A" w:rsidP="00392372">
      <w:pPr>
        <w:pStyle w:val="ac"/>
        <w:tabs>
          <w:tab w:val="left" w:pos="6480"/>
          <w:tab w:val="left" w:pos="6660"/>
        </w:tabs>
        <w:spacing w:before="0" w:beforeAutospacing="0" w:after="0" w:afterAutospacing="0"/>
        <w:ind w:firstLine="709"/>
        <w:jc w:val="both"/>
        <w:rPr>
          <w:sz w:val="28"/>
          <w:szCs w:val="28"/>
        </w:rPr>
      </w:pPr>
    </w:p>
    <w:p w:rsidR="0050004A" w:rsidRPr="004562F8" w:rsidRDefault="006832B2" w:rsidP="004562F8">
      <w:pPr>
        <w:ind w:right="5385"/>
        <w:jc w:val="both"/>
        <w:rPr>
          <w:sz w:val="28"/>
          <w:szCs w:val="28"/>
        </w:rPr>
      </w:pPr>
      <w:r w:rsidRPr="004562F8">
        <w:rPr>
          <w:sz w:val="28"/>
          <w:szCs w:val="28"/>
        </w:rPr>
        <w:t xml:space="preserve">Об утверждении </w:t>
      </w:r>
      <w:r w:rsidR="0050004A" w:rsidRPr="004562F8">
        <w:rPr>
          <w:sz w:val="28"/>
          <w:szCs w:val="28"/>
        </w:rPr>
        <w:t>муниципальной программы</w:t>
      </w:r>
      <w:r w:rsidRPr="004562F8">
        <w:rPr>
          <w:sz w:val="28"/>
          <w:szCs w:val="28"/>
        </w:rPr>
        <w:t xml:space="preserve"> Нижневедугского сельского </w:t>
      </w:r>
      <w:r w:rsidR="0050004A" w:rsidRPr="004562F8">
        <w:rPr>
          <w:sz w:val="28"/>
          <w:szCs w:val="28"/>
        </w:rPr>
        <w:t>поселения</w:t>
      </w:r>
      <w:r w:rsidRPr="004562F8">
        <w:rPr>
          <w:sz w:val="28"/>
          <w:szCs w:val="28"/>
        </w:rPr>
        <w:t xml:space="preserve"> «Муниципальное управление на 2020 – 2025</w:t>
      </w:r>
      <w:r w:rsidR="0050004A" w:rsidRPr="004562F8">
        <w:rPr>
          <w:sz w:val="28"/>
          <w:szCs w:val="28"/>
        </w:rPr>
        <w:t xml:space="preserve"> годы»</w:t>
      </w:r>
    </w:p>
    <w:p w:rsidR="0050004A" w:rsidRPr="004562F8" w:rsidRDefault="0050004A" w:rsidP="004562F8">
      <w:pPr>
        <w:tabs>
          <w:tab w:val="left" w:pos="7797"/>
        </w:tabs>
        <w:ind w:right="5385" w:firstLine="709"/>
        <w:jc w:val="both"/>
        <w:rPr>
          <w:sz w:val="28"/>
          <w:szCs w:val="28"/>
        </w:rPr>
      </w:pPr>
    </w:p>
    <w:p w:rsidR="0050004A" w:rsidRPr="004562F8" w:rsidRDefault="0050004A" w:rsidP="00392372">
      <w:pPr>
        <w:tabs>
          <w:tab w:val="left" w:pos="7797"/>
        </w:tabs>
        <w:ind w:firstLine="709"/>
        <w:jc w:val="center"/>
        <w:rPr>
          <w:sz w:val="28"/>
          <w:szCs w:val="28"/>
        </w:rPr>
      </w:pPr>
    </w:p>
    <w:p w:rsidR="0050004A" w:rsidRPr="004562F8" w:rsidRDefault="0050004A" w:rsidP="00392372">
      <w:pPr>
        <w:ind w:firstLine="709"/>
        <w:jc w:val="both"/>
        <w:rPr>
          <w:bCs/>
          <w:sz w:val="28"/>
          <w:szCs w:val="28"/>
        </w:rPr>
      </w:pPr>
      <w:r w:rsidRPr="004562F8">
        <w:rPr>
          <w:sz w:val="28"/>
          <w:szCs w:val="28"/>
        </w:rPr>
        <w:t>В соответствии с Федеральным законом от 06.10.2003 г. № 131-ФЗ «Об общих принципах организации местного самоуправления в Ро</w:t>
      </w:r>
      <w:r w:rsidR="006832B2" w:rsidRPr="004562F8">
        <w:rPr>
          <w:sz w:val="28"/>
          <w:szCs w:val="28"/>
        </w:rPr>
        <w:t xml:space="preserve">ссийской Федерации», Бюджетным кодексом Российской Федерации, в </w:t>
      </w:r>
      <w:r w:rsidRPr="004562F8">
        <w:rPr>
          <w:sz w:val="28"/>
          <w:szCs w:val="28"/>
        </w:rPr>
        <w:t xml:space="preserve">целях создания эффективной структуры исполнительной </w:t>
      </w:r>
      <w:r w:rsidR="002E0607" w:rsidRPr="004562F8">
        <w:rPr>
          <w:sz w:val="28"/>
          <w:szCs w:val="28"/>
        </w:rPr>
        <w:t xml:space="preserve">власти поселения, эффективного </w:t>
      </w:r>
      <w:r w:rsidRPr="004562F8">
        <w:rPr>
          <w:sz w:val="28"/>
          <w:szCs w:val="28"/>
        </w:rPr>
        <w:t>управления муниципальным имуществом, средствами м</w:t>
      </w:r>
      <w:r w:rsidR="006832B2" w:rsidRPr="004562F8">
        <w:rPr>
          <w:sz w:val="28"/>
          <w:szCs w:val="28"/>
        </w:rPr>
        <w:t xml:space="preserve">естного бюджета, администрация </w:t>
      </w:r>
      <w:r w:rsidRPr="004562F8">
        <w:rPr>
          <w:sz w:val="28"/>
          <w:szCs w:val="28"/>
        </w:rPr>
        <w:t>Нижне</w:t>
      </w:r>
      <w:r w:rsidR="006832B2" w:rsidRPr="004562F8">
        <w:rPr>
          <w:sz w:val="28"/>
          <w:szCs w:val="28"/>
        </w:rPr>
        <w:t xml:space="preserve">ведугского сельского поселения </w:t>
      </w:r>
      <w:r w:rsidRPr="004562F8">
        <w:rPr>
          <w:sz w:val="28"/>
          <w:szCs w:val="28"/>
        </w:rPr>
        <w:t>постановляет:</w:t>
      </w:r>
    </w:p>
    <w:p w:rsidR="0050004A" w:rsidRPr="004562F8" w:rsidRDefault="0050004A" w:rsidP="00392372">
      <w:pPr>
        <w:pStyle w:val="ac"/>
        <w:tabs>
          <w:tab w:val="left" w:pos="6480"/>
          <w:tab w:val="left" w:pos="6660"/>
        </w:tabs>
        <w:spacing w:before="0" w:beforeAutospacing="0" w:after="0" w:afterAutospacing="0"/>
        <w:ind w:firstLine="709"/>
        <w:jc w:val="both"/>
        <w:rPr>
          <w:sz w:val="28"/>
          <w:szCs w:val="28"/>
        </w:rPr>
      </w:pPr>
    </w:p>
    <w:p w:rsidR="0050004A" w:rsidRPr="004562F8" w:rsidRDefault="0050004A" w:rsidP="00392372">
      <w:pPr>
        <w:ind w:firstLine="709"/>
        <w:jc w:val="both"/>
        <w:rPr>
          <w:sz w:val="28"/>
          <w:szCs w:val="28"/>
        </w:rPr>
      </w:pPr>
    </w:p>
    <w:p w:rsidR="0050004A" w:rsidRPr="004562F8" w:rsidRDefault="006832B2" w:rsidP="00392372">
      <w:pPr>
        <w:ind w:firstLine="709"/>
        <w:jc w:val="both"/>
        <w:rPr>
          <w:sz w:val="28"/>
          <w:szCs w:val="28"/>
        </w:rPr>
      </w:pPr>
      <w:r w:rsidRPr="004562F8">
        <w:rPr>
          <w:sz w:val="28"/>
          <w:szCs w:val="28"/>
        </w:rPr>
        <w:t>1.</w:t>
      </w:r>
      <w:r w:rsidR="004562F8">
        <w:rPr>
          <w:sz w:val="28"/>
          <w:szCs w:val="28"/>
        </w:rPr>
        <w:t xml:space="preserve"> </w:t>
      </w:r>
      <w:r w:rsidRPr="004562F8">
        <w:rPr>
          <w:sz w:val="28"/>
          <w:szCs w:val="28"/>
        </w:rPr>
        <w:t xml:space="preserve">Утвердить муниципальную программу Нижневедугского </w:t>
      </w:r>
      <w:r w:rsidR="0050004A" w:rsidRPr="004562F8">
        <w:rPr>
          <w:sz w:val="28"/>
          <w:szCs w:val="28"/>
        </w:rPr>
        <w:t>сельского</w:t>
      </w:r>
      <w:r w:rsidRPr="004562F8">
        <w:rPr>
          <w:sz w:val="28"/>
          <w:szCs w:val="28"/>
        </w:rPr>
        <w:t xml:space="preserve"> поселения </w:t>
      </w:r>
      <w:r w:rsidR="0050004A" w:rsidRPr="004562F8">
        <w:rPr>
          <w:sz w:val="28"/>
          <w:szCs w:val="28"/>
        </w:rPr>
        <w:t>«Муниц</w:t>
      </w:r>
      <w:r w:rsidRPr="004562F8">
        <w:rPr>
          <w:sz w:val="28"/>
          <w:szCs w:val="28"/>
        </w:rPr>
        <w:t>ипальное управление на 2020 – 2025</w:t>
      </w:r>
      <w:r w:rsidR="0050004A" w:rsidRPr="004562F8">
        <w:rPr>
          <w:sz w:val="28"/>
          <w:szCs w:val="28"/>
        </w:rPr>
        <w:t xml:space="preserve"> годы» (прилагается).</w:t>
      </w:r>
    </w:p>
    <w:p w:rsidR="00882A53" w:rsidRPr="004562F8" w:rsidRDefault="00882A53" w:rsidP="00392372">
      <w:pPr>
        <w:ind w:firstLine="709"/>
        <w:jc w:val="both"/>
        <w:rPr>
          <w:sz w:val="28"/>
          <w:szCs w:val="28"/>
        </w:rPr>
      </w:pPr>
      <w:r w:rsidRPr="004562F8">
        <w:rPr>
          <w:sz w:val="28"/>
          <w:szCs w:val="28"/>
        </w:rPr>
        <w:t xml:space="preserve">2. </w:t>
      </w:r>
      <w:r w:rsidR="00B62190" w:rsidRPr="004562F8">
        <w:rPr>
          <w:sz w:val="28"/>
          <w:szCs w:val="28"/>
        </w:rPr>
        <w:t>Признать утратившим силу п</w:t>
      </w:r>
      <w:r w:rsidRPr="004562F8">
        <w:rPr>
          <w:sz w:val="28"/>
          <w:szCs w:val="28"/>
        </w:rPr>
        <w:t>остановление администрации Нижневедугского сельского поселения от 12.12.2013 года № 311 «Об утверждении муниципальной прог</w:t>
      </w:r>
      <w:r w:rsidR="00BB4CD5" w:rsidRPr="004562F8">
        <w:rPr>
          <w:sz w:val="28"/>
          <w:szCs w:val="28"/>
        </w:rPr>
        <w:t xml:space="preserve">раммы Нижневедугского сельского поселения «Муниципальное управление </w:t>
      </w:r>
      <w:r w:rsidRPr="004562F8">
        <w:rPr>
          <w:sz w:val="28"/>
          <w:szCs w:val="28"/>
        </w:rPr>
        <w:t xml:space="preserve">на </w:t>
      </w:r>
      <w:r w:rsidR="00BB4CD5" w:rsidRPr="004562F8">
        <w:rPr>
          <w:sz w:val="28"/>
          <w:szCs w:val="28"/>
        </w:rPr>
        <w:t>2014 – 2019 годы».</w:t>
      </w:r>
    </w:p>
    <w:p w:rsidR="0050004A" w:rsidRPr="004562F8" w:rsidRDefault="004F3989" w:rsidP="00392372">
      <w:pPr>
        <w:pStyle w:val="ConsPlusNormal"/>
        <w:widowControl/>
        <w:ind w:firstLine="709"/>
        <w:jc w:val="both"/>
        <w:rPr>
          <w:rFonts w:ascii="Times New Roman" w:hAnsi="Times New Roman"/>
          <w:sz w:val="28"/>
          <w:szCs w:val="28"/>
        </w:rPr>
      </w:pPr>
      <w:r w:rsidRPr="004562F8">
        <w:rPr>
          <w:rFonts w:ascii="Times New Roman" w:hAnsi="Times New Roman"/>
          <w:sz w:val="28"/>
          <w:szCs w:val="28"/>
        </w:rPr>
        <w:t>3</w:t>
      </w:r>
      <w:r w:rsidR="006832B2" w:rsidRPr="004562F8">
        <w:rPr>
          <w:rFonts w:ascii="Times New Roman" w:hAnsi="Times New Roman"/>
          <w:sz w:val="28"/>
          <w:szCs w:val="28"/>
        </w:rPr>
        <w:t xml:space="preserve">. Обнародовать настоящее постановление в местах для размещения </w:t>
      </w:r>
      <w:r w:rsidR="0050004A" w:rsidRPr="004562F8">
        <w:rPr>
          <w:rFonts w:ascii="Times New Roman" w:hAnsi="Times New Roman"/>
          <w:sz w:val="28"/>
          <w:szCs w:val="28"/>
        </w:rPr>
        <w:t>текстов муниципальных правовых актов.</w:t>
      </w:r>
    </w:p>
    <w:p w:rsidR="0050004A" w:rsidRPr="004562F8" w:rsidRDefault="004F3989" w:rsidP="00392372">
      <w:pPr>
        <w:pStyle w:val="ConsPlusNormal"/>
        <w:widowControl/>
        <w:ind w:firstLine="709"/>
        <w:jc w:val="both"/>
        <w:rPr>
          <w:rFonts w:ascii="Times New Roman" w:hAnsi="Times New Roman"/>
          <w:spacing w:val="-1"/>
          <w:sz w:val="28"/>
          <w:szCs w:val="28"/>
        </w:rPr>
      </w:pPr>
      <w:r w:rsidRPr="004562F8">
        <w:rPr>
          <w:rFonts w:ascii="Times New Roman" w:hAnsi="Times New Roman"/>
          <w:sz w:val="28"/>
          <w:szCs w:val="28"/>
        </w:rPr>
        <w:t>4</w:t>
      </w:r>
      <w:r w:rsidR="006832B2" w:rsidRPr="004562F8">
        <w:rPr>
          <w:rFonts w:ascii="Times New Roman" w:hAnsi="Times New Roman"/>
          <w:sz w:val="28"/>
          <w:szCs w:val="28"/>
        </w:rPr>
        <w:t xml:space="preserve">. Настоящее </w:t>
      </w:r>
      <w:r w:rsidR="0050004A" w:rsidRPr="004562F8">
        <w:rPr>
          <w:rFonts w:ascii="Times New Roman" w:hAnsi="Times New Roman"/>
          <w:sz w:val="28"/>
          <w:szCs w:val="28"/>
        </w:rPr>
        <w:t>постановление</w:t>
      </w:r>
      <w:r w:rsidR="006832B2" w:rsidRPr="004562F8">
        <w:rPr>
          <w:rFonts w:ascii="Times New Roman" w:hAnsi="Times New Roman"/>
          <w:sz w:val="28"/>
          <w:szCs w:val="28"/>
        </w:rPr>
        <w:t xml:space="preserve"> вступает в силу с 1 января 2020</w:t>
      </w:r>
      <w:r w:rsidR="0050004A" w:rsidRPr="004562F8">
        <w:rPr>
          <w:rFonts w:ascii="Times New Roman" w:hAnsi="Times New Roman"/>
          <w:sz w:val="28"/>
          <w:szCs w:val="28"/>
        </w:rPr>
        <w:t xml:space="preserve"> года.</w:t>
      </w:r>
    </w:p>
    <w:p w:rsidR="0050004A" w:rsidRPr="004562F8" w:rsidRDefault="004F3989" w:rsidP="00392372">
      <w:pPr>
        <w:ind w:firstLine="709"/>
        <w:jc w:val="both"/>
        <w:rPr>
          <w:sz w:val="28"/>
          <w:szCs w:val="28"/>
        </w:rPr>
      </w:pPr>
      <w:r w:rsidRPr="004562F8">
        <w:rPr>
          <w:sz w:val="28"/>
          <w:szCs w:val="28"/>
        </w:rPr>
        <w:t>5</w:t>
      </w:r>
      <w:r w:rsidR="0050004A" w:rsidRPr="004562F8">
        <w:rPr>
          <w:sz w:val="28"/>
          <w:szCs w:val="28"/>
        </w:rPr>
        <w:t>. Контроль за исполне</w:t>
      </w:r>
      <w:r w:rsidR="006832B2" w:rsidRPr="004562F8">
        <w:rPr>
          <w:sz w:val="28"/>
          <w:szCs w:val="28"/>
        </w:rPr>
        <w:t xml:space="preserve">нием настоящего постановления </w:t>
      </w:r>
      <w:r w:rsidR="0050004A" w:rsidRPr="004562F8">
        <w:rPr>
          <w:sz w:val="28"/>
          <w:szCs w:val="28"/>
        </w:rPr>
        <w:t>оставляю за собой.</w:t>
      </w: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p>
    <w:tbl>
      <w:tblPr>
        <w:tblW w:w="0" w:type="auto"/>
        <w:tblLook w:val="04A0" w:firstRow="1" w:lastRow="0" w:firstColumn="1" w:lastColumn="0" w:noHBand="0" w:noVBand="1"/>
      </w:tblPr>
      <w:tblGrid>
        <w:gridCol w:w="3190"/>
        <w:gridCol w:w="3190"/>
        <w:gridCol w:w="3190"/>
      </w:tblGrid>
      <w:tr w:rsidR="006832B2" w:rsidRPr="004562F8" w:rsidTr="00B021A3">
        <w:tc>
          <w:tcPr>
            <w:tcW w:w="3190" w:type="dxa"/>
            <w:shd w:val="clear" w:color="auto" w:fill="auto"/>
          </w:tcPr>
          <w:p w:rsidR="006832B2" w:rsidRPr="004562F8" w:rsidRDefault="006832B2" w:rsidP="00392372">
            <w:pPr>
              <w:jc w:val="both"/>
              <w:rPr>
                <w:sz w:val="28"/>
                <w:szCs w:val="28"/>
              </w:rPr>
            </w:pPr>
            <w:r w:rsidRPr="004562F8">
              <w:rPr>
                <w:sz w:val="28"/>
                <w:szCs w:val="28"/>
              </w:rPr>
              <w:t>Глава Нижневедугского сельского поселения</w:t>
            </w:r>
          </w:p>
        </w:tc>
        <w:tc>
          <w:tcPr>
            <w:tcW w:w="3190" w:type="dxa"/>
            <w:shd w:val="clear" w:color="auto" w:fill="auto"/>
          </w:tcPr>
          <w:p w:rsidR="006832B2" w:rsidRPr="004562F8" w:rsidRDefault="006832B2" w:rsidP="00392372">
            <w:pPr>
              <w:ind w:firstLine="709"/>
              <w:jc w:val="both"/>
              <w:rPr>
                <w:sz w:val="28"/>
                <w:szCs w:val="28"/>
              </w:rPr>
            </w:pPr>
          </w:p>
        </w:tc>
        <w:tc>
          <w:tcPr>
            <w:tcW w:w="3190" w:type="dxa"/>
            <w:shd w:val="clear" w:color="auto" w:fill="auto"/>
          </w:tcPr>
          <w:p w:rsidR="006832B2" w:rsidRPr="004562F8" w:rsidRDefault="006832B2" w:rsidP="00392372">
            <w:pPr>
              <w:ind w:firstLine="709"/>
              <w:jc w:val="both"/>
              <w:rPr>
                <w:sz w:val="28"/>
                <w:szCs w:val="28"/>
              </w:rPr>
            </w:pPr>
            <w:r w:rsidRPr="004562F8">
              <w:rPr>
                <w:sz w:val="28"/>
                <w:szCs w:val="28"/>
              </w:rPr>
              <w:t>Н.Я. Богомолова</w:t>
            </w:r>
          </w:p>
        </w:tc>
      </w:tr>
    </w:tbl>
    <w:p w:rsidR="006832B2" w:rsidRPr="004562F8" w:rsidRDefault="006832B2" w:rsidP="00392372">
      <w:pPr>
        <w:ind w:firstLine="709"/>
        <w:jc w:val="both"/>
        <w:rPr>
          <w:sz w:val="28"/>
          <w:szCs w:val="28"/>
        </w:rPr>
      </w:pPr>
    </w:p>
    <w:p w:rsidR="0050004A" w:rsidRPr="004562F8" w:rsidRDefault="0050004A" w:rsidP="00392372">
      <w:pPr>
        <w:ind w:firstLine="5812"/>
        <w:jc w:val="both"/>
        <w:rPr>
          <w:sz w:val="28"/>
          <w:szCs w:val="28"/>
        </w:rPr>
      </w:pPr>
      <w:r w:rsidRPr="004562F8">
        <w:rPr>
          <w:sz w:val="28"/>
          <w:szCs w:val="28"/>
        </w:rPr>
        <w:br w:type="page"/>
      </w:r>
      <w:r w:rsidRPr="004562F8">
        <w:rPr>
          <w:sz w:val="28"/>
          <w:szCs w:val="28"/>
        </w:rPr>
        <w:lastRenderedPageBreak/>
        <w:t>Приложение</w:t>
      </w:r>
    </w:p>
    <w:p w:rsidR="0050004A" w:rsidRPr="004562F8" w:rsidRDefault="006832B2" w:rsidP="00392372">
      <w:pPr>
        <w:ind w:firstLine="5812"/>
        <w:jc w:val="both"/>
        <w:rPr>
          <w:sz w:val="28"/>
          <w:szCs w:val="28"/>
        </w:rPr>
      </w:pPr>
      <w:r w:rsidRPr="004562F8">
        <w:rPr>
          <w:sz w:val="28"/>
          <w:szCs w:val="28"/>
        </w:rPr>
        <w:t xml:space="preserve">к постановлению </w:t>
      </w:r>
      <w:r w:rsidR="0050004A" w:rsidRPr="004562F8">
        <w:rPr>
          <w:sz w:val="28"/>
          <w:szCs w:val="28"/>
        </w:rPr>
        <w:t>администрации</w:t>
      </w:r>
    </w:p>
    <w:p w:rsidR="0050004A" w:rsidRPr="004562F8" w:rsidRDefault="0050004A" w:rsidP="00392372">
      <w:pPr>
        <w:ind w:firstLine="5812"/>
        <w:jc w:val="both"/>
        <w:rPr>
          <w:sz w:val="28"/>
          <w:szCs w:val="28"/>
        </w:rPr>
      </w:pPr>
      <w:r w:rsidRPr="004562F8">
        <w:rPr>
          <w:sz w:val="28"/>
          <w:szCs w:val="28"/>
        </w:rPr>
        <w:t>Нижневедуг</w:t>
      </w:r>
      <w:r w:rsidR="006832B2" w:rsidRPr="004562F8">
        <w:rPr>
          <w:sz w:val="28"/>
          <w:szCs w:val="28"/>
        </w:rPr>
        <w:t>ского сельского</w:t>
      </w:r>
    </w:p>
    <w:p w:rsidR="0050004A" w:rsidRPr="004562F8" w:rsidRDefault="006832B2" w:rsidP="00392372">
      <w:pPr>
        <w:ind w:firstLine="5812"/>
        <w:jc w:val="both"/>
        <w:rPr>
          <w:sz w:val="28"/>
          <w:szCs w:val="28"/>
        </w:rPr>
      </w:pPr>
      <w:r w:rsidRPr="004562F8">
        <w:rPr>
          <w:sz w:val="28"/>
          <w:szCs w:val="28"/>
        </w:rPr>
        <w:t>поселения от 19.12.2019 г. № 190</w:t>
      </w:r>
    </w:p>
    <w:p w:rsidR="0050004A" w:rsidRPr="004562F8" w:rsidRDefault="0050004A" w:rsidP="00392372">
      <w:pPr>
        <w:ind w:firstLine="5812"/>
        <w:jc w:val="both"/>
        <w:rPr>
          <w:sz w:val="28"/>
          <w:szCs w:val="28"/>
        </w:rPr>
      </w:pP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p>
    <w:p w:rsidR="0050004A" w:rsidRPr="004562F8" w:rsidRDefault="0050004A" w:rsidP="00392372">
      <w:pPr>
        <w:ind w:firstLine="709"/>
        <w:jc w:val="center"/>
        <w:rPr>
          <w:sz w:val="28"/>
          <w:szCs w:val="28"/>
        </w:rPr>
      </w:pPr>
      <w:r w:rsidRPr="004562F8">
        <w:rPr>
          <w:sz w:val="28"/>
          <w:szCs w:val="28"/>
        </w:rPr>
        <w:t>Муниципальная программа</w:t>
      </w:r>
    </w:p>
    <w:p w:rsidR="0050004A" w:rsidRPr="004562F8" w:rsidRDefault="006832B2" w:rsidP="00392372">
      <w:pPr>
        <w:ind w:firstLine="709"/>
        <w:jc w:val="center"/>
        <w:rPr>
          <w:sz w:val="28"/>
          <w:szCs w:val="28"/>
        </w:rPr>
      </w:pPr>
      <w:r w:rsidRPr="004562F8">
        <w:rPr>
          <w:sz w:val="28"/>
          <w:szCs w:val="28"/>
        </w:rPr>
        <w:t xml:space="preserve">Нижневедугского сельского </w:t>
      </w:r>
      <w:r w:rsidR="0050004A" w:rsidRPr="004562F8">
        <w:rPr>
          <w:sz w:val="28"/>
          <w:szCs w:val="28"/>
        </w:rPr>
        <w:t>поселения</w:t>
      </w:r>
    </w:p>
    <w:p w:rsidR="0050004A" w:rsidRPr="004562F8" w:rsidRDefault="0050004A" w:rsidP="00392372">
      <w:pPr>
        <w:ind w:firstLine="709"/>
        <w:jc w:val="center"/>
        <w:rPr>
          <w:sz w:val="28"/>
          <w:szCs w:val="28"/>
        </w:rPr>
      </w:pPr>
      <w:r w:rsidRPr="004562F8">
        <w:rPr>
          <w:sz w:val="28"/>
          <w:szCs w:val="28"/>
        </w:rPr>
        <w:t>«</w:t>
      </w:r>
      <w:r w:rsidR="006832B2" w:rsidRPr="004562F8">
        <w:rPr>
          <w:sz w:val="28"/>
          <w:szCs w:val="28"/>
        </w:rPr>
        <w:t>Муниципальное управление на 2020 – 2025</w:t>
      </w:r>
      <w:r w:rsidRPr="004562F8">
        <w:rPr>
          <w:sz w:val="28"/>
          <w:szCs w:val="28"/>
        </w:rPr>
        <w:t xml:space="preserve"> годы»</w:t>
      </w:r>
    </w:p>
    <w:p w:rsidR="0050004A" w:rsidRPr="004562F8" w:rsidRDefault="0050004A" w:rsidP="00392372">
      <w:pPr>
        <w:ind w:firstLine="709"/>
        <w:jc w:val="both"/>
        <w:rPr>
          <w:sz w:val="28"/>
          <w:szCs w:val="28"/>
        </w:rPr>
      </w:pPr>
    </w:p>
    <w:p w:rsidR="0050004A" w:rsidRPr="004562F8" w:rsidRDefault="0050004A" w:rsidP="00392372">
      <w:pPr>
        <w:ind w:firstLine="709"/>
        <w:jc w:val="center"/>
        <w:rPr>
          <w:sz w:val="28"/>
          <w:szCs w:val="28"/>
        </w:rPr>
      </w:pPr>
      <w:r w:rsidRPr="004562F8">
        <w:rPr>
          <w:sz w:val="28"/>
          <w:szCs w:val="28"/>
        </w:rPr>
        <w:br w:type="page"/>
      </w:r>
      <w:r w:rsidRPr="004562F8">
        <w:rPr>
          <w:sz w:val="28"/>
          <w:szCs w:val="28"/>
        </w:rPr>
        <w:lastRenderedPageBreak/>
        <w:t>ПАСПОРТ</w:t>
      </w:r>
    </w:p>
    <w:p w:rsidR="0050004A" w:rsidRPr="004562F8" w:rsidRDefault="0050004A" w:rsidP="00392372">
      <w:pPr>
        <w:shd w:val="clear" w:color="auto" w:fill="FFFFFF"/>
        <w:ind w:firstLine="709"/>
        <w:jc w:val="center"/>
        <w:rPr>
          <w:spacing w:val="-2"/>
          <w:sz w:val="28"/>
          <w:szCs w:val="28"/>
        </w:rPr>
      </w:pPr>
      <w:r w:rsidRPr="004562F8">
        <w:rPr>
          <w:spacing w:val="-2"/>
          <w:sz w:val="28"/>
          <w:szCs w:val="28"/>
        </w:rPr>
        <w:t>муниципальной программы</w:t>
      </w:r>
    </w:p>
    <w:p w:rsidR="0050004A" w:rsidRPr="004562F8" w:rsidRDefault="006832B2" w:rsidP="00392372">
      <w:pPr>
        <w:shd w:val="clear" w:color="auto" w:fill="FFFFFF"/>
        <w:ind w:firstLine="709"/>
        <w:jc w:val="center"/>
        <w:rPr>
          <w:spacing w:val="-2"/>
          <w:sz w:val="28"/>
          <w:szCs w:val="28"/>
        </w:rPr>
      </w:pPr>
      <w:r w:rsidRPr="004562F8">
        <w:rPr>
          <w:spacing w:val="-2"/>
          <w:sz w:val="28"/>
          <w:szCs w:val="28"/>
        </w:rPr>
        <w:t xml:space="preserve">Нижневедугского сельского </w:t>
      </w:r>
      <w:r w:rsidR="0050004A" w:rsidRPr="004562F8">
        <w:rPr>
          <w:spacing w:val="-2"/>
          <w:sz w:val="28"/>
          <w:szCs w:val="28"/>
        </w:rPr>
        <w:t>поселения</w:t>
      </w:r>
    </w:p>
    <w:p w:rsidR="0050004A" w:rsidRPr="004562F8" w:rsidRDefault="0050004A" w:rsidP="00392372">
      <w:pPr>
        <w:shd w:val="clear" w:color="auto" w:fill="FFFFFF"/>
        <w:ind w:firstLine="709"/>
        <w:jc w:val="center"/>
        <w:rPr>
          <w:spacing w:val="-2"/>
          <w:sz w:val="28"/>
          <w:szCs w:val="28"/>
        </w:rPr>
      </w:pPr>
      <w:r w:rsidRPr="004562F8">
        <w:rPr>
          <w:spacing w:val="-2"/>
          <w:sz w:val="28"/>
          <w:szCs w:val="28"/>
        </w:rPr>
        <w:t>«</w:t>
      </w:r>
      <w:r w:rsidR="006832B2" w:rsidRPr="004562F8">
        <w:rPr>
          <w:spacing w:val="-2"/>
          <w:sz w:val="28"/>
          <w:szCs w:val="28"/>
        </w:rPr>
        <w:t>Муниципальное управление на 2020-2025</w:t>
      </w:r>
      <w:r w:rsidRPr="004562F8">
        <w:rPr>
          <w:spacing w:val="-2"/>
          <w:sz w:val="28"/>
          <w:szCs w:val="28"/>
        </w:rPr>
        <w:t xml:space="preserve"> годы</w:t>
      </w:r>
      <w:bookmarkStart w:id="0" w:name="bookmark2"/>
      <w:bookmarkEnd w:id="0"/>
      <w:r w:rsidRPr="004562F8">
        <w:rPr>
          <w:spacing w:val="-2"/>
          <w:sz w:val="28"/>
          <w:szCs w:val="28"/>
        </w:rPr>
        <w:t>»</w:t>
      </w:r>
    </w:p>
    <w:p w:rsidR="0050004A" w:rsidRPr="004562F8" w:rsidRDefault="0050004A" w:rsidP="00392372">
      <w:pPr>
        <w:shd w:val="clear" w:color="auto" w:fill="FFFFFF"/>
        <w:ind w:firstLine="709"/>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811"/>
      </w:tblGrid>
      <w:tr w:rsidR="00392372" w:rsidRPr="004562F8" w:rsidTr="00392372">
        <w:tc>
          <w:tcPr>
            <w:tcW w:w="3828" w:type="dxa"/>
          </w:tcPr>
          <w:p w:rsidR="0050004A" w:rsidRPr="004562F8" w:rsidRDefault="0050004A" w:rsidP="00392372">
            <w:pPr>
              <w:shd w:val="clear" w:color="auto" w:fill="FFFFFF"/>
              <w:ind w:firstLine="34"/>
              <w:jc w:val="both"/>
              <w:rPr>
                <w:sz w:val="28"/>
                <w:szCs w:val="28"/>
              </w:rPr>
            </w:pPr>
            <w:r w:rsidRPr="004562F8">
              <w:rPr>
                <w:sz w:val="28"/>
                <w:szCs w:val="28"/>
              </w:rPr>
              <w:t>Ответственный исполнитель</w:t>
            </w:r>
          </w:p>
          <w:p w:rsidR="0050004A" w:rsidRPr="004562F8" w:rsidRDefault="0050004A" w:rsidP="00392372">
            <w:pPr>
              <w:shd w:val="clear" w:color="auto" w:fill="FFFFFF"/>
              <w:ind w:firstLine="34"/>
              <w:jc w:val="both"/>
              <w:rPr>
                <w:sz w:val="28"/>
                <w:szCs w:val="28"/>
              </w:rPr>
            </w:pPr>
            <w:r w:rsidRPr="004562F8">
              <w:rPr>
                <w:sz w:val="28"/>
                <w:szCs w:val="28"/>
              </w:rPr>
              <w:t>Муниципальной программы</w:t>
            </w:r>
          </w:p>
        </w:tc>
        <w:tc>
          <w:tcPr>
            <w:tcW w:w="5811" w:type="dxa"/>
          </w:tcPr>
          <w:p w:rsidR="0050004A" w:rsidRPr="004562F8" w:rsidRDefault="006832B2" w:rsidP="00392372">
            <w:pPr>
              <w:ind w:firstLine="34"/>
              <w:jc w:val="both"/>
              <w:rPr>
                <w:sz w:val="28"/>
                <w:szCs w:val="28"/>
              </w:rPr>
            </w:pPr>
            <w:r w:rsidRPr="004562F8">
              <w:rPr>
                <w:sz w:val="28"/>
                <w:szCs w:val="28"/>
              </w:rPr>
              <w:t xml:space="preserve">Администрация Нижневедугского сельского </w:t>
            </w:r>
            <w:r w:rsidR="0050004A" w:rsidRPr="004562F8">
              <w:rPr>
                <w:sz w:val="28"/>
                <w:szCs w:val="28"/>
              </w:rPr>
              <w:t>поселения</w:t>
            </w:r>
          </w:p>
        </w:tc>
      </w:tr>
      <w:tr w:rsidR="00392372" w:rsidRPr="004562F8" w:rsidTr="00392372">
        <w:tc>
          <w:tcPr>
            <w:tcW w:w="3828" w:type="dxa"/>
          </w:tcPr>
          <w:p w:rsidR="0050004A" w:rsidRPr="004562F8" w:rsidRDefault="0050004A" w:rsidP="00392372">
            <w:pPr>
              <w:ind w:firstLine="34"/>
              <w:jc w:val="both"/>
              <w:rPr>
                <w:sz w:val="28"/>
                <w:szCs w:val="28"/>
              </w:rPr>
            </w:pPr>
            <w:r w:rsidRPr="004562F8">
              <w:rPr>
                <w:spacing w:val="-2"/>
                <w:sz w:val="28"/>
                <w:szCs w:val="28"/>
              </w:rPr>
              <w:t>Цели муниципальной программы</w:t>
            </w:r>
          </w:p>
        </w:tc>
        <w:tc>
          <w:tcPr>
            <w:tcW w:w="5811" w:type="dxa"/>
          </w:tcPr>
          <w:p w:rsidR="0050004A" w:rsidRPr="004562F8" w:rsidRDefault="0050004A" w:rsidP="00392372">
            <w:pPr>
              <w:ind w:firstLine="34"/>
              <w:jc w:val="both"/>
              <w:rPr>
                <w:sz w:val="28"/>
                <w:szCs w:val="28"/>
              </w:rPr>
            </w:pPr>
            <w:r w:rsidRPr="004562F8">
              <w:rPr>
                <w:sz w:val="28"/>
                <w:szCs w:val="28"/>
              </w:rPr>
              <w:t>Создание эффективной структуры исполнительной власти поселения, эффективное управление муниципальным имуществом, средствами местного бюджета.</w:t>
            </w:r>
          </w:p>
        </w:tc>
      </w:tr>
      <w:tr w:rsidR="00392372" w:rsidRPr="004562F8" w:rsidTr="00392372">
        <w:tc>
          <w:tcPr>
            <w:tcW w:w="3828" w:type="dxa"/>
          </w:tcPr>
          <w:p w:rsidR="0050004A" w:rsidRPr="004562F8" w:rsidRDefault="0050004A" w:rsidP="00392372">
            <w:pPr>
              <w:ind w:firstLine="34"/>
              <w:jc w:val="both"/>
              <w:rPr>
                <w:sz w:val="28"/>
                <w:szCs w:val="28"/>
              </w:rPr>
            </w:pPr>
            <w:r w:rsidRPr="004562F8">
              <w:rPr>
                <w:spacing w:val="-2"/>
                <w:sz w:val="28"/>
                <w:szCs w:val="28"/>
              </w:rPr>
              <w:t>Задачи муниципальной программы</w:t>
            </w:r>
          </w:p>
        </w:tc>
        <w:tc>
          <w:tcPr>
            <w:tcW w:w="5811" w:type="dxa"/>
          </w:tcPr>
          <w:p w:rsidR="0050004A" w:rsidRPr="004562F8" w:rsidRDefault="0050004A" w:rsidP="00392372">
            <w:pPr>
              <w:ind w:firstLine="34"/>
              <w:jc w:val="both"/>
              <w:rPr>
                <w:sz w:val="28"/>
                <w:szCs w:val="28"/>
              </w:rPr>
            </w:pPr>
            <w:r w:rsidRPr="004562F8">
              <w:rPr>
                <w:sz w:val="28"/>
                <w:szCs w:val="28"/>
              </w:rPr>
              <w:t>1. Увеличение доходной части бюджета поселения.</w:t>
            </w:r>
          </w:p>
          <w:p w:rsidR="0050004A" w:rsidRPr="004562F8" w:rsidRDefault="0050004A" w:rsidP="00392372">
            <w:pPr>
              <w:ind w:firstLine="34"/>
              <w:jc w:val="both"/>
              <w:rPr>
                <w:sz w:val="28"/>
                <w:szCs w:val="28"/>
              </w:rPr>
            </w:pPr>
            <w:r w:rsidRPr="004562F8">
              <w:rPr>
                <w:sz w:val="28"/>
                <w:szCs w:val="28"/>
              </w:rPr>
              <w:t>2. Оптимизация расходной части бюджета поселения.</w:t>
            </w:r>
          </w:p>
        </w:tc>
      </w:tr>
      <w:tr w:rsidR="00392372" w:rsidRPr="004562F8" w:rsidTr="00392372">
        <w:tc>
          <w:tcPr>
            <w:tcW w:w="3828" w:type="dxa"/>
          </w:tcPr>
          <w:p w:rsidR="0050004A" w:rsidRPr="004562F8" w:rsidRDefault="0050004A" w:rsidP="00392372">
            <w:pPr>
              <w:ind w:firstLine="34"/>
              <w:jc w:val="both"/>
              <w:rPr>
                <w:sz w:val="28"/>
                <w:szCs w:val="28"/>
              </w:rPr>
            </w:pPr>
            <w:r w:rsidRPr="004562F8">
              <w:rPr>
                <w:spacing w:val="-2"/>
                <w:sz w:val="28"/>
                <w:szCs w:val="28"/>
              </w:rPr>
              <w:t xml:space="preserve">Сроки реализации муниципальной </w:t>
            </w:r>
            <w:r w:rsidRPr="004562F8">
              <w:rPr>
                <w:sz w:val="28"/>
                <w:szCs w:val="28"/>
              </w:rPr>
              <w:t>программы</w:t>
            </w:r>
          </w:p>
        </w:tc>
        <w:tc>
          <w:tcPr>
            <w:tcW w:w="5811" w:type="dxa"/>
          </w:tcPr>
          <w:p w:rsidR="0050004A" w:rsidRPr="004562F8" w:rsidRDefault="006832B2" w:rsidP="00392372">
            <w:pPr>
              <w:ind w:firstLine="34"/>
              <w:jc w:val="both"/>
              <w:rPr>
                <w:sz w:val="28"/>
                <w:szCs w:val="28"/>
              </w:rPr>
            </w:pPr>
            <w:r w:rsidRPr="004562F8">
              <w:rPr>
                <w:sz w:val="28"/>
                <w:szCs w:val="28"/>
              </w:rPr>
              <w:t>2020-2025</w:t>
            </w:r>
            <w:r w:rsidR="0050004A" w:rsidRPr="004562F8">
              <w:rPr>
                <w:sz w:val="28"/>
                <w:szCs w:val="28"/>
              </w:rPr>
              <w:t xml:space="preserve"> гг.</w:t>
            </w:r>
          </w:p>
        </w:tc>
      </w:tr>
      <w:tr w:rsidR="00392372" w:rsidRPr="004562F8" w:rsidTr="00392372">
        <w:tc>
          <w:tcPr>
            <w:tcW w:w="3828" w:type="dxa"/>
          </w:tcPr>
          <w:p w:rsidR="0050004A" w:rsidRPr="004562F8" w:rsidRDefault="0050004A" w:rsidP="00392372">
            <w:pPr>
              <w:ind w:firstLine="34"/>
              <w:jc w:val="both"/>
              <w:rPr>
                <w:sz w:val="28"/>
                <w:szCs w:val="28"/>
              </w:rPr>
            </w:pPr>
            <w:r w:rsidRPr="004562F8">
              <w:rPr>
                <w:sz w:val="28"/>
                <w:szCs w:val="28"/>
              </w:rPr>
              <w:t xml:space="preserve">Целевые показатели эффективности </w:t>
            </w:r>
            <w:r w:rsidRPr="004562F8">
              <w:rPr>
                <w:spacing w:val="-2"/>
                <w:sz w:val="28"/>
                <w:szCs w:val="28"/>
              </w:rPr>
              <w:t>реализации муниципальной программы</w:t>
            </w:r>
          </w:p>
        </w:tc>
        <w:tc>
          <w:tcPr>
            <w:tcW w:w="5811" w:type="dxa"/>
          </w:tcPr>
          <w:p w:rsidR="0050004A" w:rsidRPr="004562F8" w:rsidRDefault="0050004A" w:rsidP="00392372">
            <w:pPr>
              <w:pStyle w:val="a4"/>
              <w:numPr>
                <w:ilvl w:val="0"/>
                <w:numId w:val="1"/>
              </w:numPr>
              <w:ind w:left="0" w:firstLine="34"/>
              <w:jc w:val="both"/>
              <w:rPr>
                <w:sz w:val="28"/>
                <w:szCs w:val="28"/>
              </w:rPr>
            </w:pPr>
            <w:r w:rsidRPr="004562F8">
              <w:rPr>
                <w:sz w:val="28"/>
                <w:szCs w:val="28"/>
              </w:rPr>
              <w:t>Снижение недоимки по налоговым и неналоговым платежам, зачисляемым в местный бюджет.</w:t>
            </w:r>
          </w:p>
          <w:p w:rsidR="0050004A" w:rsidRPr="004562F8" w:rsidRDefault="0050004A" w:rsidP="00392372">
            <w:pPr>
              <w:pStyle w:val="a4"/>
              <w:numPr>
                <w:ilvl w:val="0"/>
                <w:numId w:val="1"/>
              </w:numPr>
              <w:ind w:left="0" w:firstLine="34"/>
              <w:jc w:val="both"/>
              <w:rPr>
                <w:sz w:val="28"/>
                <w:szCs w:val="28"/>
              </w:rPr>
            </w:pPr>
            <w:r w:rsidRPr="004562F8">
              <w:rPr>
                <w:sz w:val="28"/>
                <w:szCs w:val="28"/>
              </w:rPr>
              <w:t>Поступление неналоговых имущественных доходов в бюд</w:t>
            </w:r>
            <w:r w:rsidR="006832B2" w:rsidRPr="004562F8">
              <w:rPr>
                <w:sz w:val="28"/>
                <w:szCs w:val="28"/>
              </w:rPr>
              <w:t xml:space="preserve">жет Нижневедугского сельского </w:t>
            </w:r>
            <w:r w:rsidRPr="004562F8">
              <w:rPr>
                <w:sz w:val="28"/>
                <w:szCs w:val="28"/>
              </w:rPr>
              <w:t>поселения, доля выполнения плана по доходам.</w:t>
            </w:r>
          </w:p>
          <w:p w:rsidR="0050004A" w:rsidRPr="004562F8" w:rsidRDefault="0050004A" w:rsidP="00392372">
            <w:pPr>
              <w:ind w:firstLine="34"/>
              <w:jc w:val="both"/>
              <w:rPr>
                <w:sz w:val="28"/>
                <w:szCs w:val="28"/>
              </w:rPr>
            </w:pPr>
            <w:r w:rsidRPr="004562F8">
              <w:rPr>
                <w:sz w:val="28"/>
                <w:szCs w:val="28"/>
              </w:rPr>
              <w:t>3. Соотношение численности обратившихся граждан за социальной поддержкой и получивших ее в рамках реализации программы.</w:t>
            </w:r>
          </w:p>
          <w:p w:rsidR="0050004A" w:rsidRPr="004562F8" w:rsidRDefault="0050004A" w:rsidP="00392372">
            <w:pPr>
              <w:ind w:firstLine="34"/>
              <w:jc w:val="both"/>
              <w:rPr>
                <w:sz w:val="28"/>
                <w:szCs w:val="28"/>
              </w:rPr>
            </w:pPr>
            <w:r w:rsidRPr="004562F8">
              <w:rPr>
                <w:sz w:val="28"/>
                <w:szCs w:val="28"/>
              </w:rPr>
              <w:t>4. Доля объектов недвижимого имущества, на которые зарегистрировано право собственно</w:t>
            </w:r>
            <w:r w:rsidR="006832B2" w:rsidRPr="004562F8">
              <w:rPr>
                <w:sz w:val="28"/>
                <w:szCs w:val="28"/>
              </w:rPr>
              <w:t xml:space="preserve">сти Нижневедугского сельского </w:t>
            </w:r>
            <w:r w:rsidRPr="004562F8">
              <w:rPr>
                <w:sz w:val="28"/>
                <w:szCs w:val="28"/>
              </w:rPr>
              <w:t>поселения.</w:t>
            </w:r>
          </w:p>
          <w:p w:rsidR="0050004A" w:rsidRPr="004562F8" w:rsidRDefault="0050004A" w:rsidP="00392372">
            <w:pPr>
              <w:ind w:firstLine="34"/>
              <w:jc w:val="both"/>
              <w:rPr>
                <w:sz w:val="28"/>
                <w:szCs w:val="28"/>
              </w:rPr>
            </w:pPr>
            <w:r w:rsidRPr="004562F8">
              <w:rPr>
                <w:sz w:val="28"/>
                <w:szCs w:val="28"/>
              </w:rPr>
              <w:t>5. Утверждение документов территориального планиров</w:t>
            </w:r>
            <w:r w:rsidR="006832B2" w:rsidRPr="004562F8">
              <w:rPr>
                <w:sz w:val="28"/>
                <w:szCs w:val="28"/>
              </w:rPr>
              <w:t xml:space="preserve">ания Нижневедугского сельского </w:t>
            </w:r>
            <w:r w:rsidRPr="004562F8">
              <w:rPr>
                <w:sz w:val="28"/>
                <w:szCs w:val="28"/>
              </w:rPr>
              <w:t>поселения и</w:t>
            </w:r>
            <w:r w:rsidR="002E0607" w:rsidRPr="004562F8">
              <w:rPr>
                <w:sz w:val="28"/>
                <w:szCs w:val="28"/>
              </w:rPr>
              <w:t xml:space="preserve"> </w:t>
            </w:r>
            <w:r w:rsidRPr="004562F8">
              <w:rPr>
                <w:sz w:val="28"/>
                <w:szCs w:val="28"/>
              </w:rPr>
              <w:t>размещение их в федеральной государственной информационной системе документов территориального планирования.</w:t>
            </w:r>
          </w:p>
          <w:p w:rsidR="0050004A" w:rsidRPr="004562F8" w:rsidRDefault="0050004A" w:rsidP="00392372">
            <w:pPr>
              <w:ind w:firstLine="34"/>
              <w:jc w:val="both"/>
              <w:rPr>
                <w:sz w:val="28"/>
                <w:szCs w:val="28"/>
              </w:rPr>
            </w:pPr>
            <w:r w:rsidRPr="004562F8">
              <w:rPr>
                <w:sz w:val="28"/>
                <w:szCs w:val="28"/>
              </w:rPr>
              <w:t>6. Снижение количества населения, погибшего и травмированного при ч</w:t>
            </w:r>
            <w:r w:rsidR="006832B2" w:rsidRPr="004562F8">
              <w:rPr>
                <w:sz w:val="28"/>
                <w:szCs w:val="28"/>
              </w:rPr>
              <w:t xml:space="preserve">резвычайных ситуациях, пожарах </w:t>
            </w:r>
            <w:r w:rsidRPr="004562F8">
              <w:rPr>
                <w:sz w:val="28"/>
                <w:szCs w:val="28"/>
              </w:rPr>
              <w:t>и происшествиях на водных объектах.</w:t>
            </w:r>
          </w:p>
          <w:p w:rsidR="0050004A" w:rsidRPr="004562F8" w:rsidRDefault="0050004A" w:rsidP="00392372">
            <w:pPr>
              <w:ind w:firstLine="34"/>
              <w:jc w:val="both"/>
              <w:rPr>
                <w:sz w:val="28"/>
                <w:szCs w:val="28"/>
              </w:rPr>
            </w:pPr>
            <w:r w:rsidRPr="004562F8">
              <w:rPr>
                <w:sz w:val="28"/>
                <w:szCs w:val="28"/>
              </w:rPr>
              <w:t xml:space="preserve">7. Увеличение количества населения, </w:t>
            </w:r>
            <w:r w:rsidRPr="004562F8">
              <w:rPr>
                <w:sz w:val="28"/>
                <w:szCs w:val="28"/>
              </w:rPr>
              <w:lastRenderedPageBreak/>
              <w:t>спасенного при чрезвычайных ситуациях, пожарах и происшествиях на водных объектах.</w:t>
            </w:r>
          </w:p>
          <w:p w:rsidR="0050004A" w:rsidRPr="004562F8" w:rsidRDefault="0050004A" w:rsidP="00392372">
            <w:pPr>
              <w:ind w:firstLine="34"/>
              <w:jc w:val="both"/>
              <w:rPr>
                <w:sz w:val="28"/>
                <w:szCs w:val="28"/>
              </w:rPr>
            </w:pPr>
            <w:r w:rsidRPr="004562F8">
              <w:rPr>
                <w:sz w:val="28"/>
                <w:szCs w:val="28"/>
              </w:rPr>
              <w:t xml:space="preserve">8. Наличие возможности населению осуществлять вызов экстренных оперативных служб по единому номеру «112». </w:t>
            </w:r>
          </w:p>
        </w:tc>
      </w:tr>
      <w:tr w:rsidR="00392372" w:rsidRPr="004562F8" w:rsidTr="00392372">
        <w:tc>
          <w:tcPr>
            <w:tcW w:w="3828" w:type="dxa"/>
          </w:tcPr>
          <w:p w:rsidR="0050004A" w:rsidRPr="004562F8" w:rsidRDefault="0050004A" w:rsidP="00392372">
            <w:pPr>
              <w:ind w:firstLine="34"/>
              <w:jc w:val="both"/>
              <w:rPr>
                <w:sz w:val="28"/>
                <w:szCs w:val="28"/>
              </w:rPr>
            </w:pPr>
            <w:r w:rsidRPr="004562F8">
              <w:rPr>
                <w:spacing w:val="-2"/>
                <w:sz w:val="28"/>
                <w:szCs w:val="28"/>
              </w:rPr>
              <w:lastRenderedPageBreak/>
              <w:t xml:space="preserve">Подпрограммы </w:t>
            </w:r>
            <w:r w:rsidRPr="004562F8">
              <w:rPr>
                <w:sz w:val="28"/>
                <w:szCs w:val="28"/>
              </w:rPr>
              <w:t>муниципальной программы и основные мероприятия</w:t>
            </w:r>
          </w:p>
        </w:tc>
        <w:tc>
          <w:tcPr>
            <w:tcW w:w="5811" w:type="dxa"/>
          </w:tcPr>
          <w:p w:rsidR="0050004A" w:rsidRPr="004562F8" w:rsidRDefault="0050004A" w:rsidP="00392372">
            <w:pPr>
              <w:shd w:val="clear" w:color="auto" w:fill="FFFFFF"/>
              <w:ind w:firstLine="34"/>
              <w:jc w:val="both"/>
              <w:rPr>
                <w:sz w:val="28"/>
                <w:szCs w:val="28"/>
              </w:rPr>
            </w:pPr>
            <w:r w:rsidRPr="004562F8">
              <w:rPr>
                <w:sz w:val="28"/>
                <w:szCs w:val="28"/>
              </w:rPr>
              <w:t>Подпрограмма 1.</w:t>
            </w:r>
            <w:r w:rsidR="006832B2" w:rsidRPr="004562F8">
              <w:rPr>
                <w:sz w:val="28"/>
                <w:szCs w:val="28"/>
              </w:rPr>
              <w:t xml:space="preserve"> </w:t>
            </w:r>
            <w:r w:rsidRPr="004562F8">
              <w:rPr>
                <w:sz w:val="28"/>
                <w:szCs w:val="28"/>
              </w:rPr>
              <w:t>«Организация и осуществление мероприятий в сфере ГО и ЧС, обеспечение первичных мер пожар</w:t>
            </w:r>
            <w:r w:rsidR="006832B2" w:rsidRPr="004562F8">
              <w:rPr>
                <w:sz w:val="28"/>
                <w:szCs w:val="28"/>
              </w:rPr>
              <w:t xml:space="preserve">ной безопасности на территории Нижневедугского сельского </w:t>
            </w:r>
            <w:r w:rsidRPr="004562F8">
              <w:rPr>
                <w:sz w:val="28"/>
                <w:szCs w:val="28"/>
              </w:rPr>
              <w:t>поселения»</w:t>
            </w:r>
          </w:p>
          <w:p w:rsidR="00A7085B" w:rsidRPr="004562F8" w:rsidRDefault="00A7085B" w:rsidP="00392372">
            <w:pPr>
              <w:shd w:val="clear" w:color="auto" w:fill="FFFFFF"/>
              <w:ind w:firstLine="34"/>
              <w:jc w:val="both"/>
              <w:rPr>
                <w:sz w:val="28"/>
                <w:szCs w:val="28"/>
              </w:rPr>
            </w:pPr>
          </w:p>
          <w:p w:rsidR="0050004A" w:rsidRPr="004562F8" w:rsidRDefault="0050004A" w:rsidP="00392372">
            <w:pPr>
              <w:shd w:val="clear" w:color="auto" w:fill="FFFFFF"/>
              <w:ind w:firstLine="34"/>
              <w:jc w:val="both"/>
              <w:rPr>
                <w:sz w:val="28"/>
                <w:szCs w:val="28"/>
              </w:rPr>
            </w:pPr>
            <w:r w:rsidRPr="004562F8">
              <w:rPr>
                <w:sz w:val="28"/>
                <w:szCs w:val="28"/>
              </w:rPr>
              <w:t>Основные мероприятия:</w:t>
            </w:r>
          </w:p>
          <w:p w:rsidR="0050004A" w:rsidRPr="004562F8" w:rsidRDefault="0050004A" w:rsidP="00392372">
            <w:pPr>
              <w:shd w:val="clear" w:color="auto" w:fill="FFFFFF"/>
              <w:ind w:firstLine="34"/>
              <w:jc w:val="both"/>
              <w:rPr>
                <w:sz w:val="28"/>
                <w:szCs w:val="28"/>
              </w:rPr>
            </w:pPr>
            <w:r w:rsidRPr="004562F8">
              <w:rPr>
                <w:sz w:val="28"/>
                <w:szCs w:val="28"/>
              </w:rPr>
              <w:t>1.1</w:t>
            </w:r>
            <w:r w:rsidR="006832B2" w:rsidRPr="004562F8">
              <w:rPr>
                <w:sz w:val="28"/>
                <w:szCs w:val="28"/>
              </w:rPr>
              <w:t xml:space="preserve">. </w:t>
            </w:r>
            <w:r w:rsidRPr="004562F8">
              <w:rPr>
                <w:sz w:val="28"/>
                <w:szCs w:val="28"/>
              </w:rPr>
              <w:t>Осуществление мероприятий по предупреждению и ликвидации последствий чрезвычайных ситуаций в границах Нижневедугского сельского</w:t>
            </w:r>
            <w:r w:rsidR="002E0607" w:rsidRPr="004562F8">
              <w:rPr>
                <w:sz w:val="28"/>
                <w:szCs w:val="28"/>
              </w:rPr>
              <w:t xml:space="preserve"> </w:t>
            </w:r>
            <w:r w:rsidRPr="004562F8">
              <w:rPr>
                <w:sz w:val="28"/>
                <w:szCs w:val="28"/>
              </w:rPr>
              <w:t>поселения.</w:t>
            </w:r>
          </w:p>
          <w:p w:rsidR="0050004A" w:rsidRPr="004562F8" w:rsidRDefault="0050004A" w:rsidP="00392372">
            <w:pPr>
              <w:shd w:val="clear" w:color="auto" w:fill="FFFFFF"/>
              <w:ind w:firstLine="34"/>
              <w:jc w:val="both"/>
              <w:rPr>
                <w:sz w:val="28"/>
                <w:szCs w:val="28"/>
              </w:rPr>
            </w:pPr>
            <w:r w:rsidRPr="004562F8">
              <w:rPr>
                <w:sz w:val="28"/>
                <w:szCs w:val="28"/>
              </w:rPr>
              <w:t>1.2</w:t>
            </w:r>
            <w:r w:rsidR="006832B2" w:rsidRPr="004562F8">
              <w:rPr>
                <w:sz w:val="28"/>
                <w:szCs w:val="28"/>
              </w:rPr>
              <w:t xml:space="preserve">. </w:t>
            </w:r>
            <w:r w:rsidRPr="004562F8">
              <w:rPr>
                <w:sz w:val="28"/>
                <w:szCs w:val="28"/>
              </w:rPr>
              <w:t>Обеспечение первичных мер пожарной безопасности в границах Нижневедугского сельского поселения.</w:t>
            </w:r>
          </w:p>
          <w:p w:rsidR="0050004A" w:rsidRPr="004562F8" w:rsidRDefault="0050004A" w:rsidP="00392372">
            <w:pPr>
              <w:shd w:val="clear" w:color="auto" w:fill="FFFFFF"/>
              <w:ind w:firstLine="34"/>
              <w:jc w:val="both"/>
              <w:rPr>
                <w:sz w:val="28"/>
                <w:szCs w:val="28"/>
              </w:rPr>
            </w:pPr>
            <w:r w:rsidRPr="004562F8">
              <w:rPr>
                <w:sz w:val="28"/>
                <w:szCs w:val="28"/>
              </w:rPr>
              <w:t>1.3</w:t>
            </w:r>
            <w:r w:rsidR="006832B2" w:rsidRPr="004562F8">
              <w:rPr>
                <w:sz w:val="28"/>
                <w:szCs w:val="28"/>
              </w:rPr>
              <w:t xml:space="preserve"> </w:t>
            </w:r>
            <w:r w:rsidRPr="004562F8">
              <w:rPr>
                <w:sz w:val="28"/>
                <w:szCs w:val="28"/>
              </w:rPr>
              <w:t>Осуществление мероприятий по гражданской обороне, защите населения и террито</w:t>
            </w:r>
            <w:r w:rsidR="006832B2" w:rsidRPr="004562F8">
              <w:rPr>
                <w:sz w:val="28"/>
                <w:szCs w:val="28"/>
              </w:rPr>
              <w:t xml:space="preserve">рии Нижневедугского сельского </w:t>
            </w:r>
            <w:r w:rsidRPr="004562F8">
              <w:rPr>
                <w:sz w:val="28"/>
                <w:szCs w:val="28"/>
              </w:rPr>
              <w:t>поселения, организации обучения населения в области гражданской обороны в соответствии с законодательством.</w:t>
            </w:r>
          </w:p>
          <w:p w:rsidR="0050004A" w:rsidRPr="004562F8" w:rsidRDefault="0050004A" w:rsidP="00392372">
            <w:pPr>
              <w:shd w:val="clear" w:color="auto" w:fill="FFFFFF"/>
              <w:ind w:firstLine="34"/>
              <w:jc w:val="both"/>
              <w:rPr>
                <w:sz w:val="28"/>
                <w:szCs w:val="28"/>
              </w:rPr>
            </w:pPr>
            <w:r w:rsidRPr="004562F8">
              <w:rPr>
                <w:sz w:val="28"/>
                <w:szCs w:val="28"/>
              </w:rPr>
              <w:t>1.4. Осуществление поиска и спасения людей на водных объектах, расположенных на территории Ниж</w:t>
            </w:r>
            <w:r w:rsidR="006832B2" w:rsidRPr="004562F8">
              <w:rPr>
                <w:sz w:val="28"/>
                <w:szCs w:val="28"/>
              </w:rPr>
              <w:t xml:space="preserve">неведугского сельского </w:t>
            </w:r>
            <w:r w:rsidRPr="004562F8">
              <w:rPr>
                <w:sz w:val="28"/>
                <w:szCs w:val="28"/>
              </w:rPr>
              <w:t>поселения.</w:t>
            </w:r>
          </w:p>
          <w:p w:rsidR="006832B2" w:rsidRPr="004562F8" w:rsidRDefault="006832B2" w:rsidP="00392372">
            <w:pPr>
              <w:shd w:val="clear" w:color="auto" w:fill="FFFFFF"/>
              <w:ind w:firstLine="34"/>
              <w:jc w:val="both"/>
              <w:rPr>
                <w:sz w:val="28"/>
                <w:szCs w:val="28"/>
              </w:rPr>
            </w:pPr>
          </w:p>
          <w:p w:rsidR="0050004A" w:rsidRPr="004562F8" w:rsidRDefault="0050004A" w:rsidP="00392372">
            <w:pPr>
              <w:shd w:val="clear" w:color="auto" w:fill="FFFFFF"/>
              <w:ind w:firstLine="34"/>
              <w:jc w:val="both"/>
              <w:rPr>
                <w:sz w:val="28"/>
                <w:szCs w:val="28"/>
              </w:rPr>
            </w:pPr>
            <w:r w:rsidRPr="004562F8">
              <w:rPr>
                <w:sz w:val="28"/>
                <w:szCs w:val="28"/>
              </w:rPr>
              <w:t>Подпрограмма 2. «Оказание социальной помощи на террито</w:t>
            </w:r>
            <w:r w:rsidR="006832B2" w:rsidRPr="004562F8">
              <w:rPr>
                <w:sz w:val="28"/>
                <w:szCs w:val="28"/>
              </w:rPr>
              <w:t xml:space="preserve">рии Нижневедугского сельского </w:t>
            </w:r>
            <w:r w:rsidRPr="004562F8">
              <w:rPr>
                <w:sz w:val="28"/>
                <w:szCs w:val="28"/>
              </w:rPr>
              <w:t>поселения».</w:t>
            </w:r>
          </w:p>
          <w:p w:rsidR="0050004A" w:rsidRPr="004562F8" w:rsidRDefault="0050004A" w:rsidP="00392372">
            <w:pPr>
              <w:shd w:val="clear" w:color="auto" w:fill="FFFFFF"/>
              <w:ind w:firstLine="34"/>
              <w:jc w:val="both"/>
              <w:rPr>
                <w:sz w:val="28"/>
                <w:szCs w:val="28"/>
              </w:rPr>
            </w:pPr>
            <w:r w:rsidRPr="004562F8">
              <w:rPr>
                <w:sz w:val="28"/>
                <w:szCs w:val="28"/>
              </w:rPr>
              <w:t>Основные мероприятия:</w:t>
            </w:r>
          </w:p>
          <w:p w:rsidR="0050004A" w:rsidRPr="004562F8" w:rsidRDefault="0050004A" w:rsidP="00392372">
            <w:pPr>
              <w:shd w:val="clear" w:color="auto" w:fill="FFFFFF"/>
              <w:ind w:firstLine="34"/>
              <w:jc w:val="both"/>
              <w:rPr>
                <w:sz w:val="28"/>
                <w:szCs w:val="28"/>
              </w:rPr>
            </w:pPr>
            <w:r w:rsidRPr="004562F8">
              <w:rPr>
                <w:sz w:val="28"/>
                <w:szCs w:val="28"/>
              </w:rPr>
              <w:t>2.1.</w:t>
            </w:r>
            <w:r w:rsidR="006832B2" w:rsidRPr="004562F8">
              <w:rPr>
                <w:sz w:val="28"/>
                <w:szCs w:val="28"/>
              </w:rPr>
              <w:t xml:space="preserve"> </w:t>
            </w:r>
            <w:r w:rsidRPr="004562F8">
              <w:rPr>
                <w:sz w:val="28"/>
                <w:szCs w:val="28"/>
              </w:rPr>
              <w:t>Предоставление адресной социальной поддержки населе</w:t>
            </w:r>
            <w:r w:rsidR="006832B2" w:rsidRPr="004562F8">
              <w:rPr>
                <w:sz w:val="28"/>
                <w:szCs w:val="28"/>
              </w:rPr>
              <w:t xml:space="preserve">нию Нижневедугского сельского </w:t>
            </w:r>
            <w:r w:rsidRPr="004562F8">
              <w:rPr>
                <w:sz w:val="28"/>
                <w:szCs w:val="28"/>
              </w:rPr>
              <w:t>поселения.</w:t>
            </w:r>
          </w:p>
          <w:p w:rsidR="0050004A" w:rsidRPr="004562F8" w:rsidRDefault="0050004A" w:rsidP="00392372">
            <w:pPr>
              <w:shd w:val="clear" w:color="auto" w:fill="FFFFFF"/>
              <w:ind w:firstLine="34"/>
              <w:jc w:val="both"/>
              <w:rPr>
                <w:sz w:val="28"/>
                <w:szCs w:val="28"/>
              </w:rPr>
            </w:pPr>
            <w:r w:rsidRPr="004562F8">
              <w:rPr>
                <w:sz w:val="28"/>
                <w:szCs w:val="28"/>
              </w:rPr>
              <w:t>2.2.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A7085B" w:rsidRPr="004562F8" w:rsidRDefault="00A7085B" w:rsidP="00392372">
            <w:pPr>
              <w:shd w:val="clear" w:color="auto" w:fill="FFFFFF"/>
              <w:ind w:firstLine="34"/>
              <w:jc w:val="both"/>
              <w:rPr>
                <w:sz w:val="28"/>
                <w:szCs w:val="28"/>
              </w:rPr>
            </w:pPr>
          </w:p>
          <w:p w:rsidR="0050004A" w:rsidRPr="004562F8" w:rsidRDefault="0050004A" w:rsidP="00392372">
            <w:pPr>
              <w:shd w:val="clear" w:color="auto" w:fill="FFFFFF"/>
              <w:ind w:firstLine="34"/>
              <w:jc w:val="both"/>
              <w:rPr>
                <w:sz w:val="28"/>
                <w:szCs w:val="28"/>
              </w:rPr>
            </w:pPr>
            <w:r w:rsidRPr="004562F8">
              <w:rPr>
                <w:sz w:val="28"/>
                <w:szCs w:val="28"/>
              </w:rPr>
              <w:t>Подпрограмма 3.</w:t>
            </w:r>
            <w:r w:rsidR="006832B2" w:rsidRPr="004562F8">
              <w:rPr>
                <w:sz w:val="28"/>
                <w:szCs w:val="28"/>
              </w:rPr>
              <w:t xml:space="preserve"> </w:t>
            </w:r>
            <w:r w:rsidRPr="004562F8">
              <w:rPr>
                <w:sz w:val="28"/>
                <w:szCs w:val="28"/>
              </w:rPr>
              <w:t>«Управление муниципальным имущест</w:t>
            </w:r>
            <w:r w:rsidR="00824960" w:rsidRPr="004562F8">
              <w:rPr>
                <w:sz w:val="28"/>
                <w:szCs w:val="28"/>
              </w:rPr>
              <w:t xml:space="preserve">вом в Нижневедугском сельском </w:t>
            </w:r>
            <w:r w:rsidRPr="004562F8">
              <w:rPr>
                <w:sz w:val="28"/>
                <w:szCs w:val="28"/>
              </w:rPr>
              <w:t>поселении»</w:t>
            </w:r>
          </w:p>
          <w:p w:rsidR="0050004A" w:rsidRPr="004562F8" w:rsidRDefault="0050004A" w:rsidP="00392372">
            <w:pPr>
              <w:ind w:firstLine="34"/>
              <w:jc w:val="both"/>
              <w:rPr>
                <w:sz w:val="28"/>
                <w:szCs w:val="28"/>
              </w:rPr>
            </w:pPr>
            <w:r w:rsidRPr="004562F8">
              <w:rPr>
                <w:sz w:val="28"/>
                <w:szCs w:val="28"/>
              </w:rPr>
              <w:t>Основные мероприятия:</w:t>
            </w:r>
          </w:p>
          <w:p w:rsidR="0050004A" w:rsidRPr="004562F8" w:rsidRDefault="0050004A" w:rsidP="00392372">
            <w:pPr>
              <w:ind w:firstLine="34"/>
              <w:jc w:val="both"/>
              <w:rPr>
                <w:sz w:val="28"/>
                <w:szCs w:val="28"/>
              </w:rPr>
            </w:pPr>
            <w:r w:rsidRPr="004562F8">
              <w:rPr>
                <w:sz w:val="28"/>
                <w:szCs w:val="28"/>
              </w:rPr>
              <w:t>3.1.</w:t>
            </w:r>
            <w:r w:rsidR="006832B2" w:rsidRPr="004562F8">
              <w:rPr>
                <w:sz w:val="28"/>
                <w:szCs w:val="28"/>
              </w:rPr>
              <w:t xml:space="preserve"> </w:t>
            </w:r>
            <w:r w:rsidRPr="004562F8">
              <w:rPr>
                <w:sz w:val="28"/>
                <w:szCs w:val="28"/>
              </w:rPr>
              <w:t>Работа по постановке на кадастровый учет объектов муниципальной собственности.</w:t>
            </w:r>
          </w:p>
          <w:p w:rsidR="0050004A" w:rsidRPr="004562F8" w:rsidRDefault="0050004A" w:rsidP="00392372">
            <w:pPr>
              <w:ind w:firstLine="34"/>
              <w:jc w:val="both"/>
              <w:rPr>
                <w:sz w:val="28"/>
                <w:szCs w:val="28"/>
              </w:rPr>
            </w:pPr>
            <w:r w:rsidRPr="004562F8">
              <w:rPr>
                <w:sz w:val="28"/>
                <w:szCs w:val="28"/>
              </w:rPr>
              <w:t>3.2. Подготовка документов для регистрации права муниципальной собственности на объекты недвижимого имущества.</w:t>
            </w:r>
          </w:p>
          <w:p w:rsidR="0050004A" w:rsidRPr="004562F8" w:rsidRDefault="0050004A" w:rsidP="00392372">
            <w:pPr>
              <w:shd w:val="clear" w:color="auto" w:fill="FFFFFF"/>
              <w:ind w:firstLine="34"/>
              <w:jc w:val="both"/>
              <w:rPr>
                <w:sz w:val="28"/>
                <w:szCs w:val="28"/>
              </w:rPr>
            </w:pPr>
          </w:p>
          <w:p w:rsidR="0050004A" w:rsidRPr="004562F8" w:rsidRDefault="0050004A" w:rsidP="00392372">
            <w:pPr>
              <w:shd w:val="clear" w:color="auto" w:fill="FFFFFF"/>
              <w:ind w:firstLine="34"/>
              <w:jc w:val="both"/>
              <w:rPr>
                <w:sz w:val="28"/>
                <w:szCs w:val="28"/>
              </w:rPr>
            </w:pPr>
            <w:r w:rsidRPr="004562F8">
              <w:rPr>
                <w:sz w:val="28"/>
                <w:szCs w:val="28"/>
              </w:rPr>
              <w:t xml:space="preserve">Подпрограмма </w:t>
            </w:r>
            <w:r w:rsidR="008D6551" w:rsidRPr="004562F8">
              <w:rPr>
                <w:sz w:val="28"/>
                <w:szCs w:val="28"/>
              </w:rPr>
              <w:t>4</w:t>
            </w:r>
            <w:r w:rsidRPr="004562F8">
              <w:rPr>
                <w:sz w:val="28"/>
                <w:szCs w:val="28"/>
              </w:rPr>
              <w:t xml:space="preserve">. </w:t>
            </w:r>
            <w:r w:rsidR="00A7085B" w:rsidRPr="004562F8">
              <w:rPr>
                <w:sz w:val="28"/>
                <w:szCs w:val="28"/>
              </w:rPr>
              <w:t>«</w:t>
            </w:r>
            <w:r w:rsidRPr="004562F8">
              <w:rPr>
                <w:sz w:val="28"/>
                <w:szCs w:val="28"/>
              </w:rPr>
              <w:t>Обеспечение реализации муниципальной программы»</w:t>
            </w:r>
          </w:p>
          <w:p w:rsidR="0050004A" w:rsidRPr="004562F8" w:rsidRDefault="0050004A" w:rsidP="00392372">
            <w:pPr>
              <w:shd w:val="clear" w:color="auto" w:fill="FFFFFF"/>
              <w:ind w:firstLine="34"/>
              <w:jc w:val="both"/>
              <w:rPr>
                <w:sz w:val="28"/>
                <w:szCs w:val="28"/>
              </w:rPr>
            </w:pPr>
            <w:r w:rsidRPr="004562F8">
              <w:rPr>
                <w:sz w:val="28"/>
                <w:szCs w:val="28"/>
              </w:rPr>
              <w:t>Основные мероприятия:</w:t>
            </w:r>
          </w:p>
          <w:p w:rsidR="0050004A" w:rsidRPr="004562F8" w:rsidRDefault="008D6551" w:rsidP="00392372">
            <w:pPr>
              <w:shd w:val="clear" w:color="auto" w:fill="FFFFFF"/>
              <w:ind w:firstLine="34"/>
              <w:jc w:val="both"/>
              <w:rPr>
                <w:sz w:val="28"/>
                <w:szCs w:val="28"/>
              </w:rPr>
            </w:pPr>
            <w:r w:rsidRPr="004562F8">
              <w:rPr>
                <w:sz w:val="28"/>
                <w:szCs w:val="28"/>
              </w:rPr>
              <w:t>4</w:t>
            </w:r>
            <w:r w:rsidR="0050004A" w:rsidRPr="004562F8">
              <w:rPr>
                <w:sz w:val="28"/>
                <w:szCs w:val="28"/>
              </w:rPr>
              <w:t>.1.Обеспечение непрерывности и эффективности деятельности органов местного самоуправле</w:t>
            </w:r>
            <w:r w:rsidR="00A7085B" w:rsidRPr="004562F8">
              <w:rPr>
                <w:sz w:val="28"/>
                <w:szCs w:val="28"/>
              </w:rPr>
              <w:t xml:space="preserve">ния Нижневедугского сельского </w:t>
            </w:r>
            <w:r w:rsidR="0050004A" w:rsidRPr="004562F8">
              <w:rPr>
                <w:sz w:val="28"/>
                <w:szCs w:val="28"/>
              </w:rPr>
              <w:t>поселения.</w:t>
            </w:r>
          </w:p>
          <w:p w:rsidR="0050004A" w:rsidRPr="004562F8" w:rsidRDefault="008D6551" w:rsidP="00392372">
            <w:pPr>
              <w:shd w:val="clear" w:color="auto" w:fill="FFFFFF"/>
              <w:ind w:firstLine="34"/>
              <w:jc w:val="both"/>
              <w:rPr>
                <w:sz w:val="28"/>
                <w:szCs w:val="28"/>
              </w:rPr>
            </w:pPr>
            <w:r w:rsidRPr="004562F8">
              <w:rPr>
                <w:sz w:val="28"/>
                <w:szCs w:val="28"/>
              </w:rPr>
              <w:t>4</w:t>
            </w:r>
            <w:r w:rsidR="0050004A" w:rsidRPr="004562F8">
              <w:rPr>
                <w:sz w:val="28"/>
                <w:szCs w:val="28"/>
              </w:rPr>
              <w:t>.2.Обеспечение деятельности национальной обороны.</w:t>
            </w:r>
          </w:p>
          <w:p w:rsidR="00392372" w:rsidRPr="004562F8" w:rsidRDefault="00392372" w:rsidP="00392372">
            <w:pPr>
              <w:shd w:val="clear" w:color="auto" w:fill="FFFFFF"/>
              <w:ind w:firstLine="34"/>
              <w:jc w:val="both"/>
              <w:rPr>
                <w:sz w:val="28"/>
                <w:szCs w:val="28"/>
              </w:rPr>
            </w:pPr>
          </w:p>
        </w:tc>
      </w:tr>
      <w:tr w:rsidR="00392372" w:rsidRPr="004562F8" w:rsidTr="00392372">
        <w:tc>
          <w:tcPr>
            <w:tcW w:w="3828" w:type="dxa"/>
          </w:tcPr>
          <w:p w:rsidR="0050004A" w:rsidRPr="004562F8" w:rsidRDefault="0050004A" w:rsidP="00392372">
            <w:pPr>
              <w:ind w:firstLine="34"/>
              <w:jc w:val="both"/>
              <w:rPr>
                <w:sz w:val="28"/>
                <w:szCs w:val="28"/>
                <w:highlight w:val="yellow"/>
              </w:rPr>
            </w:pPr>
            <w:r w:rsidRPr="004562F8">
              <w:rPr>
                <w:spacing w:val="-2"/>
                <w:sz w:val="28"/>
                <w:szCs w:val="28"/>
              </w:rPr>
              <w:lastRenderedPageBreak/>
              <w:t xml:space="preserve">Ресурсное обеспечение муниципальной </w:t>
            </w:r>
            <w:r w:rsidRPr="004562F8">
              <w:rPr>
                <w:sz w:val="28"/>
                <w:szCs w:val="28"/>
              </w:rPr>
              <w:t>программы</w:t>
            </w:r>
          </w:p>
        </w:tc>
        <w:tc>
          <w:tcPr>
            <w:tcW w:w="5811" w:type="dxa"/>
          </w:tcPr>
          <w:p w:rsidR="0050004A" w:rsidRPr="004562F8" w:rsidRDefault="00A7085B" w:rsidP="00392372">
            <w:pPr>
              <w:ind w:firstLine="34"/>
              <w:jc w:val="both"/>
              <w:rPr>
                <w:sz w:val="28"/>
                <w:szCs w:val="28"/>
              </w:rPr>
            </w:pPr>
            <w:r w:rsidRPr="004562F8">
              <w:rPr>
                <w:sz w:val="28"/>
                <w:szCs w:val="28"/>
              </w:rPr>
              <w:t xml:space="preserve">Финансирование производится за счет средств </w:t>
            </w:r>
            <w:r w:rsidR="0050004A" w:rsidRPr="004562F8">
              <w:rPr>
                <w:sz w:val="28"/>
                <w:szCs w:val="28"/>
              </w:rPr>
              <w:t>федерального и местного бюджетов. Объем финан</w:t>
            </w:r>
            <w:r w:rsidR="00C151DB" w:rsidRPr="004562F8">
              <w:rPr>
                <w:sz w:val="28"/>
                <w:szCs w:val="28"/>
              </w:rPr>
              <w:t>сирования всего – 28635,5</w:t>
            </w:r>
            <w:r w:rsidRPr="004562F8">
              <w:rPr>
                <w:sz w:val="28"/>
                <w:szCs w:val="28"/>
              </w:rPr>
              <w:t xml:space="preserve"> тыс.руб.</w:t>
            </w:r>
            <w:r w:rsidR="0050004A" w:rsidRPr="004562F8">
              <w:rPr>
                <w:sz w:val="28"/>
                <w:szCs w:val="28"/>
              </w:rPr>
              <w:t xml:space="preserve">, в том числе </w:t>
            </w:r>
          </w:p>
          <w:p w:rsidR="0050004A" w:rsidRPr="004562F8" w:rsidRDefault="00C151DB" w:rsidP="00392372">
            <w:pPr>
              <w:ind w:firstLine="34"/>
              <w:jc w:val="both"/>
              <w:rPr>
                <w:sz w:val="28"/>
                <w:szCs w:val="28"/>
              </w:rPr>
            </w:pPr>
            <w:r w:rsidRPr="004562F8">
              <w:rPr>
                <w:sz w:val="28"/>
                <w:szCs w:val="28"/>
              </w:rPr>
              <w:t>-</w:t>
            </w:r>
            <w:r w:rsidR="00A7085B" w:rsidRPr="004562F8">
              <w:rPr>
                <w:sz w:val="28"/>
                <w:szCs w:val="28"/>
              </w:rPr>
              <w:t xml:space="preserve"> федеральный бюджет - </w:t>
            </w:r>
            <w:r w:rsidRPr="004562F8">
              <w:rPr>
                <w:sz w:val="28"/>
                <w:szCs w:val="28"/>
              </w:rPr>
              <w:t>1077,4</w:t>
            </w:r>
            <w:r w:rsidR="00A7085B" w:rsidRPr="004562F8">
              <w:rPr>
                <w:sz w:val="28"/>
                <w:szCs w:val="28"/>
              </w:rPr>
              <w:t xml:space="preserve"> </w:t>
            </w:r>
            <w:r w:rsidR="0050004A" w:rsidRPr="004562F8">
              <w:rPr>
                <w:sz w:val="28"/>
                <w:szCs w:val="28"/>
              </w:rPr>
              <w:t xml:space="preserve">тыс.руб., местный бюджет – </w:t>
            </w:r>
            <w:r w:rsidRPr="004562F8">
              <w:rPr>
                <w:sz w:val="28"/>
                <w:szCs w:val="28"/>
              </w:rPr>
              <w:t>27558,1</w:t>
            </w:r>
            <w:r w:rsidR="00A7085B" w:rsidRPr="004562F8">
              <w:rPr>
                <w:sz w:val="28"/>
                <w:szCs w:val="28"/>
              </w:rPr>
              <w:t xml:space="preserve"> </w:t>
            </w:r>
            <w:r w:rsidR="0050004A" w:rsidRPr="004562F8">
              <w:rPr>
                <w:sz w:val="28"/>
                <w:szCs w:val="28"/>
              </w:rPr>
              <w:t>тыс.руб.</w:t>
            </w:r>
          </w:p>
          <w:p w:rsidR="0050004A" w:rsidRPr="004562F8" w:rsidRDefault="0050004A" w:rsidP="00392372">
            <w:pPr>
              <w:ind w:firstLine="34"/>
              <w:jc w:val="both"/>
              <w:rPr>
                <w:sz w:val="28"/>
                <w:szCs w:val="28"/>
              </w:rPr>
            </w:pPr>
            <w:r w:rsidRPr="004562F8">
              <w:rPr>
                <w:sz w:val="28"/>
                <w:szCs w:val="28"/>
              </w:rPr>
              <w:t>федеральный бюджет</w:t>
            </w:r>
            <w:r w:rsidR="002E0607" w:rsidRPr="004562F8">
              <w:rPr>
                <w:sz w:val="28"/>
                <w:szCs w:val="28"/>
              </w:rPr>
              <w:t xml:space="preserve"> </w:t>
            </w:r>
            <w:r w:rsidR="00A7085B" w:rsidRPr="004562F8">
              <w:rPr>
                <w:sz w:val="28"/>
                <w:szCs w:val="28"/>
              </w:rPr>
              <w:t xml:space="preserve">местный </w:t>
            </w:r>
            <w:r w:rsidRPr="004562F8">
              <w:rPr>
                <w:sz w:val="28"/>
                <w:szCs w:val="28"/>
              </w:rPr>
              <w:t>бюджет</w:t>
            </w:r>
          </w:p>
          <w:p w:rsidR="0050004A" w:rsidRPr="004562F8" w:rsidRDefault="0050004A" w:rsidP="00392372">
            <w:pPr>
              <w:ind w:firstLine="34"/>
              <w:jc w:val="both"/>
              <w:rPr>
                <w:sz w:val="28"/>
                <w:szCs w:val="28"/>
              </w:rPr>
            </w:pPr>
            <w:r w:rsidRPr="004562F8">
              <w:rPr>
                <w:sz w:val="28"/>
                <w:szCs w:val="28"/>
              </w:rPr>
              <w:t>20</w:t>
            </w:r>
            <w:r w:rsidR="00B57FBA" w:rsidRPr="004562F8">
              <w:rPr>
                <w:sz w:val="28"/>
                <w:szCs w:val="28"/>
              </w:rPr>
              <w:t>20</w:t>
            </w:r>
            <w:r w:rsidRPr="004562F8">
              <w:rPr>
                <w:sz w:val="28"/>
                <w:szCs w:val="28"/>
              </w:rPr>
              <w:t xml:space="preserve">г. </w:t>
            </w:r>
            <w:r w:rsidR="00A7085B" w:rsidRPr="004562F8">
              <w:rPr>
                <w:sz w:val="28"/>
                <w:szCs w:val="28"/>
              </w:rPr>
              <w:t xml:space="preserve">- </w:t>
            </w:r>
            <w:r w:rsidR="00B57FBA" w:rsidRPr="004562F8">
              <w:rPr>
                <w:sz w:val="28"/>
                <w:szCs w:val="28"/>
              </w:rPr>
              <w:t>202,0</w:t>
            </w:r>
            <w:r w:rsidR="00A7085B" w:rsidRPr="004562F8">
              <w:rPr>
                <w:sz w:val="28"/>
                <w:szCs w:val="28"/>
              </w:rPr>
              <w:t xml:space="preserve"> </w:t>
            </w:r>
            <w:r w:rsidR="00B57FBA" w:rsidRPr="004562F8">
              <w:rPr>
                <w:sz w:val="28"/>
                <w:szCs w:val="28"/>
              </w:rPr>
              <w:t>т</w:t>
            </w:r>
            <w:r w:rsidRPr="004562F8">
              <w:rPr>
                <w:sz w:val="28"/>
                <w:szCs w:val="28"/>
              </w:rPr>
              <w:t>.р.</w:t>
            </w:r>
            <w:r w:rsidR="002E0607" w:rsidRPr="004562F8">
              <w:rPr>
                <w:sz w:val="28"/>
                <w:szCs w:val="28"/>
              </w:rPr>
              <w:t xml:space="preserve"> </w:t>
            </w:r>
            <w:r w:rsidRPr="004562F8">
              <w:rPr>
                <w:sz w:val="28"/>
                <w:szCs w:val="28"/>
              </w:rPr>
              <w:t>20</w:t>
            </w:r>
            <w:r w:rsidR="005467B2" w:rsidRPr="004562F8">
              <w:rPr>
                <w:sz w:val="28"/>
                <w:szCs w:val="28"/>
              </w:rPr>
              <w:t>20</w:t>
            </w:r>
            <w:r w:rsidRPr="004562F8">
              <w:rPr>
                <w:sz w:val="28"/>
                <w:szCs w:val="28"/>
              </w:rPr>
              <w:t>г -</w:t>
            </w:r>
            <w:r w:rsidR="00A7085B" w:rsidRPr="004562F8">
              <w:rPr>
                <w:sz w:val="28"/>
                <w:szCs w:val="28"/>
              </w:rPr>
              <w:t xml:space="preserve"> </w:t>
            </w:r>
            <w:r w:rsidR="005467B2" w:rsidRPr="004562F8">
              <w:rPr>
                <w:sz w:val="28"/>
                <w:szCs w:val="28"/>
              </w:rPr>
              <w:t>3991,0</w:t>
            </w:r>
            <w:r w:rsidR="00A7085B" w:rsidRPr="004562F8">
              <w:rPr>
                <w:sz w:val="28"/>
                <w:szCs w:val="28"/>
              </w:rPr>
              <w:t xml:space="preserve"> т р</w:t>
            </w:r>
          </w:p>
          <w:p w:rsidR="0050004A" w:rsidRPr="004562F8" w:rsidRDefault="0050004A" w:rsidP="00392372">
            <w:pPr>
              <w:ind w:firstLine="34"/>
              <w:jc w:val="both"/>
              <w:rPr>
                <w:sz w:val="28"/>
                <w:szCs w:val="28"/>
              </w:rPr>
            </w:pPr>
            <w:r w:rsidRPr="004562F8">
              <w:rPr>
                <w:sz w:val="28"/>
                <w:szCs w:val="28"/>
              </w:rPr>
              <w:t>20</w:t>
            </w:r>
            <w:r w:rsidR="00B57FBA" w:rsidRPr="004562F8">
              <w:rPr>
                <w:sz w:val="28"/>
                <w:szCs w:val="28"/>
              </w:rPr>
              <w:t>21г.- 203,4</w:t>
            </w:r>
            <w:r w:rsidR="00A7085B" w:rsidRPr="004562F8">
              <w:rPr>
                <w:sz w:val="28"/>
                <w:szCs w:val="28"/>
              </w:rPr>
              <w:t xml:space="preserve"> </w:t>
            </w:r>
            <w:r w:rsidRPr="004562F8">
              <w:rPr>
                <w:sz w:val="28"/>
                <w:szCs w:val="28"/>
              </w:rPr>
              <w:t>т.р.</w:t>
            </w:r>
            <w:r w:rsidR="002E0607" w:rsidRPr="004562F8">
              <w:rPr>
                <w:sz w:val="28"/>
                <w:szCs w:val="28"/>
              </w:rPr>
              <w:t xml:space="preserve"> </w:t>
            </w:r>
            <w:r w:rsidRPr="004562F8">
              <w:rPr>
                <w:sz w:val="28"/>
                <w:szCs w:val="28"/>
              </w:rPr>
              <w:t>20</w:t>
            </w:r>
            <w:r w:rsidR="005467B2" w:rsidRPr="004562F8">
              <w:rPr>
                <w:sz w:val="28"/>
                <w:szCs w:val="28"/>
              </w:rPr>
              <w:t>21</w:t>
            </w:r>
            <w:r w:rsidRPr="004562F8">
              <w:rPr>
                <w:sz w:val="28"/>
                <w:szCs w:val="28"/>
              </w:rPr>
              <w:t xml:space="preserve">г.- </w:t>
            </w:r>
            <w:r w:rsidR="005467B2" w:rsidRPr="004562F8">
              <w:rPr>
                <w:sz w:val="28"/>
                <w:szCs w:val="28"/>
              </w:rPr>
              <w:t>4089,0</w:t>
            </w:r>
            <w:r w:rsidR="00A7085B" w:rsidRPr="004562F8">
              <w:rPr>
                <w:sz w:val="28"/>
                <w:szCs w:val="28"/>
              </w:rPr>
              <w:t xml:space="preserve"> т. р.</w:t>
            </w:r>
          </w:p>
          <w:p w:rsidR="0050004A" w:rsidRPr="004562F8" w:rsidRDefault="00B57FBA" w:rsidP="00392372">
            <w:pPr>
              <w:ind w:firstLine="34"/>
              <w:jc w:val="both"/>
              <w:rPr>
                <w:sz w:val="28"/>
                <w:szCs w:val="28"/>
              </w:rPr>
            </w:pPr>
            <w:r w:rsidRPr="004562F8">
              <w:rPr>
                <w:sz w:val="28"/>
                <w:szCs w:val="28"/>
              </w:rPr>
              <w:t>2022</w:t>
            </w:r>
            <w:r w:rsidR="00A7085B" w:rsidRPr="004562F8">
              <w:rPr>
                <w:sz w:val="28"/>
                <w:szCs w:val="28"/>
              </w:rPr>
              <w:t xml:space="preserve">г. - </w:t>
            </w:r>
            <w:r w:rsidRPr="004562F8">
              <w:rPr>
                <w:sz w:val="28"/>
                <w:szCs w:val="28"/>
              </w:rPr>
              <w:t>210,1</w:t>
            </w:r>
            <w:r w:rsidR="00A7085B" w:rsidRPr="004562F8">
              <w:rPr>
                <w:sz w:val="28"/>
                <w:szCs w:val="28"/>
              </w:rPr>
              <w:t xml:space="preserve"> </w:t>
            </w:r>
            <w:r w:rsidR="0050004A" w:rsidRPr="004562F8">
              <w:rPr>
                <w:sz w:val="28"/>
                <w:szCs w:val="28"/>
              </w:rPr>
              <w:t>т.р.</w:t>
            </w:r>
            <w:r w:rsidR="002E0607" w:rsidRPr="004562F8">
              <w:rPr>
                <w:sz w:val="28"/>
                <w:szCs w:val="28"/>
              </w:rPr>
              <w:t xml:space="preserve"> </w:t>
            </w:r>
            <w:r w:rsidR="0050004A" w:rsidRPr="004562F8">
              <w:rPr>
                <w:sz w:val="28"/>
                <w:szCs w:val="28"/>
              </w:rPr>
              <w:t>20</w:t>
            </w:r>
            <w:r w:rsidR="005467B2" w:rsidRPr="004562F8">
              <w:rPr>
                <w:sz w:val="28"/>
                <w:szCs w:val="28"/>
              </w:rPr>
              <w:t>22</w:t>
            </w:r>
            <w:r w:rsidR="0050004A" w:rsidRPr="004562F8">
              <w:rPr>
                <w:sz w:val="28"/>
                <w:szCs w:val="28"/>
              </w:rPr>
              <w:t>г. -</w:t>
            </w:r>
            <w:r w:rsidR="005467B2" w:rsidRPr="004562F8">
              <w:rPr>
                <w:sz w:val="28"/>
                <w:szCs w:val="28"/>
              </w:rPr>
              <w:t>4191,0</w:t>
            </w:r>
            <w:r w:rsidR="00A7085B" w:rsidRPr="004562F8">
              <w:rPr>
                <w:sz w:val="28"/>
                <w:szCs w:val="28"/>
              </w:rPr>
              <w:t xml:space="preserve"> т. р.</w:t>
            </w:r>
          </w:p>
          <w:p w:rsidR="0050004A" w:rsidRPr="004562F8" w:rsidRDefault="0050004A" w:rsidP="00392372">
            <w:pPr>
              <w:ind w:firstLine="34"/>
              <w:jc w:val="both"/>
              <w:rPr>
                <w:sz w:val="28"/>
                <w:szCs w:val="28"/>
              </w:rPr>
            </w:pPr>
            <w:r w:rsidRPr="004562F8">
              <w:rPr>
                <w:sz w:val="28"/>
                <w:szCs w:val="28"/>
              </w:rPr>
              <w:t>20</w:t>
            </w:r>
            <w:r w:rsidR="00B57FBA" w:rsidRPr="004562F8">
              <w:rPr>
                <w:sz w:val="28"/>
                <w:szCs w:val="28"/>
              </w:rPr>
              <w:t>23г. -</w:t>
            </w:r>
            <w:r w:rsidR="00A7085B" w:rsidRPr="004562F8">
              <w:rPr>
                <w:sz w:val="28"/>
                <w:szCs w:val="28"/>
              </w:rPr>
              <w:t xml:space="preserve"> </w:t>
            </w:r>
            <w:r w:rsidR="00B57FBA" w:rsidRPr="004562F8">
              <w:rPr>
                <w:sz w:val="28"/>
                <w:szCs w:val="28"/>
              </w:rPr>
              <w:t>217,0</w:t>
            </w:r>
            <w:r w:rsidR="00A7085B" w:rsidRPr="004562F8">
              <w:rPr>
                <w:sz w:val="28"/>
                <w:szCs w:val="28"/>
              </w:rPr>
              <w:t xml:space="preserve"> </w:t>
            </w:r>
            <w:r w:rsidRPr="004562F8">
              <w:rPr>
                <w:sz w:val="28"/>
                <w:szCs w:val="28"/>
              </w:rPr>
              <w:t>т.р.</w:t>
            </w:r>
            <w:r w:rsidR="002E0607" w:rsidRPr="004562F8">
              <w:rPr>
                <w:sz w:val="28"/>
                <w:szCs w:val="28"/>
              </w:rPr>
              <w:t xml:space="preserve"> </w:t>
            </w:r>
            <w:r w:rsidRPr="004562F8">
              <w:rPr>
                <w:sz w:val="28"/>
                <w:szCs w:val="28"/>
              </w:rPr>
              <w:t>20</w:t>
            </w:r>
            <w:r w:rsidR="005467B2" w:rsidRPr="004562F8">
              <w:rPr>
                <w:sz w:val="28"/>
                <w:szCs w:val="28"/>
              </w:rPr>
              <w:t>23</w:t>
            </w:r>
            <w:r w:rsidRPr="004562F8">
              <w:rPr>
                <w:sz w:val="28"/>
                <w:szCs w:val="28"/>
              </w:rPr>
              <w:t>г. -</w:t>
            </w:r>
            <w:r w:rsidR="00A7085B" w:rsidRPr="004562F8">
              <w:rPr>
                <w:sz w:val="28"/>
                <w:szCs w:val="28"/>
              </w:rPr>
              <w:t xml:space="preserve"> </w:t>
            </w:r>
            <w:r w:rsidR="005467B2" w:rsidRPr="004562F8">
              <w:rPr>
                <w:sz w:val="28"/>
                <w:szCs w:val="28"/>
              </w:rPr>
              <w:t>4338,0</w:t>
            </w:r>
            <w:r w:rsidR="00A7085B" w:rsidRPr="004562F8">
              <w:rPr>
                <w:sz w:val="28"/>
                <w:szCs w:val="28"/>
              </w:rPr>
              <w:t xml:space="preserve"> </w:t>
            </w:r>
            <w:r w:rsidRPr="004562F8">
              <w:rPr>
                <w:sz w:val="28"/>
                <w:szCs w:val="28"/>
              </w:rPr>
              <w:t>т.</w:t>
            </w:r>
            <w:r w:rsidR="00A7085B" w:rsidRPr="004562F8">
              <w:rPr>
                <w:sz w:val="28"/>
                <w:szCs w:val="28"/>
              </w:rPr>
              <w:t xml:space="preserve"> </w:t>
            </w:r>
            <w:r w:rsidRPr="004562F8">
              <w:rPr>
                <w:sz w:val="28"/>
                <w:szCs w:val="28"/>
              </w:rPr>
              <w:t>р.</w:t>
            </w:r>
          </w:p>
          <w:p w:rsidR="0050004A" w:rsidRPr="004562F8" w:rsidRDefault="0050004A" w:rsidP="00392372">
            <w:pPr>
              <w:ind w:firstLine="34"/>
              <w:jc w:val="both"/>
              <w:rPr>
                <w:sz w:val="28"/>
                <w:szCs w:val="28"/>
              </w:rPr>
            </w:pPr>
            <w:r w:rsidRPr="004562F8">
              <w:rPr>
                <w:sz w:val="28"/>
                <w:szCs w:val="28"/>
              </w:rPr>
              <w:t>20</w:t>
            </w:r>
            <w:r w:rsidR="00B57FBA" w:rsidRPr="004562F8">
              <w:rPr>
                <w:sz w:val="28"/>
                <w:szCs w:val="28"/>
              </w:rPr>
              <w:t>24г. -</w:t>
            </w:r>
            <w:r w:rsidR="00A7085B" w:rsidRPr="004562F8">
              <w:rPr>
                <w:sz w:val="28"/>
                <w:szCs w:val="28"/>
              </w:rPr>
              <w:t xml:space="preserve"> </w:t>
            </w:r>
            <w:r w:rsidR="00B57FBA" w:rsidRPr="004562F8">
              <w:rPr>
                <w:sz w:val="28"/>
                <w:szCs w:val="28"/>
              </w:rPr>
              <w:t>224,0</w:t>
            </w:r>
            <w:r w:rsidR="00A7085B" w:rsidRPr="004562F8">
              <w:rPr>
                <w:sz w:val="28"/>
                <w:szCs w:val="28"/>
              </w:rPr>
              <w:t xml:space="preserve"> </w:t>
            </w:r>
            <w:r w:rsidRPr="004562F8">
              <w:rPr>
                <w:sz w:val="28"/>
                <w:szCs w:val="28"/>
              </w:rPr>
              <w:t>т.р.</w:t>
            </w:r>
            <w:r w:rsidR="002E0607" w:rsidRPr="004562F8">
              <w:rPr>
                <w:sz w:val="28"/>
                <w:szCs w:val="28"/>
              </w:rPr>
              <w:t xml:space="preserve"> </w:t>
            </w:r>
            <w:r w:rsidRPr="004562F8">
              <w:rPr>
                <w:sz w:val="28"/>
                <w:szCs w:val="28"/>
              </w:rPr>
              <w:t>20</w:t>
            </w:r>
            <w:r w:rsidR="005467B2" w:rsidRPr="004562F8">
              <w:rPr>
                <w:sz w:val="28"/>
                <w:szCs w:val="28"/>
              </w:rPr>
              <w:t>24</w:t>
            </w:r>
            <w:r w:rsidRPr="004562F8">
              <w:rPr>
                <w:sz w:val="28"/>
                <w:szCs w:val="28"/>
              </w:rPr>
              <w:t xml:space="preserve">г. </w:t>
            </w:r>
            <w:r w:rsidR="005467B2" w:rsidRPr="004562F8">
              <w:rPr>
                <w:sz w:val="28"/>
                <w:szCs w:val="28"/>
              </w:rPr>
              <w:t>–</w:t>
            </w:r>
            <w:r w:rsidRPr="004562F8">
              <w:rPr>
                <w:sz w:val="28"/>
                <w:szCs w:val="28"/>
              </w:rPr>
              <w:t xml:space="preserve"> </w:t>
            </w:r>
            <w:r w:rsidR="005467B2" w:rsidRPr="004562F8">
              <w:rPr>
                <w:sz w:val="28"/>
                <w:szCs w:val="28"/>
              </w:rPr>
              <w:t>4468,0</w:t>
            </w:r>
            <w:r w:rsidR="00A7085B" w:rsidRPr="004562F8">
              <w:rPr>
                <w:sz w:val="28"/>
                <w:szCs w:val="28"/>
              </w:rPr>
              <w:t xml:space="preserve"> т. р.,</w:t>
            </w:r>
          </w:p>
          <w:p w:rsidR="0050004A" w:rsidRPr="004562F8" w:rsidRDefault="00B57FBA" w:rsidP="00392372">
            <w:pPr>
              <w:ind w:firstLine="34"/>
              <w:jc w:val="both"/>
              <w:rPr>
                <w:sz w:val="28"/>
                <w:szCs w:val="28"/>
              </w:rPr>
            </w:pPr>
            <w:r w:rsidRPr="004562F8">
              <w:rPr>
                <w:sz w:val="28"/>
                <w:szCs w:val="28"/>
              </w:rPr>
              <w:t>2025г. -</w:t>
            </w:r>
            <w:r w:rsidR="00A7085B" w:rsidRPr="004562F8">
              <w:rPr>
                <w:sz w:val="28"/>
                <w:szCs w:val="28"/>
              </w:rPr>
              <w:t xml:space="preserve"> </w:t>
            </w:r>
            <w:r w:rsidRPr="004562F8">
              <w:rPr>
                <w:sz w:val="28"/>
                <w:szCs w:val="28"/>
              </w:rPr>
              <w:t>231,0</w:t>
            </w:r>
            <w:r w:rsidR="00A7085B" w:rsidRPr="004562F8">
              <w:rPr>
                <w:sz w:val="28"/>
                <w:szCs w:val="28"/>
              </w:rPr>
              <w:t xml:space="preserve"> </w:t>
            </w:r>
            <w:r w:rsidR="0050004A" w:rsidRPr="004562F8">
              <w:rPr>
                <w:sz w:val="28"/>
                <w:szCs w:val="28"/>
              </w:rPr>
              <w:t>т.р.</w:t>
            </w:r>
            <w:r w:rsidR="002E0607" w:rsidRPr="004562F8">
              <w:rPr>
                <w:sz w:val="28"/>
                <w:szCs w:val="28"/>
              </w:rPr>
              <w:t xml:space="preserve"> </w:t>
            </w:r>
            <w:r w:rsidR="0050004A" w:rsidRPr="004562F8">
              <w:rPr>
                <w:sz w:val="28"/>
                <w:szCs w:val="28"/>
              </w:rPr>
              <w:t>20</w:t>
            </w:r>
            <w:r w:rsidR="005467B2" w:rsidRPr="004562F8">
              <w:rPr>
                <w:sz w:val="28"/>
                <w:szCs w:val="28"/>
              </w:rPr>
              <w:t>25</w:t>
            </w:r>
            <w:r w:rsidR="0050004A" w:rsidRPr="004562F8">
              <w:rPr>
                <w:sz w:val="28"/>
                <w:szCs w:val="28"/>
              </w:rPr>
              <w:t xml:space="preserve">г.- </w:t>
            </w:r>
            <w:r w:rsidR="005467B2" w:rsidRPr="004562F8">
              <w:rPr>
                <w:sz w:val="28"/>
                <w:szCs w:val="28"/>
              </w:rPr>
              <w:t>4602,0</w:t>
            </w:r>
            <w:r w:rsidR="00A7085B" w:rsidRPr="004562F8">
              <w:rPr>
                <w:sz w:val="28"/>
                <w:szCs w:val="28"/>
              </w:rPr>
              <w:t xml:space="preserve"> </w:t>
            </w:r>
            <w:r w:rsidR="0050004A" w:rsidRPr="004562F8">
              <w:rPr>
                <w:sz w:val="28"/>
                <w:szCs w:val="28"/>
              </w:rPr>
              <w:t>т.</w:t>
            </w:r>
            <w:r w:rsidR="00A7085B" w:rsidRPr="004562F8">
              <w:rPr>
                <w:sz w:val="28"/>
                <w:szCs w:val="28"/>
              </w:rPr>
              <w:t xml:space="preserve"> </w:t>
            </w:r>
            <w:r w:rsidR="0050004A" w:rsidRPr="004562F8">
              <w:rPr>
                <w:sz w:val="28"/>
                <w:szCs w:val="28"/>
              </w:rPr>
              <w:t xml:space="preserve">р. </w:t>
            </w:r>
          </w:p>
        </w:tc>
      </w:tr>
      <w:tr w:rsidR="00392372" w:rsidRPr="004562F8" w:rsidTr="00392372">
        <w:tc>
          <w:tcPr>
            <w:tcW w:w="3828" w:type="dxa"/>
          </w:tcPr>
          <w:p w:rsidR="0050004A" w:rsidRPr="004562F8" w:rsidRDefault="0050004A" w:rsidP="00392372">
            <w:pPr>
              <w:ind w:firstLine="34"/>
              <w:jc w:val="both"/>
              <w:rPr>
                <w:spacing w:val="-2"/>
                <w:sz w:val="28"/>
                <w:szCs w:val="28"/>
              </w:rPr>
            </w:pPr>
            <w:r w:rsidRPr="004562F8">
              <w:rPr>
                <w:spacing w:val="-2"/>
                <w:sz w:val="28"/>
                <w:szCs w:val="28"/>
              </w:rPr>
              <w:t xml:space="preserve">Ожидаемые результаты реализации </w:t>
            </w:r>
            <w:r w:rsidRPr="004562F8">
              <w:rPr>
                <w:sz w:val="28"/>
                <w:szCs w:val="28"/>
              </w:rPr>
              <w:t>муниципальной программы</w:t>
            </w:r>
          </w:p>
        </w:tc>
        <w:tc>
          <w:tcPr>
            <w:tcW w:w="5811" w:type="dxa"/>
          </w:tcPr>
          <w:p w:rsidR="0050004A" w:rsidRPr="004562F8" w:rsidRDefault="0050004A" w:rsidP="00392372">
            <w:pPr>
              <w:ind w:firstLine="34"/>
              <w:jc w:val="both"/>
              <w:rPr>
                <w:sz w:val="28"/>
                <w:szCs w:val="28"/>
              </w:rPr>
            </w:pPr>
            <w:r w:rsidRPr="004562F8">
              <w:rPr>
                <w:sz w:val="28"/>
                <w:szCs w:val="28"/>
              </w:rPr>
              <w:t>Реализация муниципальной программы в полном объеме позволит достичь следующих результатов:</w:t>
            </w:r>
          </w:p>
          <w:p w:rsidR="0050004A" w:rsidRPr="004562F8" w:rsidRDefault="0050004A" w:rsidP="00392372">
            <w:pPr>
              <w:ind w:firstLine="34"/>
              <w:jc w:val="both"/>
              <w:rPr>
                <w:sz w:val="28"/>
                <w:szCs w:val="28"/>
              </w:rPr>
            </w:pPr>
            <w:r w:rsidRPr="004562F8">
              <w:rPr>
                <w:sz w:val="28"/>
                <w:szCs w:val="28"/>
              </w:rPr>
              <w:t>1. Отсутствие недоимки по налоговым и неналоговым платежам, зачисляемым в местный бюджет.</w:t>
            </w:r>
          </w:p>
          <w:p w:rsidR="0050004A" w:rsidRPr="004562F8" w:rsidRDefault="0050004A" w:rsidP="00392372">
            <w:pPr>
              <w:ind w:firstLine="34"/>
              <w:jc w:val="both"/>
              <w:rPr>
                <w:sz w:val="28"/>
                <w:szCs w:val="28"/>
              </w:rPr>
            </w:pPr>
            <w:r w:rsidRPr="004562F8">
              <w:rPr>
                <w:sz w:val="28"/>
                <w:szCs w:val="28"/>
              </w:rPr>
              <w:t>2. Поддержка и повышения жизненного уровня малоимущих слоев населения, снижение социальной напряженно</w:t>
            </w:r>
            <w:r w:rsidR="00A7085B" w:rsidRPr="004562F8">
              <w:rPr>
                <w:sz w:val="28"/>
                <w:szCs w:val="28"/>
              </w:rPr>
              <w:t xml:space="preserve">сти в </w:t>
            </w:r>
            <w:r w:rsidR="00A7085B" w:rsidRPr="004562F8">
              <w:rPr>
                <w:sz w:val="28"/>
                <w:szCs w:val="28"/>
              </w:rPr>
              <w:lastRenderedPageBreak/>
              <w:t xml:space="preserve">Нижневедугском сельском </w:t>
            </w:r>
            <w:r w:rsidRPr="004562F8">
              <w:rPr>
                <w:sz w:val="28"/>
                <w:szCs w:val="28"/>
              </w:rPr>
              <w:t>поселении.</w:t>
            </w:r>
          </w:p>
          <w:p w:rsidR="0050004A" w:rsidRPr="004562F8" w:rsidRDefault="0050004A" w:rsidP="00392372">
            <w:pPr>
              <w:ind w:firstLine="34"/>
              <w:jc w:val="both"/>
              <w:rPr>
                <w:sz w:val="28"/>
                <w:szCs w:val="28"/>
              </w:rPr>
            </w:pPr>
            <w:r w:rsidRPr="004562F8">
              <w:rPr>
                <w:sz w:val="28"/>
                <w:szCs w:val="28"/>
              </w:rPr>
              <w:t>3. Совершенствование системы управления и распоряжения муниципальным имуществом путем внедрения современных форм и методов управления.</w:t>
            </w:r>
          </w:p>
          <w:p w:rsidR="0050004A" w:rsidRPr="004562F8" w:rsidRDefault="0050004A" w:rsidP="00392372">
            <w:pPr>
              <w:ind w:firstLine="34"/>
              <w:jc w:val="both"/>
              <w:rPr>
                <w:sz w:val="28"/>
                <w:szCs w:val="28"/>
              </w:rPr>
            </w:pPr>
            <w:r w:rsidRPr="004562F8">
              <w:rPr>
                <w:sz w:val="28"/>
                <w:szCs w:val="28"/>
              </w:rPr>
              <w:t>4. Оптимизация состава и структуры муниципального имущества с учетом обеспечения полномочий органов местного самоуправления.</w:t>
            </w:r>
          </w:p>
          <w:p w:rsidR="0050004A" w:rsidRPr="004562F8" w:rsidRDefault="0050004A" w:rsidP="00392372">
            <w:pPr>
              <w:ind w:firstLine="34"/>
              <w:jc w:val="both"/>
              <w:rPr>
                <w:sz w:val="28"/>
                <w:szCs w:val="28"/>
              </w:rPr>
            </w:pPr>
            <w:r w:rsidRPr="004562F8">
              <w:rPr>
                <w:sz w:val="28"/>
                <w:szCs w:val="28"/>
              </w:rPr>
              <w:t xml:space="preserve">5. Наличие возможности населению поселения осуществлять вызов экстренных оперативных служб по единому номеру «112». </w:t>
            </w:r>
          </w:p>
        </w:tc>
      </w:tr>
    </w:tbl>
    <w:p w:rsidR="0050004A" w:rsidRPr="004562F8" w:rsidRDefault="0050004A" w:rsidP="00392372">
      <w:pPr>
        <w:widowControl/>
        <w:autoSpaceDE/>
        <w:autoSpaceDN/>
        <w:adjustRightInd/>
        <w:ind w:firstLine="709"/>
        <w:jc w:val="both"/>
        <w:rPr>
          <w:sz w:val="28"/>
          <w:szCs w:val="28"/>
        </w:rPr>
      </w:pPr>
    </w:p>
    <w:p w:rsidR="0050004A" w:rsidRPr="004562F8" w:rsidRDefault="0050004A" w:rsidP="00392372">
      <w:pPr>
        <w:widowControl/>
        <w:autoSpaceDE/>
        <w:autoSpaceDN/>
        <w:adjustRightInd/>
        <w:ind w:firstLine="709"/>
        <w:jc w:val="both"/>
        <w:rPr>
          <w:sz w:val="28"/>
          <w:szCs w:val="28"/>
        </w:rPr>
      </w:pPr>
      <w:r w:rsidRPr="004562F8">
        <w:rPr>
          <w:sz w:val="28"/>
          <w:szCs w:val="28"/>
        </w:rPr>
        <w:t>1.Общая характеристика сферы реализации муниципальной программы</w:t>
      </w:r>
    </w:p>
    <w:p w:rsidR="0050004A" w:rsidRPr="004562F8" w:rsidRDefault="0050004A" w:rsidP="00392372">
      <w:pPr>
        <w:widowControl/>
        <w:autoSpaceDE/>
        <w:autoSpaceDN/>
        <w:adjustRightInd/>
        <w:ind w:firstLine="709"/>
        <w:jc w:val="both"/>
        <w:rPr>
          <w:sz w:val="28"/>
          <w:szCs w:val="28"/>
        </w:rPr>
      </w:pPr>
    </w:p>
    <w:p w:rsidR="0050004A" w:rsidRPr="004562F8" w:rsidRDefault="0050004A" w:rsidP="00392372">
      <w:pPr>
        <w:widowControl/>
        <w:ind w:firstLine="709"/>
        <w:jc w:val="both"/>
        <w:rPr>
          <w:sz w:val="28"/>
          <w:szCs w:val="28"/>
        </w:rPr>
      </w:pPr>
      <w:r w:rsidRPr="004562F8">
        <w:rPr>
          <w:sz w:val="28"/>
          <w:szCs w:val="28"/>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50004A" w:rsidRPr="004562F8" w:rsidRDefault="0050004A" w:rsidP="00392372">
      <w:pPr>
        <w:widowControl/>
        <w:shd w:val="clear" w:color="auto" w:fill="FFFFFF"/>
        <w:suppressAutoHyphens/>
        <w:ind w:firstLine="709"/>
        <w:jc w:val="both"/>
        <w:rPr>
          <w:sz w:val="28"/>
          <w:szCs w:val="28"/>
        </w:rPr>
      </w:pPr>
      <w:r w:rsidRPr="004562F8">
        <w:rPr>
          <w:sz w:val="28"/>
          <w:szCs w:val="28"/>
        </w:rPr>
        <w:t>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50004A" w:rsidRPr="004562F8" w:rsidRDefault="0050004A" w:rsidP="00392372">
      <w:pPr>
        <w:autoSpaceDE/>
        <w:autoSpaceDN/>
        <w:ind w:firstLine="709"/>
        <w:jc w:val="both"/>
        <w:rPr>
          <w:sz w:val="28"/>
          <w:szCs w:val="28"/>
        </w:rPr>
      </w:pPr>
      <w:r w:rsidRPr="004562F8">
        <w:rPr>
          <w:sz w:val="28"/>
          <w:szCs w:val="28"/>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50004A" w:rsidRPr="004562F8" w:rsidRDefault="0050004A" w:rsidP="00392372">
      <w:pPr>
        <w:widowControl/>
        <w:suppressAutoHyphens/>
        <w:autoSpaceDE/>
        <w:adjustRightInd/>
        <w:ind w:firstLine="709"/>
        <w:jc w:val="both"/>
        <w:textAlignment w:val="baseline"/>
        <w:rPr>
          <w:kern w:val="3"/>
          <w:sz w:val="28"/>
          <w:szCs w:val="28"/>
          <w:lang w:eastAsia="zh-CN"/>
        </w:rPr>
      </w:pPr>
      <w:r w:rsidRPr="004562F8">
        <w:rPr>
          <w:kern w:val="3"/>
          <w:sz w:val="28"/>
          <w:szCs w:val="28"/>
          <w:lang w:eastAsia="zh-CN"/>
        </w:rPr>
        <w:t xml:space="preserve">В условиях современного бюджетного законодательства собственных доходов бюджета сельского поселения, получаемых в виде налоговых и неналоговых доходов, недостаточно для эффективного функционирования органов местного самоуправления сельского поселения, </w:t>
      </w:r>
      <w:r w:rsidR="004562F8" w:rsidRPr="004562F8">
        <w:rPr>
          <w:kern w:val="3"/>
          <w:sz w:val="28"/>
          <w:szCs w:val="28"/>
          <w:lang w:eastAsia="zh-CN"/>
        </w:rPr>
        <w:t>исполнения,</w:t>
      </w:r>
      <w:r w:rsidRPr="004562F8">
        <w:rPr>
          <w:kern w:val="3"/>
          <w:sz w:val="28"/>
          <w:szCs w:val="28"/>
          <w:lang w:eastAsia="zh-CN"/>
        </w:rPr>
        <w:t xml:space="preserve">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сельского поселения не обеспечивает в полном объеме и на должном уровне решение вопросов местного значения сельского поселения.</w:t>
      </w:r>
    </w:p>
    <w:p w:rsidR="0050004A" w:rsidRPr="004562F8" w:rsidRDefault="0050004A" w:rsidP="00392372">
      <w:pPr>
        <w:widowControl/>
        <w:suppressAutoHyphens/>
        <w:adjustRightInd/>
        <w:ind w:firstLine="709"/>
        <w:jc w:val="both"/>
        <w:textAlignment w:val="baseline"/>
        <w:rPr>
          <w:kern w:val="3"/>
          <w:sz w:val="28"/>
          <w:szCs w:val="28"/>
          <w:lang w:eastAsia="zh-CN"/>
        </w:rPr>
      </w:pPr>
      <w:r w:rsidRPr="004562F8">
        <w:rPr>
          <w:kern w:val="3"/>
          <w:sz w:val="28"/>
          <w:szCs w:val="28"/>
          <w:lang w:eastAsia="zh-CN"/>
        </w:rPr>
        <w:lastRenderedPageBreak/>
        <w:t>Добиться улучшения сложившейся ситуации, связанной с недостаточной обеспеченностью бюджета сельского поселения финансовыми средствами, возможно путем создания условий для увеличения доходного потенциала бюджета сельского поселения, повышения качества администрирования доходов бюджета сельского поселения, совершенствования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сельского поселения также играет развитие на территории сельского поселения малого и среднего предпринимательства.</w:t>
      </w:r>
    </w:p>
    <w:p w:rsidR="0050004A" w:rsidRPr="004562F8" w:rsidRDefault="0050004A" w:rsidP="00392372">
      <w:pPr>
        <w:widowControl/>
        <w:ind w:firstLine="709"/>
        <w:jc w:val="both"/>
        <w:rPr>
          <w:iCs/>
          <w:sz w:val="28"/>
          <w:szCs w:val="28"/>
          <w:lang w:eastAsia="en-US"/>
        </w:rPr>
      </w:pPr>
      <w:r w:rsidRPr="004562F8">
        <w:rPr>
          <w:iCs/>
          <w:sz w:val="28"/>
          <w:szCs w:val="28"/>
          <w:lang w:eastAsia="en-US"/>
        </w:rPr>
        <w:t>Для увеличения поступления доходов в бюджет сельского поселения необходимо проведение последовательной налоговой политики, установление оптимальной налоговой нагрузки.</w:t>
      </w:r>
    </w:p>
    <w:p w:rsidR="0050004A" w:rsidRPr="004562F8" w:rsidRDefault="0050004A" w:rsidP="00392372">
      <w:pPr>
        <w:widowControl/>
        <w:ind w:firstLine="709"/>
        <w:jc w:val="both"/>
        <w:rPr>
          <w:iCs/>
          <w:sz w:val="28"/>
          <w:szCs w:val="28"/>
          <w:lang w:eastAsia="en-US"/>
        </w:rPr>
      </w:pPr>
      <w:r w:rsidRPr="004562F8">
        <w:rPr>
          <w:iCs/>
          <w:sz w:val="28"/>
          <w:szCs w:val="28"/>
          <w:lang w:eastAsia="en-US"/>
        </w:rPr>
        <w:t>Для улучшения налоговой политики сельского поселения и увеличения доходов бюджета сельского поселения необходимо также повышать качество прогнозирования поступления налоговых и неналоговых доходов в бюджет сельского поселения, активизировать работу по сокращению недоимки по налоговым и неналоговым платежам, зачисляемым в бюджет сельского поселения.</w:t>
      </w:r>
    </w:p>
    <w:p w:rsidR="0050004A" w:rsidRPr="004562F8" w:rsidRDefault="0050004A" w:rsidP="00392372">
      <w:pPr>
        <w:tabs>
          <w:tab w:val="left" w:pos="0"/>
        </w:tabs>
        <w:ind w:firstLine="709"/>
        <w:jc w:val="both"/>
        <w:rPr>
          <w:sz w:val="28"/>
          <w:szCs w:val="28"/>
        </w:rPr>
      </w:pPr>
      <w:r w:rsidRPr="004562F8">
        <w:rPr>
          <w:sz w:val="28"/>
          <w:szCs w:val="28"/>
        </w:rPr>
        <w:t>В сельском по</w:t>
      </w:r>
      <w:r w:rsidR="00A7085B" w:rsidRPr="004562F8">
        <w:rPr>
          <w:sz w:val="28"/>
          <w:szCs w:val="28"/>
        </w:rPr>
        <w:t xml:space="preserve">селении, как и России в целом, </w:t>
      </w:r>
      <w:r w:rsidRPr="004562F8">
        <w:rPr>
          <w:sz w:val="28"/>
          <w:szCs w:val="28"/>
        </w:rPr>
        <w:t>прослеж</w:t>
      </w:r>
      <w:r w:rsidR="00A7085B" w:rsidRPr="004562F8">
        <w:rPr>
          <w:sz w:val="28"/>
          <w:szCs w:val="28"/>
        </w:rPr>
        <w:t xml:space="preserve">ивается устойчивая тенденция к </w:t>
      </w:r>
      <w:r w:rsidRPr="004562F8">
        <w:rPr>
          <w:sz w:val="28"/>
          <w:szCs w:val="28"/>
        </w:rPr>
        <w:t>совершенствованию системы социальной поддержки граждан, направленной на увелич</w:t>
      </w:r>
      <w:r w:rsidR="004F3989" w:rsidRPr="004562F8">
        <w:rPr>
          <w:sz w:val="28"/>
          <w:szCs w:val="28"/>
        </w:rPr>
        <w:t xml:space="preserve">ение доли населения, получивших </w:t>
      </w:r>
      <w:r w:rsidRPr="004562F8">
        <w:rPr>
          <w:sz w:val="28"/>
          <w:szCs w:val="28"/>
        </w:rPr>
        <w:t>меры социальной поддержки.</w:t>
      </w:r>
    </w:p>
    <w:p w:rsidR="0050004A" w:rsidRPr="004562F8" w:rsidRDefault="0050004A" w:rsidP="00392372">
      <w:pPr>
        <w:tabs>
          <w:tab w:val="left" w:pos="0"/>
        </w:tabs>
        <w:ind w:firstLine="709"/>
        <w:jc w:val="both"/>
        <w:rPr>
          <w:sz w:val="28"/>
          <w:szCs w:val="28"/>
        </w:rPr>
      </w:pPr>
      <w:r w:rsidRPr="004562F8">
        <w:rPr>
          <w:sz w:val="28"/>
          <w:szCs w:val="28"/>
        </w:rPr>
        <w:t>Меры социальной поддержки предусматривают оказание социальной помощи инвалидам, пенсионерам, детям с ограниченными возможностями, малоимущим слоям населения, ветеранам войны и труда, вдовам ветеранов войны, труженикам тыла и других категорий граждан в соответствии с законодательством Воронежской области и развитием системы социальной поддержки населения.</w:t>
      </w:r>
    </w:p>
    <w:p w:rsidR="0050004A" w:rsidRPr="004562F8" w:rsidRDefault="0050004A" w:rsidP="00392372">
      <w:pPr>
        <w:ind w:firstLine="709"/>
        <w:jc w:val="both"/>
        <w:rPr>
          <w:sz w:val="28"/>
          <w:szCs w:val="28"/>
        </w:rPr>
      </w:pPr>
      <w:r w:rsidRPr="004562F8">
        <w:rPr>
          <w:sz w:val="28"/>
          <w:szCs w:val="28"/>
        </w:rPr>
        <w:t>Эффективная социальная поддержка лиц, замещавших муниципальные должности, должности муниципальной службы, отдельным категориям пенсионеров направлена на предоставление социальных гарантий и выплаты пенсии за выслугу лет.</w:t>
      </w:r>
    </w:p>
    <w:p w:rsidR="0050004A" w:rsidRPr="004562F8" w:rsidRDefault="0050004A" w:rsidP="00392372">
      <w:pPr>
        <w:ind w:firstLine="709"/>
        <w:jc w:val="both"/>
        <w:rPr>
          <w:iCs/>
          <w:sz w:val="28"/>
          <w:szCs w:val="28"/>
        </w:rPr>
      </w:pPr>
      <w:r w:rsidRPr="004562F8">
        <w:rPr>
          <w:iCs/>
          <w:sz w:val="28"/>
          <w:szCs w:val="28"/>
        </w:rPr>
        <w:t>Меры муниципальной поддержки остаются важнейшим инструментом преодоления негативных последствий социального неравенства.</w:t>
      </w:r>
    </w:p>
    <w:p w:rsidR="0050004A" w:rsidRPr="004562F8" w:rsidRDefault="0050004A" w:rsidP="00392372">
      <w:pPr>
        <w:ind w:firstLine="709"/>
        <w:jc w:val="both"/>
        <w:rPr>
          <w:iCs/>
          <w:sz w:val="28"/>
          <w:szCs w:val="28"/>
        </w:rPr>
      </w:pPr>
      <w:r w:rsidRPr="004562F8">
        <w:rPr>
          <w:iCs/>
          <w:sz w:val="28"/>
          <w:szCs w:val="28"/>
        </w:rPr>
        <w:t>Формирование современной и комфортной социальной среды,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w:t>
      </w:r>
    </w:p>
    <w:p w:rsidR="0050004A" w:rsidRPr="004562F8" w:rsidRDefault="0050004A" w:rsidP="00392372">
      <w:pPr>
        <w:widowControl/>
        <w:tabs>
          <w:tab w:val="left" w:pos="900"/>
        </w:tabs>
        <w:autoSpaceDE/>
        <w:autoSpaceDN/>
        <w:adjustRightInd/>
        <w:ind w:firstLine="709"/>
        <w:jc w:val="both"/>
        <w:rPr>
          <w:sz w:val="28"/>
          <w:szCs w:val="28"/>
        </w:rPr>
      </w:pPr>
      <w:r w:rsidRPr="004562F8">
        <w:rPr>
          <w:sz w:val="28"/>
          <w:szCs w:val="28"/>
        </w:rPr>
        <w:t>Управление муниципальной собственностью сельского поселения</w:t>
      </w:r>
      <w:r w:rsidR="002E0607" w:rsidRPr="004562F8">
        <w:rPr>
          <w:sz w:val="28"/>
          <w:szCs w:val="28"/>
        </w:rPr>
        <w:t xml:space="preserve"> </w:t>
      </w:r>
      <w:r w:rsidRPr="004562F8">
        <w:rPr>
          <w:sz w:val="28"/>
          <w:szCs w:val="28"/>
        </w:rPr>
        <w:t>является неотъемлемой частью деятельности администрации сельского поселения по решению экономических и социальных задач, оздоровлению и укреплению финансовой системы, обеспечивающей высокий уровень и качество жизни населения.</w:t>
      </w:r>
    </w:p>
    <w:p w:rsidR="0050004A" w:rsidRPr="004562F8" w:rsidRDefault="0050004A" w:rsidP="00392372">
      <w:pPr>
        <w:widowControl/>
        <w:tabs>
          <w:tab w:val="left" w:pos="900"/>
        </w:tabs>
        <w:autoSpaceDE/>
        <w:autoSpaceDN/>
        <w:adjustRightInd/>
        <w:ind w:firstLine="709"/>
        <w:jc w:val="both"/>
        <w:rPr>
          <w:sz w:val="28"/>
          <w:szCs w:val="28"/>
        </w:rPr>
      </w:pPr>
      <w:r w:rsidRPr="004562F8">
        <w:rPr>
          <w:sz w:val="28"/>
          <w:szCs w:val="28"/>
        </w:rPr>
        <w:t xml:space="preserve">Эффективное управление муниципальной собственностью сельского поселения предполагает формирование слоя эффективных собственников, </w:t>
      </w:r>
      <w:r w:rsidRPr="004562F8">
        <w:rPr>
          <w:sz w:val="28"/>
          <w:szCs w:val="28"/>
        </w:rPr>
        <w:lastRenderedPageBreak/>
        <w:t>ориентированных на долгосрочное развитие в интересах социально-экономического развития поселения и привлечение инвестиционных ресурсов в объекты муниципальной собственности, что в итоге позволит обеспечить развитие экономики, увеличение доходов бюджета и рост благосостояния населения поселения.</w:t>
      </w:r>
    </w:p>
    <w:p w:rsidR="0050004A" w:rsidRPr="004562F8" w:rsidRDefault="0050004A" w:rsidP="00392372">
      <w:pPr>
        <w:ind w:firstLine="709"/>
        <w:jc w:val="both"/>
        <w:rPr>
          <w:sz w:val="28"/>
          <w:szCs w:val="28"/>
        </w:rPr>
      </w:pPr>
      <w:r w:rsidRPr="004562F8">
        <w:rPr>
          <w:sz w:val="28"/>
          <w:szCs w:val="28"/>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50004A" w:rsidRPr="004562F8" w:rsidRDefault="0050004A" w:rsidP="00392372">
      <w:pPr>
        <w:ind w:firstLine="709"/>
        <w:jc w:val="both"/>
        <w:rPr>
          <w:sz w:val="28"/>
          <w:szCs w:val="28"/>
        </w:rPr>
      </w:pPr>
      <w:r w:rsidRPr="004562F8">
        <w:rPr>
          <w:sz w:val="28"/>
          <w:szCs w:val="28"/>
        </w:rPr>
        <w:t xml:space="preserve">Одним из основных показателей эффективности </w:t>
      </w:r>
      <w:r w:rsidR="00A7085B" w:rsidRPr="004562F8">
        <w:rPr>
          <w:sz w:val="28"/>
          <w:szCs w:val="28"/>
        </w:rPr>
        <w:t xml:space="preserve">управления муниципальным </w:t>
      </w:r>
      <w:r w:rsidRPr="004562F8">
        <w:rPr>
          <w:sz w:val="28"/>
          <w:szCs w:val="28"/>
        </w:rPr>
        <w:t>имуществом сельского поселения является получение неналоговых имущественных доходов в бюджет сельского поселения.</w:t>
      </w:r>
    </w:p>
    <w:p w:rsidR="0050004A" w:rsidRPr="004562F8" w:rsidRDefault="0050004A" w:rsidP="00392372">
      <w:pPr>
        <w:widowControl/>
        <w:autoSpaceDE/>
        <w:autoSpaceDN/>
        <w:adjustRightInd/>
        <w:ind w:firstLine="709"/>
        <w:jc w:val="both"/>
        <w:rPr>
          <w:sz w:val="28"/>
          <w:szCs w:val="28"/>
          <w:lang w:eastAsia="en-US"/>
        </w:rPr>
      </w:pPr>
      <w:r w:rsidRPr="004562F8">
        <w:rPr>
          <w:sz w:val="28"/>
          <w:szCs w:val="28"/>
          <w:lang w:eastAsia="en-US"/>
        </w:rPr>
        <w:t xml:space="preserve">Сегодня серьезную демографическую проблему создает уровень гибели людей в различных чрезвычайных ситуациях, пожарах, происшествиях на водных объектах и т.д. Возрастают масштабы последствий чрезвычайных ситуаций </w:t>
      </w:r>
      <w:r w:rsidRPr="004562F8">
        <w:rPr>
          <w:sz w:val="28"/>
          <w:szCs w:val="28"/>
        </w:rPr>
        <w:t>(далее - ЧС)</w:t>
      </w:r>
      <w:r w:rsidRPr="004562F8">
        <w:rPr>
          <w:sz w:val="28"/>
          <w:szCs w:val="28"/>
          <w:lang w:eastAsia="en-US"/>
        </w:rPr>
        <w:t xml:space="preserve"> природного и техногенного характера.</w:t>
      </w:r>
    </w:p>
    <w:p w:rsidR="0050004A" w:rsidRPr="004562F8" w:rsidRDefault="0050004A" w:rsidP="00392372">
      <w:pPr>
        <w:widowControl/>
        <w:autoSpaceDE/>
        <w:autoSpaceDN/>
        <w:adjustRightInd/>
        <w:ind w:firstLine="709"/>
        <w:jc w:val="both"/>
        <w:rPr>
          <w:sz w:val="28"/>
          <w:szCs w:val="28"/>
          <w:lang w:eastAsia="en-US"/>
        </w:rPr>
      </w:pPr>
      <w:r w:rsidRPr="004562F8">
        <w:rPr>
          <w:sz w:val="28"/>
          <w:szCs w:val="28"/>
          <w:lang w:eastAsia="en-US"/>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
    <w:p w:rsidR="0050004A" w:rsidRPr="004562F8" w:rsidRDefault="0050004A" w:rsidP="00392372">
      <w:pPr>
        <w:widowControl/>
        <w:autoSpaceDE/>
        <w:autoSpaceDN/>
        <w:adjustRightInd/>
        <w:ind w:firstLine="709"/>
        <w:jc w:val="both"/>
        <w:rPr>
          <w:sz w:val="28"/>
          <w:szCs w:val="28"/>
          <w:lang w:eastAsia="en-US"/>
        </w:rPr>
      </w:pPr>
      <w:r w:rsidRPr="004562F8">
        <w:rPr>
          <w:sz w:val="28"/>
          <w:szCs w:val="28"/>
          <w:lang w:eastAsia="en-US"/>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50004A" w:rsidRPr="004562F8" w:rsidRDefault="0050004A" w:rsidP="00392372">
      <w:pPr>
        <w:widowControl/>
        <w:autoSpaceDE/>
        <w:autoSpaceDN/>
        <w:adjustRightInd/>
        <w:ind w:firstLine="709"/>
        <w:jc w:val="both"/>
        <w:rPr>
          <w:sz w:val="28"/>
          <w:szCs w:val="28"/>
          <w:lang w:eastAsia="en-US"/>
        </w:rPr>
      </w:pPr>
      <w:r w:rsidRPr="004562F8">
        <w:rPr>
          <w:sz w:val="28"/>
          <w:szCs w:val="28"/>
          <w:lang w:eastAsia="en-US"/>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50004A" w:rsidRPr="004562F8" w:rsidRDefault="0050004A" w:rsidP="00392372">
      <w:pPr>
        <w:widowControl/>
        <w:autoSpaceDE/>
        <w:autoSpaceDN/>
        <w:adjustRightInd/>
        <w:ind w:firstLine="709"/>
        <w:jc w:val="both"/>
        <w:rPr>
          <w:sz w:val="28"/>
          <w:szCs w:val="28"/>
        </w:rPr>
      </w:pPr>
      <w:r w:rsidRPr="004562F8">
        <w:rPr>
          <w:sz w:val="28"/>
          <w:szCs w:val="28"/>
          <w:lang w:eastAsia="en-US"/>
        </w:rPr>
        <w:t>С</w:t>
      </w:r>
      <w:r w:rsidRPr="004562F8">
        <w:rPr>
          <w:sz w:val="28"/>
          <w:szCs w:val="28"/>
        </w:rPr>
        <w:t>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50004A" w:rsidRPr="004562F8" w:rsidRDefault="0050004A" w:rsidP="00392372">
      <w:pPr>
        <w:widowControl/>
        <w:shd w:val="clear" w:color="auto" w:fill="FFFFFF"/>
        <w:autoSpaceDE/>
        <w:autoSpaceDN/>
        <w:adjustRightInd/>
        <w:ind w:firstLine="709"/>
        <w:jc w:val="both"/>
        <w:rPr>
          <w:sz w:val="28"/>
          <w:szCs w:val="28"/>
        </w:rPr>
      </w:pPr>
      <w:r w:rsidRPr="004562F8">
        <w:rPr>
          <w:sz w:val="28"/>
          <w:szCs w:val="28"/>
          <w:lang w:eastAsia="en-US"/>
        </w:rPr>
        <w:t xml:space="preserve">В первую очередь это, конечно, </w:t>
      </w:r>
      <w:r w:rsidRPr="004562F8">
        <w:rPr>
          <w:sz w:val="28"/>
          <w:szCs w:val="28"/>
        </w:rPr>
        <w:t>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50004A" w:rsidRPr="004562F8" w:rsidRDefault="0050004A" w:rsidP="00392372">
      <w:pPr>
        <w:pStyle w:val="ConsPlusNormal"/>
        <w:ind w:firstLine="709"/>
        <w:jc w:val="both"/>
        <w:rPr>
          <w:rFonts w:ascii="Times New Roman" w:hAnsi="Times New Roman"/>
          <w:sz w:val="28"/>
          <w:szCs w:val="28"/>
        </w:rPr>
      </w:pPr>
      <w:r w:rsidRPr="004562F8">
        <w:rPr>
          <w:rFonts w:ascii="Times New Roman" w:hAnsi="Times New Roman"/>
          <w:sz w:val="28"/>
          <w:szCs w:val="28"/>
        </w:rPr>
        <w:t xml:space="preserve">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w:t>
      </w:r>
      <w:r w:rsidRPr="004562F8">
        <w:rPr>
          <w:rFonts w:ascii="Times New Roman" w:hAnsi="Times New Roman"/>
          <w:sz w:val="28"/>
          <w:szCs w:val="28"/>
        </w:rPr>
        <w:lastRenderedPageBreak/>
        <w:t>массового пребывания, а также организация обучения среди населения.</w:t>
      </w:r>
    </w:p>
    <w:p w:rsidR="0050004A" w:rsidRPr="004562F8" w:rsidRDefault="0050004A" w:rsidP="00392372">
      <w:pPr>
        <w:widowControl/>
        <w:numPr>
          <w:ilvl w:val="0"/>
          <w:numId w:val="2"/>
        </w:numPr>
        <w:autoSpaceDE/>
        <w:autoSpaceDN/>
        <w:adjustRightInd/>
        <w:ind w:left="0" w:firstLine="709"/>
        <w:contextualSpacing/>
        <w:jc w:val="both"/>
        <w:rPr>
          <w:sz w:val="28"/>
          <w:szCs w:val="28"/>
        </w:rPr>
      </w:pPr>
      <w:r w:rsidRPr="004562F8">
        <w:rPr>
          <w:sz w:val="28"/>
          <w:szCs w:val="2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r w:rsidRPr="004562F8">
        <w:rPr>
          <w:sz w:val="28"/>
          <w:szCs w:val="28"/>
        </w:rPr>
        <w:t>Муниципальная политика в сфере совершенствования муниципального управления должна быть направлена на повышение эффективности управления с целью повышения качества жизни населения сельского поселения.</w:t>
      </w:r>
    </w:p>
    <w:p w:rsidR="0050004A" w:rsidRPr="004562F8" w:rsidRDefault="0050004A" w:rsidP="00392372">
      <w:pPr>
        <w:ind w:firstLine="709"/>
        <w:jc w:val="both"/>
        <w:rPr>
          <w:sz w:val="28"/>
          <w:szCs w:val="28"/>
        </w:rPr>
      </w:pPr>
      <w:r w:rsidRPr="004562F8">
        <w:rPr>
          <w:sz w:val="28"/>
          <w:szCs w:val="28"/>
        </w:rPr>
        <w:t xml:space="preserve">Цели муниципальной программы: </w:t>
      </w:r>
    </w:p>
    <w:p w:rsidR="00A7085B" w:rsidRPr="004562F8" w:rsidRDefault="0050004A" w:rsidP="00392372">
      <w:pPr>
        <w:ind w:firstLine="709"/>
        <w:jc w:val="both"/>
        <w:rPr>
          <w:sz w:val="28"/>
          <w:szCs w:val="28"/>
        </w:rPr>
      </w:pPr>
      <w:r w:rsidRPr="004562F8">
        <w:rPr>
          <w:sz w:val="28"/>
          <w:szCs w:val="28"/>
        </w:rPr>
        <w:t>- создание эффективной структуры исполн</w:t>
      </w:r>
      <w:r w:rsidR="00A7085B" w:rsidRPr="004562F8">
        <w:rPr>
          <w:sz w:val="28"/>
          <w:szCs w:val="28"/>
        </w:rPr>
        <w:t>ительной власти поселения;</w:t>
      </w:r>
    </w:p>
    <w:p w:rsidR="0050004A" w:rsidRPr="004562F8" w:rsidRDefault="0050004A" w:rsidP="00392372">
      <w:pPr>
        <w:ind w:firstLine="709"/>
        <w:jc w:val="both"/>
        <w:rPr>
          <w:sz w:val="28"/>
          <w:szCs w:val="28"/>
        </w:rPr>
      </w:pPr>
      <w:r w:rsidRPr="004562F8">
        <w:rPr>
          <w:sz w:val="28"/>
          <w:szCs w:val="28"/>
        </w:rPr>
        <w:t xml:space="preserve">- эффективное управление муниципальным имуществом; </w:t>
      </w:r>
    </w:p>
    <w:p w:rsidR="0050004A" w:rsidRPr="004562F8" w:rsidRDefault="0050004A" w:rsidP="00392372">
      <w:pPr>
        <w:ind w:firstLine="709"/>
        <w:jc w:val="both"/>
        <w:rPr>
          <w:sz w:val="28"/>
          <w:szCs w:val="28"/>
        </w:rPr>
      </w:pPr>
      <w:r w:rsidRPr="004562F8">
        <w:rPr>
          <w:sz w:val="28"/>
          <w:szCs w:val="28"/>
        </w:rPr>
        <w:t>-</w:t>
      </w:r>
      <w:r w:rsidR="00824960" w:rsidRPr="004562F8">
        <w:rPr>
          <w:sz w:val="28"/>
          <w:szCs w:val="28"/>
        </w:rPr>
        <w:t xml:space="preserve"> </w:t>
      </w:r>
      <w:r w:rsidRPr="004562F8">
        <w:rPr>
          <w:sz w:val="28"/>
          <w:szCs w:val="28"/>
        </w:rPr>
        <w:t>эффективное управление средствами местного бюджета.</w:t>
      </w:r>
    </w:p>
    <w:p w:rsidR="0050004A" w:rsidRPr="004562F8" w:rsidRDefault="0050004A" w:rsidP="00392372">
      <w:pPr>
        <w:ind w:firstLine="709"/>
        <w:jc w:val="both"/>
        <w:rPr>
          <w:sz w:val="28"/>
          <w:szCs w:val="28"/>
        </w:rPr>
      </w:pPr>
      <w:r w:rsidRPr="004562F8">
        <w:rPr>
          <w:sz w:val="28"/>
          <w:szCs w:val="28"/>
        </w:rPr>
        <w:t>Основные задачи муниципальной программы:</w:t>
      </w:r>
    </w:p>
    <w:p w:rsidR="0050004A" w:rsidRPr="004562F8" w:rsidRDefault="0050004A" w:rsidP="00392372">
      <w:pPr>
        <w:ind w:firstLine="709"/>
        <w:jc w:val="both"/>
        <w:rPr>
          <w:sz w:val="28"/>
          <w:szCs w:val="28"/>
        </w:rPr>
      </w:pPr>
      <w:r w:rsidRPr="004562F8">
        <w:rPr>
          <w:sz w:val="28"/>
          <w:szCs w:val="28"/>
        </w:rPr>
        <w:t>1. Увеличение доходной части бюджета поселения.</w:t>
      </w:r>
    </w:p>
    <w:p w:rsidR="0050004A" w:rsidRPr="004562F8" w:rsidRDefault="0050004A" w:rsidP="00392372">
      <w:pPr>
        <w:ind w:firstLine="709"/>
        <w:jc w:val="both"/>
        <w:rPr>
          <w:sz w:val="28"/>
          <w:szCs w:val="28"/>
        </w:rPr>
      </w:pPr>
      <w:r w:rsidRPr="004562F8">
        <w:rPr>
          <w:sz w:val="28"/>
          <w:szCs w:val="28"/>
        </w:rPr>
        <w:t>2. Оптимизация расходной части бюджета поселения.</w:t>
      </w:r>
    </w:p>
    <w:p w:rsidR="0050004A" w:rsidRPr="004562F8" w:rsidRDefault="0050004A" w:rsidP="00392372">
      <w:pPr>
        <w:widowControl/>
        <w:tabs>
          <w:tab w:val="left" w:pos="709"/>
        </w:tabs>
        <w:autoSpaceDE/>
        <w:autoSpaceDN/>
        <w:adjustRightInd/>
        <w:ind w:firstLine="709"/>
        <w:jc w:val="both"/>
        <w:rPr>
          <w:sz w:val="28"/>
          <w:szCs w:val="28"/>
        </w:rPr>
      </w:pPr>
      <w:r w:rsidRPr="004562F8">
        <w:rPr>
          <w:sz w:val="28"/>
          <w:szCs w:val="28"/>
        </w:rPr>
        <w:t xml:space="preserve">Сведения о показателях (индикаторах) муниципальной программы и их значениях приведены в приложении </w:t>
      </w:r>
      <w:r w:rsidR="00824960" w:rsidRPr="004562F8">
        <w:rPr>
          <w:sz w:val="28"/>
          <w:szCs w:val="28"/>
        </w:rPr>
        <w:t xml:space="preserve">№ </w:t>
      </w:r>
      <w:r w:rsidRPr="004562F8">
        <w:rPr>
          <w:sz w:val="28"/>
          <w:szCs w:val="28"/>
        </w:rPr>
        <w:t>1 к муниципальной программе.</w:t>
      </w:r>
    </w:p>
    <w:p w:rsidR="0050004A" w:rsidRPr="004562F8" w:rsidRDefault="0050004A" w:rsidP="00392372">
      <w:pPr>
        <w:ind w:firstLine="709"/>
        <w:jc w:val="both"/>
        <w:rPr>
          <w:sz w:val="28"/>
          <w:szCs w:val="28"/>
        </w:rPr>
      </w:pPr>
      <w:r w:rsidRPr="004562F8">
        <w:rPr>
          <w:sz w:val="28"/>
          <w:szCs w:val="28"/>
        </w:rPr>
        <w:t>Ожидаемыми результатами являются:</w:t>
      </w:r>
    </w:p>
    <w:p w:rsidR="0050004A" w:rsidRPr="004562F8" w:rsidRDefault="0050004A" w:rsidP="00392372">
      <w:pPr>
        <w:ind w:firstLine="709"/>
        <w:jc w:val="both"/>
        <w:rPr>
          <w:sz w:val="28"/>
          <w:szCs w:val="28"/>
        </w:rPr>
      </w:pPr>
      <w:r w:rsidRPr="004562F8">
        <w:rPr>
          <w:sz w:val="28"/>
          <w:szCs w:val="28"/>
        </w:rPr>
        <w:t>1. Отсутствие недоимки по налоговым и неналоговым платежам, зачисляемым в местный бюджет.</w:t>
      </w:r>
    </w:p>
    <w:p w:rsidR="0050004A" w:rsidRPr="004562F8" w:rsidRDefault="0050004A" w:rsidP="00392372">
      <w:pPr>
        <w:ind w:firstLine="709"/>
        <w:jc w:val="both"/>
        <w:rPr>
          <w:sz w:val="28"/>
          <w:szCs w:val="28"/>
        </w:rPr>
      </w:pPr>
      <w:r w:rsidRPr="004562F8">
        <w:rPr>
          <w:sz w:val="28"/>
          <w:szCs w:val="28"/>
        </w:rPr>
        <w:t>2. Поддержка и повышения жизненного уровня малоимущих слоев населения, снижение социальной напряженности в Нижневедугском сельском поселении.</w:t>
      </w:r>
    </w:p>
    <w:p w:rsidR="0050004A" w:rsidRPr="004562F8" w:rsidRDefault="0050004A" w:rsidP="00392372">
      <w:pPr>
        <w:ind w:firstLine="709"/>
        <w:jc w:val="both"/>
        <w:rPr>
          <w:sz w:val="28"/>
          <w:szCs w:val="28"/>
        </w:rPr>
      </w:pPr>
      <w:r w:rsidRPr="004562F8">
        <w:rPr>
          <w:sz w:val="28"/>
          <w:szCs w:val="28"/>
        </w:rPr>
        <w:t>3. Совершенствование системы управления и распоряжения муниципальным имуществом путем внедрения современных форм и методов управления.</w:t>
      </w:r>
    </w:p>
    <w:p w:rsidR="0050004A" w:rsidRPr="004562F8" w:rsidRDefault="0050004A" w:rsidP="00392372">
      <w:pPr>
        <w:ind w:firstLine="709"/>
        <w:jc w:val="both"/>
        <w:rPr>
          <w:sz w:val="28"/>
          <w:szCs w:val="28"/>
        </w:rPr>
      </w:pPr>
      <w:r w:rsidRPr="004562F8">
        <w:rPr>
          <w:sz w:val="28"/>
          <w:szCs w:val="28"/>
        </w:rPr>
        <w:t>4. Оптимизация состава и структуры муниципального имущества с учетом обеспечения полномочий органов местного самоуправления.</w:t>
      </w:r>
    </w:p>
    <w:p w:rsidR="0050004A" w:rsidRPr="004562F8" w:rsidRDefault="0050004A" w:rsidP="00392372">
      <w:pPr>
        <w:ind w:firstLine="709"/>
        <w:jc w:val="both"/>
        <w:rPr>
          <w:sz w:val="28"/>
          <w:szCs w:val="28"/>
        </w:rPr>
      </w:pPr>
      <w:r w:rsidRPr="004562F8">
        <w:rPr>
          <w:sz w:val="28"/>
          <w:szCs w:val="28"/>
        </w:rPr>
        <w:t xml:space="preserve">5. Наличие возможности населению поселения осуществлять вызов экстренных оперативных служб по единому номеру «112». </w:t>
      </w:r>
    </w:p>
    <w:p w:rsidR="0050004A" w:rsidRPr="004562F8" w:rsidRDefault="004F3989" w:rsidP="00392372">
      <w:pPr>
        <w:ind w:firstLine="709"/>
        <w:jc w:val="both"/>
        <w:rPr>
          <w:sz w:val="28"/>
          <w:szCs w:val="28"/>
        </w:rPr>
      </w:pPr>
      <w:r w:rsidRPr="004562F8">
        <w:rPr>
          <w:sz w:val="28"/>
          <w:szCs w:val="28"/>
        </w:rPr>
        <w:t>Сроки реализации программы 2020 – 2025</w:t>
      </w:r>
      <w:r w:rsidR="0050004A" w:rsidRPr="004562F8">
        <w:rPr>
          <w:sz w:val="28"/>
          <w:szCs w:val="28"/>
        </w:rPr>
        <w:t xml:space="preserve"> годы.</w:t>
      </w:r>
    </w:p>
    <w:p w:rsidR="0050004A" w:rsidRPr="004562F8" w:rsidRDefault="0050004A" w:rsidP="00392372">
      <w:pPr>
        <w:ind w:firstLine="709"/>
        <w:jc w:val="both"/>
        <w:rPr>
          <w:sz w:val="28"/>
          <w:szCs w:val="28"/>
        </w:rPr>
      </w:pPr>
    </w:p>
    <w:p w:rsidR="0050004A" w:rsidRPr="004562F8" w:rsidRDefault="0050004A" w:rsidP="00392372">
      <w:pPr>
        <w:widowControl/>
        <w:numPr>
          <w:ilvl w:val="0"/>
          <w:numId w:val="2"/>
        </w:numPr>
        <w:shd w:val="clear" w:color="auto" w:fill="FFFFFF"/>
        <w:tabs>
          <w:tab w:val="left" w:pos="1128"/>
        </w:tabs>
        <w:autoSpaceDE/>
        <w:autoSpaceDN/>
        <w:adjustRightInd/>
        <w:ind w:left="0" w:firstLine="709"/>
        <w:jc w:val="both"/>
        <w:rPr>
          <w:bCs/>
          <w:sz w:val="28"/>
          <w:szCs w:val="28"/>
        </w:rPr>
      </w:pPr>
      <w:r w:rsidRPr="004562F8">
        <w:rPr>
          <w:bCs/>
          <w:sz w:val="28"/>
          <w:szCs w:val="28"/>
        </w:rPr>
        <w:t>Обоснование выделения подпрограмм муниципальной программы</w:t>
      </w:r>
    </w:p>
    <w:p w:rsidR="0050004A" w:rsidRPr="004562F8" w:rsidRDefault="0050004A" w:rsidP="00392372">
      <w:pPr>
        <w:ind w:firstLine="709"/>
        <w:jc w:val="both"/>
        <w:rPr>
          <w:sz w:val="28"/>
          <w:szCs w:val="28"/>
        </w:rPr>
      </w:pPr>
      <w:r w:rsidRPr="004562F8">
        <w:rPr>
          <w:sz w:val="28"/>
          <w:szCs w:val="28"/>
        </w:rPr>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rsidR="0050004A" w:rsidRPr="004562F8" w:rsidRDefault="0050004A" w:rsidP="00392372">
      <w:pPr>
        <w:ind w:firstLine="709"/>
        <w:jc w:val="both"/>
        <w:rPr>
          <w:sz w:val="28"/>
          <w:szCs w:val="28"/>
        </w:rPr>
      </w:pPr>
      <w:r w:rsidRPr="004562F8">
        <w:rPr>
          <w:sz w:val="28"/>
          <w:szCs w:val="28"/>
        </w:rPr>
        <w:t>Всего сформировано 6 подпрограмм муниципальной программы:</w:t>
      </w:r>
    </w:p>
    <w:p w:rsidR="0050004A" w:rsidRPr="004562F8" w:rsidRDefault="0050004A" w:rsidP="00392372">
      <w:pPr>
        <w:widowControl/>
        <w:ind w:firstLine="709"/>
        <w:jc w:val="both"/>
        <w:rPr>
          <w:sz w:val="28"/>
          <w:szCs w:val="28"/>
        </w:rPr>
      </w:pPr>
    </w:p>
    <w:p w:rsidR="0050004A" w:rsidRPr="004562F8" w:rsidRDefault="0050004A" w:rsidP="00392372">
      <w:pPr>
        <w:widowControl/>
        <w:ind w:firstLine="709"/>
        <w:jc w:val="both"/>
        <w:rPr>
          <w:sz w:val="28"/>
          <w:szCs w:val="28"/>
        </w:rPr>
      </w:pPr>
      <w:r w:rsidRPr="004562F8">
        <w:rPr>
          <w:sz w:val="28"/>
          <w:szCs w:val="28"/>
        </w:rPr>
        <w:t>4.Обобщенная характеристика основных мероприятий</w:t>
      </w: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r w:rsidRPr="004562F8">
        <w:rPr>
          <w:sz w:val="28"/>
          <w:szCs w:val="28"/>
        </w:rPr>
        <w:t>Реализация основных мероприятий вне подпрограмм муниципальной программой не предусмотрена.</w:t>
      </w:r>
    </w:p>
    <w:p w:rsidR="0050004A" w:rsidRPr="004562F8" w:rsidRDefault="0050004A" w:rsidP="00392372">
      <w:pPr>
        <w:widowControl/>
        <w:autoSpaceDE/>
        <w:autoSpaceDN/>
        <w:adjustRightInd/>
        <w:ind w:firstLine="709"/>
        <w:jc w:val="both"/>
        <w:rPr>
          <w:sz w:val="28"/>
          <w:szCs w:val="28"/>
        </w:rPr>
      </w:pPr>
    </w:p>
    <w:p w:rsidR="0050004A" w:rsidRPr="004562F8" w:rsidRDefault="0050004A" w:rsidP="00392372">
      <w:pPr>
        <w:widowControl/>
        <w:autoSpaceDE/>
        <w:autoSpaceDN/>
        <w:adjustRightInd/>
        <w:ind w:firstLine="709"/>
        <w:jc w:val="both"/>
        <w:rPr>
          <w:sz w:val="28"/>
          <w:szCs w:val="28"/>
        </w:rPr>
      </w:pPr>
      <w:r w:rsidRPr="004562F8">
        <w:rPr>
          <w:sz w:val="28"/>
          <w:szCs w:val="28"/>
        </w:rPr>
        <w:t>5. Обобщенная характеристика мер муниципального</w:t>
      </w:r>
    </w:p>
    <w:p w:rsidR="0050004A" w:rsidRPr="004562F8" w:rsidRDefault="0050004A" w:rsidP="00392372">
      <w:pPr>
        <w:widowControl/>
        <w:autoSpaceDE/>
        <w:autoSpaceDN/>
        <w:adjustRightInd/>
        <w:ind w:firstLine="709"/>
        <w:jc w:val="both"/>
        <w:rPr>
          <w:sz w:val="28"/>
          <w:szCs w:val="28"/>
        </w:rPr>
      </w:pPr>
      <w:r w:rsidRPr="004562F8">
        <w:rPr>
          <w:sz w:val="28"/>
          <w:szCs w:val="28"/>
        </w:rPr>
        <w:t>и правового регулирования</w:t>
      </w: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r w:rsidRPr="004562F8">
        <w:rPr>
          <w:sz w:val="28"/>
          <w:szCs w:val="28"/>
        </w:rPr>
        <w:t xml:space="preserve">Основные меры правового регулирования, необходимые для реализации мероприятий подпрограмм и направленные на достижение целей и конечных результатов муниципальной программы, отражены в соответствующих разделах подпрограмм. </w:t>
      </w:r>
    </w:p>
    <w:p w:rsidR="0050004A" w:rsidRPr="004562F8" w:rsidRDefault="0050004A" w:rsidP="00392372">
      <w:pPr>
        <w:widowControl/>
        <w:tabs>
          <w:tab w:val="left" w:pos="993"/>
        </w:tabs>
        <w:ind w:firstLine="709"/>
        <w:jc w:val="both"/>
        <w:rPr>
          <w:sz w:val="28"/>
          <w:szCs w:val="28"/>
        </w:rPr>
      </w:pPr>
    </w:p>
    <w:p w:rsidR="0050004A" w:rsidRPr="004562F8" w:rsidRDefault="0050004A" w:rsidP="00392372">
      <w:pPr>
        <w:widowControl/>
        <w:tabs>
          <w:tab w:val="left" w:pos="993"/>
        </w:tabs>
        <w:ind w:firstLine="709"/>
        <w:jc w:val="both"/>
        <w:rPr>
          <w:sz w:val="28"/>
          <w:szCs w:val="28"/>
        </w:rPr>
      </w:pPr>
      <w:r w:rsidRPr="004562F8">
        <w:rPr>
          <w:sz w:val="28"/>
          <w:szCs w:val="28"/>
        </w:rPr>
        <w:t>6. Информация об участии юридических и физических лиц в реализации муниципальной программы</w:t>
      </w:r>
    </w:p>
    <w:p w:rsidR="0050004A" w:rsidRPr="004562F8" w:rsidRDefault="0050004A" w:rsidP="00392372">
      <w:pPr>
        <w:widowControl/>
        <w:tabs>
          <w:tab w:val="left" w:pos="993"/>
        </w:tabs>
        <w:ind w:firstLine="709"/>
        <w:jc w:val="both"/>
        <w:rPr>
          <w:sz w:val="28"/>
          <w:szCs w:val="28"/>
        </w:rPr>
      </w:pPr>
    </w:p>
    <w:p w:rsidR="0050004A" w:rsidRPr="004562F8" w:rsidRDefault="0050004A" w:rsidP="00392372">
      <w:pPr>
        <w:widowControl/>
        <w:tabs>
          <w:tab w:val="left" w:pos="993"/>
        </w:tabs>
        <w:ind w:firstLine="709"/>
        <w:jc w:val="both"/>
        <w:rPr>
          <w:sz w:val="28"/>
          <w:szCs w:val="28"/>
        </w:rPr>
      </w:pPr>
      <w:r w:rsidRPr="004562F8">
        <w:rPr>
          <w:sz w:val="28"/>
          <w:szCs w:val="28"/>
        </w:rPr>
        <w:t>Участие юридических и физических лиц в реализации основных мероприятий программы не планируется.</w:t>
      </w:r>
    </w:p>
    <w:p w:rsidR="0050004A" w:rsidRPr="004562F8" w:rsidRDefault="0050004A" w:rsidP="00392372">
      <w:pPr>
        <w:widowControl/>
        <w:tabs>
          <w:tab w:val="left" w:pos="993"/>
        </w:tabs>
        <w:ind w:firstLine="709"/>
        <w:jc w:val="both"/>
        <w:rPr>
          <w:sz w:val="28"/>
          <w:szCs w:val="28"/>
          <w:highlight w:val="yellow"/>
        </w:rPr>
      </w:pPr>
    </w:p>
    <w:p w:rsidR="0050004A" w:rsidRPr="004562F8" w:rsidRDefault="0050004A" w:rsidP="00392372">
      <w:pPr>
        <w:widowControl/>
        <w:tabs>
          <w:tab w:val="left" w:pos="993"/>
        </w:tabs>
        <w:ind w:firstLine="709"/>
        <w:jc w:val="both"/>
        <w:rPr>
          <w:sz w:val="28"/>
          <w:szCs w:val="28"/>
        </w:rPr>
      </w:pPr>
      <w:r w:rsidRPr="004562F8">
        <w:rPr>
          <w:sz w:val="28"/>
          <w:szCs w:val="28"/>
        </w:rPr>
        <w:t>7.Финансовое обеспечение реализации муниципальной программы</w:t>
      </w:r>
    </w:p>
    <w:p w:rsidR="0050004A" w:rsidRPr="004562F8" w:rsidRDefault="0050004A" w:rsidP="00392372">
      <w:pPr>
        <w:widowControl/>
        <w:tabs>
          <w:tab w:val="left" w:pos="709"/>
        </w:tabs>
        <w:autoSpaceDE/>
        <w:autoSpaceDN/>
        <w:adjustRightInd/>
        <w:ind w:firstLine="709"/>
        <w:jc w:val="both"/>
        <w:rPr>
          <w:sz w:val="28"/>
          <w:szCs w:val="28"/>
        </w:rPr>
      </w:pPr>
      <w:r w:rsidRPr="004562F8">
        <w:rPr>
          <w:sz w:val="28"/>
          <w:szCs w:val="28"/>
        </w:rPr>
        <w:t xml:space="preserve">Финансирование основных мероприятий программы будет </w:t>
      </w:r>
      <w:r w:rsidR="00A7085B" w:rsidRPr="004562F8">
        <w:rPr>
          <w:sz w:val="28"/>
          <w:szCs w:val="28"/>
        </w:rPr>
        <w:t xml:space="preserve">осуществляться за счет средств </w:t>
      </w:r>
      <w:r w:rsidRPr="004562F8">
        <w:rPr>
          <w:sz w:val="28"/>
          <w:szCs w:val="28"/>
        </w:rPr>
        <w:t xml:space="preserve">федерального и местного бюджетов. </w:t>
      </w:r>
    </w:p>
    <w:p w:rsidR="0050004A" w:rsidRPr="004562F8" w:rsidRDefault="0050004A" w:rsidP="00392372">
      <w:pPr>
        <w:widowControl/>
        <w:tabs>
          <w:tab w:val="left" w:pos="709"/>
        </w:tabs>
        <w:autoSpaceDE/>
        <w:autoSpaceDN/>
        <w:adjustRightInd/>
        <w:ind w:firstLine="709"/>
        <w:jc w:val="both"/>
        <w:rPr>
          <w:sz w:val="28"/>
          <w:szCs w:val="28"/>
        </w:rPr>
      </w:pPr>
      <w:r w:rsidRPr="004562F8">
        <w:rPr>
          <w:sz w:val="28"/>
          <w:szCs w:val="28"/>
        </w:rPr>
        <w:t>Объемы расходов на реализацию основных мероприятий программы приведены в приложениях</w:t>
      </w:r>
      <w:r w:rsidR="00E53861" w:rsidRPr="004562F8">
        <w:rPr>
          <w:sz w:val="28"/>
          <w:szCs w:val="28"/>
        </w:rPr>
        <w:t xml:space="preserve"> №</w:t>
      </w:r>
      <w:r w:rsidR="00824960" w:rsidRPr="004562F8">
        <w:rPr>
          <w:sz w:val="28"/>
          <w:szCs w:val="28"/>
        </w:rPr>
        <w:t>№</w:t>
      </w:r>
      <w:r w:rsidRPr="004562F8">
        <w:rPr>
          <w:sz w:val="28"/>
          <w:szCs w:val="28"/>
        </w:rPr>
        <w:t xml:space="preserve"> 2,3 к муниципальной программе.</w:t>
      </w:r>
    </w:p>
    <w:p w:rsidR="0050004A" w:rsidRPr="004562F8" w:rsidRDefault="0050004A" w:rsidP="00392372">
      <w:pPr>
        <w:widowControl/>
        <w:autoSpaceDE/>
        <w:autoSpaceDN/>
        <w:adjustRightInd/>
        <w:ind w:firstLine="709"/>
        <w:jc w:val="both"/>
        <w:rPr>
          <w:sz w:val="28"/>
          <w:szCs w:val="28"/>
        </w:rPr>
      </w:pPr>
    </w:p>
    <w:p w:rsidR="0050004A" w:rsidRPr="004562F8" w:rsidRDefault="0050004A" w:rsidP="00392372">
      <w:pPr>
        <w:widowControl/>
        <w:autoSpaceDE/>
        <w:autoSpaceDN/>
        <w:adjustRightInd/>
        <w:ind w:firstLine="709"/>
        <w:jc w:val="both"/>
        <w:rPr>
          <w:sz w:val="28"/>
          <w:szCs w:val="28"/>
        </w:rPr>
      </w:pPr>
      <w:r w:rsidRPr="004562F8">
        <w:rPr>
          <w:sz w:val="28"/>
          <w:szCs w:val="28"/>
        </w:rPr>
        <w:t>8.Анализ рисков реализации муниципальной программы и описание мер управления рисками реализации муниципальной программы</w:t>
      </w: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r w:rsidRPr="004562F8">
        <w:rPr>
          <w:sz w:val="28"/>
          <w:szCs w:val="28"/>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50004A" w:rsidRPr="004562F8" w:rsidRDefault="0050004A" w:rsidP="00392372">
      <w:pPr>
        <w:ind w:firstLine="709"/>
        <w:jc w:val="both"/>
        <w:rPr>
          <w:sz w:val="28"/>
          <w:szCs w:val="28"/>
        </w:rPr>
      </w:pPr>
      <w:r w:rsidRPr="004562F8">
        <w:rPr>
          <w:sz w:val="28"/>
          <w:szCs w:val="28"/>
        </w:rPr>
        <w:t>Внутренние риски могут являться следствием:</w:t>
      </w:r>
    </w:p>
    <w:p w:rsidR="0050004A" w:rsidRPr="004562F8" w:rsidRDefault="0050004A" w:rsidP="00392372">
      <w:pPr>
        <w:ind w:firstLine="709"/>
        <w:jc w:val="both"/>
        <w:rPr>
          <w:sz w:val="28"/>
          <w:szCs w:val="28"/>
        </w:rPr>
      </w:pPr>
      <w:r w:rsidRPr="004562F8">
        <w:rPr>
          <w:sz w:val="28"/>
          <w:szCs w:val="28"/>
        </w:rPr>
        <w:t>- низкой исполнительской дисциплины ответственного исполнителя программы и исполнителей мероприятий программы;</w:t>
      </w:r>
    </w:p>
    <w:p w:rsidR="0050004A" w:rsidRPr="004562F8" w:rsidRDefault="0050004A" w:rsidP="00392372">
      <w:pPr>
        <w:ind w:firstLine="709"/>
        <w:jc w:val="both"/>
        <w:rPr>
          <w:sz w:val="28"/>
          <w:szCs w:val="28"/>
        </w:rPr>
      </w:pPr>
      <w:r w:rsidRPr="004562F8">
        <w:rPr>
          <w:sz w:val="28"/>
          <w:szCs w:val="28"/>
        </w:rPr>
        <w:t>- несвоевременных разработки, согласования и принятия документов, обеспечивающих выполнение мероприятий программы;</w:t>
      </w:r>
    </w:p>
    <w:p w:rsidR="0050004A" w:rsidRPr="004562F8" w:rsidRDefault="0050004A" w:rsidP="00392372">
      <w:pPr>
        <w:ind w:firstLine="709"/>
        <w:jc w:val="both"/>
        <w:rPr>
          <w:sz w:val="28"/>
          <w:szCs w:val="28"/>
        </w:rPr>
      </w:pPr>
      <w:r w:rsidRPr="004562F8">
        <w:rPr>
          <w:sz w:val="28"/>
          <w:szCs w:val="28"/>
        </w:rPr>
        <w:t>- недостаточной оперативности при корректировке плана реализации программы при наступлении внешних рисков реализации программы.</w:t>
      </w:r>
    </w:p>
    <w:p w:rsidR="0050004A" w:rsidRPr="004562F8" w:rsidRDefault="0050004A" w:rsidP="00392372">
      <w:pPr>
        <w:ind w:firstLine="709"/>
        <w:jc w:val="both"/>
        <w:rPr>
          <w:sz w:val="28"/>
          <w:szCs w:val="28"/>
        </w:rPr>
      </w:pPr>
      <w:r w:rsidRPr="004562F8">
        <w:rPr>
          <w:sz w:val="28"/>
          <w:szCs w:val="28"/>
        </w:rPr>
        <w:t>Мерами управления в</w:t>
      </w:r>
      <w:r w:rsidR="00C13866" w:rsidRPr="004562F8">
        <w:rPr>
          <w:sz w:val="28"/>
          <w:szCs w:val="28"/>
        </w:rPr>
        <w:t xml:space="preserve">нутренними рисками являются: </w:t>
      </w:r>
      <w:r w:rsidRPr="004562F8">
        <w:rPr>
          <w:sz w:val="28"/>
          <w:szCs w:val="28"/>
        </w:rPr>
        <w:t>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50004A" w:rsidRPr="004562F8" w:rsidRDefault="0050004A" w:rsidP="00392372">
      <w:pPr>
        <w:ind w:firstLine="709"/>
        <w:jc w:val="both"/>
        <w:rPr>
          <w:sz w:val="28"/>
          <w:szCs w:val="28"/>
        </w:rPr>
      </w:pPr>
      <w:r w:rsidRPr="004562F8">
        <w:rPr>
          <w:sz w:val="28"/>
          <w:szCs w:val="28"/>
        </w:rPr>
        <w:t>Внешние риски могут являться следствием:</w:t>
      </w:r>
    </w:p>
    <w:p w:rsidR="0050004A" w:rsidRPr="004562F8" w:rsidRDefault="0050004A" w:rsidP="00392372">
      <w:pPr>
        <w:ind w:firstLine="709"/>
        <w:jc w:val="both"/>
        <w:rPr>
          <w:sz w:val="28"/>
          <w:szCs w:val="28"/>
        </w:rPr>
      </w:pPr>
      <w:r w:rsidRPr="004562F8">
        <w:rPr>
          <w:sz w:val="28"/>
          <w:szCs w:val="28"/>
        </w:rPr>
        <w:t>- недостаточного уровня финансирования;</w:t>
      </w:r>
    </w:p>
    <w:p w:rsidR="0050004A" w:rsidRPr="004562F8" w:rsidRDefault="0050004A" w:rsidP="00392372">
      <w:pPr>
        <w:ind w:firstLine="709"/>
        <w:jc w:val="both"/>
        <w:rPr>
          <w:sz w:val="28"/>
          <w:szCs w:val="28"/>
        </w:rPr>
      </w:pPr>
      <w:r w:rsidRPr="004562F8">
        <w:rPr>
          <w:sz w:val="28"/>
          <w:szCs w:val="28"/>
        </w:rPr>
        <w:t>- изменения действующего законодательства.</w:t>
      </w:r>
    </w:p>
    <w:p w:rsidR="0050004A" w:rsidRPr="004562F8" w:rsidRDefault="0050004A" w:rsidP="00392372">
      <w:pPr>
        <w:widowControl/>
        <w:autoSpaceDE/>
        <w:autoSpaceDN/>
        <w:adjustRightInd/>
        <w:ind w:firstLine="709"/>
        <w:jc w:val="both"/>
        <w:rPr>
          <w:sz w:val="28"/>
          <w:szCs w:val="28"/>
        </w:rPr>
      </w:pPr>
      <w:r w:rsidRPr="004562F8">
        <w:rPr>
          <w:sz w:val="28"/>
          <w:szCs w:val="28"/>
        </w:rPr>
        <w:lastRenderedPageBreak/>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50004A" w:rsidRPr="004562F8" w:rsidRDefault="0050004A" w:rsidP="00392372">
      <w:pPr>
        <w:widowControl/>
        <w:tabs>
          <w:tab w:val="left" w:pos="993"/>
        </w:tabs>
        <w:ind w:firstLine="709"/>
        <w:jc w:val="both"/>
        <w:rPr>
          <w:sz w:val="28"/>
          <w:szCs w:val="28"/>
        </w:rPr>
      </w:pPr>
    </w:p>
    <w:p w:rsidR="0050004A" w:rsidRPr="004562F8" w:rsidRDefault="0050004A" w:rsidP="00392372">
      <w:pPr>
        <w:widowControl/>
        <w:tabs>
          <w:tab w:val="left" w:pos="993"/>
        </w:tabs>
        <w:ind w:firstLine="709"/>
        <w:jc w:val="both"/>
        <w:rPr>
          <w:sz w:val="28"/>
          <w:szCs w:val="28"/>
        </w:rPr>
      </w:pPr>
      <w:r w:rsidRPr="004562F8">
        <w:rPr>
          <w:sz w:val="28"/>
          <w:szCs w:val="28"/>
        </w:rPr>
        <w:t>9. Оценка эффективности муниципальной программы</w:t>
      </w:r>
    </w:p>
    <w:p w:rsidR="0050004A" w:rsidRPr="004562F8" w:rsidRDefault="0050004A" w:rsidP="00392372">
      <w:pPr>
        <w:widowControl/>
        <w:tabs>
          <w:tab w:val="left" w:pos="993"/>
        </w:tabs>
        <w:ind w:firstLine="709"/>
        <w:jc w:val="both"/>
        <w:rPr>
          <w:sz w:val="28"/>
          <w:szCs w:val="28"/>
        </w:rPr>
      </w:pPr>
    </w:p>
    <w:p w:rsidR="0050004A" w:rsidRPr="004562F8" w:rsidRDefault="0050004A" w:rsidP="00392372">
      <w:pPr>
        <w:ind w:firstLine="709"/>
        <w:jc w:val="both"/>
        <w:rPr>
          <w:sz w:val="28"/>
          <w:szCs w:val="28"/>
        </w:rPr>
      </w:pPr>
      <w:r w:rsidRPr="004562F8">
        <w:rPr>
          <w:sz w:val="28"/>
          <w:szCs w:val="28"/>
        </w:rPr>
        <w:t xml:space="preserve">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 </w:t>
      </w:r>
    </w:p>
    <w:p w:rsidR="0050004A" w:rsidRPr="004562F8" w:rsidRDefault="0050004A" w:rsidP="00392372">
      <w:pPr>
        <w:widowControl/>
        <w:autoSpaceDE/>
        <w:autoSpaceDN/>
        <w:adjustRightInd/>
        <w:ind w:firstLine="709"/>
        <w:jc w:val="both"/>
        <w:rPr>
          <w:sz w:val="28"/>
          <w:szCs w:val="28"/>
        </w:rPr>
      </w:pPr>
      <w:r w:rsidRPr="004562F8">
        <w:rPr>
          <w:sz w:val="28"/>
          <w:szCs w:val="28"/>
        </w:rPr>
        <w:t>В качестве критериев оценки эффективности муниципальной программы используются целевые показатели (индикаторы), приведенные в таблице 1 «Сведения о показателях (индикаторах) муниципальной программы сельского поселения «</w:t>
      </w:r>
      <w:r w:rsidR="00E53861" w:rsidRPr="004562F8">
        <w:rPr>
          <w:sz w:val="28"/>
          <w:szCs w:val="28"/>
        </w:rPr>
        <w:t>Муниципальное управление на 2020-2025</w:t>
      </w:r>
      <w:r w:rsidRPr="004562F8">
        <w:rPr>
          <w:sz w:val="28"/>
          <w:szCs w:val="28"/>
        </w:rPr>
        <w:t xml:space="preserve"> годы». Эффективность реализации муниципальной программы определяется степенью достижения плановых значений целевых показателей (индикаторов).</w:t>
      </w:r>
    </w:p>
    <w:p w:rsidR="0050004A" w:rsidRPr="004562F8" w:rsidRDefault="00C13866" w:rsidP="00392372">
      <w:pPr>
        <w:widowControl/>
        <w:ind w:firstLine="709"/>
        <w:contextualSpacing/>
        <w:jc w:val="center"/>
        <w:rPr>
          <w:sz w:val="28"/>
          <w:szCs w:val="28"/>
        </w:rPr>
      </w:pPr>
      <w:r w:rsidRPr="004562F8">
        <w:rPr>
          <w:sz w:val="28"/>
          <w:szCs w:val="28"/>
          <w:highlight w:val="yellow"/>
        </w:rPr>
        <w:br w:type="page"/>
      </w:r>
      <w:r w:rsidR="0050004A" w:rsidRPr="004562F8">
        <w:rPr>
          <w:sz w:val="28"/>
          <w:szCs w:val="28"/>
        </w:rPr>
        <w:lastRenderedPageBreak/>
        <w:t>10. Подпрограммы муниципальной программы</w:t>
      </w:r>
    </w:p>
    <w:tbl>
      <w:tblPr>
        <w:tblW w:w="9708" w:type="dxa"/>
        <w:tblLayout w:type="fixed"/>
        <w:tblLook w:val="00A0" w:firstRow="1" w:lastRow="0" w:firstColumn="1" w:lastColumn="0" w:noHBand="0" w:noVBand="0"/>
      </w:tblPr>
      <w:tblGrid>
        <w:gridCol w:w="3501"/>
        <w:gridCol w:w="4797"/>
        <w:gridCol w:w="1410"/>
      </w:tblGrid>
      <w:tr w:rsidR="00392372" w:rsidRPr="004562F8" w:rsidTr="00392372">
        <w:trPr>
          <w:gridAfter w:val="1"/>
          <w:wAfter w:w="1410" w:type="dxa"/>
          <w:trHeight w:val="1500"/>
        </w:trPr>
        <w:tc>
          <w:tcPr>
            <w:tcW w:w="8298" w:type="dxa"/>
            <w:gridSpan w:val="2"/>
            <w:tcBorders>
              <w:top w:val="nil"/>
              <w:left w:val="nil"/>
              <w:bottom w:val="nil"/>
              <w:right w:val="nil"/>
            </w:tcBorders>
            <w:vAlign w:val="center"/>
          </w:tcPr>
          <w:p w:rsidR="0050004A" w:rsidRPr="004562F8" w:rsidRDefault="0050004A" w:rsidP="00392372">
            <w:pPr>
              <w:ind w:firstLine="709"/>
              <w:jc w:val="center"/>
              <w:rPr>
                <w:sz w:val="28"/>
                <w:szCs w:val="28"/>
              </w:rPr>
            </w:pPr>
            <w:r w:rsidRPr="004562F8">
              <w:rPr>
                <w:sz w:val="28"/>
                <w:szCs w:val="28"/>
              </w:rPr>
              <w:t>ПАСПОРТ</w:t>
            </w:r>
            <w:r w:rsidRPr="004562F8">
              <w:rPr>
                <w:sz w:val="28"/>
                <w:szCs w:val="28"/>
              </w:rPr>
              <w:br/>
            </w:r>
            <w:r w:rsidR="00C13866" w:rsidRPr="004562F8">
              <w:rPr>
                <w:sz w:val="28"/>
                <w:szCs w:val="28"/>
              </w:rPr>
              <w:t>п</w:t>
            </w:r>
            <w:r w:rsidRPr="004562F8">
              <w:rPr>
                <w:sz w:val="28"/>
                <w:szCs w:val="28"/>
              </w:rPr>
              <w:t>одпрограммы 1. «Организация и осуществление мероприятий в сфере ГО и ЧС, обеспечение перви</w:t>
            </w:r>
            <w:r w:rsidR="00C13866" w:rsidRPr="004562F8">
              <w:rPr>
                <w:sz w:val="28"/>
                <w:szCs w:val="28"/>
              </w:rPr>
              <w:t xml:space="preserve">чных мер пожарной безопасности на территории Нижневедугского сельского </w:t>
            </w:r>
            <w:r w:rsidRPr="004562F8">
              <w:rPr>
                <w:sz w:val="28"/>
                <w:szCs w:val="28"/>
              </w:rPr>
              <w:t>поселения</w:t>
            </w:r>
          </w:p>
          <w:p w:rsidR="0050004A" w:rsidRPr="004562F8" w:rsidRDefault="0050004A" w:rsidP="00392372">
            <w:pPr>
              <w:widowControl/>
              <w:autoSpaceDE/>
              <w:autoSpaceDN/>
              <w:adjustRightInd/>
              <w:ind w:firstLine="709"/>
              <w:jc w:val="both"/>
              <w:rPr>
                <w:sz w:val="28"/>
                <w:szCs w:val="28"/>
              </w:rPr>
            </w:pPr>
          </w:p>
        </w:tc>
      </w:tr>
      <w:tr w:rsidR="00392372" w:rsidRPr="004562F8" w:rsidTr="0039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shd w:val="clear" w:color="auto" w:fill="FFFFFF"/>
              <w:jc w:val="both"/>
              <w:rPr>
                <w:sz w:val="28"/>
                <w:szCs w:val="28"/>
              </w:rPr>
            </w:pPr>
            <w:r w:rsidRPr="004562F8">
              <w:rPr>
                <w:sz w:val="28"/>
                <w:szCs w:val="28"/>
              </w:rPr>
              <w:t>Ответственный исполнитель</w:t>
            </w:r>
          </w:p>
          <w:p w:rsidR="0050004A" w:rsidRPr="004562F8" w:rsidRDefault="0050004A" w:rsidP="00392372">
            <w:pPr>
              <w:shd w:val="clear" w:color="auto" w:fill="FFFFFF"/>
              <w:jc w:val="both"/>
              <w:rPr>
                <w:sz w:val="28"/>
                <w:szCs w:val="28"/>
              </w:rPr>
            </w:pPr>
            <w:r w:rsidRPr="004562F8">
              <w:rPr>
                <w:sz w:val="28"/>
                <w:szCs w:val="28"/>
              </w:rPr>
              <w:t>подпрограммы</w:t>
            </w:r>
          </w:p>
        </w:tc>
        <w:tc>
          <w:tcPr>
            <w:tcW w:w="6207" w:type="dxa"/>
            <w:gridSpan w:val="2"/>
          </w:tcPr>
          <w:p w:rsidR="0050004A" w:rsidRPr="004562F8" w:rsidRDefault="00C13866" w:rsidP="00392372">
            <w:pPr>
              <w:jc w:val="both"/>
              <w:rPr>
                <w:sz w:val="28"/>
                <w:szCs w:val="28"/>
              </w:rPr>
            </w:pPr>
            <w:r w:rsidRPr="004562F8">
              <w:rPr>
                <w:sz w:val="28"/>
                <w:szCs w:val="28"/>
              </w:rPr>
              <w:t xml:space="preserve">Администрация Нижневедугского </w:t>
            </w:r>
            <w:r w:rsidR="0050004A" w:rsidRPr="004562F8">
              <w:rPr>
                <w:sz w:val="28"/>
                <w:szCs w:val="28"/>
              </w:rPr>
              <w:t>сельского</w:t>
            </w:r>
            <w:r w:rsidR="002E0607" w:rsidRPr="004562F8">
              <w:rPr>
                <w:sz w:val="28"/>
                <w:szCs w:val="28"/>
              </w:rPr>
              <w:t xml:space="preserve"> </w:t>
            </w:r>
            <w:r w:rsidR="0050004A" w:rsidRPr="004562F8">
              <w:rPr>
                <w:sz w:val="28"/>
                <w:szCs w:val="28"/>
              </w:rPr>
              <w:t>поселения</w:t>
            </w:r>
          </w:p>
        </w:tc>
      </w:tr>
      <w:tr w:rsidR="00392372" w:rsidRPr="004562F8" w:rsidTr="0039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shd w:val="clear" w:color="auto" w:fill="FFFFFF"/>
              <w:jc w:val="both"/>
              <w:rPr>
                <w:sz w:val="28"/>
                <w:szCs w:val="28"/>
              </w:rPr>
            </w:pPr>
            <w:r w:rsidRPr="004562F8">
              <w:rPr>
                <w:sz w:val="28"/>
                <w:szCs w:val="28"/>
              </w:rPr>
              <w:t>Цели подпрограммы</w:t>
            </w:r>
          </w:p>
        </w:tc>
        <w:tc>
          <w:tcPr>
            <w:tcW w:w="6207" w:type="dxa"/>
            <w:gridSpan w:val="2"/>
          </w:tcPr>
          <w:p w:rsidR="0050004A" w:rsidRPr="004562F8" w:rsidRDefault="0050004A" w:rsidP="00392372">
            <w:pPr>
              <w:widowControl/>
              <w:suppressAutoHyphens/>
              <w:autoSpaceDE/>
              <w:autoSpaceDN/>
              <w:adjustRightInd/>
              <w:jc w:val="both"/>
              <w:rPr>
                <w:sz w:val="28"/>
                <w:szCs w:val="28"/>
                <w:lang w:eastAsia="ar-SA"/>
              </w:rPr>
            </w:pPr>
            <w:r w:rsidRPr="004562F8">
              <w:rPr>
                <w:sz w:val="28"/>
                <w:szCs w:val="28"/>
                <w:lang w:eastAsia="ar-SA"/>
              </w:rPr>
              <w:t>Обеспечение комплексной безопасности населения и территории сельского поселения</w:t>
            </w:r>
          </w:p>
        </w:tc>
      </w:tr>
      <w:tr w:rsidR="00392372" w:rsidRPr="004562F8" w:rsidTr="0039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jc w:val="both"/>
              <w:rPr>
                <w:sz w:val="28"/>
                <w:szCs w:val="28"/>
              </w:rPr>
            </w:pPr>
            <w:r w:rsidRPr="004562F8">
              <w:rPr>
                <w:spacing w:val="-2"/>
                <w:sz w:val="28"/>
                <w:szCs w:val="28"/>
              </w:rPr>
              <w:t>Задачи подпрограммы</w:t>
            </w:r>
          </w:p>
        </w:tc>
        <w:tc>
          <w:tcPr>
            <w:tcW w:w="6207" w:type="dxa"/>
            <w:gridSpan w:val="2"/>
          </w:tcPr>
          <w:p w:rsidR="0050004A" w:rsidRPr="004562F8" w:rsidRDefault="0050004A" w:rsidP="00392372">
            <w:pPr>
              <w:widowControl/>
              <w:suppressAutoHyphens/>
              <w:autoSpaceDE/>
              <w:autoSpaceDN/>
              <w:adjustRightInd/>
              <w:jc w:val="both"/>
              <w:rPr>
                <w:sz w:val="28"/>
                <w:szCs w:val="28"/>
                <w:lang w:eastAsia="ar-SA"/>
              </w:rPr>
            </w:pPr>
            <w:r w:rsidRPr="004562F8">
              <w:rPr>
                <w:sz w:val="28"/>
                <w:szCs w:val="28"/>
                <w:lang w:eastAsia="ar-SA"/>
              </w:rPr>
              <w:t>Создание условий для обеспечения комплексной безопасности населения и территории сельского поселения</w:t>
            </w:r>
          </w:p>
        </w:tc>
      </w:tr>
      <w:tr w:rsidR="00392372" w:rsidRPr="004562F8" w:rsidTr="0039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C13866" w:rsidP="00392372">
            <w:pPr>
              <w:jc w:val="both"/>
              <w:rPr>
                <w:spacing w:val="-2"/>
                <w:sz w:val="28"/>
                <w:szCs w:val="28"/>
              </w:rPr>
            </w:pPr>
            <w:r w:rsidRPr="004562F8">
              <w:rPr>
                <w:spacing w:val="-2"/>
                <w:sz w:val="28"/>
                <w:szCs w:val="28"/>
              </w:rPr>
              <w:t xml:space="preserve">Сроки реализации </w:t>
            </w:r>
            <w:r w:rsidR="0050004A" w:rsidRPr="004562F8">
              <w:rPr>
                <w:spacing w:val="-2"/>
                <w:sz w:val="28"/>
                <w:szCs w:val="28"/>
              </w:rPr>
              <w:t>под</w:t>
            </w:r>
            <w:r w:rsidR="0050004A" w:rsidRPr="004562F8">
              <w:rPr>
                <w:sz w:val="28"/>
                <w:szCs w:val="28"/>
              </w:rPr>
              <w:t>программы</w:t>
            </w:r>
          </w:p>
        </w:tc>
        <w:tc>
          <w:tcPr>
            <w:tcW w:w="6207" w:type="dxa"/>
            <w:gridSpan w:val="2"/>
          </w:tcPr>
          <w:p w:rsidR="0050004A" w:rsidRPr="004562F8" w:rsidRDefault="00C13866" w:rsidP="00392372">
            <w:pPr>
              <w:jc w:val="both"/>
              <w:rPr>
                <w:sz w:val="28"/>
                <w:szCs w:val="28"/>
              </w:rPr>
            </w:pPr>
            <w:r w:rsidRPr="004562F8">
              <w:rPr>
                <w:sz w:val="28"/>
                <w:szCs w:val="28"/>
              </w:rPr>
              <w:t>2020-2025</w:t>
            </w:r>
            <w:r w:rsidR="0050004A" w:rsidRPr="004562F8">
              <w:rPr>
                <w:sz w:val="28"/>
                <w:szCs w:val="28"/>
              </w:rPr>
              <w:t xml:space="preserve"> гг.</w:t>
            </w:r>
          </w:p>
        </w:tc>
      </w:tr>
      <w:tr w:rsidR="00392372" w:rsidRPr="004562F8" w:rsidTr="0039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jc w:val="both"/>
              <w:rPr>
                <w:sz w:val="28"/>
                <w:szCs w:val="28"/>
              </w:rPr>
            </w:pPr>
            <w:r w:rsidRPr="004562F8">
              <w:rPr>
                <w:sz w:val="28"/>
                <w:szCs w:val="28"/>
              </w:rPr>
              <w:t xml:space="preserve">Целевые показатели эффективности </w:t>
            </w:r>
            <w:r w:rsidRPr="004562F8">
              <w:rPr>
                <w:spacing w:val="-2"/>
                <w:sz w:val="28"/>
                <w:szCs w:val="28"/>
              </w:rPr>
              <w:t>реализации</w:t>
            </w:r>
          </w:p>
        </w:tc>
        <w:tc>
          <w:tcPr>
            <w:tcW w:w="6207" w:type="dxa"/>
            <w:gridSpan w:val="2"/>
          </w:tcPr>
          <w:p w:rsidR="0050004A" w:rsidRPr="004562F8" w:rsidRDefault="0050004A" w:rsidP="00392372">
            <w:pPr>
              <w:jc w:val="both"/>
              <w:rPr>
                <w:sz w:val="28"/>
                <w:szCs w:val="28"/>
              </w:rPr>
            </w:pPr>
            <w:r w:rsidRPr="004562F8">
              <w:rPr>
                <w:sz w:val="28"/>
                <w:szCs w:val="28"/>
              </w:rPr>
              <w:t>1. Снижение количества населения, погибшего и травмированного при ч</w:t>
            </w:r>
            <w:r w:rsidR="00C13866" w:rsidRPr="004562F8">
              <w:rPr>
                <w:sz w:val="28"/>
                <w:szCs w:val="28"/>
              </w:rPr>
              <w:t xml:space="preserve">резвычайных ситуациях, пожарах </w:t>
            </w:r>
            <w:r w:rsidRPr="004562F8">
              <w:rPr>
                <w:sz w:val="28"/>
                <w:szCs w:val="28"/>
              </w:rPr>
              <w:t>и происшествиях на водных объектах.</w:t>
            </w:r>
          </w:p>
          <w:p w:rsidR="0050004A" w:rsidRPr="004562F8" w:rsidRDefault="0050004A" w:rsidP="00392372">
            <w:pPr>
              <w:jc w:val="both"/>
              <w:rPr>
                <w:sz w:val="28"/>
                <w:szCs w:val="28"/>
              </w:rPr>
            </w:pPr>
            <w:r w:rsidRPr="004562F8">
              <w:rPr>
                <w:sz w:val="28"/>
                <w:szCs w:val="28"/>
              </w:rPr>
              <w:t>2. Увеличение количества населения, спасенного при чрезвычайных ситуациях, пожарах и происшествиях на водных объектах.</w:t>
            </w:r>
          </w:p>
          <w:p w:rsidR="0050004A" w:rsidRPr="004562F8" w:rsidRDefault="0050004A" w:rsidP="00392372">
            <w:pPr>
              <w:jc w:val="both"/>
              <w:rPr>
                <w:sz w:val="28"/>
                <w:szCs w:val="28"/>
              </w:rPr>
            </w:pPr>
            <w:r w:rsidRPr="004562F8">
              <w:rPr>
                <w:sz w:val="28"/>
                <w:szCs w:val="28"/>
              </w:rPr>
              <w:t xml:space="preserve">3. Наличие возможности населению осуществлять вызов экстренных оперативных служб по единому номеру «112». </w:t>
            </w:r>
          </w:p>
        </w:tc>
      </w:tr>
      <w:tr w:rsidR="00392372" w:rsidRPr="004562F8" w:rsidTr="0039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jc w:val="both"/>
              <w:rPr>
                <w:sz w:val="28"/>
                <w:szCs w:val="28"/>
              </w:rPr>
            </w:pPr>
            <w:r w:rsidRPr="004562F8">
              <w:rPr>
                <w:sz w:val="28"/>
                <w:szCs w:val="28"/>
              </w:rPr>
              <w:t>Основные мероприятия подпрограммы</w:t>
            </w:r>
          </w:p>
        </w:tc>
        <w:tc>
          <w:tcPr>
            <w:tcW w:w="6207" w:type="dxa"/>
            <w:gridSpan w:val="2"/>
          </w:tcPr>
          <w:p w:rsidR="0050004A" w:rsidRPr="004562F8" w:rsidRDefault="0050004A" w:rsidP="00392372">
            <w:pPr>
              <w:shd w:val="clear" w:color="auto" w:fill="FFFFFF"/>
              <w:jc w:val="both"/>
              <w:rPr>
                <w:sz w:val="28"/>
                <w:szCs w:val="28"/>
              </w:rPr>
            </w:pPr>
            <w:r w:rsidRPr="004562F8">
              <w:rPr>
                <w:sz w:val="28"/>
                <w:szCs w:val="28"/>
              </w:rPr>
              <w:t>1.</w:t>
            </w:r>
            <w:r w:rsidR="00C13866" w:rsidRPr="004562F8">
              <w:rPr>
                <w:sz w:val="28"/>
                <w:szCs w:val="28"/>
              </w:rPr>
              <w:t xml:space="preserve"> </w:t>
            </w:r>
            <w:r w:rsidRPr="004562F8">
              <w:rPr>
                <w:sz w:val="28"/>
                <w:szCs w:val="28"/>
              </w:rPr>
              <w:t>Осуществление мероприятий по предупреждению и ликвидации последствий чрезвычайных ситуаций в грани</w:t>
            </w:r>
            <w:r w:rsidR="00824960" w:rsidRPr="004562F8">
              <w:rPr>
                <w:sz w:val="28"/>
                <w:szCs w:val="28"/>
              </w:rPr>
              <w:t xml:space="preserve">цах Нижневедугского сельского </w:t>
            </w:r>
            <w:r w:rsidRPr="004562F8">
              <w:rPr>
                <w:sz w:val="28"/>
                <w:szCs w:val="28"/>
              </w:rPr>
              <w:t>поселения.</w:t>
            </w:r>
          </w:p>
          <w:p w:rsidR="0050004A" w:rsidRPr="004562F8" w:rsidRDefault="00C13866" w:rsidP="00392372">
            <w:pPr>
              <w:shd w:val="clear" w:color="auto" w:fill="FFFFFF"/>
              <w:jc w:val="both"/>
              <w:rPr>
                <w:sz w:val="28"/>
                <w:szCs w:val="28"/>
              </w:rPr>
            </w:pPr>
            <w:r w:rsidRPr="004562F8">
              <w:rPr>
                <w:sz w:val="28"/>
                <w:szCs w:val="28"/>
              </w:rPr>
              <w:t xml:space="preserve">2. </w:t>
            </w:r>
            <w:r w:rsidR="0050004A" w:rsidRPr="004562F8">
              <w:rPr>
                <w:sz w:val="28"/>
                <w:szCs w:val="28"/>
              </w:rPr>
              <w:t>Обеспечение первичных мер пожарной безопасности в границах Нижневедугского сельского поселения.</w:t>
            </w:r>
          </w:p>
          <w:p w:rsidR="0050004A" w:rsidRPr="004562F8" w:rsidRDefault="0050004A" w:rsidP="00392372">
            <w:pPr>
              <w:shd w:val="clear" w:color="auto" w:fill="FFFFFF"/>
              <w:jc w:val="both"/>
              <w:rPr>
                <w:sz w:val="28"/>
                <w:szCs w:val="28"/>
              </w:rPr>
            </w:pPr>
            <w:r w:rsidRPr="004562F8">
              <w:rPr>
                <w:sz w:val="28"/>
                <w:szCs w:val="28"/>
              </w:rPr>
              <w:t>3.</w:t>
            </w:r>
            <w:r w:rsidR="00C13866" w:rsidRPr="004562F8">
              <w:rPr>
                <w:sz w:val="28"/>
                <w:szCs w:val="28"/>
              </w:rPr>
              <w:t xml:space="preserve"> </w:t>
            </w:r>
            <w:r w:rsidRPr="004562F8">
              <w:rPr>
                <w:sz w:val="28"/>
                <w:szCs w:val="28"/>
              </w:rPr>
              <w:t>Осуществление мероприятий по гражданской обороне, защите населения и территории Нижневедугского сельского</w:t>
            </w:r>
            <w:r w:rsidR="002E0607" w:rsidRPr="004562F8">
              <w:rPr>
                <w:sz w:val="28"/>
                <w:szCs w:val="28"/>
              </w:rPr>
              <w:t xml:space="preserve"> </w:t>
            </w:r>
            <w:r w:rsidRPr="004562F8">
              <w:rPr>
                <w:sz w:val="28"/>
                <w:szCs w:val="28"/>
              </w:rPr>
              <w:t>поселения, организации обучения населения в области гражданской обороны в соответствии с законодательством.</w:t>
            </w:r>
          </w:p>
          <w:p w:rsidR="0050004A" w:rsidRPr="004562F8" w:rsidRDefault="0050004A" w:rsidP="00392372">
            <w:pPr>
              <w:shd w:val="clear" w:color="auto" w:fill="FFFFFF"/>
              <w:jc w:val="both"/>
              <w:rPr>
                <w:sz w:val="28"/>
                <w:szCs w:val="28"/>
              </w:rPr>
            </w:pPr>
            <w:r w:rsidRPr="004562F8">
              <w:rPr>
                <w:sz w:val="28"/>
                <w:szCs w:val="28"/>
              </w:rPr>
              <w:t>4.</w:t>
            </w:r>
            <w:r w:rsidR="00C13866" w:rsidRPr="004562F8">
              <w:rPr>
                <w:sz w:val="28"/>
                <w:szCs w:val="28"/>
              </w:rPr>
              <w:t xml:space="preserve"> </w:t>
            </w:r>
            <w:r w:rsidRPr="004562F8">
              <w:rPr>
                <w:sz w:val="28"/>
                <w:szCs w:val="28"/>
              </w:rPr>
              <w:t>Осуществление поиска и спасения людей на водных объектах, расположенных</w:t>
            </w:r>
            <w:r w:rsidR="00C13866" w:rsidRPr="004562F8">
              <w:rPr>
                <w:sz w:val="28"/>
                <w:szCs w:val="28"/>
              </w:rPr>
              <w:t xml:space="preserve"> на территории Нижневедугского сельского</w:t>
            </w:r>
            <w:r w:rsidRPr="004562F8">
              <w:rPr>
                <w:sz w:val="28"/>
                <w:szCs w:val="28"/>
              </w:rPr>
              <w:t xml:space="preserve"> поселения.</w:t>
            </w:r>
          </w:p>
          <w:p w:rsidR="0050004A" w:rsidRPr="004562F8" w:rsidRDefault="0050004A" w:rsidP="00392372">
            <w:pPr>
              <w:shd w:val="clear" w:color="auto" w:fill="FFFFFF"/>
              <w:jc w:val="both"/>
              <w:rPr>
                <w:sz w:val="28"/>
                <w:szCs w:val="28"/>
              </w:rPr>
            </w:pPr>
            <w:r w:rsidRPr="004562F8">
              <w:rPr>
                <w:sz w:val="28"/>
                <w:szCs w:val="28"/>
              </w:rPr>
              <w:t xml:space="preserve">5. Обеспечение функционирования системы </w:t>
            </w:r>
            <w:r w:rsidRPr="004562F8">
              <w:rPr>
                <w:sz w:val="28"/>
                <w:szCs w:val="28"/>
              </w:rPr>
              <w:lastRenderedPageBreak/>
              <w:t>видеонаблюдения.</w:t>
            </w:r>
          </w:p>
        </w:tc>
      </w:tr>
      <w:tr w:rsidR="00392372" w:rsidRPr="004562F8" w:rsidTr="0039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jc w:val="both"/>
              <w:rPr>
                <w:sz w:val="28"/>
                <w:szCs w:val="28"/>
              </w:rPr>
            </w:pPr>
            <w:r w:rsidRPr="004562F8">
              <w:rPr>
                <w:spacing w:val="-2"/>
                <w:sz w:val="28"/>
                <w:szCs w:val="28"/>
              </w:rPr>
              <w:lastRenderedPageBreak/>
              <w:t>Ресурсное обеспечение под</w:t>
            </w:r>
            <w:r w:rsidRPr="004562F8">
              <w:rPr>
                <w:sz w:val="28"/>
                <w:szCs w:val="28"/>
              </w:rPr>
              <w:t>программы</w:t>
            </w:r>
          </w:p>
        </w:tc>
        <w:tc>
          <w:tcPr>
            <w:tcW w:w="6207" w:type="dxa"/>
            <w:gridSpan w:val="2"/>
          </w:tcPr>
          <w:p w:rsidR="0050004A" w:rsidRPr="004562F8" w:rsidRDefault="00C13866" w:rsidP="00392372">
            <w:pPr>
              <w:tabs>
                <w:tab w:val="left" w:pos="1329"/>
              </w:tabs>
              <w:jc w:val="both"/>
              <w:rPr>
                <w:sz w:val="28"/>
                <w:szCs w:val="28"/>
              </w:rPr>
            </w:pPr>
            <w:r w:rsidRPr="004562F8">
              <w:rPr>
                <w:sz w:val="28"/>
                <w:szCs w:val="28"/>
              </w:rPr>
              <w:t xml:space="preserve">Финансирование производится за счет средств </w:t>
            </w:r>
            <w:r w:rsidR="0050004A" w:rsidRPr="004562F8">
              <w:rPr>
                <w:sz w:val="28"/>
                <w:szCs w:val="28"/>
              </w:rPr>
              <w:t>местного бюджета.</w:t>
            </w:r>
          </w:p>
          <w:p w:rsidR="0050004A" w:rsidRPr="004562F8" w:rsidRDefault="00C13866" w:rsidP="00392372">
            <w:pPr>
              <w:tabs>
                <w:tab w:val="left" w:pos="1329"/>
              </w:tabs>
              <w:jc w:val="both"/>
              <w:rPr>
                <w:sz w:val="28"/>
                <w:szCs w:val="28"/>
              </w:rPr>
            </w:pPr>
            <w:r w:rsidRPr="004562F8">
              <w:rPr>
                <w:sz w:val="28"/>
                <w:szCs w:val="28"/>
              </w:rPr>
              <w:t xml:space="preserve">Общий объем </w:t>
            </w:r>
            <w:r w:rsidR="0050004A" w:rsidRPr="004562F8">
              <w:rPr>
                <w:sz w:val="28"/>
                <w:szCs w:val="28"/>
              </w:rPr>
              <w:t>24</w:t>
            </w:r>
            <w:r w:rsidR="00241400" w:rsidRPr="004562F8">
              <w:rPr>
                <w:sz w:val="28"/>
                <w:szCs w:val="28"/>
              </w:rPr>
              <w:t>0</w:t>
            </w:r>
            <w:r w:rsidRPr="004562F8">
              <w:rPr>
                <w:sz w:val="28"/>
                <w:szCs w:val="28"/>
              </w:rPr>
              <w:t xml:space="preserve"> </w:t>
            </w:r>
            <w:r w:rsidR="0050004A" w:rsidRPr="004562F8">
              <w:rPr>
                <w:sz w:val="28"/>
                <w:szCs w:val="28"/>
              </w:rPr>
              <w:t>тыс.руб.</w:t>
            </w:r>
          </w:p>
          <w:p w:rsidR="0050004A" w:rsidRPr="004562F8" w:rsidRDefault="0050004A" w:rsidP="00392372">
            <w:pPr>
              <w:tabs>
                <w:tab w:val="left" w:pos="1329"/>
              </w:tabs>
              <w:jc w:val="both"/>
              <w:rPr>
                <w:sz w:val="28"/>
                <w:szCs w:val="28"/>
              </w:rPr>
            </w:pPr>
            <w:r w:rsidRPr="004562F8">
              <w:rPr>
                <w:sz w:val="28"/>
                <w:szCs w:val="28"/>
              </w:rPr>
              <w:t>20</w:t>
            </w:r>
            <w:r w:rsidR="00241400" w:rsidRPr="004562F8">
              <w:rPr>
                <w:sz w:val="28"/>
                <w:szCs w:val="28"/>
              </w:rPr>
              <w:t>20</w:t>
            </w:r>
            <w:r w:rsidR="00C13866" w:rsidRPr="004562F8">
              <w:rPr>
                <w:sz w:val="28"/>
                <w:szCs w:val="28"/>
              </w:rPr>
              <w:t xml:space="preserve"> </w:t>
            </w:r>
            <w:r w:rsidR="00241400" w:rsidRPr="004562F8">
              <w:rPr>
                <w:sz w:val="28"/>
                <w:szCs w:val="28"/>
              </w:rPr>
              <w:t>г. – 40</w:t>
            </w:r>
            <w:r w:rsidR="00C13866" w:rsidRPr="004562F8">
              <w:rPr>
                <w:sz w:val="28"/>
                <w:szCs w:val="28"/>
              </w:rPr>
              <w:t xml:space="preserve"> </w:t>
            </w:r>
            <w:r w:rsidRPr="004562F8">
              <w:rPr>
                <w:sz w:val="28"/>
                <w:szCs w:val="28"/>
              </w:rPr>
              <w:t>т.р., 20</w:t>
            </w:r>
            <w:r w:rsidR="00241400" w:rsidRPr="004562F8">
              <w:rPr>
                <w:sz w:val="28"/>
                <w:szCs w:val="28"/>
              </w:rPr>
              <w:t>21</w:t>
            </w:r>
            <w:r w:rsidRPr="004562F8">
              <w:rPr>
                <w:sz w:val="28"/>
                <w:szCs w:val="28"/>
              </w:rPr>
              <w:t>г.- 40</w:t>
            </w:r>
            <w:r w:rsidR="00C13866" w:rsidRPr="004562F8">
              <w:rPr>
                <w:sz w:val="28"/>
                <w:szCs w:val="28"/>
              </w:rPr>
              <w:t xml:space="preserve"> </w:t>
            </w:r>
            <w:r w:rsidRPr="004562F8">
              <w:rPr>
                <w:sz w:val="28"/>
                <w:szCs w:val="28"/>
              </w:rPr>
              <w:t>т.р., 20</w:t>
            </w:r>
            <w:r w:rsidR="00241400" w:rsidRPr="004562F8">
              <w:rPr>
                <w:sz w:val="28"/>
                <w:szCs w:val="28"/>
              </w:rPr>
              <w:t>22</w:t>
            </w:r>
            <w:r w:rsidRPr="004562F8">
              <w:rPr>
                <w:sz w:val="28"/>
                <w:szCs w:val="28"/>
              </w:rPr>
              <w:t>г. – 40</w:t>
            </w:r>
            <w:r w:rsidR="00C13866" w:rsidRPr="004562F8">
              <w:rPr>
                <w:sz w:val="28"/>
                <w:szCs w:val="28"/>
              </w:rPr>
              <w:t xml:space="preserve"> </w:t>
            </w:r>
            <w:r w:rsidRPr="004562F8">
              <w:rPr>
                <w:sz w:val="28"/>
                <w:szCs w:val="28"/>
              </w:rPr>
              <w:t>т.р., 20</w:t>
            </w:r>
            <w:r w:rsidR="00241400" w:rsidRPr="004562F8">
              <w:rPr>
                <w:sz w:val="28"/>
                <w:szCs w:val="28"/>
              </w:rPr>
              <w:t>23</w:t>
            </w:r>
            <w:r w:rsidRPr="004562F8">
              <w:rPr>
                <w:sz w:val="28"/>
                <w:szCs w:val="28"/>
              </w:rPr>
              <w:t>г.- 40</w:t>
            </w:r>
            <w:r w:rsidR="00C13866" w:rsidRPr="004562F8">
              <w:rPr>
                <w:sz w:val="28"/>
                <w:szCs w:val="28"/>
              </w:rPr>
              <w:t xml:space="preserve"> </w:t>
            </w:r>
            <w:r w:rsidRPr="004562F8">
              <w:rPr>
                <w:sz w:val="28"/>
                <w:szCs w:val="28"/>
              </w:rPr>
              <w:t>т.р., 20</w:t>
            </w:r>
            <w:r w:rsidR="00241400" w:rsidRPr="004562F8">
              <w:rPr>
                <w:sz w:val="28"/>
                <w:szCs w:val="28"/>
              </w:rPr>
              <w:t>24</w:t>
            </w:r>
            <w:r w:rsidRPr="004562F8">
              <w:rPr>
                <w:sz w:val="28"/>
                <w:szCs w:val="28"/>
              </w:rPr>
              <w:t>г. – 40</w:t>
            </w:r>
            <w:r w:rsidR="00C13866" w:rsidRPr="004562F8">
              <w:rPr>
                <w:sz w:val="28"/>
                <w:szCs w:val="28"/>
              </w:rPr>
              <w:t xml:space="preserve"> </w:t>
            </w:r>
            <w:r w:rsidRPr="004562F8">
              <w:rPr>
                <w:sz w:val="28"/>
                <w:szCs w:val="28"/>
              </w:rPr>
              <w:t>т.р., 20</w:t>
            </w:r>
            <w:r w:rsidR="00241400" w:rsidRPr="004562F8">
              <w:rPr>
                <w:sz w:val="28"/>
                <w:szCs w:val="28"/>
              </w:rPr>
              <w:t>25</w:t>
            </w:r>
            <w:r w:rsidRPr="004562F8">
              <w:rPr>
                <w:sz w:val="28"/>
                <w:szCs w:val="28"/>
              </w:rPr>
              <w:t>г.- 40</w:t>
            </w:r>
            <w:r w:rsidR="00C13866" w:rsidRPr="004562F8">
              <w:rPr>
                <w:sz w:val="28"/>
                <w:szCs w:val="28"/>
              </w:rPr>
              <w:t xml:space="preserve"> </w:t>
            </w:r>
            <w:r w:rsidRPr="004562F8">
              <w:rPr>
                <w:sz w:val="28"/>
                <w:szCs w:val="28"/>
              </w:rPr>
              <w:t>т.р.</w:t>
            </w:r>
          </w:p>
        </w:tc>
      </w:tr>
      <w:tr w:rsidR="00392372" w:rsidRPr="004562F8" w:rsidTr="0039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jc w:val="both"/>
              <w:rPr>
                <w:spacing w:val="-2"/>
                <w:sz w:val="28"/>
                <w:szCs w:val="28"/>
              </w:rPr>
            </w:pPr>
            <w:r w:rsidRPr="004562F8">
              <w:rPr>
                <w:spacing w:val="-2"/>
                <w:sz w:val="28"/>
                <w:szCs w:val="28"/>
              </w:rPr>
              <w:t>Ожидаемые результаты реализации под</w:t>
            </w:r>
            <w:r w:rsidRPr="004562F8">
              <w:rPr>
                <w:sz w:val="28"/>
                <w:szCs w:val="28"/>
              </w:rPr>
              <w:t>программы</w:t>
            </w:r>
          </w:p>
        </w:tc>
        <w:tc>
          <w:tcPr>
            <w:tcW w:w="6207" w:type="dxa"/>
            <w:gridSpan w:val="2"/>
          </w:tcPr>
          <w:p w:rsidR="0050004A" w:rsidRPr="004562F8" w:rsidRDefault="0050004A" w:rsidP="00392372">
            <w:pPr>
              <w:jc w:val="both"/>
              <w:rPr>
                <w:sz w:val="28"/>
                <w:szCs w:val="28"/>
              </w:rPr>
            </w:pPr>
            <w:r w:rsidRPr="004562F8">
              <w:rPr>
                <w:sz w:val="28"/>
                <w:szCs w:val="28"/>
              </w:rPr>
              <w:t xml:space="preserve">Наличие возможности населению поселения осуществлять вызов экстренных оперативных служб по единому номеру «112». </w:t>
            </w:r>
          </w:p>
        </w:tc>
      </w:tr>
    </w:tbl>
    <w:p w:rsidR="00C13866" w:rsidRPr="004562F8" w:rsidRDefault="00C13866" w:rsidP="00392372">
      <w:pPr>
        <w:widowControl/>
        <w:autoSpaceDE/>
        <w:autoSpaceDN/>
        <w:adjustRightInd/>
        <w:ind w:firstLine="709"/>
        <w:jc w:val="both"/>
        <w:rPr>
          <w:sz w:val="28"/>
          <w:szCs w:val="28"/>
          <w:lang w:eastAsia="en-US"/>
        </w:rPr>
      </w:pPr>
    </w:p>
    <w:p w:rsidR="0050004A" w:rsidRPr="004562F8" w:rsidRDefault="00C13866" w:rsidP="00392372">
      <w:pPr>
        <w:widowControl/>
        <w:autoSpaceDE/>
        <w:autoSpaceDN/>
        <w:adjustRightInd/>
        <w:ind w:firstLine="709"/>
        <w:jc w:val="both"/>
        <w:rPr>
          <w:sz w:val="28"/>
          <w:szCs w:val="28"/>
          <w:lang w:eastAsia="en-US"/>
        </w:rPr>
      </w:pPr>
      <w:r w:rsidRPr="004562F8">
        <w:rPr>
          <w:sz w:val="28"/>
          <w:szCs w:val="28"/>
          <w:lang w:eastAsia="en-US"/>
        </w:rPr>
        <w:br w:type="page"/>
      </w:r>
      <w:r w:rsidR="0050004A" w:rsidRPr="004562F8">
        <w:rPr>
          <w:sz w:val="28"/>
          <w:szCs w:val="28"/>
          <w:lang w:eastAsia="en-US"/>
        </w:rPr>
        <w:lastRenderedPageBreak/>
        <w:t>1. Характеристика сферы реализации подпрограммы</w:t>
      </w:r>
      <w:r w:rsidR="0050004A" w:rsidRPr="004562F8">
        <w:rPr>
          <w:sz w:val="28"/>
          <w:szCs w:val="28"/>
          <w:lang w:eastAsia="en-US"/>
        </w:rPr>
        <w:br/>
      </w:r>
    </w:p>
    <w:p w:rsidR="0050004A" w:rsidRPr="004562F8" w:rsidRDefault="0050004A" w:rsidP="00392372">
      <w:pPr>
        <w:widowControl/>
        <w:autoSpaceDE/>
        <w:autoSpaceDN/>
        <w:adjustRightInd/>
        <w:ind w:firstLine="709"/>
        <w:jc w:val="both"/>
        <w:rPr>
          <w:sz w:val="28"/>
          <w:szCs w:val="28"/>
          <w:lang w:eastAsia="en-US"/>
        </w:rPr>
      </w:pPr>
      <w:r w:rsidRPr="004562F8">
        <w:rPr>
          <w:sz w:val="28"/>
          <w:szCs w:val="28"/>
          <w:lang w:eastAsia="en-US"/>
        </w:rPr>
        <w:t xml:space="preserve">Важнейшими задачами органов местного самоуправления сельского поселения остаются предупреждение чрезвычайных ситуаций, ликвидации их последствий и максимальное снижение масштабов ущерба и потерь. </w:t>
      </w:r>
    </w:p>
    <w:p w:rsidR="0050004A" w:rsidRPr="004562F8" w:rsidRDefault="0050004A" w:rsidP="00392372">
      <w:pPr>
        <w:widowControl/>
        <w:autoSpaceDE/>
        <w:autoSpaceDN/>
        <w:adjustRightInd/>
        <w:ind w:firstLine="709"/>
        <w:jc w:val="both"/>
        <w:rPr>
          <w:sz w:val="28"/>
          <w:szCs w:val="28"/>
          <w:lang w:eastAsia="en-US"/>
        </w:rPr>
      </w:pPr>
      <w:r w:rsidRPr="004562F8">
        <w:rPr>
          <w:sz w:val="28"/>
          <w:szCs w:val="28"/>
          <w:lang w:eastAsia="en-US"/>
        </w:rPr>
        <w:t>Основными возможными источниками чрезвычайных ситуаций на территории сельского поселения являются потенциально опасные объекты, возникновение пожаров, аварий на производ</w:t>
      </w:r>
      <w:r w:rsidR="00C13866" w:rsidRPr="004562F8">
        <w:rPr>
          <w:sz w:val="28"/>
          <w:szCs w:val="28"/>
          <w:lang w:eastAsia="en-US"/>
        </w:rPr>
        <w:t xml:space="preserve">ственных объектах, связанные с </w:t>
      </w:r>
      <w:r w:rsidRPr="004562F8">
        <w:rPr>
          <w:sz w:val="28"/>
          <w:szCs w:val="28"/>
          <w:lang w:eastAsia="en-US"/>
        </w:rPr>
        <w:t>износом основных производственных фондов, низкой квалификации персонала, нарушением технологических процессов, техники безопасности, требований по выводу объектов из эксплуатации (ликвидации, перепрофилирования производства, консервации).</w:t>
      </w:r>
    </w:p>
    <w:p w:rsidR="0050004A" w:rsidRPr="004562F8" w:rsidRDefault="0050004A" w:rsidP="00392372">
      <w:pPr>
        <w:widowControl/>
        <w:autoSpaceDE/>
        <w:autoSpaceDN/>
        <w:adjustRightInd/>
        <w:ind w:firstLine="709"/>
        <w:jc w:val="both"/>
        <w:rPr>
          <w:sz w:val="28"/>
          <w:szCs w:val="28"/>
          <w:lang w:eastAsia="en-US"/>
        </w:rPr>
      </w:pPr>
      <w:r w:rsidRPr="004562F8">
        <w:rPr>
          <w:sz w:val="28"/>
          <w:szCs w:val="28"/>
          <w:lang w:eastAsia="en-US"/>
        </w:rPr>
        <w:t>На территории сельского поселения имеется 10 потенциально опасных объектов и объектов жизнеобеспечения, осуществляющие свою деятельность из них:</w:t>
      </w:r>
    </w:p>
    <w:p w:rsidR="0050004A" w:rsidRPr="004562F8" w:rsidRDefault="0050004A" w:rsidP="00392372">
      <w:pPr>
        <w:widowControl/>
        <w:autoSpaceDE/>
        <w:autoSpaceDN/>
        <w:adjustRightInd/>
        <w:ind w:firstLine="709"/>
        <w:jc w:val="both"/>
        <w:rPr>
          <w:sz w:val="28"/>
          <w:szCs w:val="28"/>
          <w:lang w:eastAsia="en-US"/>
        </w:rPr>
      </w:pPr>
      <w:r w:rsidRPr="004562F8">
        <w:rPr>
          <w:sz w:val="28"/>
          <w:szCs w:val="28"/>
          <w:lang w:eastAsia="en-US"/>
        </w:rPr>
        <w:t>– потенциально опасных объектов -2;</w:t>
      </w:r>
    </w:p>
    <w:p w:rsidR="0050004A" w:rsidRPr="004562F8" w:rsidRDefault="00C13866" w:rsidP="00392372">
      <w:pPr>
        <w:widowControl/>
        <w:autoSpaceDE/>
        <w:autoSpaceDN/>
        <w:adjustRightInd/>
        <w:ind w:firstLine="709"/>
        <w:jc w:val="both"/>
        <w:rPr>
          <w:sz w:val="28"/>
          <w:szCs w:val="28"/>
          <w:lang w:eastAsia="en-US"/>
        </w:rPr>
      </w:pPr>
      <w:r w:rsidRPr="004562F8">
        <w:rPr>
          <w:sz w:val="28"/>
          <w:szCs w:val="28"/>
          <w:lang w:eastAsia="en-US"/>
        </w:rPr>
        <w:t>– объектов жизнеобеспечения – 6;</w:t>
      </w:r>
    </w:p>
    <w:p w:rsidR="0050004A" w:rsidRPr="004562F8" w:rsidRDefault="0050004A" w:rsidP="00392372">
      <w:pPr>
        <w:widowControl/>
        <w:autoSpaceDE/>
        <w:autoSpaceDN/>
        <w:adjustRightInd/>
        <w:ind w:firstLine="709"/>
        <w:jc w:val="both"/>
        <w:rPr>
          <w:sz w:val="28"/>
          <w:szCs w:val="28"/>
          <w:lang w:eastAsia="en-US"/>
        </w:rPr>
      </w:pPr>
      <w:r w:rsidRPr="004562F8">
        <w:rPr>
          <w:sz w:val="28"/>
          <w:szCs w:val="28"/>
          <w:lang w:eastAsia="en-US"/>
        </w:rPr>
        <w:t>– гидротехнически</w:t>
      </w:r>
      <w:r w:rsidR="00C13866" w:rsidRPr="004562F8">
        <w:rPr>
          <w:sz w:val="28"/>
          <w:szCs w:val="28"/>
          <w:lang w:eastAsia="en-US"/>
        </w:rPr>
        <w:t xml:space="preserve">х сооружений, несущих угрозу – </w:t>
      </w:r>
      <w:r w:rsidRPr="004562F8">
        <w:rPr>
          <w:sz w:val="28"/>
          <w:szCs w:val="28"/>
          <w:lang w:eastAsia="en-US"/>
        </w:rPr>
        <w:t>2.</w:t>
      </w:r>
    </w:p>
    <w:p w:rsidR="0050004A" w:rsidRPr="004562F8" w:rsidRDefault="0050004A" w:rsidP="00392372">
      <w:pPr>
        <w:widowControl/>
        <w:ind w:firstLine="709"/>
        <w:jc w:val="both"/>
        <w:rPr>
          <w:sz w:val="28"/>
          <w:szCs w:val="28"/>
        </w:rPr>
      </w:pPr>
      <w:r w:rsidRPr="004562F8">
        <w:rPr>
          <w:sz w:val="28"/>
          <w:szCs w:val="28"/>
        </w:rPr>
        <w:t>Аварии на данных объектах могут привести не только к локальным и местным, но и территориальным и региональным чрезвычайным ситуациям с тяжелыми последствиями для населения и территории поселения.</w:t>
      </w: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Одна из проблем в сфере защиты населения и территории от чрезвычайных ситуаций, обеспечение пожарной безопасности и безопасности людей на водных объектах 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 xml:space="preserve">Для обеспечения безопасности в местах массового скопления людей, повышения эффективности работы служб правопорядка всех уровней необходима установка системы видеонаблюдения в сельском поселении. </w:t>
      </w: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Реализация подпрограммы позволит:</w:t>
      </w: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 создать систему комплексной безопасности от чрезвычайных ситуаций природного и техногенного характера;</w:t>
      </w: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 обеспечить развитие муниципальной комплексной системы информирования и оповещения населения в местах массового пребывания людей;</w:t>
      </w: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 обеспечить дальнейшее развитие системы мониторинга и прогнозирования чрезвычайных ситуаций.</w:t>
      </w:r>
    </w:p>
    <w:p w:rsidR="0050004A" w:rsidRPr="004562F8" w:rsidRDefault="0050004A" w:rsidP="00392372">
      <w:pPr>
        <w:widowControl/>
        <w:suppressAutoHyphens/>
        <w:autoSpaceDE/>
        <w:autoSpaceDN/>
        <w:adjustRightInd/>
        <w:ind w:firstLine="709"/>
        <w:jc w:val="both"/>
        <w:rPr>
          <w:sz w:val="28"/>
          <w:szCs w:val="28"/>
          <w:lang w:eastAsia="ar-SA"/>
        </w:rPr>
      </w:pP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lastRenderedPageBreak/>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50004A" w:rsidRPr="004562F8" w:rsidRDefault="0050004A" w:rsidP="00392372">
      <w:pPr>
        <w:widowControl/>
        <w:suppressAutoHyphens/>
        <w:autoSpaceDE/>
        <w:autoSpaceDN/>
        <w:adjustRightInd/>
        <w:ind w:firstLine="709"/>
        <w:jc w:val="both"/>
        <w:rPr>
          <w:sz w:val="28"/>
          <w:szCs w:val="28"/>
          <w:lang w:eastAsia="ar-SA"/>
        </w:rPr>
      </w:pPr>
    </w:p>
    <w:p w:rsidR="0050004A" w:rsidRPr="004562F8" w:rsidRDefault="0050004A" w:rsidP="00392372">
      <w:pPr>
        <w:widowControl/>
        <w:autoSpaceDE/>
        <w:autoSpaceDN/>
        <w:adjustRightInd/>
        <w:ind w:firstLine="709"/>
        <w:jc w:val="both"/>
        <w:rPr>
          <w:sz w:val="28"/>
          <w:szCs w:val="28"/>
          <w:lang w:eastAsia="en-US"/>
        </w:rPr>
      </w:pPr>
      <w:r w:rsidRPr="004562F8">
        <w:rPr>
          <w:sz w:val="28"/>
          <w:szCs w:val="28"/>
          <w:lang w:eastAsia="en-US"/>
        </w:rPr>
        <w:t>Приоритетные направления муниципальной политики в сфере реализации подпрограммы соответствуют приоритетам Программы в целом.</w:t>
      </w:r>
    </w:p>
    <w:p w:rsidR="0050004A" w:rsidRPr="004562F8" w:rsidRDefault="0050004A" w:rsidP="00392372">
      <w:pPr>
        <w:widowControl/>
        <w:suppressAutoHyphens/>
        <w:autoSpaceDE/>
        <w:autoSpaceDN/>
        <w:adjustRightInd/>
        <w:ind w:firstLine="709"/>
        <w:jc w:val="both"/>
        <w:rPr>
          <w:sz w:val="28"/>
          <w:szCs w:val="28"/>
          <w:lang w:eastAsia="ar-SA"/>
        </w:rPr>
      </w:pP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2.2. Цели, задачи и показатели (индикаторы) достижения целей</w:t>
      </w: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и решения задач</w:t>
      </w:r>
    </w:p>
    <w:p w:rsidR="0050004A" w:rsidRPr="004562F8" w:rsidRDefault="0050004A" w:rsidP="00392372">
      <w:pPr>
        <w:widowControl/>
        <w:suppressAutoHyphens/>
        <w:autoSpaceDE/>
        <w:autoSpaceDN/>
        <w:adjustRightInd/>
        <w:ind w:firstLine="709"/>
        <w:jc w:val="both"/>
        <w:rPr>
          <w:sz w:val="28"/>
          <w:szCs w:val="28"/>
          <w:lang w:eastAsia="ar-SA"/>
        </w:rPr>
      </w:pP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Основной целью подпрограммы является обеспечение комплексной безопасности населения и территории сельского поселения.</w:t>
      </w: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 xml:space="preserve">Для достижения поставленной цели необходимо решить следующую задачу - создание условий для обеспечения комплексной безопасности населения и территории сельского поселения. </w:t>
      </w: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Сведения о показателях (индикаторах) подпрограммы и их значения представлены в приложении</w:t>
      </w:r>
      <w:r w:rsidR="00E53861" w:rsidRPr="004562F8">
        <w:rPr>
          <w:sz w:val="28"/>
          <w:szCs w:val="28"/>
          <w:lang w:eastAsia="ar-SA"/>
        </w:rPr>
        <w:t xml:space="preserve"> №</w:t>
      </w:r>
      <w:r w:rsidRPr="004562F8">
        <w:rPr>
          <w:sz w:val="28"/>
          <w:szCs w:val="28"/>
          <w:lang w:eastAsia="ar-SA"/>
        </w:rPr>
        <w:t>1 к муниципальной программе.</w:t>
      </w:r>
    </w:p>
    <w:p w:rsidR="0050004A" w:rsidRPr="004562F8" w:rsidRDefault="0050004A" w:rsidP="00392372">
      <w:pPr>
        <w:widowControl/>
        <w:suppressAutoHyphens/>
        <w:autoSpaceDE/>
        <w:autoSpaceDN/>
        <w:adjustRightInd/>
        <w:ind w:firstLine="709"/>
        <w:jc w:val="both"/>
        <w:rPr>
          <w:sz w:val="28"/>
          <w:szCs w:val="28"/>
          <w:lang w:eastAsia="ar-SA"/>
        </w:rPr>
      </w:pP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2.3. Описание основных ожидаемых конечных результатов</w:t>
      </w: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подпрограммы</w:t>
      </w:r>
    </w:p>
    <w:p w:rsidR="0050004A" w:rsidRPr="004562F8" w:rsidRDefault="0050004A" w:rsidP="00392372">
      <w:pPr>
        <w:widowControl/>
        <w:suppressAutoHyphens/>
        <w:autoSpaceDE/>
        <w:autoSpaceDN/>
        <w:adjustRightInd/>
        <w:ind w:firstLine="709"/>
        <w:jc w:val="both"/>
        <w:rPr>
          <w:sz w:val="28"/>
          <w:szCs w:val="28"/>
          <w:lang w:eastAsia="ar-SA"/>
        </w:rPr>
      </w:pPr>
    </w:p>
    <w:p w:rsidR="0050004A" w:rsidRPr="004562F8" w:rsidRDefault="0050004A" w:rsidP="00392372">
      <w:pPr>
        <w:ind w:firstLine="709"/>
        <w:jc w:val="both"/>
        <w:rPr>
          <w:sz w:val="28"/>
          <w:szCs w:val="28"/>
        </w:rPr>
      </w:pPr>
      <w:r w:rsidRPr="004562F8">
        <w:rPr>
          <w:sz w:val="28"/>
          <w:szCs w:val="28"/>
          <w:lang w:eastAsia="en-US"/>
        </w:rPr>
        <w:t xml:space="preserve">Предоставление </w:t>
      </w:r>
      <w:r w:rsidRPr="004562F8">
        <w:rPr>
          <w:sz w:val="28"/>
          <w:szCs w:val="28"/>
        </w:rPr>
        <w:t>возможности населению поселения осуществлять вызов экстренных оперативных служб по единому номеру «112».</w:t>
      </w:r>
    </w:p>
    <w:p w:rsidR="0050004A" w:rsidRPr="004562F8" w:rsidRDefault="0050004A" w:rsidP="00392372">
      <w:pPr>
        <w:ind w:firstLine="709"/>
        <w:jc w:val="both"/>
        <w:rPr>
          <w:sz w:val="28"/>
          <w:szCs w:val="28"/>
          <w:lang w:eastAsia="en-US"/>
        </w:rPr>
      </w:pPr>
    </w:p>
    <w:p w:rsidR="0050004A" w:rsidRPr="004562F8" w:rsidRDefault="0050004A" w:rsidP="00392372">
      <w:pPr>
        <w:widowControl/>
        <w:autoSpaceDE/>
        <w:autoSpaceDN/>
        <w:adjustRightInd/>
        <w:ind w:firstLine="709"/>
        <w:jc w:val="both"/>
        <w:rPr>
          <w:sz w:val="28"/>
          <w:szCs w:val="28"/>
          <w:lang w:eastAsia="en-US"/>
        </w:rPr>
      </w:pPr>
      <w:r w:rsidRPr="004562F8">
        <w:rPr>
          <w:sz w:val="28"/>
          <w:szCs w:val="28"/>
          <w:lang w:eastAsia="en-US"/>
        </w:rPr>
        <w:t>2.4. Сроки и этапы реализации муниципальной программы</w:t>
      </w: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Подпрограмм</w:t>
      </w:r>
      <w:r w:rsidR="00C13866" w:rsidRPr="004562F8">
        <w:rPr>
          <w:sz w:val="28"/>
          <w:szCs w:val="28"/>
          <w:lang w:eastAsia="ar-SA"/>
        </w:rPr>
        <w:t xml:space="preserve">а реализуется в один этап в 2020-2025 </w:t>
      </w:r>
      <w:r w:rsidRPr="004562F8">
        <w:rPr>
          <w:sz w:val="28"/>
          <w:szCs w:val="28"/>
          <w:lang w:eastAsia="ar-SA"/>
        </w:rPr>
        <w:t xml:space="preserve">годы. </w:t>
      </w:r>
    </w:p>
    <w:p w:rsidR="0050004A" w:rsidRPr="004562F8" w:rsidRDefault="0050004A" w:rsidP="00392372">
      <w:pPr>
        <w:widowControl/>
        <w:suppressAutoHyphens/>
        <w:autoSpaceDE/>
        <w:autoSpaceDN/>
        <w:adjustRightInd/>
        <w:ind w:firstLine="709"/>
        <w:jc w:val="both"/>
        <w:rPr>
          <w:sz w:val="28"/>
          <w:szCs w:val="28"/>
          <w:lang w:eastAsia="ar-SA"/>
        </w:rPr>
      </w:pP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3. Обобщенная характеристика основных мероприятий</w:t>
      </w:r>
    </w:p>
    <w:p w:rsidR="0050004A" w:rsidRPr="004562F8" w:rsidRDefault="0050004A" w:rsidP="00392372">
      <w:pPr>
        <w:widowControl/>
        <w:suppressAutoHyphens/>
        <w:autoSpaceDE/>
        <w:autoSpaceDN/>
        <w:adjustRightInd/>
        <w:ind w:firstLine="709"/>
        <w:jc w:val="both"/>
        <w:rPr>
          <w:sz w:val="28"/>
          <w:szCs w:val="28"/>
          <w:lang w:eastAsia="ar-SA"/>
        </w:rPr>
      </w:pP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Достижение цели и решение задачи подпрограммы обеспечивается путем выполнения основных мероприятий.</w:t>
      </w: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В рамках подпрограммы реализуются следующие мероприятия:</w:t>
      </w:r>
    </w:p>
    <w:p w:rsidR="0050004A" w:rsidRPr="004562F8" w:rsidRDefault="0050004A" w:rsidP="00392372">
      <w:pPr>
        <w:widowControl/>
        <w:suppressAutoHyphens/>
        <w:autoSpaceDE/>
        <w:autoSpaceDN/>
        <w:adjustRightInd/>
        <w:ind w:firstLine="709"/>
        <w:jc w:val="both"/>
        <w:rPr>
          <w:bCs/>
          <w:sz w:val="28"/>
          <w:szCs w:val="28"/>
          <w:lang w:eastAsia="ar-SA"/>
        </w:rPr>
      </w:pPr>
      <w:r w:rsidRPr="004562F8">
        <w:rPr>
          <w:bCs/>
          <w:sz w:val="28"/>
          <w:szCs w:val="28"/>
          <w:lang w:eastAsia="ar-SA"/>
        </w:rPr>
        <w:t>1. Осуществление мероприятий по предупреждению и ликвидации последствий чрезвычайных ситуаций в границах сельского поселения.</w:t>
      </w:r>
    </w:p>
    <w:p w:rsidR="0050004A" w:rsidRPr="004562F8" w:rsidRDefault="0050004A" w:rsidP="00392372">
      <w:pPr>
        <w:widowControl/>
        <w:ind w:firstLine="709"/>
        <w:jc w:val="both"/>
        <w:rPr>
          <w:sz w:val="28"/>
          <w:szCs w:val="28"/>
        </w:rPr>
      </w:pPr>
      <w:r w:rsidRPr="004562F8">
        <w:rPr>
          <w:sz w:val="28"/>
          <w:szCs w:val="28"/>
        </w:rPr>
        <w:t>За 201</w:t>
      </w:r>
      <w:r w:rsidR="00464B18" w:rsidRPr="004562F8">
        <w:rPr>
          <w:sz w:val="28"/>
          <w:szCs w:val="28"/>
        </w:rPr>
        <w:t>9</w:t>
      </w:r>
      <w:r w:rsidRPr="004562F8">
        <w:rPr>
          <w:sz w:val="28"/>
          <w:szCs w:val="28"/>
        </w:rPr>
        <w:t xml:space="preserve"> год на территории </w:t>
      </w:r>
      <w:r w:rsidR="00464B18" w:rsidRPr="004562F8">
        <w:rPr>
          <w:sz w:val="28"/>
          <w:szCs w:val="28"/>
        </w:rPr>
        <w:t>поселения</w:t>
      </w:r>
      <w:r w:rsidRPr="004562F8">
        <w:rPr>
          <w:sz w:val="28"/>
          <w:szCs w:val="28"/>
        </w:rPr>
        <w:t xml:space="preserve"> было проведено 1 </w:t>
      </w:r>
      <w:r w:rsidR="004833FB" w:rsidRPr="004562F8">
        <w:rPr>
          <w:sz w:val="28"/>
          <w:szCs w:val="28"/>
        </w:rPr>
        <w:t>командно - штабная тренировка</w:t>
      </w:r>
      <w:r w:rsidR="00464B18" w:rsidRPr="004562F8">
        <w:rPr>
          <w:sz w:val="28"/>
          <w:szCs w:val="28"/>
        </w:rPr>
        <w:t>.</w:t>
      </w:r>
    </w:p>
    <w:p w:rsidR="0050004A" w:rsidRPr="004562F8" w:rsidRDefault="0050004A" w:rsidP="00392372">
      <w:pPr>
        <w:widowControl/>
        <w:ind w:firstLine="709"/>
        <w:jc w:val="both"/>
        <w:rPr>
          <w:sz w:val="28"/>
          <w:szCs w:val="28"/>
          <w:lang w:eastAsia="ar-SA"/>
        </w:rPr>
      </w:pPr>
      <w:r w:rsidRPr="004562F8">
        <w:rPr>
          <w:bCs/>
          <w:sz w:val="28"/>
          <w:szCs w:val="28"/>
        </w:rPr>
        <w:t>2.</w:t>
      </w:r>
      <w:r w:rsidRPr="004562F8">
        <w:rPr>
          <w:sz w:val="28"/>
          <w:szCs w:val="28"/>
          <w:lang w:eastAsia="ar-SA"/>
        </w:rPr>
        <w:t>Обеспечение первичных мер пожарной безопасности в границах сельского поселения.</w:t>
      </w:r>
    </w:p>
    <w:p w:rsidR="0050004A" w:rsidRPr="004562F8" w:rsidRDefault="0050004A" w:rsidP="00392372">
      <w:pPr>
        <w:pStyle w:val="21"/>
        <w:ind w:firstLine="709"/>
        <w:rPr>
          <w:szCs w:val="28"/>
          <w:lang w:eastAsia="ru-RU"/>
        </w:rPr>
      </w:pPr>
      <w:r w:rsidRPr="004562F8">
        <w:rPr>
          <w:szCs w:val="28"/>
        </w:rPr>
        <w:t>Результаты борьбы с пожарами в 201</w:t>
      </w:r>
      <w:r w:rsidR="00327D3F" w:rsidRPr="004562F8">
        <w:rPr>
          <w:szCs w:val="28"/>
        </w:rPr>
        <w:t>9</w:t>
      </w:r>
      <w:r w:rsidRPr="004562F8">
        <w:rPr>
          <w:szCs w:val="28"/>
        </w:rPr>
        <w:t xml:space="preserve"> году выявили необходимость увеличения инструктирования и пропаганды знаний соблюдению мер пожарной безопасности. </w:t>
      </w:r>
      <w:r w:rsidRPr="004562F8">
        <w:rPr>
          <w:szCs w:val="28"/>
          <w:lang w:eastAsia="ru-RU"/>
        </w:rPr>
        <w:t>В 201</w:t>
      </w:r>
      <w:r w:rsidR="00327D3F" w:rsidRPr="004562F8">
        <w:rPr>
          <w:szCs w:val="28"/>
          <w:lang w:eastAsia="ru-RU"/>
        </w:rPr>
        <w:t>9</w:t>
      </w:r>
      <w:r w:rsidRPr="004562F8">
        <w:rPr>
          <w:szCs w:val="28"/>
          <w:lang w:eastAsia="ru-RU"/>
        </w:rPr>
        <w:t xml:space="preserve"> году</w:t>
      </w:r>
      <w:r w:rsidR="004833FB" w:rsidRPr="004562F8">
        <w:rPr>
          <w:szCs w:val="28"/>
          <w:lang w:eastAsia="ru-RU"/>
        </w:rPr>
        <w:t xml:space="preserve"> было осуществлено спасателями </w:t>
      </w:r>
      <w:r w:rsidR="00327D3F" w:rsidRPr="004562F8">
        <w:rPr>
          <w:szCs w:val="28"/>
          <w:lang w:eastAsia="ru-RU"/>
        </w:rPr>
        <w:t>19</w:t>
      </w:r>
      <w:r w:rsidRPr="004562F8">
        <w:rPr>
          <w:szCs w:val="28"/>
          <w:lang w:eastAsia="ru-RU"/>
        </w:rPr>
        <w:t xml:space="preserve"> выездов к местам пожаров.</w:t>
      </w: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lastRenderedPageBreak/>
        <w:t>3.Осуществление мероприятий по гражданской обороне, защите населения и территории сельского поселения, организации обучения населения в области гражданской обороны в соответствии с законодательством.</w:t>
      </w:r>
    </w:p>
    <w:p w:rsidR="0050004A" w:rsidRPr="004562F8" w:rsidRDefault="0050004A" w:rsidP="00392372">
      <w:pPr>
        <w:pStyle w:val="21"/>
        <w:ind w:firstLine="709"/>
        <w:rPr>
          <w:szCs w:val="28"/>
        </w:rPr>
      </w:pPr>
      <w:r w:rsidRPr="004562F8">
        <w:rPr>
          <w:szCs w:val="28"/>
        </w:rPr>
        <w:t>В 201</w:t>
      </w:r>
      <w:r w:rsidR="00464B18" w:rsidRPr="004562F8">
        <w:rPr>
          <w:szCs w:val="28"/>
        </w:rPr>
        <w:t>9</w:t>
      </w:r>
      <w:r w:rsidRPr="004562F8">
        <w:rPr>
          <w:szCs w:val="28"/>
        </w:rPr>
        <w:t xml:space="preserve"> году проведено 8 мероприятий по данной тематике, в том числе: обучение уполномоченных лиц по ГО предприятий.</w:t>
      </w: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4. Осуществление поиска и спасения людей на водных объектах, расположенных на территории сельского поселения.</w:t>
      </w:r>
    </w:p>
    <w:p w:rsidR="0050004A" w:rsidRPr="004562F8" w:rsidRDefault="0050004A" w:rsidP="00392372">
      <w:pPr>
        <w:pStyle w:val="21"/>
        <w:ind w:firstLine="709"/>
        <w:rPr>
          <w:szCs w:val="28"/>
        </w:rPr>
      </w:pPr>
      <w:r w:rsidRPr="004562F8">
        <w:rPr>
          <w:szCs w:val="28"/>
        </w:rPr>
        <w:t>В летний период организуется патрулирование водных объектов сельского поселения в целях недопущения несчастных случаев.</w:t>
      </w:r>
      <w:r w:rsidR="004833FB" w:rsidRPr="004562F8">
        <w:rPr>
          <w:szCs w:val="28"/>
        </w:rPr>
        <w:t xml:space="preserve"> За 201</w:t>
      </w:r>
      <w:r w:rsidR="00327D3F" w:rsidRPr="004562F8">
        <w:rPr>
          <w:szCs w:val="28"/>
        </w:rPr>
        <w:t>9</w:t>
      </w:r>
      <w:r w:rsidR="004833FB" w:rsidRPr="004562F8">
        <w:rPr>
          <w:szCs w:val="28"/>
        </w:rPr>
        <w:t xml:space="preserve"> год было осуществлено </w:t>
      </w:r>
      <w:r w:rsidR="00327D3F" w:rsidRPr="004562F8">
        <w:rPr>
          <w:szCs w:val="28"/>
        </w:rPr>
        <w:t>7</w:t>
      </w:r>
      <w:r w:rsidR="004833FB" w:rsidRPr="004562F8">
        <w:rPr>
          <w:szCs w:val="28"/>
        </w:rPr>
        <w:t xml:space="preserve"> </w:t>
      </w:r>
      <w:r w:rsidRPr="004562F8">
        <w:rPr>
          <w:szCs w:val="28"/>
        </w:rPr>
        <w:t>выездов.</w:t>
      </w:r>
    </w:p>
    <w:p w:rsidR="0050004A" w:rsidRPr="004562F8" w:rsidRDefault="0050004A" w:rsidP="00392372">
      <w:pPr>
        <w:ind w:firstLine="709"/>
        <w:jc w:val="both"/>
        <w:rPr>
          <w:sz w:val="28"/>
          <w:szCs w:val="28"/>
        </w:rPr>
      </w:pPr>
      <w:r w:rsidRPr="004562F8">
        <w:rPr>
          <w:sz w:val="28"/>
          <w:szCs w:val="28"/>
          <w:lang w:eastAsia="ar-SA"/>
        </w:rPr>
        <w:t>5. Обеспечение функционирования системы видеонаблюдения.</w:t>
      </w:r>
    </w:p>
    <w:p w:rsidR="0050004A" w:rsidRPr="004562F8" w:rsidRDefault="0050004A" w:rsidP="00392372">
      <w:pPr>
        <w:ind w:firstLine="709"/>
        <w:jc w:val="both"/>
        <w:rPr>
          <w:sz w:val="28"/>
          <w:szCs w:val="28"/>
        </w:rPr>
      </w:pPr>
      <w:r w:rsidRPr="004562F8">
        <w:rPr>
          <w:sz w:val="28"/>
          <w:szCs w:val="28"/>
        </w:rPr>
        <w:t>Работы по созданию системы видеонаблюдения в 20</w:t>
      </w:r>
      <w:r w:rsidR="00464B18" w:rsidRPr="004562F8">
        <w:rPr>
          <w:sz w:val="28"/>
          <w:szCs w:val="28"/>
        </w:rPr>
        <w:t>20</w:t>
      </w:r>
      <w:r w:rsidR="004833FB" w:rsidRPr="004562F8">
        <w:rPr>
          <w:sz w:val="28"/>
          <w:szCs w:val="28"/>
        </w:rPr>
        <w:t xml:space="preserve"> году предполагают установку </w:t>
      </w:r>
      <w:r w:rsidRPr="004562F8">
        <w:rPr>
          <w:sz w:val="28"/>
          <w:szCs w:val="28"/>
        </w:rPr>
        <w:t xml:space="preserve">2 видеокамер. </w:t>
      </w:r>
    </w:p>
    <w:p w:rsidR="0050004A" w:rsidRPr="004562F8" w:rsidRDefault="0050004A" w:rsidP="00392372">
      <w:pPr>
        <w:widowControl/>
        <w:suppressAutoHyphens/>
        <w:autoSpaceDE/>
        <w:autoSpaceDN/>
        <w:adjustRightInd/>
        <w:ind w:firstLine="709"/>
        <w:jc w:val="both"/>
        <w:rPr>
          <w:sz w:val="28"/>
          <w:szCs w:val="28"/>
          <w:lang w:eastAsia="ar-SA"/>
        </w:rPr>
      </w:pP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4. Обобщенная характеристика мер муниципального</w:t>
      </w: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и правового регулирования</w:t>
      </w:r>
    </w:p>
    <w:p w:rsidR="0050004A" w:rsidRPr="004562F8" w:rsidRDefault="0050004A" w:rsidP="00392372">
      <w:pPr>
        <w:widowControl/>
        <w:suppressAutoHyphens/>
        <w:autoSpaceDE/>
        <w:autoSpaceDN/>
        <w:adjustRightInd/>
        <w:ind w:firstLine="709"/>
        <w:jc w:val="both"/>
        <w:rPr>
          <w:sz w:val="28"/>
          <w:szCs w:val="28"/>
          <w:lang w:eastAsia="ar-SA"/>
        </w:rPr>
      </w:pP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50004A" w:rsidRPr="004562F8" w:rsidRDefault="0050004A" w:rsidP="00392372">
      <w:pPr>
        <w:widowControl/>
        <w:suppressAutoHyphens/>
        <w:autoSpaceDE/>
        <w:autoSpaceDN/>
        <w:adjustRightInd/>
        <w:ind w:firstLine="709"/>
        <w:jc w:val="both"/>
        <w:rPr>
          <w:sz w:val="28"/>
          <w:szCs w:val="28"/>
          <w:lang w:eastAsia="ar-SA"/>
        </w:rPr>
      </w:pP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5. Информация об участии юридических и физических лиц в реализации подпрограммы</w:t>
      </w:r>
    </w:p>
    <w:p w:rsidR="0050004A" w:rsidRPr="004562F8" w:rsidRDefault="0050004A" w:rsidP="00392372">
      <w:pPr>
        <w:widowControl/>
        <w:suppressAutoHyphens/>
        <w:autoSpaceDE/>
        <w:autoSpaceDN/>
        <w:adjustRightInd/>
        <w:ind w:firstLine="709"/>
        <w:jc w:val="both"/>
        <w:rPr>
          <w:sz w:val="28"/>
          <w:szCs w:val="28"/>
          <w:lang w:eastAsia="ar-SA"/>
        </w:rPr>
      </w:pP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Участие юридических и физических лиц в реализации подпрограммы не предусмотрено.</w:t>
      </w:r>
    </w:p>
    <w:p w:rsidR="0050004A" w:rsidRPr="004562F8" w:rsidRDefault="0050004A" w:rsidP="00392372">
      <w:pPr>
        <w:widowControl/>
        <w:suppressAutoHyphens/>
        <w:autoSpaceDE/>
        <w:autoSpaceDN/>
        <w:adjustRightInd/>
        <w:ind w:firstLine="709"/>
        <w:jc w:val="both"/>
        <w:rPr>
          <w:sz w:val="28"/>
          <w:szCs w:val="28"/>
          <w:lang w:eastAsia="ar-SA"/>
        </w:rPr>
      </w:pP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6. Финансовое обеспечение реализации подпрограммы</w:t>
      </w:r>
    </w:p>
    <w:p w:rsidR="0050004A" w:rsidRPr="004562F8" w:rsidRDefault="0050004A" w:rsidP="00392372">
      <w:pPr>
        <w:widowControl/>
        <w:suppressAutoHyphens/>
        <w:autoSpaceDE/>
        <w:autoSpaceDN/>
        <w:adjustRightInd/>
        <w:ind w:firstLine="709"/>
        <w:jc w:val="both"/>
        <w:rPr>
          <w:sz w:val="28"/>
          <w:szCs w:val="28"/>
          <w:highlight w:val="yellow"/>
          <w:lang w:eastAsia="ar-SA"/>
        </w:rPr>
      </w:pPr>
    </w:p>
    <w:p w:rsidR="0050004A" w:rsidRPr="004562F8" w:rsidRDefault="0050004A" w:rsidP="00392372">
      <w:pPr>
        <w:pStyle w:val="ConsPlusNormal"/>
        <w:widowControl/>
        <w:ind w:firstLine="709"/>
        <w:jc w:val="both"/>
        <w:rPr>
          <w:rFonts w:ascii="Times New Roman" w:hAnsi="Times New Roman"/>
          <w:sz w:val="28"/>
          <w:szCs w:val="28"/>
        </w:rPr>
      </w:pPr>
      <w:r w:rsidRPr="004562F8">
        <w:rPr>
          <w:rFonts w:ascii="Times New Roman" w:hAnsi="Times New Roman"/>
          <w:sz w:val="28"/>
          <w:szCs w:val="28"/>
        </w:rPr>
        <w:t xml:space="preserve">Финансирование подпрограммных мероприятий предусматривается осуществлять за счет средств местного бюджета. </w:t>
      </w:r>
    </w:p>
    <w:p w:rsidR="0050004A" w:rsidRPr="004562F8" w:rsidRDefault="0050004A" w:rsidP="00392372">
      <w:pPr>
        <w:ind w:firstLine="709"/>
        <w:jc w:val="both"/>
        <w:rPr>
          <w:sz w:val="28"/>
          <w:szCs w:val="28"/>
        </w:rPr>
      </w:pPr>
      <w:r w:rsidRPr="004562F8">
        <w:rPr>
          <w:sz w:val="28"/>
          <w:szCs w:val="28"/>
        </w:rPr>
        <w:t>Учитывая экономическую ситуацию, допускается производить корректировку мероприятий подпрограммы и объемы их финансирования.</w:t>
      </w:r>
    </w:p>
    <w:p w:rsidR="0050004A" w:rsidRPr="004562F8" w:rsidRDefault="0050004A" w:rsidP="00392372">
      <w:pPr>
        <w:pStyle w:val="ConsPlusNormal"/>
        <w:widowControl/>
        <w:ind w:firstLine="709"/>
        <w:jc w:val="both"/>
        <w:rPr>
          <w:rFonts w:ascii="Times New Roman" w:hAnsi="Times New Roman"/>
          <w:sz w:val="28"/>
          <w:szCs w:val="28"/>
        </w:rPr>
      </w:pPr>
      <w:r w:rsidRPr="004562F8">
        <w:rPr>
          <w:rFonts w:ascii="Times New Roman" w:hAnsi="Times New Roman"/>
          <w:sz w:val="28"/>
          <w:szCs w:val="28"/>
        </w:rPr>
        <w:t>Объемы и источники финансирования подпрограммы с разбивкой по год</w:t>
      </w:r>
      <w:r w:rsidR="004833FB" w:rsidRPr="004562F8">
        <w:rPr>
          <w:rFonts w:ascii="Times New Roman" w:hAnsi="Times New Roman"/>
          <w:sz w:val="28"/>
          <w:szCs w:val="28"/>
        </w:rPr>
        <w:t xml:space="preserve">ам приведены в приложениях </w:t>
      </w:r>
      <w:r w:rsidR="004F3989" w:rsidRPr="004562F8">
        <w:rPr>
          <w:rFonts w:ascii="Times New Roman" w:hAnsi="Times New Roman"/>
          <w:sz w:val="28"/>
          <w:szCs w:val="28"/>
        </w:rPr>
        <w:t xml:space="preserve">№№ </w:t>
      </w:r>
      <w:r w:rsidR="004833FB" w:rsidRPr="004562F8">
        <w:rPr>
          <w:rFonts w:ascii="Times New Roman" w:hAnsi="Times New Roman"/>
          <w:sz w:val="28"/>
          <w:szCs w:val="28"/>
        </w:rPr>
        <w:t xml:space="preserve">2,3 </w:t>
      </w:r>
      <w:r w:rsidRPr="004562F8">
        <w:rPr>
          <w:rFonts w:ascii="Times New Roman" w:hAnsi="Times New Roman"/>
          <w:sz w:val="28"/>
          <w:szCs w:val="28"/>
        </w:rPr>
        <w:t>к муниципальной программе.</w:t>
      </w:r>
    </w:p>
    <w:p w:rsidR="0050004A" w:rsidRPr="004562F8" w:rsidRDefault="0050004A" w:rsidP="00392372">
      <w:pPr>
        <w:widowControl/>
        <w:suppressAutoHyphens/>
        <w:autoSpaceDE/>
        <w:autoSpaceDN/>
        <w:adjustRightInd/>
        <w:ind w:firstLine="709"/>
        <w:jc w:val="both"/>
        <w:rPr>
          <w:sz w:val="28"/>
          <w:szCs w:val="28"/>
          <w:highlight w:val="yellow"/>
          <w:lang w:eastAsia="ar-SA"/>
        </w:rPr>
      </w:pPr>
    </w:p>
    <w:p w:rsidR="0050004A" w:rsidRPr="004562F8" w:rsidRDefault="0050004A" w:rsidP="00392372">
      <w:pPr>
        <w:widowControl/>
        <w:suppressAutoHyphens/>
        <w:autoSpaceDE/>
        <w:autoSpaceDN/>
        <w:adjustRightInd/>
        <w:ind w:firstLine="709"/>
        <w:jc w:val="both"/>
        <w:rPr>
          <w:sz w:val="28"/>
          <w:szCs w:val="28"/>
          <w:highlight w:val="yellow"/>
          <w:lang w:eastAsia="ar-SA"/>
        </w:rPr>
      </w:pPr>
      <w:r w:rsidRPr="004562F8">
        <w:rPr>
          <w:sz w:val="28"/>
          <w:szCs w:val="28"/>
          <w:lang w:eastAsia="ar-SA"/>
        </w:rPr>
        <w:t>7. Анализ рисков реализации подпрограммы и описание мер управления рисками реализации подпрограммы</w:t>
      </w:r>
    </w:p>
    <w:p w:rsidR="0050004A" w:rsidRPr="004562F8" w:rsidRDefault="0050004A" w:rsidP="00392372">
      <w:pPr>
        <w:widowControl/>
        <w:suppressAutoHyphens/>
        <w:autoSpaceDE/>
        <w:autoSpaceDN/>
        <w:adjustRightInd/>
        <w:ind w:firstLine="709"/>
        <w:jc w:val="both"/>
        <w:rPr>
          <w:bCs/>
          <w:sz w:val="28"/>
          <w:szCs w:val="28"/>
          <w:lang w:eastAsia="ar-SA"/>
        </w:rPr>
      </w:pPr>
    </w:p>
    <w:p w:rsidR="0050004A" w:rsidRPr="004562F8" w:rsidRDefault="0050004A" w:rsidP="00392372">
      <w:pPr>
        <w:widowControl/>
        <w:ind w:firstLine="709"/>
        <w:jc w:val="both"/>
        <w:rPr>
          <w:bCs/>
          <w:sz w:val="28"/>
          <w:szCs w:val="28"/>
          <w:lang w:eastAsia="en-US"/>
        </w:rPr>
      </w:pPr>
      <w:r w:rsidRPr="004562F8">
        <w:rPr>
          <w:bCs/>
          <w:sz w:val="28"/>
          <w:szCs w:val="28"/>
          <w:lang w:eastAsia="en-US"/>
        </w:rPr>
        <w:t>В качестве факторов риска рассматриваются события, условия, тенденции, оказывающие существенное влияние на сроки и результаты реализации подпрограммы, на которые исполнитель или участник не могут оказать непосредственного влияния.</w:t>
      </w:r>
    </w:p>
    <w:p w:rsidR="0050004A" w:rsidRPr="004562F8" w:rsidRDefault="0050004A" w:rsidP="00392372">
      <w:pPr>
        <w:widowControl/>
        <w:ind w:firstLine="709"/>
        <w:jc w:val="both"/>
        <w:rPr>
          <w:bCs/>
          <w:sz w:val="28"/>
          <w:szCs w:val="28"/>
          <w:lang w:eastAsia="en-US"/>
        </w:rPr>
      </w:pPr>
      <w:r w:rsidRPr="004562F8">
        <w:rPr>
          <w:bCs/>
          <w:sz w:val="28"/>
          <w:szCs w:val="28"/>
          <w:lang w:eastAsia="en-US"/>
        </w:rPr>
        <w:lastRenderedPageBreak/>
        <w:t>К данным факторам риска отнесены:</w:t>
      </w:r>
    </w:p>
    <w:p w:rsidR="0050004A" w:rsidRPr="004562F8" w:rsidRDefault="0050004A" w:rsidP="00392372">
      <w:pPr>
        <w:widowControl/>
        <w:ind w:firstLine="709"/>
        <w:jc w:val="both"/>
        <w:rPr>
          <w:bCs/>
          <w:sz w:val="28"/>
          <w:szCs w:val="28"/>
          <w:lang w:eastAsia="en-US"/>
        </w:rPr>
      </w:pPr>
      <w:r w:rsidRPr="004562F8">
        <w:rPr>
          <w:bCs/>
          <w:sz w:val="28"/>
          <w:szCs w:val="28"/>
          <w:lang w:eastAsia="en-US"/>
        </w:rPr>
        <w:t xml:space="preserve">- риск возникновения обстоятельств непреодолимой силы, таких как масштабные природные и техногенные катастрофы; </w:t>
      </w:r>
    </w:p>
    <w:p w:rsidR="0050004A" w:rsidRPr="004562F8" w:rsidRDefault="0050004A" w:rsidP="00392372">
      <w:pPr>
        <w:widowControl/>
        <w:ind w:firstLine="709"/>
        <w:jc w:val="both"/>
        <w:rPr>
          <w:bCs/>
          <w:sz w:val="28"/>
          <w:szCs w:val="28"/>
          <w:lang w:eastAsia="en-US"/>
        </w:rPr>
      </w:pPr>
      <w:r w:rsidRPr="004562F8">
        <w:rPr>
          <w:bCs/>
          <w:sz w:val="28"/>
          <w:szCs w:val="28"/>
          <w:lang w:eastAsia="en-US"/>
        </w:rPr>
        <w:t>- природный риск, который может проявляться в экстремальных климатических явлениях (аномально жаркое лето, холодная зима)</w:t>
      </w:r>
    </w:p>
    <w:p w:rsidR="0050004A" w:rsidRPr="004562F8" w:rsidRDefault="0050004A" w:rsidP="00392372">
      <w:pPr>
        <w:widowControl/>
        <w:ind w:firstLine="709"/>
        <w:jc w:val="both"/>
        <w:rPr>
          <w:bCs/>
          <w:sz w:val="28"/>
          <w:szCs w:val="28"/>
          <w:lang w:eastAsia="en-US"/>
        </w:rPr>
      </w:pPr>
      <w:r w:rsidRPr="004562F8">
        <w:rPr>
          <w:bCs/>
          <w:sz w:val="28"/>
          <w:szCs w:val="28"/>
          <w:lang w:eastAsia="en-US"/>
        </w:rPr>
        <w:t xml:space="preserve">Данные риски могут оказать существенное влияние, которое приведет к увеличению числа чрезвычайных ситуаций, пожаров, происшествий и количества пострадавших людей. </w:t>
      </w:r>
    </w:p>
    <w:p w:rsidR="0050004A" w:rsidRPr="004562F8" w:rsidRDefault="0050004A" w:rsidP="00392372">
      <w:pPr>
        <w:widowControl/>
        <w:suppressAutoHyphens/>
        <w:autoSpaceDE/>
        <w:autoSpaceDN/>
        <w:adjustRightInd/>
        <w:ind w:firstLine="709"/>
        <w:jc w:val="both"/>
        <w:rPr>
          <w:sz w:val="28"/>
          <w:szCs w:val="28"/>
          <w:lang w:eastAsia="ar-SA"/>
        </w:rPr>
      </w:pPr>
    </w:p>
    <w:p w:rsidR="0050004A" w:rsidRPr="004562F8" w:rsidRDefault="0050004A" w:rsidP="00392372">
      <w:pPr>
        <w:widowControl/>
        <w:suppressAutoHyphens/>
        <w:autoSpaceDE/>
        <w:autoSpaceDN/>
        <w:adjustRightInd/>
        <w:ind w:firstLine="709"/>
        <w:jc w:val="both"/>
        <w:rPr>
          <w:sz w:val="28"/>
          <w:szCs w:val="28"/>
          <w:highlight w:val="yellow"/>
          <w:lang w:eastAsia="ar-SA"/>
        </w:rPr>
      </w:pPr>
      <w:r w:rsidRPr="004562F8">
        <w:rPr>
          <w:sz w:val="28"/>
          <w:szCs w:val="28"/>
          <w:lang w:eastAsia="ar-SA"/>
        </w:rPr>
        <w:t>8. Оценка эффективности реализации программы</w:t>
      </w:r>
    </w:p>
    <w:p w:rsidR="0050004A" w:rsidRPr="004562F8" w:rsidRDefault="0050004A" w:rsidP="00392372">
      <w:pPr>
        <w:widowControl/>
        <w:suppressAutoHyphens/>
        <w:autoSpaceDE/>
        <w:autoSpaceDN/>
        <w:adjustRightInd/>
        <w:ind w:firstLine="709"/>
        <w:jc w:val="both"/>
        <w:rPr>
          <w:sz w:val="28"/>
          <w:szCs w:val="28"/>
          <w:highlight w:val="yellow"/>
          <w:lang w:eastAsia="ar-SA"/>
        </w:rPr>
      </w:pPr>
    </w:p>
    <w:p w:rsidR="0050004A" w:rsidRPr="004562F8" w:rsidRDefault="0050004A" w:rsidP="00392372">
      <w:pPr>
        <w:widowControl/>
        <w:suppressAutoHyphens/>
        <w:autoSpaceDE/>
        <w:autoSpaceDN/>
        <w:adjustRightInd/>
        <w:ind w:firstLine="709"/>
        <w:jc w:val="both"/>
        <w:rPr>
          <w:bCs/>
          <w:sz w:val="28"/>
          <w:szCs w:val="28"/>
          <w:lang w:eastAsia="ar-SA"/>
        </w:rPr>
      </w:pPr>
      <w:r w:rsidRPr="004562F8">
        <w:rPr>
          <w:bCs/>
          <w:sz w:val="28"/>
          <w:szCs w:val="28"/>
          <w:lang w:eastAsia="ar-SA"/>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50004A" w:rsidRPr="004562F8" w:rsidRDefault="0050004A" w:rsidP="00392372">
      <w:pPr>
        <w:widowControl/>
        <w:suppressAutoHyphens/>
        <w:autoSpaceDE/>
        <w:autoSpaceDN/>
        <w:adjustRightInd/>
        <w:ind w:firstLine="709"/>
        <w:jc w:val="both"/>
        <w:rPr>
          <w:bCs/>
          <w:sz w:val="28"/>
          <w:szCs w:val="28"/>
          <w:lang w:eastAsia="ar-SA"/>
        </w:rPr>
      </w:pPr>
      <w:r w:rsidRPr="004562F8">
        <w:rPr>
          <w:bCs/>
          <w:sz w:val="28"/>
          <w:szCs w:val="28"/>
          <w:lang w:eastAsia="ar-SA"/>
        </w:rPr>
        <w:t>По итогам года будет проводиться анализ эффективности реализации мероприятий в целом на основе оценки степени достижения целевых индикаторов и показателей.</w:t>
      </w:r>
    </w:p>
    <w:p w:rsidR="004562F8" w:rsidRDefault="0050004A" w:rsidP="00392372">
      <w:pPr>
        <w:widowControl/>
        <w:suppressAutoHyphens/>
        <w:autoSpaceDE/>
        <w:autoSpaceDN/>
        <w:adjustRightInd/>
        <w:ind w:firstLine="709"/>
        <w:jc w:val="both"/>
        <w:rPr>
          <w:sz w:val="28"/>
          <w:szCs w:val="28"/>
          <w:lang w:eastAsia="ar-SA"/>
        </w:rPr>
      </w:pPr>
      <w:r w:rsidRPr="004562F8">
        <w:rPr>
          <w:bCs/>
          <w:sz w:val="28"/>
          <w:szCs w:val="28"/>
          <w:lang w:eastAsia="ar-SA"/>
        </w:rPr>
        <w:t xml:space="preserve">Оценка эффективности реализации Программы проводится с учетом главной ее цели - </w:t>
      </w:r>
      <w:r w:rsidRPr="004562F8">
        <w:rPr>
          <w:sz w:val="28"/>
          <w:szCs w:val="28"/>
          <w:lang w:eastAsia="ar-SA"/>
        </w:rPr>
        <w:t>предупреждение и ликвидация чрезвычайных ситуаций, организация и осуществление профилактики пожаров, организация тушения пожаров и проведение аварийно – спасательных работ, спасение людей на водных объектах, организация проведения мероприятий по гражданской обороне.</w:t>
      </w:r>
    </w:p>
    <w:p w:rsidR="004833FB" w:rsidRPr="004562F8" w:rsidRDefault="004562F8" w:rsidP="00392372">
      <w:pPr>
        <w:widowControl/>
        <w:suppressAutoHyphens/>
        <w:autoSpaceDE/>
        <w:autoSpaceDN/>
        <w:adjustRightInd/>
        <w:ind w:firstLine="709"/>
        <w:jc w:val="both"/>
        <w:rPr>
          <w:sz w:val="28"/>
          <w:szCs w:val="28"/>
          <w:lang w:eastAsia="ar-SA"/>
        </w:rPr>
      </w:pPr>
      <w:r>
        <w:rPr>
          <w:sz w:val="28"/>
          <w:szCs w:val="28"/>
          <w:lang w:eastAsia="ar-SA"/>
        </w:rPr>
        <w:br w:type="page"/>
      </w:r>
    </w:p>
    <w:tbl>
      <w:tblPr>
        <w:tblW w:w="9708" w:type="dxa"/>
        <w:tblLayout w:type="fixed"/>
        <w:tblLook w:val="00A0" w:firstRow="1" w:lastRow="0" w:firstColumn="1" w:lastColumn="0" w:noHBand="0" w:noVBand="0"/>
      </w:tblPr>
      <w:tblGrid>
        <w:gridCol w:w="3501"/>
        <w:gridCol w:w="4797"/>
        <w:gridCol w:w="1410"/>
      </w:tblGrid>
      <w:tr w:rsidR="0050004A" w:rsidRPr="004562F8" w:rsidTr="004833FB">
        <w:trPr>
          <w:gridAfter w:val="1"/>
          <w:wAfter w:w="1410" w:type="dxa"/>
          <w:trHeight w:val="1500"/>
        </w:trPr>
        <w:tc>
          <w:tcPr>
            <w:tcW w:w="8298" w:type="dxa"/>
            <w:gridSpan w:val="2"/>
            <w:tcBorders>
              <w:top w:val="nil"/>
              <w:left w:val="nil"/>
              <w:bottom w:val="nil"/>
              <w:right w:val="nil"/>
            </w:tcBorders>
            <w:vAlign w:val="center"/>
          </w:tcPr>
          <w:p w:rsidR="0050004A" w:rsidRPr="004562F8" w:rsidRDefault="004833FB" w:rsidP="00392372">
            <w:pPr>
              <w:ind w:firstLine="709"/>
              <w:jc w:val="center"/>
              <w:rPr>
                <w:sz w:val="28"/>
                <w:szCs w:val="28"/>
              </w:rPr>
            </w:pPr>
            <w:r w:rsidRPr="004562F8">
              <w:rPr>
                <w:sz w:val="28"/>
                <w:szCs w:val="28"/>
                <w:lang w:eastAsia="ar-SA"/>
              </w:rPr>
              <w:br w:type="page"/>
            </w:r>
            <w:r w:rsidR="0050004A" w:rsidRPr="004562F8">
              <w:rPr>
                <w:sz w:val="28"/>
                <w:szCs w:val="28"/>
              </w:rPr>
              <w:t>ПАСПОРТ</w:t>
            </w:r>
            <w:r w:rsidR="0050004A" w:rsidRPr="004562F8">
              <w:rPr>
                <w:sz w:val="28"/>
                <w:szCs w:val="28"/>
              </w:rPr>
              <w:br/>
              <w:t>подпрограммы 2. «Оказание социальной помощи</w:t>
            </w:r>
          </w:p>
          <w:p w:rsidR="0050004A" w:rsidRPr="004562F8" w:rsidRDefault="004833FB" w:rsidP="00392372">
            <w:pPr>
              <w:ind w:firstLine="709"/>
              <w:jc w:val="center"/>
              <w:rPr>
                <w:sz w:val="28"/>
                <w:szCs w:val="28"/>
              </w:rPr>
            </w:pPr>
            <w:r w:rsidRPr="004562F8">
              <w:rPr>
                <w:sz w:val="28"/>
                <w:szCs w:val="28"/>
              </w:rPr>
              <w:t xml:space="preserve">на территории Нижневедугского сельского </w:t>
            </w:r>
            <w:r w:rsidR="0050004A" w:rsidRPr="004562F8">
              <w:rPr>
                <w:sz w:val="28"/>
                <w:szCs w:val="28"/>
              </w:rPr>
              <w:t>поселения»</w:t>
            </w:r>
          </w:p>
          <w:p w:rsidR="0050004A" w:rsidRPr="004562F8" w:rsidRDefault="0050004A" w:rsidP="00392372">
            <w:pPr>
              <w:widowControl/>
              <w:autoSpaceDE/>
              <w:autoSpaceDN/>
              <w:adjustRightInd/>
              <w:ind w:firstLine="709"/>
              <w:jc w:val="both"/>
              <w:rPr>
                <w:sz w:val="28"/>
                <w:szCs w:val="28"/>
              </w:rPr>
            </w:pPr>
          </w:p>
        </w:tc>
      </w:tr>
      <w:tr w:rsidR="00392372" w:rsidRPr="004562F8" w:rsidTr="00483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shd w:val="clear" w:color="auto" w:fill="FFFFFF"/>
              <w:jc w:val="both"/>
              <w:rPr>
                <w:sz w:val="28"/>
                <w:szCs w:val="28"/>
              </w:rPr>
            </w:pPr>
            <w:r w:rsidRPr="004562F8">
              <w:rPr>
                <w:sz w:val="28"/>
                <w:szCs w:val="28"/>
              </w:rPr>
              <w:t>Ответственный исполнитель</w:t>
            </w:r>
          </w:p>
          <w:p w:rsidR="0050004A" w:rsidRPr="004562F8" w:rsidRDefault="0050004A" w:rsidP="00392372">
            <w:pPr>
              <w:shd w:val="clear" w:color="auto" w:fill="FFFFFF"/>
              <w:jc w:val="both"/>
              <w:rPr>
                <w:sz w:val="28"/>
                <w:szCs w:val="28"/>
              </w:rPr>
            </w:pPr>
            <w:r w:rsidRPr="004562F8">
              <w:rPr>
                <w:sz w:val="28"/>
                <w:szCs w:val="28"/>
              </w:rPr>
              <w:t>подпрограммы</w:t>
            </w:r>
          </w:p>
        </w:tc>
        <w:tc>
          <w:tcPr>
            <w:tcW w:w="6207" w:type="dxa"/>
            <w:gridSpan w:val="2"/>
          </w:tcPr>
          <w:p w:rsidR="0050004A" w:rsidRPr="004562F8" w:rsidRDefault="004833FB" w:rsidP="00392372">
            <w:pPr>
              <w:jc w:val="both"/>
              <w:rPr>
                <w:sz w:val="28"/>
                <w:szCs w:val="28"/>
              </w:rPr>
            </w:pPr>
            <w:r w:rsidRPr="004562F8">
              <w:rPr>
                <w:sz w:val="28"/>
                <w:szCs w:val="28"/>
              </w:rPr>
              <w:t xml:space="preserve">Администрация Нижневедугского </w:t>
            </w:r>
            <w:r w:rsidR="0050004A" w:rsidRPr="004562F8">
              <w:rPr>
                <w:sz w:val="28"/>
                <w:szCs w:val="28"/>
              </w:rPr>
              <w:t>сельского</w:t>
            </w:r>
            <w:r w:rsidR="002E0607" w:rsidRPr="004562F8">
              <w:rPr>
                <w:sz w:val="28"/>
                <w:szCs w:val="28"/>
              </w:rPr>
              <w:t xml:space="preserve"> </w:t>
            </w:r>
            <w:r w:rsidR="0050004A" w:rsidRPr="004562F8">
              <w:rPr>
                <w:sz w:val="28"/>
                <w:szCs w:val="28"/>
              </w:rPr>
              <w:t>поселения</w:t>
            </w:r>
          </w:p>
        </w:tc>
      </w:tr>
      <w:tr w:rsidR="00392372" w:rsidRPr="004562F8" w:rsidTr="00483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shd w:val="clear" w:color="auto" w:fill="FFFFFF"/>
              <w:jc w:val="both"/>
              <w:rPr>
                <w:sz w:val="28"/>
                <w:szCs w:val="28"/>
              </w:rPr>
            </w:pPr>
            <w:r w:rsidRPr="004562F8">
              <w:rPr>
                <w:sz w:val="28"/>
                <w:szCs w:val="28"/>
              </w:rPr>
              <w:t>Цели подпрограммы</w:t>
            </w:r>
          </w:p>
        </w:tc>
        <w:tc>
          <w:tcPr>
            <w:tcW w:w="6207" w:type="dxa"/>
            <w:gridSpan w:val="2"/>
          </w:tcPr>
          <w:p w:rsidR="0050004A" w:rsidRPr="004562F8" w:rsidRDefault="0050004A" w:rsidP="00392372">
            <w:pPr>
              <w:jc w:val="both"/>
              <w:rPr>
                <w:sz w:val="28"/>
                <w:szCs w:val="28"/>
              </w:rPr>
            </w:pPr>
            <w:r w:rsidRPr="004562F8">
              <w:rPr>
                <w:sz w:val="28"/>
                <w:szCs w:val="28"/>
              </w:rPr>
              <w:t>Создание условий для роста благосостояни</w:t>
            </w:r>
            <w:r w:rsidR="004833FB" w:rsidRPr="004562F8">
              <w:rPr>
                <w:sz w:val="28"/>
                <w:szCs w:val="28"/>
              </w:rPr>
              <w:t xml:space="preserve">я граждан - получателей </w:t>
            </w:r>
            <w:r w:rsidRPr="004562F8">
              <w:rPr>
                <w:sz w:val="28"/>
                <w:szCs w:val="28"/>
              </w:rPr>
              <w:t>мер социальной поддержки</w:t>
            </w:r>
          </w:p>
        </w:tc>
      </w:tr>
      <w:tr w:rsidR="00392372" w:rsidRPr="004562F8" w:rsidTr="00483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3501" w:type="dxa"/>
          </w:tcPr>
          <w:p w:rsidR="0050004A" w:rsidRPr="004562F8" w:rsidRDefault="0050004A" w:rsidP="00392372">
            <w:pPr>
              <w:jc w:val="both"/>
              <w:rPr>
                <w:sz w:val="28"/>
                <w:szCs w:val="28"/>
              </w:rPr>
            </w:pPr>
            <w:r w:rsidRPr="004562F8">
              <w:rPr>
                <w:spacing w:val="-2"/>
                <w:sz w:val="28"/>
                <w:szCs w:val="28"/>
              </w:rPr>
              <w:t>Задачи подпрограммы</w:t>
            </w:r>
          </w:p>
        </w:tc>
        <w:tc>
          <w:tcPr>
            <w:tcW w:w="6207" w:type="dxa"/>
            <w:gridSpan w:val="2"/>
          </w:tcPr>
          <w:p w:rsidR="0050004A" w:rsidRPr="004562F8" w:rsidRDefault="0050004A" w:rsidP="00392372">
            <w:pPr>
              <w:jc w:val="both"/>
              <w:rPr>
                <w:sz w:val="28"/>
                <w:szCs w:val="28"/>
              </w:rPr>
            </w:pPr>
            <w:r w:rsidRPr="004562F8">
              <w:rPr>
                <w:sz w:val="28"/>
                <w:szCs w:val="28"/>
              </w:rPr>
              <w:t>Развитие мер социальной поддержки отдельных категорий граждан</w:t>
            </w:r>
          </w:p>
        </w:tc>
      </w:tr>
      <w:tr w:rsidR="00392372" w:rsidRPr="004562F8" w:rsidTr="00483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4833FB" w:rsidP="00392372">
            <w:pPr>
              <w:jc w:val="both"/>
              <w:rPr>
                <w:spacing w:val="-2"/>
                <w:sz w:val="28"/>
                <w:szCs w:val="28"/>
              </w:rPr>
            </w:pPr>
            <w:r w:rsidRPr="004562F8">
              <w:rPr>
                <w:spacing w:val="-2"/>
                <w:sz w:val="28"/>
                <w:szCs w:val="28"/>
              </w:rPr>
              <w:t xml:space="preserve">Сроки реализации </w:t>
            </w:r>
            <w:r w:rsidR="0050004A" w:rsidRPr="004562F8">
              <w:rPr>
                <w:spacing w:val="-2"/>
                <w:sz w:val="28"/>
                <w:szCs w:val="28"/>
              </w:rPr>
              <w:t>под</w:t>
            </w:r>
            <w:r w:rsidR="0050004A" w:rsidRPr="004562F8">
              <w:rPr>
                <w:sz w:val="28"/>
                <w:szCs w:val="28"/>
              </w:rPr>
              <w:t>программы</w:t>
            </w:r>
          </w:p>
        </w:tc>
        <w:tc>
          <w:tcPr>
            <w:tcW w:w="6207" w:type="dxa"/>
            <w:gridSpan w:val="2"/>
          </w:tcPr>
          <w:p w:rsidR="0050004A" w:rsidRPr="004562F8" w:rsidRDefault="004833FB" w:rsidP="00392372">
            <w:pPr>
              <w:jc w:val="both"/>
              <w:rPr>
                <w:sz w:val="28"/>
                <w:szCs w:val="28"/>
              </w:rPr>
            </w:pPr>
            <w:r w:rsidRPr="004562F8">
              <w:rPr>
                <w:sz w:val="28"/>
                <w:szCs w:val="28"/>
              </w:rPr>
              <w:t>2020-2025</w:t>
            </w:r>
            <w:r w:rsidR="0050004A" w:rsidRPr="004562F8">
              <w:rPr>
                <w:sz w:val="28"/>
                <w:szCs w:val="28"/>
              </w:rPr>
              <w:t xml:space="preserve"> гг.</w:t>
            </w:r>
          </w:p>
        </w:tc>
      </w:tr>
      <w:tr w:rsidR="00392372" w:rsidRPr="004562F8" w:rsidTr="00483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jc w:val="both"/>
              <w:rPr>
                <w:sz w:val="28"/>
                <w:szCs w:val="28"/>
              </w:rPr>
            </w:pPr>
            <w:r w:rsidRPr="004562F8">
              <w:rPr>
                <w:sz w:val="28"/>
                <w:szCs w:val="28"/>
              </w:rPr>
              <w:t xml:space="preserve">Целевые показатели эффективности </w:t>
            </w:r>
            <w:r w:rsidRPr="004562F8">
              <w:rPr>
                <w:spacing w:val="-2"/>
                <w:sz w:val="28"/>
                <w:szCs w:val="28"/>
              </w:rPr>
              <w:t>реализации</w:t>
            </w:r>
          </w:p>
        </w:tc>
        <w:tc>
          <w:tcPr>
            <w:tcW w:w="6207" w:type="dxa"/>
            <w:gridSpan w:val="2"/>
          </w:tcPr>
          <w:p w:rsidR="0050004A" w:rsidRPr="004562F8" w:rsidRDefault="0050004A" w:rsidP="00392372">
            <w:pPr>
              <w:jc w:val="both"/>
              <w:rPr>
                <w:sz w:val="28"/>
                <w:szCs w:val="28"/>
              </w:rPr>
            </w:pPr>
            <w:r w:rsidRPr="004562F8">
              <w:rPr>
                <w:sz w:val="28"/>
                <w:szCs w:val="28"/>
              </w:rPr>
              <w:t>Соотношение численности обратившихся граждан за социальной поддержкой и получивших ее в рамках реализации подпрограммы</w:t>
            </w:r>
          </w:p>
        </w:tc>
      </w:tr>
      <w:tr w:rsidR="00392372" w:rsidRPr="004562F8" w:rsidTr="00483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jc w:val="both"/>
              <w:rPr>
                <w:sz w:val="28"/>
                <w:szCs w:val="28"/>
              </w:rPr>
            </w:pPr>
            <w:r w:rsidRPr="004562F8">
              <w:rPr>
                <w:sz w:val="28"/>
                <w:szCs w:val="28"/>
              </w:rPr>
              <w:t>Основные мероприятия подпрограммы</w:t>
            </w:r>
          </w:p>
        </w:tc>
        <w:tc>
          <w:tcPr>
            <w:tcW w:w="6207" w:type="dxa"/>
            <w:gridSpan w:val="2"/>
          </w:tcPr>
          <w:p w:rsidR="0050004A" w:rsidRPr="004562F8" w:rsidRDefault="0050004A" w:rsidP="00392372">
            <w:pPr>
              <w:shd w:val="clear" w:color="auto" w:fill="FFFFFF"/>
              <w:jc w:val="both"/>
              <w:rPr>
                <w:sz w:val="28"/>
                <w:szCs w:val="28"/>
              </w:rPr>
            </w:pPr>
            <w:r w:rsidRPr="004562F8">
              <w:rPr>
                <w:sz w:val="28"/>
                <w:szCs w:val="28"/>
              </w:rPr>
              <w:t>1.</w:t>
            </w:r>
            <w:r w:rsidR="004833FB" w:rsidRPr="004562F8">
              <w:rPr>
                <w:sz w:val="28"/>
                <w:szCs w:val="28"/>
              </w:rPr>
              <w:t xml:space="preserve"> </w:t>
            </w:r>
            <w:r w:rsidRPr="004562F8">
              <w:rPr>
                <w:sz w:val="28"/>
                <w:szCs w:val="28"/>
              </w:rPr>
              <w:t>Предоставление адресной социальной поддержки населению Нижневедугского сельского</w:t>
            </w:r>
            <w:r w:rsidR="002E0607" w:rsidRPr="004562F8">
              <w:rPr>
                <w:sz w:val="28"/>
                <w:szCs w:val="28"/>
              </w:rPr>
              <w:t xml:space="preserve"> </w:t>
            </w:r>
            <w:r w:rsidRPr="004562F8">
              <w:rPr>
                <w:sz w:val="28"/>
                <w:szCs w:val="28"/>
              </w:rPr>
              <w:t>поселения.</w:t>
            </w:r>
          </w:p>
          <w:p w:rsidR="0050004A" w:rsidRPr="004562F8" w:rsidRDefault="0050004A" w:rsidP="00392372">
            <w:pPr>
              <w:shd w:val="clear" w:color="auto" w:fill="FFFFFF"/>
              <w:jc w:val="both"/>
              <w:rPr>
                <w:sz w:val="28"/>
                <w:szCs w:val="28"/>
              </w:rPr>
            </w:pPr>
            <w:r w:rsidRPr="004562F8">
              <w:rPr>
                <w:sz w:val="28"/>
                <w:szCs w:val="28"/>
              </w:rPr>
              <w:t>2.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r>
      <w:tr w:rsidR="00392372" w:rsidRPr="004562F8" w:rsidTr="00483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jc w:val="both"/>
              <w:rPr>
                <w:sz w:val="28"/>
                <w:szCs w:val="28"/>
              </w:rPr>
            </w:pPr>
            <w:r w:rsidRPr="004562F8">
              <w:rPr>
                <w:spacing w:val="-2"/>
                <w:sz w:val="28"/>
                <w:szCs w:val="28"/>
              </w:rPr>
              <w:t>Ресурсное обеспечение под</w:t>
            </w:r>
            <w:r w:rsidRPr="004562F8">
              <w:rPr>
                <w:sz w:val="28"/>
                <w:szCs w:val="28"/>
              </w:rPr>
              <w:t>программы</w:t>
            </w:r>
          </w:p>
        </w:tc>
        <w:tc>
          <w:tcPr>
            <w:tcW w:w="6207" w:type="dxa"/>
            <w:gridSpan w:val="2"/>
          </w:tcPr>
          <w:p w:rsidR="0050004A" w:rsidRPr="004562F8" w:rsidRDefault="0050004A" w:rsidP="00392372">
            <w:pPr>
              <w:jc w:val="both"/>
              <w:rPr>
                <w:sz w:val="28"/>
                <w:szCs w:val="28"/>
              </w:rPr>
            </w:pPr>
            <w:r w:rsidRPr="004562F8">
              <w:rPr>
                <w:sz w:val="28"/>
                <w:szCs w:val="28"/>
              </w:rPr>
              <w:t xml:space="preserve">Финансирование производится за счет средств местного бюджета. Объем финансирования составляет </w:t>
            </w:r>
            <w:r w:rsidR="00585E56" w:rsidRPr="004562F8">
              <w:rPr>
                <w:sz w:val="28"/>
                <w:szCs w:val="28"/>
              </w:rPr>
              <w:t>1299</w:t>
            </w:r>
            <w:r w:rsidR="004833FB" w:rsidRPr="004562F8">
              <w:rPr>
                <w:sz w:val="28"/>
                <w:szCs w:val="28"/>
              </w:rPr>
              <w:t xml:space="preserve"> </w:t>
            </w:r>
            <w:r w:rsidRPr="004562F8">
              <w:rPr>
                <w:sz w:val="28"/>
                <w:szCs w:val="28"/>
              </w:rPr>
              <w:t>тыс.руб.:</w:t>
            </w:r>
          </w:p>
          <w:p w:rsidR="0050004A" w:rsidRPr="004562F8" w:rsidRDefault="0050004A" w:rsidP="00392372">
            <w:pPr>
              <w:jc w:val="both"/>
              <w:rPr>
                <w:sz w:val="28"/>
                <w:szCs w:val="28"/>
              </w:rPr>
            </w:pPr>
            <w:r w:rsidRPr="004562F8">
              <w:rPr>
                <w:sz w:val="28"/>
                <w:szCs w:val="28"/>
              </w:rPr>
              <w:t>20</w:t>
            </w:r>
            <w:r w:rsidR="00585E56" w:rsidRPr="004562F8">
              <w:rPr>
                <w:sz w:val="28"/>
                <w:szCs w:val="28"/>
              </w:rPr>
              <w:t>20</w:t>
            </w:r>
            <w:r w:rsidRPr="004562F8">
              <w:rPr>
                <w:sz w:val="28"/>
                <w:szCs w:val="28"/>
              </w:rPr>
              <w:t xml:space="preserve">г – </w:t>
            </w:r>
            <w:r w:rsidR="00585E56" w:rsidRPr="004562F8">
              <w:rPr>
                <w:sz w:val="28"/>
                <w:szCs w:val="28"/>
              </w:rPr>
              <w:t>211</w:t>
            </w:r>
            <w:r w:rsidRPr="004562F8">
              <w:rPr>
                <w:sz w:val="28"/>
                <w:szCs w:val="28"/>
              </w:rPr>
              <w:t>т</w:t>
            </w:r>
            <w:r w:rsidR="004833FB" w:rsidRPr="004562F8">
              <w:rPr>
                <w:sz w:val="28"/>
                <w:szCs w:val="28"/>
              </w:rPr>
              <w:t xml:space="preserve"> </w:t>
            </w:r>
            <w:r w:rsidRPr="004562F8">
              <w:rPr>
                <w:sz w:val="28"/>
                <w:szCs w:val="28"/>
              </w:rPr>
              <w:t>ыс.руб.,20</w:t>
            </w:r>
            <w:r w:rsidR="00585E56" w:rsidRPr="004562F8">
              <w:rPr>
                <w:sz w:val="28"/>
                <w:szCs w:val="28"/>
              </w:rPr>
              <w:t>21</w:t>
            </w:r>
            <w:r w:rsidRPr="004562F8">
              <w:rPr>
                <w:sz w:val="28"/>
                <w:szCs w:val="28"/>
              </w:rPr>
              <w:t>г. -</w:t>
            </w:r>
            <w:r w:rsidR="00585E56" w:rsidRPr="004562F8">
              <w:rPr>
                <w:sz w:val="28"/>
                <w:szCs w:val="28"/>
              </w:rPr>
              <w:t>214</w:t>
            </w:r>
            <w:r w:rsidR="004833FB" w:rsidRPr="004562F8">
              <w:rPr>
                <w:sz w:val="28"/>
                <w:szCs w:val="28"/>
              </w:rPr>
              <w:t xml:space="preserve"> </w:t>
            </w:r>
            <w:r w:rsidRPr="004562F8">
              <w:rPr>
                <w:sz w:val="28"/>
                <w:szCs w:val="28"/>
              </w:rPr>
              <w:t xml:space="preserve">тыс.руб., </w:t>
            </w:r>
          </w:p>
          <w:p w:rsidR="0050004A" w:rsidRPr="004562F8" w:rsidRDefault="0050004A" w:rsidP="00392372">
            <w:pPr>
              <w:jc w:val="both"/>
              <w:rPr>
                <w:sz w:val="28"/>
                <w:szCs w:val="28"/>
              </w:rPr>
            </w:pPr>
            <w:r w:rsidRPr="004562F8">
              <w:rPr>
                <w:sz w:val="28"/>
                <w:szCs w:val="28"/>
              </w:rPr>
              <w:t>20</w:t>
            </w:r>
            <w:r w:rsidR="00585E56" w:rsidRPr="004562F8">
              <w:rPr>
                <w:sz w:val="28"/>
                <w:szCs w:val="28"/>
              </w:rPr>
              <w:t>22</w:t>
            </w:r>
            <w:r w:rsidRPr="004562F8">
              <w:rPr>
                <w:sz w:val="28"/>
                <w:szCs w:val="28"/>
              </w:rPr>
              <w:t>г.-</w:t>
            </w:r>
            <w:r w:rsidR="00585E56" w:rsidRPr="004562F8">
              <w:rPr>
                <w:sz w:val="28"/>
                <w:szCs w:val="28"/>
              </w:rPr>
              <w:t>214</w:t>
            </w:r>
            <w:r w:rsidR="004833FB" w:rsidRPr="004562F8">
              <w:rPr>
                <w:sz w:val="28"/>
                <w:szCs w:val="28"/>
              </w:rPr>
              <w:t xml:space="preserve"> </w:t>
            </w:r>
            <w:r w:rsidRPr="004562F8">
              <w:rPr>
                <w:sz w:val="28"/>
                <w:szCs w:val="28"/>
              </w:rPr>
              <w:t>тыс.руб.,20</w:t>
            </w:r>
            <w:r w:rsidR="00585E56" w:rsidRPr="004562F8">
              <w:rPr>
                <w:sz w:val="28"/>
                <w:szCs w:val="28"/>
              </w:rPr>
              <w:t>23</w:t>
            </w:r>
            <w:r w:rsidRPr="004562F8">
              <w:rPr>
                <w:sz w:val="28"/>
                <w:szCs w:val="28"/>
              </w:rPr>
              <w:t xml:space="preserve">г. – </w:t>
            </w:r>
            <w:r w:rsidR="00585E56" w:rsidRPr="004562F8">
              <w:rPr>
                <w:sz w:val="28"/>
                <w:szCs w:val="28"/>
              </w:rPr>
              <w:t>217</w:t>
            </w:r>
            <w:r w:rsidR="004833FB" w:rsidRPr="004562F8">
              <w:rPr>
                <w:sz w:val="28"/>
                <w:szCs w:val="28"/>
              </w:rPr>
              <w:t xml:space="preserve"> </w:t>
            </w:r>
            <w:r w:rsidRPr="004562F8">
              <w:rPr>
                <w:sz w:val="28"/>
                <w:szCs w:val="28"/>
              </w:rPr>
              <w:t xml:space="preserve">тыс.руб., </w:t>
            </w:r>
          </w:p>
          <w:p w:rsidR="0050004A" w:rsidRPr="004562F8" w:rsidRDefault="00585E56" w:rsidP="00392372">
            <w:pPr>
              <w:jc w:val="both"/>
              <w:rPr>
                <w:sz w:val="28"/>
                <w:szCs w:val="28"/>
              </w:rPr>
            </w:pPr>
            <w:r w:rsidRPr="004562F8">
              <w:rPr>
                <w:sz w:val="28"/>
                <w:szCs w:val="28"/>
              </w:rPr>
              <w:t>2024</w:t>
            </w:r>
            <w:r w:rsidR="0050004A" w:rsidRPr="004562F8">
              <w:rPr>
                <w:sz w:val="28"/>
                <w:szCs w:val="28"/>
              </w:rPr>
              <w:t xml:space="preserve">г. – </w:t>
            </w:r>
            <w:r w:rsidRPr="004562F8">
              <w:rPr>
                <w:sz w:val="28"/>
                <w:szCs w:val="28"/>
              </w:rPr>
              <w:t>220</w:t>
            </w:r>
            <w:r w:rsidR="004833FB" w:rsidRPr="004562F8">
              <w:rPr>
                <w:sz w:val="28"/>
                <w:szCs w:val="28"/>
              </w:rPr>
              <w:t xml:space="preserve"> </w:t>
            </w:r>
            <w:r w:rsidR="0050004A" w:rsidRPr="004562F8">
              <w:rPr>
                <w:sz w:val="28"/>
                <w:szCs w:val="28"/>
              </w:rPr>
              <w:t>тыс.руб., 20</w:t>
            </w:r>
            <w:r w:rsidRPr="004562F8">
              <w:rPr>
                <w:sz w:val="28"/>
                <w:szCs w:val="28"/>
              </w:rPr>
              <w:t>25</w:t>
            </w:r>
            <w:r w:rsidR="0050004A" w:rsidRPr="004562F8">
              <w:rPr>
                <w:sz w:val="28"/>
                <w:szCs w:val="28"/>
              </w:rPr>
              <w:t xml:space="preserve">г. – </w:t>
            </w:r>
            <w:r w:rsidRPr="004562F8">
              <w:rPr>
                <w:sz w:val="28"/>
                <w:szCs w:val="28"/>
              </w:rPr>
              <w:t>223</w:t>
            </w:r>
            <w:r w:rsidR="004833FB" w:rsidRPr="004562F8">
              <w:rPr>
                <w:sz w:val="28"/>
                <w:szCs w:val="28"/>
              </w:rPr>
              <w:t xml:space="preserve"> </w:t>
            </w:r>
            <w:r w:rsidR="0050004A" w:rsidRPr="004562F8">
              <w:rPr>
                <w:sz w:val="28"/>
                <w:szCs w:val="28"/>
              </w:rPr>
              <w:t>тыс.руб.</w:t>
            </w:r>
          </w:p>
        </w:tc>
      </w:tr>
      <w:tr w:rsidR="00392372" w:rsidRPr="004562F8" w:rsidTr="00483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jc w:val="both"/>
              <w:rPr>
                <w:spacing w:val="-2"/>
                <w:sz w:val="28"/>
                <w:szCs w:val="28"/>
              </w:rPr>
            </w:pPr>
            <w:r w:rsidRPr="004562F8">
              <w:rPr>
                <w:spacing w:val="-2"/>
                <w:sz w:val="28"/>
                <w:szCs w:val="28"/>
              </w:rPr>
              <w:t>Ожидаемые результаты реализации под</w:t>
            </w:r>
            <w:r w:rsidRPr="004562F8">
              <w:rPr>
                <w:sz w:val="28"/>
                <w:szCs w:val="28"/>
              </w:rPr>
              <w:t>программы</w:t>
            </w:r>
          </w:p>
        </w:tc>
        <w:tc>
          <w:tcPr>
            <w:tcW w:w="6207" w:type="dxa"/>
            <w:gridSpan w:val="2"/>
          </w:tcPr>
          <w:p w:rsidR="0050004A" w:rsidRPr="004562F8" w:rsidRDefault="0050004A" w:rsidP="00392372">
            <w:pPr>
              <w:jc w:val="both"/>
              <w:rPr>
                <w:sz w:val="28"/>
                <w:szCs w:val="28"/>
              </w:rPr>
            </w:pPr>
            <w:r w:rsidRPr="004562F8">
              <w:rPr>
                <w:sz w:val="28"/>
                <w:szCs w:val="28"/>
              </w:rPr>
              <w:t>1. Поддержка и повышения жизненного уровня малоимущих слоев населения, снижение социальной напряженно</w:t>
            </w:r>
            <w:r w:rsidR="004833FB" w:rsidRPr="004562F8">
              <w:rPr>
                <w:sz w:val="28"/>
                <w:szCs w:val="28"/>
              </w:rPr>
              <w:t xml:space="preserve">сти в Нижневедугском сельском </w:t>
            </w:r>
            <w:r w:rsidRPr="004562F8">
              <w:rPr>
                <w:sz w:val="28"/>
                <w:szCs w:val="28"/>
              </w:rPr>
              <w:t>поселении.</w:t>
            </w:r>
          </w:p>
          <w:p w:rsidR="0050004A" w:rsidRPr="004562F8" w:rsidRDefault="0050004A" w:rsidP="00392372">
            <w:pPr>
              <w:jc w:val="both"/>
              <w:rPr>
                <w:sz w:val="28"/>
                <w:szCs w:val="28"/>
              </w:rPr>
            </w:pPr>
            <w:r w:rsidRPr="004562F8">
              <w:rPr>
                <w:sz w:val="28"/>
                <w:szCs w:val="28"/>
              </w:rPr>
              <w:t>2. Материальная поддержка и повышение уровня социальной защищенности отдельных категорий пенсионеров.</w:t>
            </w:r>
          </w:p>
        </w:tc>
      </w:tr>
    </w:tbl>
    <w:p w:rsidR="0050004A" w:rsidRPr="004562F8" w:rsidRDefault="0050004A" w:rsidP="00392372">
      <w:pPr>
        <w:ind w:firstLine="709"/>
        <w:jc w:val="both"/>
        <w:rPr>
          <w:sz w:val="28"/>
          <w:szCs w:val="28"/>
        </w:rPr>
      </w:pPr>
    </w:p>
    <w:p w:rsidR="0050004A" w:rsidRPr="004562F8" w:rsidRDefault="0050004A" w:rsidP="00392372">
      <w:pPr>
        <w:pStyle w:val="aa"/>
        <w:ind w:firstLine="709"/>
        <w:jc w:val="both"/>
        <w:rPr>
          <w:rFonts w:ascii="Times New Roman" w:hAnsi="Times New Roman" w:cs="Times New Roman"/>
          <w:sz w:val="28"/>
          <w:szCs w:val="28"/>
        </w:rPr>
      </w:pPr>
      <w:r w:rsidRPr="004562F8">
        <w:rPr>
          <w:rFonts w:ascii="Times New Roman" w:hAnsi="Times New Roman" w:cs="Times New Roman"/>
          <w:sz w:val="28"/>
          <w:szCs w:val="28"/>
        </w:rPr>
        <w:lastRenderedPageBreak/>
        <w:t xml:space="preserve">1. Характеристика сферы реализации </w:t>
      </w:r>
      <w:r w:rsidRPr="004562F8">
        <w:rPr>
          <w:rFonts w:ascii="Times New Roman" w:hAnsi="Times New Roman" w:cs="Times New Roman"/>
          <w:sz w:val="28"/>
          <w:szCs w:val="28"/>
          <w:lang w:eastAsia="ru-RU"/>
        </w:rPr>
        <w:t>подпрограммы</w:t>
      </w:r>
    </w:p>
    <w:p w:rsidR="0050004A" w:rsidRPr="004562F8" w:rsidRDefault="0050004A" w:rsidP="00392372">
      <w:pPr>
        <w:suppressAutoHyphens/>
        <w:ind w:firstLine="709"/>
        <w:jc w:val="both"/>
        <w:rPr>
          <w:sz w:val="28"/>
          <w:szCs w:val="28"/>
        </w:rPr>
      </w:pPr>
      <w:r w:rsidRPr="004562F8">
        <w:rPr>
          <w:sz w:val="28"/>
          <w:szCs w:val="28"/>
        </w:rPr>
        <w:t>Социальная поддержка – комплекс специальных социальных мер, направленных на улучшение уровня и качества жизни отдельных категорий граждан.</w:t>
      </w:r>
    </w:p>
    <w:p w:rsidR="0050004A" w:rsidRPr="004562F8" w:rsidRDefault="0050004A" w:rsidP="00392372">
      <w:pPr>
        <w:suppressAutoHyphens/>
        <w:ind w:firstLine="709"/>
        <w:jc w:val="both"/>
        <w:rPr>
          <w:sz w:val="28"/>
          <w:szCs w:val="28"/>
        </w:rPr>
      </w:pPr>
      <w:r w:rsidRPr="004562F8">
        <w:rPr>
          <w:sz w:val="28"/>
          <w:szCs w:val="28"/>
        </w:rPr>
        <w:t xml:space="preserve">Меры </w:t>
      </w:r>
      <w:r w:rsidR="004833FB" w:rsidRPr="004562F8">
        <w:rPr>
          <w:sz w:val="28"/>
          <w:szCs w:val="28"/>
        </w:rPr>
        <w:t xml:space="preserve">социальной поддержки – система </w:t>
      </w:r>
      <w:r w:rsidRPr="004562F8">
        <w:rPr>
          <w:sz w:val="28"/>
          <w:szCs w:val="28"/>
        </w:rPr>
        <w:t>гарантий, предос</w:t>
      </w:r>
      <w:r w:rsidR="004833FB" w:rsidRPr="004562F8">
        <w:rPr>
          <w:sz w:val="28"/>
          <w:szCs w:val="28"/>
        </w:rPr>
        <w:t xml:space="preserve">тавляемых гражданам в денежной </w:t>
      </w:r>
      <w:r w:rsidRPr="004562F8">
        <w:rPr>
          <w:sz w:val="28"/>
          <w:szCs w:val="28"/>
        </w:rPr>
        <w:t>форме.</w:t>
      </w:r>
    </w:p>
    <w:p w:rsidR="0050004A" w:rsidRPr="004562F8" w:rsidRDefault="0050004A" w:rsidP="00392372">
      <w:pPr>
        <w:suppressAutoHyphens/>
        <w:ind w:firstLine="709"/>
        <w:jc w:val="both"/>
        <w:rPr>
          <w:sz w:val="28"/>
          <w:szCs w:val="28"/>
        </w:rPr>
      </w:pPr>
      <w:r w:rsidRPr="004562F8">
        <w:rPr>
          <w:sz w:val="28"/>
          <w:szCs w:val="28"/>
        </w:rPr>
        <w:t>Социальная помощь – предоставление малоимущим семьям, малоимущим одиноко проживающим гражданам, а</w:t>
      </w:r>
      <w:r w:rsidR="004833FB" w:rsidRPr="004562F8">
        <w:rPr>
          <w:sz w:val="28"/>
          <w:szCs w:val="28"/>
        </w:rPr>
        <w:t xml:space="preserve"> также иным категориям граждан </w:t>
      </w:r>
      <w:r w:rsidRPr="004562F8">
        <w:rPr>
          <w:sz w:val="28"/>
          <w:szCs w:val="28"/>
        </w:rPr>
        <w:t>дополнительных мер материальной поддержки.</w:t>
      </w:r>
    </w:p>
    <w:p w:rsidR="0050004A" w:rsidRPr="004562F8" w:rsidRDefault="0050004A" w:rsidP="00392372">
      <w:pPr>
        <w:tabs>
          <w:tab w:val="left" w:pos="0"/>
        </w:tabs>
        <w:ind w:firstLine="709"/>
        <w:jc w:val="both"/>
        <w:rPr>
          <w:sz w:val="28"/>
          <w:szCs w:val="28"/>
        </w:rPr>
      </w:pPr>
      <w:r w:rsidRPr="004562F8">
        <w:rPr>
          <w:sz w:val="28"/>
          <w:szCs w:val="28"/>
        </w:rPr>
        <w:t xml:space="preserve">Категории граждан – получателей социальной поддержки, меры социальной поддержки и условия ее предоставления определены нормативно-правовыми актами сельского поселения. </w:t>
      </w:r>
    </w:p>
    <w:p w:rsidR="0050004A" w:rsidRPr="004562F8" w:rsidRDefault="0050004A" w:rsidP="00392372">
      <w:pPr>
        <w:tabs>
          <w:tab w:val="left" w:pos="0"/>
        </w:tabs>
        <w:ind w:firstLine="709"/>
        <w:jc w:val="both"/>
        <w:rPr>
          <w:sz w:val="28"/>
          <w:szCs w:val="28"/>
        </w:rPr>
      </w:pPr>
      <w:r w:rsidRPr="004562F8">
        <w:rPr>
          <w:sz w:val="28"/>
          <w:szCs w:val="28"/>
        </w:rPr>
        <w:t>В сельском по</w:t>
      </w:r>
      <w:r w:rsidR="004833FB" w:rsidRPr="004562F8">
        <w:rPr>
          <w:sz w:val="28"/>
          <w:szCs w:val="28"/>
        </w:rPr>
        <w:t xml:space="preserve">селении, как и России в целом, </w:t>
      </w:r>
      <w:r w:rsidRPr="004562F8">
        <w:rPr>
          <w:sz w:val="28"/>
          <w:szCs w:val="28"/>
        </w:rPr>
        <w:t>прослеж</w:t>
      </w:r>
      <w:r w:rsidR="004833FB" w:rsidRPr="004562F8">
        <w:rPr>
          <w:sz w:val="28"/>
          <w:szCs w:val="28"/>
        </w:rPr>
        <w:t xml:space="preserve">ивается устойчивая тенденция к </w:t>
      </w:r>
      <w:r w:rsidRPr="004562F8">
        <w:rPr>
          <w:sz w:val="28"/>
          <w:szCs w:val="28"/>
        </w:rPr>
        <w:t>совершенствованию системы социальной поддержки граждан, направленной на увеличение доли населения</w:t>
      </w:r>
      <w:r w:rsidR="004833FB" w:rsidRPr="004562F8">
        <w:rPr>
          <w:sz w:val="28"/>
          <w:szCs w:val="28"/>
        </w:rPr>
        <w:t xml:space="preserve"> получивших </w:t>
      </w:r>
      <w:r w:rsidRPr="004562F8">
        <w:rPr>
          <w:sz w:val="28"/>
          <w:szCs w:val="28"/>
        </w:rPr>
        <w:t>меры социальной поддержки.</w:t>
      </w:r>
    </w:p>
    <w:p w:rsidR="0050004A" w:rsidRPr="004562F8" w:rsidRDefault="0050004A" w:rsidP="00392372">
      <w:pPr>
        <w:pStyle w:val="aa"/>
        <w:ind w:firstLine="709"/>
        <w:jc w:val="both"/>
        <w:rPr>
          <w:rFonts w:ascii="Times New Roman" w:hAnsi="Times New Roman" w:cs="Times New Roman"/>
          <w:sz w:val="28"/>
          <w:szCs w:val="28"/>
        </w:rPr>
      </w:pPr>
      <w:r w:rsidRPr="004562F8">
        <w:rPr>
          <w:rFonts w:ascii="Times New Roman" w:hAnsi="Times New Roman" w:cs="Times New Roman"/>
          <w:sz w:val="28"/>
          <w:szCs w:val="28"/>
        </w:rPr>
        <w:t>Адресная социальная поддержка предоставляется следующим категориям граждан, среднедушевой доход которых не превышает прожиточного минимума, установленного на территории Воронежской области:</w:t>
      </w:r>
    </w:p>
    <w:p w:rsidR="0050004A" w:rsidRPr="004562F8" w:rsidRDefault="0050004A" w:rsidP="00392372">
      <w:pPr>
        <w:pStyle w:val="aa"/>
        <w:ind w:firstLine="709"/>
        <w:jc w:val="both"/>
        <w:rPr>
          <w:rFonts w:ascii="Times New Roman" w:hAnsi="Times New Roman" w:cs="Times New Roman"/>
          <w:sz w:val="28"/>
          <w:szCs w:val="28"/>
        </w:rPr>
      </w:pPr>
      <w:r w:rsidRPr="004562F8">
        <w:rPr>
          <w:rFonts w:ascii="Times New Roman" w:hAnsi="Times New Roman" w:cs="Times New Roman"/>
          <w:sz w:val="28"/>
          <w:szCs w:val="28"/>
        </w:rPr>
        <w:t>- малоимущим семьям, малоимущим одиноко проживающим гражданам;</w:t>
      </w:r>
    </w:p>
    <w:p w:rsidR="0050004A" w:rsidRPr="004562F8" w:rsidRDefault="0050004A" w:rsidP="00392372">
      <w:pPr>
        <w:pStyle w:val="aa"/>
        <w:ind w:firstLine="709"/>
        <w:jc w:val="both"/>
        <w:rPr>
          <w:rFonts w:ascii="Times New Roman" w:hAnsi="Times New Roman" w:cs="Times New Roman"/>
          <w:sz w:val="28"/>
          <w:szCs w:val="28"/>
        </w:rPr>
      </w:pPr>
      <w:r w:rsidRPr="004562F8">
        <w:rPr>
          <w:rFonts w:ascii="Times New Roman" w:hAnsi="Times New Roman" w:cs="Times New Roman"/>
          <w:sz w:val="28"/>
          <w:szCs w:val="28"/>
        </w:rPr>
        <w:t>- нетрудоспособным инвалидам и пенсионерам, не имеющим детей и близких родственников;</w:t>
      </w:r>
    </w:p>
    <w:p w:rsidR="0050004A" w:rsidRPr="004562F8" w:rsidRDefault="0050004A" w:rsidP="00392372">
      <w:pPr>
        <w:pStyle w:val="aa"/>
        <w:ind w:firstLine="709"/>
        <w:jc w:val="both"/>
        <w:rPr>
          <w:rFonts w:ascii="Times New Roman" w:hAnsi="Times New Roman" w:cs="Times New Roman"/>
          <w:sz w:val="28"/>
          <w:szCs w:val="28"/>
        </w:rPr>
      </w:pPr>
      <w:r w:rsidRPr="004562F8">
        <w:rPr>
          <w:rFonts w:ascii="Times New Roman" w:hAnsi="Times New Roman" w:cs="Times New Roman"/>
          <w:sz w:val="28"/>
          <w:szCs w:val="28"/>
        </w:rPr>
        <w:t>- несовершеннолетним детям, оставшимся без надз</w:t>
      </w:r>
      <w:r w:rsidR="004833FB" w:rsidRPr="004562F8">
        <w:rPr>
          <w:rFonts w:ascii="Times New Roman" w:hAnsi="Times New Roman" w:cs="Times New Roman"/>
          <w:sz w:val="28"/>
          <w:szCs w:val="28"/>
        </w:rPr>
        <w:t>ора и попечительства родителей,</w:t>
      </w:r>
      <w:r w:rsidRPr="004562F8">
        <w:rPr>
          <w:rFonts w:ascii="Times New Roman" w:hAnsi="Times New Roman" w:cs="Times New Roman"/>
          <w:sz w:val="28"/>
          <w:szCs w:val="28"/>
        </w:rPr>
        <w:t xml:space="preserve"> их замещающих;</w:t>
      </w:r>
    </w:p>
    <w:p w:rsidR="0050004A" w:rsidRPr="004562F8" w:rsidRDefault="0050004A" w:rsidP="00392372">
      <w:pPr>
        <w:pStyle w:val="aa"/>
        <w:ind w:firstLine="709"/>
        <w:jc w:val="both"/>
        <w:rPr>
          <w:rFonts w:ascii="Times New Roman" w:hAnsi="Times New Roman" w:cs="Times New Roman"/>
          <w:sz w:val="28"/>
          <w:szCs w:val="28"/>
        </w:rPr>
      </w:pPr>
      <w:r w:rsidRPr="004562F8">
        <w:rPr>
          <w:rFonts w:ascii="Times New Roman" w:hAnsi="Times New Roman" w:cs="Times New Roman"/>
          <w:sz w:val="28"/>
          <w:szCs w:val="28"/>
        </w:rPr>
        <w:t>- многодетным и неполным семьям;</w:t>
      </w:r>
    </w:p>
    <w:p w:rsidR="0050004A" w:rsidRPr="004562F8" w:rsidRDefault="0050004A" w:rsidP="00392372">
      <w:pPr>
        <w:pStyle w:val="aa"/>
        <w:ind w:firstLine="709"/>
        <w:jc w:val="both"/>
        <w:rPr>
          <w:rFonts w:ascii="Times New Roman" w:hAnsi="Times New Roman" w:cs="Times New Roman"/>
          <w:sz w:val="28"/>
          <w:szCs w:val="28"/>
        </w:rPr>
      </w:pPr>
      <w:r w:rsidRPr="004562F8">
        <w:rPr>
          <w:rFonts w:ascii="Times New Roman" w:hAnsi="Times New Roman" w:cs="Times New Roman"/>
          <w:sz w:val="28"/>
          <w:szCs w:val="28"/>
        </w:rPr>
        <w:t>- гражданам, страдающим хроническими заболеваниями и другим гражданам, оказавшимся в экстремальных ситуациях (пожар, наводнение и т.д.).</w:t>
      </w:r>
    </w:p>
    <w:p w:rsidR="0050004A" w:rsidRPr="004562F8" w:rsidRDefault="0050004A" w:rsidP="00392372">
      <w:pPr>
        <w:shd w:val="clear" w:color="auto" w:fill="FFFFFF"/>
        <w:ind w:firstLine="709"/>
        <w:jc w:val="both"/>
        <w:rPr>
          <w:sz w:val="28"/>
          <w:szCs w:val="28"/>
        </w:rPr>
      </w:pPr>
      <w:r w:rsidRPr="004562F8">
        <w:rPr>
          <w:sz w:val="28"/>
          <w:szCs w:val="28"/>
        </w:rPr>
        <w:t>Эффективная социальная поддержка лиц, замещавших муниципальные должности, должности муниципальной службы, отдельным категориям пенсионеров направлена на предоставление социальных гарантий и выплат в полном о</w:t>
      </w:r>
      <w:r w:rsidR="004833FB" w:rsidRPr="004562F8">
        <w:rPr>
          <w:sz w:val="28"/>
          <w:szCs w:val="28"/>
        </w:rPr>
        <w:t>бъеме. В соответствии с решениями</w:t>
      </w:r>
      <w:r w:rsidRPr="004562F8">
        <w:rPr>
          <w:sz w:val="28"/>
          <w:szCs w:val="28"/>
        </w:rPr>
        <w:t xml:space="preserve"> Совета народных депутатов Нижнев</w:t>
      </w:r>
      <w:r w:rsidR="004833FB" w:rsidRPr="004562F8">
        <w:rPr>
          <w:sz w:val="28"/>
          <w:szCs w:val="28"/>
        </w:rPr>
        <w:t xml:space="preserve">едугского сельского поселения </w:t>
      </w:r>
      <w:r w:rsidR="00EC3F75" w:rsidRPr="004562F8">
        <w:rPr>
          <w:sz w:val="28"/>
          <w:szCs w:val="28"/>
        </w:rPr>
        <w:t>от 28.08.2015 г. № 280 «О пенсионном обеспечении лица, замещавшего выборную муниципальную должность в Нижневедугском сельском поселении Семилукского муниципального района Воронежской области на постоянной основе», от 28.08.2015 г. № 282</w:t>
      </w:r>
      <w:r w:rsidR="00EC3F75" w:rsidRPr="004562F8">
        <w:rPr>
          <w:bCs/>
          <w:sz w:val="28"/>
          <w:szCs w:val="28"/>
        </w:rPr>
        <w:t xml:space="preserve"> «О пенсиях за выслугу лет лицам, замещавшим должности муниципальной службы в органах местного самоуправления Нижневедугского сельского поселения Семилукского муниципального района Воронежской области»</w:t>
      </w:r>
      <w:r w:rsidR="00EC3F75" w:rsidRPr="004562F8">
        <w:rPr>
          <w:sz w:val="28"/>
          <w:szCs w:val="28"/>
        </w:rPr>
        <w:t xml:space="preserve"> </w:t>
      </w:r>
      <w:r w:rsidRPr="004562F8">
        <w:rPr>
          <w:sz w:val="28"/>
          <w:szCs w:val="28"/>
        </w:rPr>
        <w:t>производится назначение и выплаты пенсии за выслугу лет.</w:t>
      </w:r>
    </w:p>
    <w:p w:rsidR="0050004A" w:rsidRPr="004562F8" w:rsidRDefault="0050004A" w:rsidP="00392372">
      <w:pPr>
        <w:ind w:firstLine="709"/>
        <w:jc w:val="both"/>
        <w:rPr>
          <w:sz w:val="28"/>
          <w:szCs w:val="28"/>
        </w:rPr>
      </w:pPr>
    </w:p>
    <w:p w:rsidR="0050004A" w:rsidRPr="004562F8" w:rsidRDefault="00EC3F75" w:rsidP="00392372">
      <w:pPr>
        <w:ind w:firstLine="709"/>
        <w:jc w:val="both"/>
        <w:rPr>
          <w:sz w:val="28"/>
          <w:szCs w:val="28"/>
        </w:rPr>
      </w:pPr>
      <w:r w:rsidRPr="004562F8">
        <w:rPr>
          <w:sz w:val="28"/>
          <w:szCs w:val="28"/>
        </w:rPr>
        <w:t xml:space="preserve">2. Приоритеты муниципальной политики в сфере реализации </w:t>
      </w:r>
      <w:r w:rsidR="0050004A" w:rsidRPr="004562F8">
        <w:rPr>
          <w:sz w:val="28"/>
          <w:szCs w:val="28"/>
        </w:rPr>
        <w:t xml:space="preserve">подпрограммы, цели, задачи и показатели (индикаторы) достижения целей и решения задач, описание основных ожидаемых результатов подпрограммы, сроков и этапов </w:t>
      </w:r>
      <w:r w:rsidR="0050004A" w:rsidRPr="004562F8">
        <w:rPr>
          <w:sz w:val="28"/>
          <w:szCs w:val="28"/>
        </w:rPr>
        <w:lastRenderedPageBreak/>
        <w:t>реализации подпрограммы</w:t>
      </w: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r w:rsidRPr="004562F8">
        <w:rPr>
          <w:sz w:val="28"/>
          <w:szCs w:val="28"/>
        </w:rPr>
        <w:t>К приоритетным направлениям оказания социальной помощи отнесено развитие мер социальной поддержки отдельных категорий граждан.</w:t>
      </w:r>
    </w:p>
    <w:p w:rsidR="0050004A" w:rsidRPr="004562F8" w:rsidRDefault="0050004A" w:rsidP="00392372">
      <w:pPr>
        <w:pStyle w:val="aa"/>
        <w:ind w:firstLine="709"/>
        <w:jc w:val="both"/>
        <w:rPr>
          <w:rFonts w:ascii="Times New Roman" w:hAnsi="Times New Roman" w:cs="Times New Roman"/>
          <w:sz w:val="28"/>
          <w:szCs w:val="28"/>
        </w:rPr>
      </w:pPr>
      <w:r w:rsidRPr="004562F8">
        <w:rPr>
          <w:rFonts w:ascii="Times New Roman" w:hAnsi="Times New Roman" w:cs="Times New Roman"/>
          <w:sz w:val="28"/>
          <w:szCs w:val="28"/>
        </w:rPr>
        <w:t>Основной целью подпрограммы является создание условий для роста благосостояния граждан - получателей мер социальной поддержки.</w:t>
      </w:r>
    </w:p>
    <w:p w:rsidR="0050004A" w:rsidRPr="004562F8" w:rsidRDefault="0050004A" w:rsidP="00392372">
      <w:pPr>
        <w:ind w:firstLine="709"/>
        <w:jc w:val="both"/>
        <w:rPr>
          <w:sz w:val="28"/>
          <w:szCs w:val="28"/>
        </w:rPr>
      </w:pPr>
      <w:r w:rsidRPr="004562F8">
        <w:rPr>
          <w:sz w:val="28"/>
          <w:szCs w:val="28"/>
        </w:rPr>
        <w:t>Основной задачей для реализа</w:t>
      </w:r>
      <w:r w:rsidR="00EC3F75" w:rsidRPr="004562F8">
        <w:rPr>
          <w:sz w:val="28"/>
          <w:szCs w:val="28"/>
        </w:rPr>
        <w:t xml:space="preserve">ции поставленной цели является </w:t>
      </w:r>
      <w:r w:rsidRPr="004562F8">
        <w:rPr>
          <w:sz w:val="28"/>
          <w:szCs w:val="28"/>
        </w:rPr>
        <w:t>развитие мер социальной поддержки отдельных категорий граждан.</w:t>
      </w: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 xml:space="preserve">Сведения о показателях (индикаторах) подпрограммы и их значения представлены в приложении </w:t>
      </w:r>
      <w:r w:rsidR="004F3989" w:rsidRPr="004562F8">
        <w:rPr>
          <w:sz w:val="28"/>
          <w:szCs w:val="28"/>
          <w:lang w:eastAsia="ar-SA"/>
        </w:rPr>
        <w:t xml:space="preserve">№ </w:t>
      </w:r>
      <w:r w:rsidRPr="004562F8">
        <w:rPr>
          <w:sz w:val="28"/>
          <w:szCs w:val="28"/>
          <w:lang w:eastAsia="ar-SA"/>
        </w:rPr>
        <w:t>1 к муниципальной программе.</w:t>
      </w:r>
    </w:p>
    <w:p w:rsidR="0050004A" w:rsidRPr="004562F8" w:rsidRDefault="0050004A" w:rsidP="00392372">
      <w:pPr>
        <w:ind w:firstLine="709"/>
        <w:jc w:val="both"/>
        <w:rPr>
          <w:sz w:val="28"/>
          <w:szCs w:val="28"/>
        </w:rPr>
      </w:pPr>
      <w:r w:rsidRPr="004562F8">
        <w:rPr>
          <w:sz w:val="28"/>
          <w:szCs w:val="28"/>
        </w:rPr>
        <w:t>Программа реализуется в один э</w:t>
      </w:r>
      <w:r w:rsidR="00EC3F75" w:rsidRPr="004562F8">
        <w:rPr>
          <w:sz w:val="28"/>
          <w:szCs w:val="28"/>
        </w:rPr>
        <w:t>тап в теч</w:t>
      </w:r>
      <w:r w:rsidR="004F3989" w:rsidRPr="004562F8">
        <w:rPr>
          <w:sz w:val="28"/>
          <w:szCs w:val="28"/>
        </w:rPr>
        <w:t>ение шести лет – с 2020 по 2025</w:t>
      </w:r>
      <w:r w:rsidRPr="004562F8">
        <w:rPr>
          <w:sz w:val="28"/>
          <w:szCs w:val="28"/>
        </w:rPr>
        <w:t xml:space="preserve"> год.</w:t>
      </w:r>
    </w:p>
    <w:p w:rsidR="0050004A" w:rsidRPr="004562F8" w:rsidRDefault="0050004A" w:rsidP="00392372">
      <w:pPr>
        <w:pStyle w:val="aa"/>
        <w:ind w:firstLine="709"/>
        <w:jc w:val="both"/>
        <w:rPr>
          <w:rFonts w:ascii="Times New Roman" w:hAnsi="Times New Roman" w:cs="Times New Roman"/>
          <w:sz w:val="28"/>
          <w:szCs w:val="28"/>
        </w:rPr>
      </w:pPr>
      <w:r w:rsidRPr="004562F8">
        <w:rPr>
          <w:rFonts w:ascii="Times New Roman" w:hAnsi="Times New Roman" w:cs="Times New Roman"/>
          <w:sz w:val="28"/>
          <w:szCs w:val="28"/>
        </w:rPr>
        <w:t>Оценка достижения цели подпрограммы производится посредством показателя - соотношение численности обратившихся граждан за социальной поддержкой и получивших ее в рамках реализации подпрограммы.</w:t>
      </w:r>
    </w:p>
    <w:p w:rsidR="0050004A" w:rsidRPr="004562F8" w:rsidRDefault="0050004A" w:rsidP="00392372">
      <w:pPr>
        <w:pStyle w:val="aa"/>
        <w:ind w:firstLine="709"/>
        <w:jc w:val="both"/>
        <w:rPr>
          <w:rFonts w:ascii="Times New Roman" w:hAnsi="Times New Roman" w:cs="Times New Roman"/>
          <w:sz w:val="28"/>
          <w:szCs w:val="28"/>
        </w:rPr>
      </w:pPr>
      <w:r w:rsidRPr="004562F8">
        <w:rPr>
          <w:rFonts w:ascii="Times New Roman" w:hAnsi="Times New Roman" w:cs="Times New Roman"/>
          <w:sz w:val="28"/>
          <w:szCs w:val="28"/>
        </w:rPr>
        <w:t xml:space="preserve">Данный показатель позволяет количественно оценить конечные общественно значимые результаты реализации подпрограммы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в сельском поселении. </w:t>
      </w:r>
    </w:p>
    <w:p w:rsidR="0050004A" w:rsidRPr="004562F8" w:rsidRDefault="0050004A" w:rsidP="00392372">
      <w:pPr>
        <w:pStyle w:val="aa"/>
        <w:ind w:firstLine="709"/>
        <w:jc w:val="both"/>
        <w:rPr>
          <w:rFonts w:ascii="Times New Roman" w:hAnsi="Times New Roman" w:cs="Times New Roman"/>
          <w:sz w:val="28"/>
          <w:szCs w:val="28"/>
        </w:rPr>
      </w:pPr>
    </w:p>
    <w:p w:rsidR="0050004A" w:rsidRPr="004562F8" w:rsidRDefault="0050004A" w:rsidP="00392372">
      <w:pPr>
        <w:ind w:firstLine="709"/>
        <w:jc w:val="both"/>
        <w:rPr>
          <w:sz w:val="28"/>
          <w:szCs w:val="28"/>
        </w:rPr>
      </w:pPr>
      <w:r w:rsidRPr="004562F8">
        <w:rPr>
          <w:sz w:val="28"/>
          <w:szCs w:val="28"/>
        </w:rPr>
        <w:t>3. Характеристика основных мероприятий подпрограммы</w:t>
      </w:r>
    </w:p>
    <w:p w:rsidR="0050004A" w:rsidRPr="004562F8" w:rsidRDefault="0050004A" w:rsidP="00392372">
      <w:pPr>
        <w:suppressAutoHyphens/>
        <w:ind w:firstLine="709"/>
        <w:jc w:val="both"/>
        <w:rPr>
          <w:sz w:val="28"/>
          <w:szCs w:val="28"/>
        </w:rPr>
      </w:pPr>
      <w:r w:rsidRPr="004562F8">
        <w:rPr>
          <w:sz w:val="28"/>
          <w:szCs w:val="28"/>
        </w:rPr>
        <w:t>Реализация подпрограммы</w:t>
      </w:r>
      <w:r w:rsidR="00EC3F75" w:rsidRPr="004562F8">
        <w:rPr>
          <w:sz w:val="28"/>
          <w:szCs w:val="28"/>
        </w:rPr>
        <w:t xml:space="preserve"> будет осуществляться в рамках </w:t>
      </w:r>
      <w:r w:rsidRPr="004562F8">
        <w:rPr>
          <w:sz w:val="28"/>
          <w:szCs w:val="28"/>
        </w:rPr>
        <w:t>мероприятий:</w:t>
      </w:r>
    </w:p>
    <w:p w:rsidR="0050004A" w:rsidRPr="004562F8" w:rsidRDefault="0050004A" w:rsidP="00392372">
      <w:pPr>
        <w:suppressAutoHyphens/>
        <w:ind w:firstLine="709"/>
        <w:jc w:val="both"/>
        <w:rPr>
          <w:sz w:val="28"/>
          <w:szCs w:val="28"/>
        </w:rPr>
      </w:pPr>
      <w:r w:rsidRPr="004562F8">
        <w:rPr>
          <w:sz w:val="28"/>
          <w:szCs w:val="28"/>
        </w:rPr>
        <w:t>1. Предоставление адресной социальной поддержки населению сельского поселения.</w:t>
      </w:r>
    </w:p>
    <w:p w:rsidR="0050004A" w:rsidRPr="004562F8" w:rsidRDefault="0050004A" w:rsidP="00392372">
      <w:pPr>
        <w:suppressAutoHyphens/>
        <w:ind w:firstLine="709"/>
        <w:jc w:val="both"/>
        <w:rPr>
          <w:sz w:val="28"/>
          <w:szCs w:val="28"/>
        </w:rPr>
      </w:pPr>
      <w:r w:rsidRPr="004562F8">
        <w:rPr>
          <w:sz w:val="28"/>
          <w:szCs w:val="28"/>
        </w:rPr>
        <w:t>2.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r w:rsidRPr="004562F8">
        <w:rPr>
          <w:sz w:val="28"/>
          <w:szCs w:val="28"/>
        </w:rPr>
        <w:t xml:space="preserve">4. Характеристика мер муниципального и правового регулирования подпрограммы </w:t>
      </w:r>
    </w:p>
    <w:p w:rsidR="0050004A" w:rsidRPr="004562F8" w:rsidRDefault="0050004A" w:rsidP="00392372">
      <w:pPr>
        <w:ind w:firstLine="709"/>
        <w:jc w:val="both"/>
        <w:rPr>
          <w:sz w:val="28"/>
          <w:szCs w:val="28"/>
        </w:rPr>
      </w:pPr>
    </w:p>
    <w:p w:rsidR="0050004A" w:rsidRPr="004562F8" w:rsidRDefault="0050004A" w:rsidP="00392372">
      <w:pPr>
        <w:suppressAutoHyphens/>
        <w:ind w:firstLine="709"/>
        <w:jc w:val="both"/>
        <w:rPr>
          <w:sz w:val="28"/>
          <w:szCs w:val="28"/>
        </w:rPr>
      </w:pPr>
      <w:r w:rsidRPr="004562F8">
        <w:rPr>
          <w:sz w:val="28"/>
          <w:szCs w:val="28"/>
        </w:rPr>
        <w:t>Развитие</w:t>
      </w:r>
      <w:r w:rsidR="00EC3F75" w:rsidRPr="004562F8">
        <w:rPr>
          <w:sz w:val="28"/>
          <w:szCs w:val="28"/>
        </w:rPr>
        <w:t xml:space="preserve"> мер регулирования подпрограммы будет обеспечиваться посредством </w:t>
      </w:r>
      <w:r w:rsidRPr="004562F8">
        <w:rPr>
          <w:sz w:val="28"/>
          <w:szCs w:val="28"/>
        </w:rPr>
        <w:t>проведения следующих мероприятий:</w:t>
      </w:r>
    </w:p>
    <w:p w:rsidR="0050004A" w:rsidRPr="004562F8" w:rsidRDefault="00EC3F75" w:rsidP="00392372">
      <w:pPr>
        <w:suppressAutoHyphens/>
        <w:ind w:firstLine="709"/>
        <w:jc w:val="both"/>
        <w:rPr>
          <w:sz w:val="28"/>
          <w:szCs w:val="28"/>
        </w:rPr>
      </w:pPr>
      <w:r w:rsidRPr="004562F8">
        <w:rPr>
          <w:sz w:val="28"/>
          <w:szCs w:val="28"/>
        </w:rPr>
        <w:t xml:space="preserve"> -  анализ </w:t>
      </w:r>
      <w:r w:rsidR="0050004A" w:rsidRPr="004562F8">
        <w:rPr>
          <w:sz w:val="28"/>
          <w:szCs w:val="28"/>
        </w:rPr>
        <w:t>действующих нормативных правовых актов социального характера сельского поселения и Воронежской области;</w:t>
      </w:r>
    </w:p>
    <w:p w:rsidR="0050004A" w:rsidRPr="004562F8" w:rsidRDefault="0050004A" w:rsidP="00392372">
      <w:pPr>
        <w:suppressAutoHyphens/>
        <w:ind w:firstLine="709"/>
        <w:jc w:val="both"/>
        <w:rPr>
          <w:sz w:val="28"/>
          <w:szCs w:val="28"/>
        </w:rPr>
      </w:pPr>
      <w:r w:rsidRPr="004562F8">
        <w:rPr>
          <w:sz w:val="28"/>
          <w:szCs w:val="28"/>
        </w:rPr>
        <w:t xml:space="preserve"> - внесение предложений по совершенствов</w:t>
      </w:r>
      <w:r w:rsidR="00EC3F75" w:rsidRPr="004562F8">
        <w:rPr>
          <w:sz w:val="28"/>
          <w:szCs w:val="28"/>
        </w:rPr>
        <w:t xml:space="preserve">анию нормативной правовой базы </w:t>
      </w:r>
      <w:r w:rsidRPr="004562F8">
        <w:rPr>
          <w:sz w:val="28"/>
          <w:szCs w:val="28"/>
        </w:rPr>
        <w:t>сельского поселения в социальной сфере;</w:t>
      </w:r>
    </w:p>
    <w:p w:rsidR="0050004A" w:rsidRPr="004562F8" w:rsidRDefault="0050004A" w:rsidP="00392372">
      <w:pPr>
        <w:suppressAutoHyphens/>
        <w:ind w:firstLine="709"/>
        <w:jc w:val="both"/>
        <w:rPr>
          <w:sz w:val="28"/>
          <w:szCs w:val="28"/>
        </w:rPr>
      </w:pPr>
      <w:r w:rsidRPr="004562F8">
        <w:rPr>
          <w:sz w:val="28"/>
          <w:szCs w:val="28"/>
        </w:rPr>
        <w:t>-</w:t>
      </w:r>
      <w:r w:rsidR="002E0607" w:rsidRPr="004562F8">
        <w:rPr>
          <w:sz w:val="28"/>
          <w:szCs w:val="28"/>
        </w:rPr>
        <w:t xml:space="preserve"> </w:t>
      </w:r>
      <w:r w:rsidRPr="004562F8">
        <w:rPr>
          <w:sz w:val="28"/>
          <w:szCs w:val="28"/>
        </w:rPr>
        <w:t xml:space="preserve">обеспечение целевого расходования средств. </w:t>
      </w:r>
    </w:p>
    <w:p w:rsidR="0050004A" w:rsidRPr="004562F8" w:rsidRDefault="00EC3F75" w:rsidP="00392372">
      <w:pPr>
        <w:suppressAutoHyphens/>
        <w:ind w:firstLine="709"/>
        <w:jc w:val="both"/>
        <w:rPr>
          <w:sz w:val="28"/>
          <w:szCs w:val="28"/>
        </w:rPr>
      </w:pPr>
      <w:r w:rsidRPr="004562F8">
        <w:rPr>
          <w:sz w:val="28"/>
          <w:szCs w:val="28"/>
        </w:rPr>
        <w:t xml:space="preserve">Другие меры муниципального и </w:t>
      </w:r>
      <w:r w:rsidR="0050004A" w:rsidRPr="004562F8">
        <w:rPr>
          <w:sz w:val="28"/>
          <w:szCs w:val="28"/>
        </w:rPr>
        <w:t>правового регулирования в подпрограмме не предусмотрены.</w:t>
      </w:r>
    </w:p>
    <w:p w:rsidR="0050004A" w:rsidRPr="004562F8" w:rsidRDefault="0050004A" w:rsidP="00392372">
      <w:pPr>
        <w:ind w:firstLine="709"/>
        <w:jc w:val="both"/>
        <w:rPr>
          <w:sz w:val="28"/>
          <w:szCs w:val="28"/>
        </w:rPr>
      </w:pPr>
    </w:p>
    <w:p w:rsidR="0050004A" w:rsidRPr="004562F8" w:rsidRDefault="00EC3F75" w:rsidP="00392372">
      <w:pPr>
        <w:ind w:firstLine="709"/>
        <w:jc w:val="both"/>
        <w:rPr>
          <w:sz w:val="28"/>
          <w:szCs w:val="28"/>
        </w:rPr>
      </w:pPr>
      <w:r w:rsidRPr="004562F8">
        <w:rPr>
          <w:sz w:val="28"/>
          <w:szCs w:val="28"/>
        </w:rPr>
        <w:t xml:space="preserve">5. </w:t>
      </w:r>
      <w:r w:rsidR="0050004A" w:rsidRPr="004562F8">
        <w:rPr>
          <w:sz w:val="28"/>
          <w:szCs w:val="28"/>
        </w:rPr>
        <w:t>Информация об участии юридических и физических лиц</w:t>
      </w:r>
    </w:p>
    <w:p w:rsidR="0050004A" w:rsidRPr="004562F8" w:rsidRDefault="0050004A" w:rsidP="00392372">
      <w:pPr>
        <w:ind w:firstLine="709"/>
        <w:jc w:val="both"/>
        <w:rPr>
          <w:sz w:val="28"/>
          <w:szCs w:val="28"/>
        </w:rPr>
      </w:pPr>
      <w:r w:rsidRPr="004562F8">
        <w:rPr>
          <w:sz w:val="28"/>
          <w:szCs w:val="28"/>
        </w:rPr>
        <w:t xml:space="preserve">в реализации подпрограммы </w:t>
      </w: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r w:rsidRPr="004562F8">
        <w:rPr>
          <w:sz w:val="28"/>
          <w:szCs w:val="28"/>
        </w:rPr>
        <w:t>Участие юридических и физических лиц в реализации подпрограммы не предусмотрено.</w:t>
      </w: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r w:rsidRPr="004562F8">
        <w:rPr>
          <w:sz w:val="28"/>
          <w:szCs w:val="28"/>
        </w:rPr>
        <w:t xml:space="preserve">6.Финансовое обеспечение реализации подпрограммы </w:t>
      </w:r>
    </w:p>
    <w:p w:rsidR="0050004A" w:rsidRPr="004562F8" w:rsidRDefault="0050004A" w:rsidP="00392372">
      <w:pPr>
        <w:ind w:firstLine="709"/>
        <w:jc w:val="both"/>
        <w:rPr>
          <w:sz w:val="28"/>
          <w:szCs w:val="28"/>
        </w:rPr>
      </w:pPr>
      <w:r w:rsidRPr="004562F8">
        <w:rPr>
          <w:sz w:val="28"/>
          <w:szCs w:val="28"/>
        </w:rPr>
        <w:t>муниципальной программы</w:t>
      </w:r>
    </w:p>
    <w:p w:rsidR="0050004A" w:rsidRPr="004562F8" w:rsidRDefault="0050004A" w:rsidP="00392372">
      <w:pPr>
        <w:ind w:firstLine="709"/>
        <w:jc w:val="both"/>
        <w:rPr>
          <w:sz w:val="28"/>
          <w:szCs w:val="28"/>
        </w:rPr>
      </w:pPr>
    </w:p>
    <w:p w:rsidR="0050004A" w:rsidRPr="004562F8" w:rsidRDefault="0050004A" w:rsidP="00392372">
      <w:pPr>
        <w:pStyle w:val="ConsPlusNormal"/>
        <w:widowControl/>
        <w:ind w:firstLine="709"/>
        <w:jc w:val="both"/>
        <w:rPr>
          <w:rFonts w:ascii="Times New Roman" w:hAnsi="Times New Roman"/>
          <w:sz w:val="28"/>
          <w:szCs w:val="28"/>
        </w:rPr>
      </w:pPr>
      <w:r w:rsidRPr="004562F8">
        <w:rPr>
          <w:rFonts w:ascii="Times New Roman" w:hAnsi="Times New Roman"/>
          <w:sz w:val="28"/>
          <w:szCs w:val="28"/>
        </w:rPr>
        <w:t xml:space="preserve">Финансирование подпрограммных мероприятий предусматривается осуществлять за счет средств местного бюджета. </w:t>
      </w:r>
    </w:p>
    <w:p w:rsidR="0050004A" w:rsidRPr="004562F8" w:rsidRDefault="0050004A" w:rsidP="00392372">
      <w:pPr>
        <w:ind w:firstLine="709"/>
        <w:jc w:val="both"/>
        <w:rPr>
          <w:sz w:val="28"/>
          <w:szCs w:val="28"/>
        </w:rPr>
      </w:pPr>
      <w:r w:rsidRPr="004562F8">
        <w:rPr>
          <w:sz w:val="28"/>
          <w:szCs w:val="28"/>
        </w:rPr>
        <w:t>Учитывая экономическую ситуацию, допускается производить корректировку мероприятий подпрограммы и объемы их финансирования.</w:t>
      </w:r>
    </w:p>
    <w:p w:rsidR="0050004A" w:rsidRPr="004562F8" w:rsidRDefault="0050004A" w:rsidP="00392372">
      <w:pPr>
        <w:pStyle w:val="ConsPlusNormal"/>
        <w:widowControl/>
        <w:ind w:firstLine="709"/>
        <w:jc w:val="both"/>
        <w:rPr>
          <w:rFonts w:ascii="Times New Roman" w:hAnsi="Times New Roman"/>
          <w:sz w:val="28"/>
          <w:szCs w:val="28"/>
        </w:rPr>
      </w:pPr>
      <w:r w:rsidRPr="004562F8">
        <w:rPr>
          <w:rFonts w:ascii="Times New Roman" w:hAnsi="Times New Roman"/>
          <w:sz w:val="28"/>
          <w:szCs w:val="28"/>
        </w:rPr>
        <w:t>Объемы и источники финансирования подпрограммы с разбивкой по годам приведены в приложениях</w:t>
      </w:r>
      <w:r w:rsidR="004F3989" w:rsidRPr="004562F8">
        <w:rPr>
          <w:rFonts w:ascii="Times New Roman" w:hAnsi="Times New Roman"/>
          <w:sz w:val="28"/>
          <w:szCs w:val="28"/>
        </w:rPr>
        <w:t xml:space="preserve"> №№</w:t>
      </w:r>
      <w:r w:rsidRPr="004562F8">
        <w:rPr>
          <w:rFonts w:ascii="Times New Roman" w:hAnsi="Times New Roman"/>
          <w:sz w:val="28"/>
          <w:szCs w:val="28"/>
        </w:rPr>
        <w:t xml:space="preserve"> 2,3 к муниципальной программе.</w:t>
      </w: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r w:rsidRPr="004562F8">
        <w:rPr>
          <w:sz w:val="28"/>
          <w:szCs w:val="28"/>
        </w:rPr>
        <w:t>7. Анализ рисков реализации</w:t>
      </w:r>
      <w:r w:rsidR="002E0607" w:rsidRPr="004562F8">
        <w:rPr>
          <w:sz w:val="28"/>
          <w:szCs w:val="28"/>
        </w:rPr>
        <w:t xml:space="preserve"> </w:t>
      </w:r>
      <w:r w:rsidRPr="004562F8">
        <w:rPr>
          <w:sz w:val="28"/>
          <w:szCs w:val="28"/>
        </w:rPr>
        <w:t>подпрограммы и описание мер управления рисками реализации подпрограммы</w:t>
      </w:r>
    </w:p>
    <w:p w:rsidR="0050004A" w:rsidRPr="004562F8" w:rsidRDefault="0050004A" w:rsidP="00392372">
      <w:pPr>
        <w:ind w:firstLine="709"/>
        <w:jc w:val="both"/>
        <w:rPr>
          <w:sz w:val="28"/>
          <w:szCs w:val="28"/>
        </w:rPr>
      </w:pPr>
    </w:p>
    <w:p w:rsidR="0050004A" w:rsidRPr="004562F8" w:rsidRDefault="0050004A" w:rsidP="00392372">
      <w:pPr>
        <w:pStyle w:val="ConsPlusNormal"/>
        <w:ind w:firstLine="709"/>
        <w:jc w:val="both"/>
        <w:rPr>
          <w:rFonts w:ascii="Times New Roman" w:hAnsi="Times New Roman"/>
          <w:sz w:val="28"/>
          <w:szCs w:val="28"/>
        </w:rPr>
      </w:pPr>
      <w:r w:rsidRPr="004562F8">
        <w:rPr>
          <w:rFonts w:ascii="Times New Roman" w:hAnsi="Times New Roman"/>
          <w:sz w:val="28"/>
          <w:szCs w:val="28"/>
        </w:rPr>
        <w:t xml:space="preserve">С учетом цели, задач и мероприятий подпрограммы будут учитываться финансовые и социальные риски. </w:t>
      </w:r>
    </w:p>
    <w:p w:rsidR="0050004A" w:rsidRPr="004562F8" w:rsidRDefault="0050004A" w:rsidP="00392372">
      <w:pPr>
        <w:ind w:firstLine="709"/>
        <w:jc w:val="both"/>
        <w:rPr>
          <w:sz w:val="28"/>
          <w:szCs w:val="28"/>
        </w:rPr>
      </w:pPr>
      <w:r w:rsidRPr="004562F8">
        <w:rPr>
          <w:sz w:val="28"/>
          <w:szCs w:val="28"/>
        </w:rPr>
        <w:t>Основной риск при реализации подпрограммы- снижение объемов финансирования подпрограммы.</w:t>
      </w: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r w:rsidRPr="004562F8">
        <w:rPr>
          <w:sz w:val="28"/>
          <w:szCs w:val="28"/>
        </w:rPr>
        <w:t xml:space="preserve">8. Оценка эффективности реализации подпрограммы </w:t>
      </w: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r w:rsidRPr="004562F8">
        <w:rPr>
          <w:sz w:val="28"/>
          <w:szCs w:val="28"/>
        </w:rPr>
        <w:t>В результате успешной реализации основных мероприятий подпрогра</w:t>
      </w:r>
      <w:r w:rsidR="00EC3F75" w:rsidRPr="004562F8">
        <w:rPr>
          <w:sz w:val="28"/>
          <w:szCs w:val="28"/>
        </w:rPr>
        <w:t>ммы в 2020 - 2025</w:t>
      </w:r>
      <w:r w:rsidRPr="004562F8">
        <w:rPr>
          <w:sz w:val="28"/>
          <w:szCs w:val="28"/>
        </w:rPr>
        <w:t xml:space="preserve"> годах позволит достигнуть следующих показателей: </w:t>
      </w:r>
    </w:p>
    <w:p w:rsidR="0050004A" w:rsidRPr="004562F8" w:rsidRDefault="00EC3F75" w:rsidP="00392372">
      <w:pPr>
        <w:pStyle w:val="ConsPlusNormal"/>
        <w:widowControl/>
        <w:tabs>
          <w:tab w:val="left" w:pos="993"/>
        </w:tabs>
        <w:ind w:firstLine="709"/>
        <w:jc w:val="both"/>
        <w:rPr>
          <w:rFonts w:ascii="Times New Roman" w:hAnsi="Times New Roman"/>
          <w:sz w:val="28"/>
          <w:szCs w:val="28"/>
        </w:rPr>
      </w:pPr>
      <w:r w:rsidRPr="004562F8">
        <w:rPr>
          <w:rFonts w:ascii="Times New Roman" w:hAnsi="Times New Roman"/>
          <w:sz w:val="28"/>
          <w:szCs w:val="28"/>
        </w:rPr>
        <w:t xml:space="preserve">- </w:t>
      </w:r>
      <w:r w:rsidR="0050004A" w:rsidRPr="004562F8">
        <w:rPr>
          <w:rFonts w:ascii="Times New Roman" w:hAnsi="Times New Roman"/>
          <w:sz w:val="28"/>
          <w:szCs w:val="28"/>
        </w:rPr>
        <w:t>снизить социальную напряженность в сельском поселении среди малоимущих слоев населения, а также смягчить негативные последствия снижения жизненного уровня и поддержать в трудной экстремальной жизненной ситуации около 4 граждан в год, обратившихся за помощью в администрацию сельского поселения, путем выплаты адресной помощи в виде единовременной помощи;</w:t>
      </w:r>
    </w:p>
    <w:p w:rsidR="00392372" w:rsidRPr="004562F8" w:rsidRDefault="00EC3F75" w:rsidP="00392372">
      <w:pPr>
        <w:pStyle w:val="ConsPlusNormal"/>
        <w:widowControl/>
        <w:tabs>
          <w:tab w:val="left" w:pos="993"/>
        </w:tabs>
        <w:ind w:firstLine="709"/>
        <w:jc w:val="both"/>
        <w:rPr>
          <w:rFonts w:ascii="Times New Roman" w:hAnsi="Times New Roman"/>
          <w:sz w:val="28"/>
          <w:szCs w:val="28"/>
        </w:rPr>
      </w:pPr>
      <w:r w:rsidRPr="004562F8">
        <w:rPr>
          <w:rFonts w:ascii="Times New Roman" w:hAnsi="Times New Roman"/>
          <w:sz w:val="28"/>
          <w:szCs w:val="28"/>
        </w:rPr>
        <w:t xml:space="preserve">- </w:t>
      </w:r>
      <w:r w:rsidR="0050004A" w:rsidRPr="004562F8">
        <w:rPr>
          <w:rFonts w:ascii="Times New Roman" w:hAnsi="Times New Roman"/>
          <w:sz w:val="28"/>
          <w:szCs w:val="28"/>
        </w:rPr>
        <w:t>обеспечить дополнительные меры материальной поддержки и повышения уровня социальной защищенности отдельных категорий пенсионеров.</w:t>
      </w:r>
    </w:p>
    <w:p w:rsidR="00392372" w:rsidRPr="004562F8" w:rsidRDefault="00392372" w:rsidP="00392372">
      <w:pPr>
        <w:pStyle w:val="ConsPlusNormal"/>
        <w:widowControl/>
        <w:tabs>
          <w:tab w:val="left" w:pos="993"/>
        </w:tabs>
        <w:ind w:firstLine="709"/>
        <w:jc w:val="both"/>
        <w:rPr>
          <w:rFonts w:ascii="Times New Roman" w:hAnsi="Times New Roman"/>
          <w:sz w:val="28"/>
          <w:szCs w:val="28"/>
        </w:rPr>
      </w:pPr>
      <w:r w:rsidRPr="004562F8">
        <w:rPr>
          <w:rFonts w:ascii="Times New Roman" w:hAnsi="Times New Roman"/>
          <w:sz w:val="28"/>
          <w:szCs w:val="28"/>
        </w:rPr>
        <w:br w:type="page"/>
      </w:r>
    </w:p>
    <w:tbl>
      <w:tblPr>
        <w:tblW w:w="9708" w:type="dxa"/>
        <w:tblLayout w:type="fixed"/>
        <w:tblLook w:val="00A0" w:firstRow="1" w:lastRow="0" w:firstColumn="1" w:lastColumn="0" w:noHBand="0" w:noVBand="0"/>
      </w:tblPr>
      <w:tblGrid>
        <w:gridCol w:w="3501"/>
        <w:gridCol w:w="4797"/>
        <w:gridCol w:w="1410"/>
      </w:tblGrid>
      <w:tr w:rsidR="0050004A" w:rsidRPr="004562F8" w:rsidTr="00EC3F75">
        <w:trPr>
          <w:gridAfter w:val="1"/>
          <w:wAfter w:w="1410" w:type="dxa"/>
          <w:trHeight w:val="1089"/>
        </w:trPr>
        <w:tc>
          <w:tcPr>
            <w:tcW w:w="8298" w:type="dxa"/>
            <w:gridSpan w:val="2"/>
            <w:tcBorders>
              <w:top w:val="nil"/>
              <w:left w:val="nil"/>
              <w:bottom w:val="nil"/>
              <w:right w:val="nil"/>
            </w:tcBorders>
            <w:vAlign w:val="center"/>
          </w:tcPr>
          <w:p w:rsidR="0050004A" w:rsidRPr="004562F8" w:rsidRDefault="00392372" w:rsidP="00392372">
            <w:pPr>
              <w:ind w:firstLine="709"/>
              <w:jc w:val="center"/>
              <w:rPr>
                <w:sz w:val="28"/>
                <w:szCs w:val="28"/>
              </w:rPr>
            </w:pPr>
            <w:r w:rsidRPr="004562F8">
              <w:rPr>
                <w:sz w:val="28"/>
                <w:szCs w:val="28"/>
              </w:rPr>
              <w:br w:type="page"/>
            </w:r>
            <w:r w:rsidR="00EC3F75" w:rsidRPr="004562F8">
              <w:rPr>
                <w:sz w:val="28"/>
                <w:szCs w:val="28"/>
              </w:rPr>
              <w:br w:type="page"/>
            </w:r>
            <w:r w:rsidR="0050004A" w:rsidRPr="004562F8">
              <w:rPr>
                <w:sz w:val="28"/>
                <w:szCs w:val="28"/>
              </w:rPr>
              <w:t>ПАСПОРТ</w:t>
            </w:r>
            <w:r w:rsidR="0050004A" w:rsidRPr="004562F8">
              <w:rPr>
                <w:sz w:val="28"/>
                <w:szCs w:val="28"/>
              </w:rPr>
              <w:br/>
              <w:t>подпрограммы 3. «Управление муниципальным имуществом</w:t>
            </w:r>
            <w:r w:rsidR="00EC3F75" w:rsidRPr="004562F8">
              <w:rPr>
                <w:sz w:val="28"/>
                <w:szCs w:val="28"/>
              </w:rPr>
              <w:t xml:space="preserve"> в Нижневедугском сельском </w:t>
            </w:r>
            <w:r w:rsidR="0050004A" w:rsidRPr="004562F8">
              <w:rPr>
                <w:sz w:val="28"/>
                <w:szCs w:val="28"/>
              </w:rPr>
              <w:t>поселения»</w:t>
            </w:r>
          </w:p>
          <w:p w:rsidR="0050004A" w:rsidRPr="004562F8" w:rsidRDefault="0050004A" w:rsidP="00392372">
            <w:pPr>
              <w:widowControl/>
              <w:autoSpaceDE/>
              <w:autoSpaceDN/>
              <w:adjustRightInd/>
              <w:ind w:firstLine="709"/>
              <w:jc w:val="both"/>
              <w:rPr>
                <w:sz w:val="28"/>
                <w:szCs w:val="28"/>
              </w:rPr>
            </w:pPr>
          </w:p>
        </w:tc>
      </w:tr>
      <w:tr w:rsidR="00392372" w:rsidRPr="004562F8" w:rsidTr="00B62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shd w:val="clear" w:color="auto" w:fill="FFFFFF"/>
              <w:jc w:val="both"/>
              <w:rPr>
                <w:sz w:val="28"/>
                <w:szCs w:val="28"/>
              </w:rPr>
            </w:pPr>
            <w:r w:rsidRPr="004562F8">
              <w:rPr>
                <w:sz w:val="28"/>
                <w:szCs w:val="28"/>
              </w:rPr>
              <w:t>Ответственный исполнитель</w:t>
            </w:r>
          </w:p>
          <w:p w:rsidR="0050004A" w:rsidRPr="004562F8" w:rsidRDefault="0050004A" w:rsidP="00392372">
            <w:pPr>
              <w:shd w:val="clear" w:color="auto" w:fill="FFFFFF"/>
              <w:jc w:val="both"/>
              <w:rPr>
                <w:sz w:val="28"/>
                <w:szCs w:val="28"/>
              </w:rPr>
            </w:pPr>
            <w:r w:rsidRPr="004562F8">
              <w:rPr>
                <w:sz w:val="28"/>
                <w:szCs w:val="28"/>
              </w:rPr>
              <w:t>подпрограммы</w:t>
            </w:r>
          </w:p>
        </w:tc>
        <w:tc>
          <w:tcPr>
            <w:tcW w:w="6207" w:type="dxa"/>
            <w:gridSpan w:val="2"/>
          </w:tcPr>
          <w:p w:rsidR="0050004A" w:rsidRPr="004562F8" w:rsidRDefault="00EC3F75" w:rsidP="00392372">
            <w:pPr>
              <w:jc w:val="both"/>
              <w:rPr>
                <w:sz w:val="28"/>
                <w:szCs w:val="28"/>
              </w:rPr>
            </w:pPr>
            <w:r w:rsidRPr="004562F8">
              <w:rPr>
                <w:sz w:val="28"/>
                <w:szCs w:val="28"/>
              </w:rPr>
              <w:t xml:space="preserve">Администрация Нижневедугского </w:t>
            </w:r>
            <w:r w:rsidR="0050004A" w:rsidRPr="004562F8">
              <w:rPr>
                <w:sz w:val="28"/>
                <w:szCs w:val="28"/>
              </w:rPr>
              <w:t>сельского</w:t>
            </w:r>
            <w:r w:rsidR="002E0607" w:rsidRPr="004562F8">
              <w:rPr>
                <w:sz w:val="28"/>
                <w:szCs w:val="28"/>
              </w:rPr>
              <w:t xml:space="preserve"> </w:t>
            </w:r>
            <w:r w:rsidR="0050004A" w:rsidRPr="004562F8">
              <w:rPr>
                <w:sz w:val="28"/>
                <w:szCs w:val="28"/>
              </w:rPr>
              <w:t>поселения</w:t>
            </w:r>
          </w:p>
        </w:tc>
      </w:tr>
      <w:tr w:rsidR="00392372" w:rsidRPr="004562F8" w:rsidTr="00B62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shd w:val="clear" w:color="auto" w:fill="FFFFFF"/>
              <w:jc w:val="both"/>
              <w:rPr>
                <w:sz w:val="28"/>
                <w:szCs w:val="28"/>
              </w:rPr>
            </w:pPr>
            <w:r w:rsidRPr="004562F8">
              <w:rPr>
                <w:sz w:val="28"/>
                <w:szCs w:val="28"/>
              </w:rPr>
              <w:t>Цели подпрограммы</w:t>
            </w:r>
          </w:p>
        </w:tc>
        <w:tc>
          <w:tcPr>
            <w:tcW w:w="6207" w:type="dxa"/>
            <w:gridSpan w:val="2"/>
          </w:tcPr>
          <w:p w:rsidR="0050004A" w:rsidRPr="004562F8" w:rsidRDefault="0050004A" w:rsidP="00392372">
            <w:pPr>
              <w:jc w:val="both"/>
              <w:rPr>
                <w:sz w:val="28"/>
                <w:szCs w:val="28"/>
              </w:rPr>
            </w:pPr>
            <w:r w:rsidRPr="004562F8">
              <w:rPr>
                <w:sz w:val="28"/>
                <w:szCs w:val="28"/>
              </w:rPr>
              <w:t>Эффективное управление муниципальным имуществом.</w:t>
            </w:r>
          </w:p>
        </w:tc>
      </w:tr>
      <w:tr w:rsidR="00392372" w:rsidRPr="004562F8" w:rsidTr="00B62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3501" w:type="dxa"/>
          </w:tcPr>
          <w:p w:rsidR="0050004A" w:rsidRPr="004562F8" w:rsidRDefault="0050004A" w:rsidP="00392372">
            <w:pPr>
              <w:jc w:val="both"/>
              <w:rPr>
                <w:sz w:val="28"/>
                <w:szCs w:val="28"/>
              </w:rPr>
            </w:pPr>
            <w:r w:rsidRPr="004562F8">
              <w:rPr>
                <w:spacing w:val="-2"/>
                <w:sz w:val="28"/>
                <w:szCs w:val="28"/>
              </w:rPr>
              <w:t>Задачи подпрограммы</w:t>
            </w:r>
          </w:p>
        </w:tc>
        <w:tc>
          <w:tcPr>
            <w:tcW w:w="6207" w:type="dxa"/>
            <w:gridSpan w:val="2"/>
          </w:tcPr>
          <w:p w:rsidR="0050004A" w:rsidRPr="004562F8" w:rsidRDefault="0050004A" w:rsidP="00392372">
            <w:pPr>
              <w:jc w:val="both"/>
              <w:rPr>
                <w:sz w:val="28"/>
                <w:szCs w:val="28"/>
              </w:rPr>
            </w:pPr>
            <w:r w:rsidRPr="004562F8">
              <w:rPr>
                <w:sz w:val="28"/>
                <w:szCs w:val="28"/>
              </w:rPr>
              <w:t>Пополнение доходной части бюджета сельского поселения</w:t>
            </w:r>
          </w:p>
        </w:tc>
      </w:tr>
      <w:tr w:rsidR="00392372" w:rsidRPr="004562F8" w:rsidTr="00B62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jc w:val="both"/>
              <w:rPr>
                <w:spacing w:val="-2"/>
                <w:sz w:val="28"/>
                <w:szCs w:val="28"/>
              </w:rPr>
            </w:pPr>
            <w:r w:rsidRPr="004562F8">
              <w:rPr>
                <w:spacing w:val="-2"/>
                <w:sz w:val="28"/>
                <w:szCs w:val="28"/>
              </w:rPr>
              <w:t xml:space="preserve">Сроки реализации </w:t>
            </w:r>
          </w:p>
          <w:p w:rsidR="0050004A" w:rsidRPr="004562F8" w:rsidRDefault="0050004A" w:rsidP="00392372">
            <w:pPr>
              <w:jc w:val="both"/>
              <w:rPr>
                <w:sz w:val="28"/>
                <w:szCs w:val="28"/>
              </w:rPr>
            </w:pPr>
            <w:r w:rsidRPr="004562F8">
              <w:rPr>
                <w:spacing w:val="-2"/>
                <w:sz w:val="28"/>
                <w:szCs w:val="28"/>
              </w:rPr>
              <w:t>под</w:t>
            </w:r>
            <w:r w:rsidRPr="004562F8">
              <w:rPr>
                <w:sz w:val="28"/>
                <w:szCs w:val="28"/>
              </w:rPr>
              <w:t>программы</w:t>
            </w:r>
          </w:p>
        </w:tc>
        <w:tc>
          <w:tcPr>
            <w:tcW w:w="6207" w:type="dxa"/>
            <w:gridSpan w:val="2"/>
          </w:tcPr>
          <w:p w:rsidR="0050004A" w:rsidRPr="004562F8" w:rsidRDefault="00EC3F75" w:rsidP="00392372">
            <w:pPr>
              <w:jc w:val="both"/>
              <w:rPr>
                <w:sz w:val="28"/>
                <w:szCs w:val="28"/>
              </w:rPr>
            </w:pPr>
            <w:r w:rsidRPr="004562F8">
              <w:rPr>
                <w:sz w:val="28"/>
                <w:szCs w:val="28"/>
              </w:rPr>
              <w:t>2020-2025</w:t>
            </w:r>
            <w:r w:rsidR="0050004A" w:rsidRPr="004562F8">
              <w:rPr>
                <w:sz w:val="28"/>
                <w:szCs w:val="28"/>
              </w:rPr>
              <w:t xml:space="preserve"> гг.</w:t>
            </w:r>
          </w:p>
        </w:tc>
      </w:tr>
      <w:tr w:rsidR="00392372" w:rsidRPr="004562F8" w:rsidTr="00B62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jc w:val="both"/>
              <w:rPr>
                <w:sz w:val="28"/>
                <w:szCs w:val="28"/>
              </w:rPr>
            </w:pPr>
            <w:r w:rsidRPr="004562F8">
              <w:rPr>
                <w:sz w:val="28"/>
                <w:szCs w:val="28"/>
              </w:rPr>
              <w:t xml:space="preserve">Целевые показатели эффективности </w:t>
            </w:r>
            <w:r w:rsidRPr="004562F8">
              <w:rPr>
                <w:spacing w:val="-2"/>
                <w:sz w:val="28"/>
                <w:szCs w:val="28"/>
              </w:rPr>
              <w:t>реализации</w:t>
            </w:r>
          </w:p>
        </w:tc>
        <w:tc>
          <w:tcPr>
            <w:tcW w:w="6207" w:type="dxa"/>
            <w:gridSpan w:val="2"/>
          </w:tcPr>
          <w:p w:rsidR="0050004A" w:rsidRPr="004562F8" w:rsidRDefault="0050004A" w:rsidP="00392372">
            <w:pPr>
              <w:jc w:val="both"/>
              <w:rPr>
                <w:sz w:val="28"/>
                <w:szCs w:val="28"/>
              </w:rPr>
            </w:pPr>
            <w:r w:rsidRPr="004562F8">
              <w:rPr>
                <w:sz w:val="28"/>
                <w:szCs w:val="28"/>
              </w:rPr>
              <w:t>Доля объектов недвижимого имущества, на которые зарегистрировано право собственности.</w:t>
            </w:r>
          </w:p>
        </w:tc>
      </w:tr>
      <w:tr w:rsidR="00392372" w:rsidRPr="004562F8" w:rsidTr="00B62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jc w:val="both"/>
              <w:rPr>
                <w:sz w:val="28"/>
                <w:szCs w:val="28"/>
              </w:rPr>
            </w:pPr>
            <w:r w:rsidRPr="004562F8">
              <w:rPr>
                <w:sz w:val="28"/>
                <w:szCs w:val="28"/>
              </w:rPr>
              <w:t>Основные мероприятия подпрограммы</w:t>
            </w:r>
          </w:p>
        </w:tc>
        <w:tc>
          <w:tcPr>
            <w:tcW w:w="6207" w:type="dxa"/>
            <w:gridSpan w:val="2"/>
          </w:tcPr>
          <w:p w:rsidR="0050004A" w:rsidRPr="004562F8" w:rsidRDefault="0050004A" w:rsidP="00392372">
            <w:pPr>
              <w:jc w:val="both"/>
              <w:rPr>
                <w:sz w:val="28"/>
                <w:szCs w:val="28"/>
              </w:rPr>
            </w:pPr>
            <w:r w:rsidRPr="004562F8">
              <w:rPr>
                <w:sz w:val="28"/>
                <w:szCs w:val="28"/>
              </w:rPr>
              <w:t>1.</w:t>
            </w:r>
            <w:r w:rsidR="00EC3F75" w:rsidRPr="004562F8">
              <w:rPr>
                <w:sz w:val="28"/>
                <w:szCs w:val="28"/>
              </w:rPr>
              <w:t xml:space="preserve"> </w:t>
            </w:r>
            <w:r w:rsidRPr="004562F8">
              <w:rPr>
                <w:sz w:val="28"/>
                <w:szCs w:val="28"/>
              </w:rPr>
              <w:t>Работа по постановке на кадастровый учет объектов муниципальной собственности.</w:t>
            </w:r>
          </w:p>
          <w:p w:rsidR="0050004A" w:rsidRPr="004562F8" w:rsidRDefault="0050004A" w:rsidP="00392372">
            <w:pPr>
              <w:jc w:val="both"/>
              <w:rPr>
                <w:sz w:val="28"/>
                <w:szCs w:val="28"/>
              </w:rPr>
            </w:pPr>
            <w:r w:rsidRPr="004562F8">
              <w:rPr>
                <w:sz w:val="28"/>
                <w:szCs w:val="28"/>
              </w:rPr>
              <w:t>2.</w:t>
            </w:r>
            <w:r w:rsidR="00EC3F75" w:rsidRPr="004562F8">
              <w:rPr>
                <w:sz w:val="28"/>
                <w:szCs w:val="28"/>
              </w:rPr>
              <w:t xml:space="preserve"> </w:t>
            </w:r>
            <w:r w:rsidRPr="004562F8">
              <w:rPr>
                <w:sz w:val="28"/>
                <w:szCs w:val="28"/>
              </w:rPr>
              <w:t>Подготовка документов для регистрации права муниципальной собственности на объекты недвижимого имущества.</w:t>
            </w:r>
          </w:p>
        </w:tc>
      </w:tr>
      <w:tr w:rsidR="00392372" w:rsidRPr="004562F8" w:rsidTr="00B62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jc w:val="both"/>
              <w:rPr>
                <w:sz w:val="28"/>
                <w:szCs w:val="28"/>
              </w:rPr>
            </w:pPr>
            <w:r w:rsidRPr="004562F8">
              <w:rPr>
                <w:spacing w:val="-2"/>
                <w:sz w:val="28"/>
                <w:szCs w:val="28"/>
              </w:rPr>
              <w:t>Ресурсное обеспечение под</w:t>
            </w:r>
            <w:r w:rsidRPr="004562F8">
              <w:rPr>
                <w:sz w:val="28"/>
                <w:szCs w:val="28"/>
              </w:rPr>
              <w:t>программы</w:t>
            </w:r>
          </w:p>
        </w:tc>
        <w:tc>
          <w:tcPr>
            <w:tcW w:w="6207" w:type="dxa"/>
            <w:gridSpan w:val="2"/>
          </w:tcPr>
          <w:p w:rsidR="0050004A" w:rsidRPr="004562F8" w:rsidRDefault="0050004A" w:rsidP="00392372">
            <w:pPr>
              <w:jc w:val="both"/>
              <w:rPr>
                <w:sz w:val="28"/>
                <w:szCs w:val="28"/>
              </w:rPr>
            </w:pPr>
            <w:r w:rsidRPr="004562F8">
              <w:rPr>
                <w:sz w:val="28"/>
                <w:szCs w:val="28"/>
              </w:rPr>
              <w:t>Финансирование производится за счет средств местного бюджета. О</w:t>
            </w:r>
            <w:r w:rsidR="00EC3F75" w:rsidRPr="004562F8">
              <w:rPr>
                <w:sz w:val="28"/>
                <w:szCs w:val="28"/>
              </w:rPr>
              <w:t xml:space="preserve">бъем финансирования составляет </w:t>
            </w:r>
            <w:r w:rsidR="0065512D" w:rsidRPr="004562F8">
              <w:rPr>
                <w:sz w:val="28"/>
                <w:szCs w:val="28"/>
              </w:rPr>
              <w:t>130</w:t>
            </w:r>
            <w:r w:rsidRPr="004562F8">
              <w:rPr>
                <w:sz w:val="28"/>
                <w:szCs w:val="28"/>
              </w:rPr>
              <w:t xml:space="preserve"> тыс.руб.:</w:t>
            </w:r>
          </w:p>
          <w:p w:rsidR="0050004A" w:rsidRPr="004562F8" w:rsidRDefault="0050004A" w:rsidP="00392372">
            <w:pPr>
              <w:jc w:val="both"/>
              <w:rPr>
                <w:sz w:val="28"/>
                <w:szCs w:val="28"/>
              </w:rPr>
            </w:pPr>
            <w:r w:rsidRPr="004562F8">
              <w:rPr>
                <w:sz w:val="28"/>
                <w:szCs w:val="28"/>
              </w:rPr>
              <w:t>20</w:t>
            </w:r>
            <w:r w:rsidR="0065512D" w:rsidRPr="004562F8">
              <w:rPr>
                <w:sz w:val="28"/>
                <w:szCs w:val="28"/>
              </w:rPr>
              <w:t>23</w:t>
            </w:r>
            <w:r w:rsidRPr="004562F8">
              <w:rPr>
                <w:sz w:val="28"/>
                <w:szCs w:val="28"/>
              </w:rPr>
              <w:t xml:space="preserve">г. – </w:t>
            </w:r>
            <w:r w:rsidR="0065512D" w:rsidRPr="004562F8">
              <w:rPr>
                <w:sz w:val="28"/>
                <w:szCs w:val="28"/>
              </w:rPr>
              <w:t>4</w:t>
            </w:r>
            <w:r w:rsidRPr="004562F8">
              <w:rPr>
                <w:sz w:val="28"/>
                <w:szCs w:val="28"/>
              </w:rPr>
              <w:t>0</w:t>
            </w:r>
            <w:r w:rsidR="00EC3F75" w:rsidRPr="004562F8">
              <w:rPr>
                <w:sz w:val="28"/>
                <w:szCs w:val="28"/>
              </w:rPr>
              <w:t xml:space="preserve"> </w:t>
            </w:r>
            <w:r w:rsidRPr="004562F8">
              <w:rPr>
                <w:sz w:val="28"/>
                <w:szCs w:val="28"/>
              </w:rPr>
              <w:t>тыс.руб., 20</w:t>
            </w:r>
            <w:r w:rsidR="0065512D" w:rsidRPr="004562F8">
              <w:rPr>
                <w:sz w:val="28"/>
                <w:szCs w:val="28"/>
              </w:rPr>
              <w:t>24г. – 4</w:t>
            </w:r>
            <w:r w:rsidRPr="004562F8">
              <w:rPr>
                <w:sz w:val="28"/>
                <w:szCs w:val="28"/>
              </w:rPr>
              <w:t>0</w:t>
            </w:r>
            <w:r w:rsidR="00EC3F75" w:rsidRPr="004562F8">
              <w:rPr>
                <w:sz w:val="28"/>
                <w:szCs w:val="28"/>
              </w:rPr>
              <w:t xml:space="preserve"> </w:t>
            </w:r>
            <w:r w:rsidRPr="004562F8">
              <w:rPr>
                <w:sz w:val="28"/>
                <w:szCs w:val="28"/>
              </w:rPr>
              <w:t xml:space="preserve">тыс.руб., </w:t>
            </w:r>
          </w:p>
          <w:p w:rsidR="0050004A" w:rsidRPr="004562F8" w:rsidRDefault="0050004A" w:rsidP="00392372">
            <w:pPr>
              <w:jc w:val="both"/>
              <w:rPr>
                <w:sz w:val="28"/>
                <w:szCs w:val="28"/>
              </w:rPr>
            </w:pPr>
            <w:r w:rsidRPr="004562F8">
              <w:rPr>
                <w:sz w:val="28"/>
                <w:szCs w:val="28"/>
              </w:rPr>
              <w:t>20</w:t>
            </w:r>
            <w:r w:rsidR="0065512D" w:rsidRPr="004562F8">
              <w:rPr>
                <w:sz w:val="28"/>
                <w:szCs w:val="28"/>
              </w:rPr>
              <w:t>25</w:t>
            </w:r>
            <w:r w:rsidRPr="004562F8">
              <w:rPr>
                <w:sz w:val="28"/>
                <w:szCs w:val="28"/>
              </w:rPr>
              <w:t xml:space="preserve">г. – </w:t>
            </w:r>
            <w:r w:rsidR="0065512D" w:rsidRPr="004562F8">
              <w:rPr>
                <w:sz w:val="28"/>
                <w:szCs w:val="28"/>
              </w:rPr>
              <w:t>5</w:t>
            </w:r>
            <w:r w:rsidRPr="004562F8">
              <w:rPr>
                <w:sz w:val="28"/>
                <w:szCs w:val="28"/>
              </w:rPr>
              <w:t>0</w:t>
            </w:r>
            <w:r w:rsidR="00EC3F75" w:rsidRPr="004562F8">
              <w:rPr>
                <w:sz w:val="28"/>
                <w:szCs w:val="28"/>
              </w:rPr>
              <w:t xml:space="preserve"> </w:t>
            </w:r>
            <w:r w:rsidRPr="004562F8">
              <w:rPr>
                <w:sz w:val="28"/>
                <w:szCs w:val="28"/>
              </w:rPr>
              <w:t>тыс.руб.</w:t>
            </w:r>
          </w:p>
        </w:tc>
      </w:tr>
      <w:tr w:rsidR="00392372" w:rsidRPr="004562F8" w:rsidTr="00B62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50004A" w:rsidRPr="004562F8" w:rsidRDefault="0050004A" w:rsidP="00392372">
            <w:pPr>
              <w:jc w:val="both"/>
              <w:rPr>
                <w:spacing w:val="-2"/>
                <w:sz w:val="28"/>
                <w:szCs w:val="28"/>
              </w:rPr>
            </w:pPr>
            <w:r w:rsidRPr="004562F8">
              <w:rPr>
                <w:spacing w:val="-2"/>
                <w:sz w:val="28"/>
                <w:szCs w:val="28"/>
              </w:rPr>
              <w:t>Ожидаемые результаты реализации под</w:t>
            </w:r>
            <w:r w:rsidRPr="004562F8">
              <w:rPr>
                <w:sz w:val="28"/>
                <w:szCs w:val="28"/>
              </w:rPr>
              <w:t>программы</w:t>
            </w:r>
          </w:p>
        </w:tc>
        <w:tc>
          <w:tcPr>
            <w:tcW w:w="6207" w:type="dxa"/>
            <w:gridSpan w:val="2"/>
          </w:tcPr>
          <w:p w:rsidR="0050004A" w:rsidRPr="004562F8" w:rsidRDefault="0050004A" w:rsidP="00392372">
            <w:pPr>
              <w:jc w:val="both"/>
              <w:rPr>
                <w:sz w:val="28"/>
                <w:szCs w:val="28"/>
              </w:rPr>
            </w:pPr>
            <w:r w:rsidRPr="004562F8">
              <w:rPr>
                <w:sz w:val="28"/>
                <w:szCs w:val="28"/>
              </w:rPr>
              <w:t>1. Совершенствование системы управления и распоряжения муниципальным имуществом путем внедрения современных форм и методов управления.</w:t>
            </w:r>
          </w:p>
          <w:p w:rsidR="0050004A" w:rsidRPr="004562F8" w:rsidRDefault="0050004A" w:rsidP="00392372">
            <w:pPr>
              <w:jc w:val="both"/>
              <w:rPr>
                <w:sz w:val="28"/>
                <w:szCs w:val="28"/>
              </w:rPr>
            </w:pPr>
            <w:r w:rsidRPr="004562F8">
              <w:rPr>
                <w:sz w:val="28"/>
                <w:szCs w:val="28"/>
              </w:rPr>
              <w:t>2. Оптимизация состава и структуры муниципального имущества с учетом обеспечения полномочий органов местного самоуправления.</w:t>
            </w:r>
          </w:p>
        </w:tc>
      </w:tr>
    </w:tbl>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p>
    <w:p w:rsidR="0050004A" w:rsidRPr="004562F8" w:rsidRDefault="0050004A" w:rsidP="00392372">
      <w:pPr>
        <w:widowControl/>
        <w:autoSpaceDE/>
        <w:autoSpaceDN/>
        <w:adjustRightInd/>
        <w:ind w:firstLine="709"/>
        <w:contextualSpacing/>
        <w:jc w:val="both"/>
        <w:rPr>
          <w:sz w:val="28"/>
          <w:szCs w:val="28"/>
        </w:rPr>
      </w:pPr>
      <w:r w:rsidRPr="004562F8">
        <w:rPr>
          <w:sz w:val="28"/>
          <w:szCs w:val="28"/>
        </w:rPr>
        <w:t>1. Характеристика сферы реализации подпрограммы</w:t>
      </w:r>
    </w:p>
    <w:p w:rsidR="0050004A" w:rsidRPr="004562F8" w:rsidRDefault="0050004A" w:rsidP="00392372">
      <w:pPr>
        <w:widowControl/>
        <w:tabs>
          <w:tab w:val="left" w:pos="900"/>
        </w:tabs>
        <w:autoSpaceDE/>
        <w:autoSpaceDN/>
        <w:adjustRightInd/>
        <w:ind w:firstLine="709"/>
        <w:jc w:val="both"/>
        <w:rPr>
          <w:sz w:val="28"/>
          <w:szCs w:val="28"/>
        </w:rPr>
      </w:pPr>
      <w:r w:rsidRPr="004562F8">
        <w:rPr>
          <w:sz w:val="28"/>
          <w:szCs w:val="28"/>
        </w:rPr>
        <w:t>Управление муниципальной собственностью сельского поселения</w:t>
      </w:r>
      <w:r w:rsidR="002E0607" w:rsidRPr="004562F8">
        <w:rPr>
          <w:sz w:val="28"/>
          <w:szCs w:val="28"/>
        </w:rPr>
        <w:t xml:space="preserve"> </w:t>
      </w:r>
      <w:r w:rsidRPr="004562F8">
        <w:rPr>
          <w:sz w:val="28"/>
          <w:szCs w:val="28"/>
        </w:rPr>
        <w:t>является неотъемлемой частью деятельности администрации сельского поселения по решению экономических и социальных задач, оздоровлению и укреплению финансовой системы, обеспечивающей высокий уровень и качество жизни населения.</w:t>
      </w:r>
    </w:p>
    <w:p w:rsidR="0050004A" w:rsidRPr="004562F8" w:rsidRDefault="0050004A" w:rsidP="00392372">
      <w:pPr>
        <w:widowControl/>
        <w:tabs>
          <w:tab w:val="left" w:pos="900"/>
        </w:tabs>
        <w:autoSpaceDE/>
        <w:autoSpaceDN/>
        <w:adjustRightInd/>
        <w:ind w:firstLine="709"/>
        <w:jc w:val="both"/>
        <w:rPr>
          <w:sz w:val="28"/>
          <w:szCs w:val="28"/>
        </w:rPr>
      </w:pPr>
      <w:r w:rsidRPr="004562F8">
        <w:rPr>
          <w:sz w:val="28"/>
          <w:szCs w:val="28"/>
        </w:rPr>
        <w:lastRenderedPageBreak/>
        <w:t>Эффективное управление муниципальной собственностью сельского поселения предполагает формирование слоя эффективных собственников, ориентированных на долгосрочное развитие в интересах социально-экономического развития поселения и привлечение инвестиционных ресурсов в объекты муниципальной собственности, что в итоге позволит обеспечить развитие экономики, увеличение доходов бюджета и рост благосостояния населения поселения.</w:t>
      </w:r>
    </w:p>
    <w:p w:rsidR="0050004A" w:rsidRPr="004562F8" w:rsidRDefault="0050004A" w:rsidP="00392372">
      <w:pPr>
        <w:ind w:firstLine="709"/>
        <w:jc w:val="both"/>
        <w:rPr>
          <w:sz w:val="28"/>
          <w:szCs w:val="28"/>
        </w:rPr>
      </w:pPr>
      <w:r w:rsidRPr="004562F8">
        <w:rPr>
          <w:sz w:val="28"/>
          <w:szCs w:val="28"/>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50004A" w:rsidRPr="004562F8" w:rsidRDefault="0050004A" w:rsidP="00392372">
      <w:pPr>
        <w:ind w:firstLine="709"/>
        <w:jc w:val="both"/>
        <w:rPr>
          <w:sz w:val="28"/>
          <w:szCs w:val="28"/>
        </w:rPr>
      </w:pPr>
      <w:r w:rsidRPr="004562F8">
        <w:rPr>
          <w:sz w:val="28"/>
          <w:szCs w:val="28"/>
        </w:rPr>
        <w:t>Одним из основных показателей эффектив</w:t>
      </w:r>
      <w:r w:rsidR="00EC3F75" w:rsidRPr="004562F8">
        <w:rPr>
          <w:sz w:val="28"/>
          <w:szCs w:val="28"/>
        </w:rPr>
        <w:t xml:space="preserve">ности управления муниципальным </w:t>
      </w:r>
      <w:r w:rsidRPr="004562F8">
        <w:rPr>
          <w:sz w:val="28"/>
          <w:szCs w:val="28"/>
        </w:rPr>
        <w:t>имуществом сельского поселения является получение неналоговых имущественных доходов в бюджет сельского поселения.</w:t>
      </w:r>
    </w:p>
    <w:p w:rsidR="0050004A" w:rsidRPr="004562F8" w:rsidRDefault="0050004A" w:rsidP="00392372">
      <w:pPr>
        <w:ind w:firstLine="709"/>
        <w:jc w:val="both"/>
        <w:rPr>
          <w:sz w:val="28"/>
          <w:szCs w:val="28"/>
        </w:rPr>
      </w:pPr>
      <w:r w:rsidRPr="004562F8">
        <w:rPr>
          <w:sz w:val="28"/>
          <w:szCs w:val="28"/>
        </w:rPr>
        <w:t>Объектом управления, входящим в сферу деятельности админис</w:t>
      </w:r>
      <w:r w:rsidR="00EC3F75" w:rsidRPr="004562F8">
        <w:rPr>
          <w:sz w:val="28"/>
          <w:szCs w:val="28"/>
        </w:rPr>
        <w:t xml:space="preserve">трации, является муниципальный </w:t>
      </w:r>
      <w:r w:rsidRPr="004562F8">
        <w:rPr>
          <w:sz w:val="28"/>
          <w:szCs w:val="28"/>
        </w:rPr>
        <w:t>имущественный комплекс, включающий в себя по состоянию на 01 января 20</w:t>
      </w:r>
      <w:r w:rsidR="0065512D" w:rsidRPr="004562F8">
        <w:rPr>
          <w:sz w:val="28"/>
          <w:szCs w:val="28"/>
        </w:rPr>
        <w:t>20</w:t>
      </w:r>
      <w:r w:rsidRPr="004562F8">
        <w:rPr>
          <w:sz w:val="28"/>
          <w:szCs w:val="28"/>
        </w:rPr>
        <w:t xml:space="preserve"> года:</w:t>
      </w:r>
    </w:p>
    <w:p w:rsidR="0050004A" w:rsidRPr="004562F8" w:rsidRDefault="00EC3F75" w:rsidP="00392372">
      <w:pPr>
        <w:ind w:firstLine="709"/>
        <w:jc w:val="both"/>
        <w:rPr>
          <w:sz w:val="28"/>
          <w:szCs w:val="28"/>
        </w:rPr>
      </w:pPr>
      <w:r w:rsidRPr="004562F8">
        <w:rPr>
          <w:sz w:val="28"/>
          <w:szCs w:val="28"/>
        </w:rPr>
        <w:t xml:space="preserve">- 1 </w:t>
      </w:r>
      <w:r w:rsidR="0050004A" w:rsidRPr="004562F8">
        <w:rPr>
          <w:sz w:val="28"/>
          <w:szCs w:val="28"/>
        </w:rPr>
        <w:t>муниципальное учреждение;</w:t>
      </w:r>
    </w:p>
    <w:p w:rsidR="0050004A" w:rsidRPr="004562F8" w:rsidRDefault="0050004A" w:rsidP="00392372">
      <w:pPr>
        <w:ind w:firstLine="709"/>
        <w:jc w:val="both"/>
        <w:rPr>
          <w:sz w:val="28"/>
          <w:szCs w:val="28"/>
        </w:rPr>
      </w:pPr>
      <w:r w:rsidRPr="004562F8">
        <w:rPr>
          <w:sz w:val="28"/>
          <w:szCs w:val="28"/>
        </w:rPr>
        <w:t>-</w:t>
      </w:r>
      <w:r w:rsidR="004F3989" w:rsidRPr="004562F8">
        <w:rPr>
          <w:sz w:val="28"/>
          <w:szCs w:val="28"/>
        </w:rPr>
        <w:t xml:space="preserve"> </w:t>
      </w:r>
      <w:r w:rsidRPr="004562F8">
        <w:rPr>
          <w:sz w:val="28"/>
          <w:szCs w:val="28"/>
        </w:rPr>
        <w:t>3</w:t>
      </w:r>
      <w:r w:rsidR="00327D3F" w:rsidRPr="004562F8">
        <w:rPr>
          <w:sz w:val="28"/>
          <w:szCs w:val="28"/>
        </w:rPr>
        <w:t>6</w:t>
      </w:r>
      <w:r w:rsidRPr="004562F8">
        <w:rPr>
          <w:sz w:val="28"/>
          <w:szCs w:val="28"/>
        </w:rPr>
        <w:t xml:space="preserve"> объекта недвижимого имущества муниципального уровня собственности;</w:t>
      </w:r>
    </w:p>
    <w:p w:rsidR="0050004A" w:rsidRPr="004562F8" w:rsidRDefault="0050004A" w:rsidP="00392372">
      <w:pPr>
        <w:ind w:firstLine="709"/>
        <w:jc w:val="both"/>
        <w:rPr>
          <w:sz w:val="28"/>
          <w:szCs w:val="28"/>
        </w:rPr>
      </w:pPr>
      <w:r w:rsidRPr="004562F8">
        <w:rPr>
          <w:bCs/>
          <w:sz w:val="28"/>
          <w:szCs w:val="28"/>
        </w:rPr>
        <w:t xml:space="preserve">- </w:t>
      </w:r>
      <w:r w:rsidRPr="004562F8">
        <w:rPr>
          <w:sz w:val="28"/>
          <w:szCs w:val="28"/>
        </w:rPr>
        <w:t>6 зем</w:t>
      </w:r>
      <w:r w:rsidR="004F3989" w:rsidRPr="004562F8">
        <w:rPr>
          <w:sz w:val="28"/>
          <w:szCs w:val="28"/>
        </w:rPr>
        <w:t xml:space="preserve">ельных участков муниципального </w:t>
      </w:r>
      <w:r w:rsidRPr="004562F8">
        <w:rPr>
          <w:sz w:val="28"/>
          <w:szCs w:val="28"/>
        </w:rPr>
        <w:t>уровня собственности.</w:t>
      </w:r>
    </w:p>
    <w:p w:rsidR="0050004A" w:rsidRPr="004562F8" w:rsidRDefault="00EC3F75" w:rsidP="00392372">
      <w:pPr>
        <w:autoSpaceDE/>
        <w:autoSpaceDN/>
        <w:adjustRightInd/>
        <w:ind w:firstLine="709"/>
        <w:jc w:val="both"/>
        <w:rPr>
          <w:sz w:val="28"/>
          <w:szCs w:val="28"/>
        </w:rPr>
      </w:pPr>
      <w:r w:rsidRPr="004562F8">
        <w:rPr>
          <w:sz w:val="28"/>
          <w:szCs w:val="28"/>
        </w:rPr>
        <w:t>По состоянию на 01 января 2020</w:t>
      </w:r>
      <w:r w:rsidR="0050004A" w:rsidRPr="004562F8">
        <w:rPr>
          <w:sz w:val="28"/>
          <w:szCs w:val="28"/>
        </w:rPr>
        <w:t xml:space="preserve"> года в реестре муниципального имущества содержатся сведения о 3</w:t>
      </w:r>
      <w:r w:rsidR="00327D3F" w:rsidRPr="004562F8">
        <w:rPr>
          <w:sz w:val="28"/>
          <w:szCs w:val="28"/>
        </w:rPr>
        <w:t>6</w:t>
      </w:r>
      <w:r w:rsidR="0050004A" w:rsidRPr="004562F8">
        <w:rPr>
          <w:sz w:val="28"/>
          <w:szCs w:val="28"/>
        </w:rPr>
        <w:t xml:space="preserve"> объектах недвижимого имущества муниципального уровня собствен</w:t>
      </w:r>
      <w:r w:rsidRPr="004562F8">
        <w:rPr>
          <w:sz w:val="28"/>
          <w:szCs w:val="28"/>
        </w:rPr>
        <w:t xml:space="preserve">ности общей площадью </w:t>
      </w:r>
      <w:r w:rsidR="0050004A" w:rsidRPr="004562F8">
        <w:rPr>
          <w:sz w:val="28"/>
          <w:szCs w:val="28"/>
        </w:rPr>
        <w:t>2</w:t>
      </w:r>
      <w:r w:rsidR="0013102B" w:rsidRPr="004562F8">
        <w:rPr>
          <w:sz w:val="28"/>
          <w:szCs w:val="28"/>
        </w:rPr>
        <w:t>,7</w:t>
      </w:r>
      <w:r w:rsidR="0050004A" w:rsidRPr="004562F8">
        <w:rPr>
          <w:sz w:val="28"/>
          <w:szCs w:val="28"/>
        </w:rPr>
        <w:t>тыс. кв. м.</w:t>
      </w:r>
    </w:p>
    <w:p w:rsidR="0050004A" w:rsidRPr="004562F8" w:rsidRDefault="004F3989" w:rsidP="00392372">
      <w:pPr>
        <w:ind w:firstLine="709"/>
        <w:jc w:val="both"/>
        <w:rPr>
          <w:sz w:val="28"/>
          <w:szCs w:val="28"/>
        </w:rPr>
      </w:pPr>
      <w:r w:rsidRPr="004562F8">
        <w:rPr>
          <w:sz w:val="28"/>
          <w:szCs w:val="28"/>
        </w:rPr>
        <w:t xml:space="preserve">В последний год </w:t>
      </w:r>
      <w:r w:rsidR="0050004A" w:rsidRPr="004562F8">
        <w:rPr>
          <w:sz w:val="28"/>
          <w:szCs w:val="28"/>
        </w:rPr>
        <w:t>администраци</w:t>
      </w:r>
      <w:r w:rsidRPr="004562F8">
        <w:rPr>
          <w:sz w:val="28"/>
          <w:szCs w:val="28"/>
        </w:rPr>
        <w:t xml:space="preserve">ей сельского поселения ведется </w:t>
      </w:r>
      <w:r w:rsidR="0050004A" w:rsidRPr="004562F8">
        <w:rPr>
          <w:sz w:val="28"/>
          <w:szCs w:val="28"/>
        </w:rPr>
        <w:t>активная работа по р</w:t>
      </w:r>
      <w:r w:rsidRPr="004562F8">
        <w:rPr>
          <w:sz w:val="28"/>
          <w:szCs w:val="28"/>
        </w:rPr>
        <w:t xml:space="preserve">егистрации права муниципальной собственности на </w:t>
      </w:r>
      <w:r w:rsidR="0050004A" w:rsidRPr="004562F8">
        <w:rPr>
          <w:sz w:val="28"/>
          <w:szCs w:val="28"/>
        </w:rPr>
        <w:t>земельные участки.</w:t>
      </w:r>
    </w:p>
    <w:p w:rsidR="0050004A" w:rsidRPr="004562F8" w:rsidRDefault="00EC3F75" w:rsidP="00392372">
      <w:pPr>
        <w:widowControl/>
        <w:autoSpaceDE/>
        <w:autoSpaceDN/>
        <w:adjustRightInd/>
        <w:ind w:firstLine="709"/>
        <w:jc w:val="both"/>
        <w:rPr>
          <w:sz w:val="28"/>
          <w:szCs w:val="28"/>
        </w:rPr>
      </w:pPr>
      <w:r w:rsidRPr="004562F8">
        <w:rPr>
          <w:sz w:val="28"/>
          <w:szCs w:val="28"/>
        </w:rPr>
        <w:t xml:space="preserve">По состоянию на 01 декабря </w:t>
      </w:r>
      <w:r w:rsidR="0050004A" w:rsidRPr="004562F8">
        <w:rPr>
          <w:sz w:val="28"/>
          <w:szCs w:val="28"/>
        </w:rPr>
        <w:t>20</w:t>
      </w:r>
      <w:r w:rsidRPr="004562F8">
        <w:rPr>
          <w:sz w:val="28"/>
          <w:szCs w:val="28"/>
        </w:rPr>
        <w:t>19</w:t>
      </w:r>
      <w:r w:rsidR="0050004A" w:rsidRPr="004562F8">
        <w:rPr>
          <w:sz w:val="28"/>
          <w:szCs w:val="28"/>
        </w:rPr>
        <w:t xml:space="preserve"> года в реестре муниципального имущества сельского поселения содержатся сведения о 6 земельных участках.</w:t>
      </w:r>
    </w:p>
    <w:p w:rsidR="0050004A" w:rsidRPr="004562F8" w:rsidRDefault="0050004A" w:rsidP="00392372">
      <w:pPr>
        <w:ind w:firstLine="709"/>
        <w:jc w:val="both"/>
        <w:rPr>
          <w:sz w:val="28"/>
          <w:szCs w:val="28"/>
        </w:rPr>
      </w:pPr>
      <w:r w:rsidRPr="004562F8">
        <w:rPr>
          <w:sz w:val="28"/>
          <w:szCs w:val="28"/>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поселения.</w:t>
      </w:r>
    </w:p>
    <w:p w:rsidR="0050004A" w:rsidRPr="004562F8" w:rsidRDefault="0050004A" w:rsidP="00392372">
      <w:pPr>
        <w:ind w:firstLine="709"/>
        <w:jc w:val="both"/>
        <w:rPr>
          <w:sz w:val="28"/>
          <w:szCs w:val="28"/>
        </w:rPr>
      </w:pPr>
      <w:r w:rsidRPr="004562F8">
        <w:rPr>
          <w:sz w:val="28"/>
          <w:szCs w:val="28"/>
        </w:rPr>
        <w:t>Одним из основных показателей эффектив</w:t>
      </w:r>
      <w:r w:rsidR="00EC3F75" w:rsidRPr="004562F8">
        <w:rPr>
          <w:sz w:val="28"/>
          <w:szCs w:val="28"/>
        </w:rPr>
        <w:t xml:space="preserve">ности управления муниципальным </w:t>
      </w:r>
      <w:r w:rsidRPr="004562F8">
        <w:rPr>
          <w:sz w:val="28"/>
          <w:szCs w:val="28"/>
        </w:rPr>
        <w:t>имуществом сельского поселения является получение неналоговых имущественных доходов в бюджет сельского поселения.</w:t>
      </w:r>
    </w:p>
    <w:p w:rsidR="0050004A" w:rsidRPr="004562F8" w:rsidRDefault="0050004A" w:rsidP="00392372">
      <w:pPr>
        <w:ind w:firstLine="709"/>
        <w:jc w:val="both"/>
        <w:rPr>
          <w:sz w:val="28"/>
          <w:szCs w:val="28"/>
        </w:rPr>
      </w:pPr>
    </w:p>
    <w:p w:rsidR="0050004A" w:rsidRPr="004562F8" w:rsidRDefault="0050004A" w:rsidP="00392372">
      <w:pPr>
        <w:widowControl/>
        <w:autoSpaceDE/>
        <w:autoSpaceDN/>
        <w:adjustRightInd/>
        <w:ind w:firstLine="709"/>
        <w:jc w:val="both"/>
        <w:rPr>
          <w:sz w:val="28"/>
          <w:szCs w:val="28"/>
        </w:rPr>
      </w:pPr>
      <w:r w:rsidRPr="004562F8">
        <w:rPr>
          <w:sz w:val="28"/>
          <w:szCs w:val="28"/>
        </w:rPr>
        <w:t xml:space="preserve">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w:t>
      </w:r>
      <w:r w:rsidR="00EC3F75" w:rsidRPr="004562F8">
        <w:rPr>
          <w:sz w:val="28"/>
          <w:szCs w:val="28"/>
        </w:rPr>
        <w:t xml:space="preserve">ожидаемых конечных результатов </w:t>
      </w:r>
      <w:r w:rsidRPr="004562F8">
        <w:rPr>
          <w:sz w:val="28"/>
          <w:szCs w:val="28"/>
        </w:rPr>
        <w:t>подпрограммы, сроков и этапов реализации подпрограммы</w:t>
      </w:r>
    </w:p>
    <w:p w:rsidR="0050004A" w:rsidRPr="004562F8" w:rsidRDefault="0050004A" w:rsidP="00392372">
      <w:pPr>
        <w:widowControl/>
        <w:tabs>
          <w:tab w:val="left" w:pos="0"/>
        </w:tabs>
        <w:autoSpaceDE/>
        <w:autoSpaceDN/>
        <w:adjustRightInd/>
        <w:ind w:firstLine="709"/>
        <w:jc w:val="both"/>
        <w:rPr>
          <w:sz w:val="28"/>
          <w:szCs w:val="28"/>
        </w:rPr>
      </w:pPr>
    </w:p>
    <w:p w:rsidR="0050004A" w:rsidRPr="004562F8" w:rsidRDefault="0050004A" w:rsidP="00392372">
      <w:pPr>
        <w:ind w:firstLine="709"/>
        <w:jc w:val="both"/>
        <w:rPr>
          <w:sz w:val="28"/>
          <w:szCs w:val="28"/>
        </w:rPr>
      </w:pPr>
      <w:r w:rsidRPr="004562F8">
        <w:rPr>
          <w:sz w:val="28"/>
          <w:szCs w:val="28"/>
        </w:rPr>
        <w:t>Муниципальная программа определяет основные цели и задачи в сфере управлени</w:t>
      </w:r>
      <w:r w:rsidR="00EC3F75" w:rsidRPr="004562F8">
        <w:rPr>
          <w:sz w:val="28"/>
          <w:szCs w:val="28"/>
        </w:rPr>
        <w:t xml:space="preserve">я и распоряжения муниципальным </w:t>
      </w:r>
      <w:r w:rsidRPr="004562F8">
        <w:rPr>
          <w:sz w:val="28"/>
          <w:szCs w:val="28"/>
        </w:rPr>
        <w:t xml:space="preserve">имуществом, систему мероприятий </w:t>
      </w:r>
      <w:r w:rsidRPr="004562F8">
        <w:rPr>
          <w:sz w:val="28"/>
          <w:szCs w:val="28"/>
        </w:rPr>
        <w:lastRenderedPageBreak/>
        <w:t>по их достижению с указанием сроков реализации, ресурсного обеспечения, планируемых показателей и ожидаемых результатов реализации муниципальной программы.</w:t>
      </w:r>
    </w:p>
    <w:p w:rsidR="0050004A" w:rsidRPr="004562F8" w:rsidRDefault="0050004A" w:rsidP="00392372">
      <w:pPr>
        <w:widowControl/>
        <w:autoSpaceDE/>
        <w:autoSpaceDN/>
        <w:adjustRightInd/>
        <w:ind w:firstLine="709"/>
        <w:jc w:val="both"/>
        <w:rPr>
          <w:sz w:val="28"/>
          <w:szCs w:val="28"/>
        </w:rPr>
      </w:pPr>
      <w:r w:rsidRPr="004562F8">
        <w:rPr>
          <w:sz w:val="28"/>
          <w:szCs w:val="28"/>
        </w:rPr>
        <w:t>Целью муниципальной программы является формирование эффективной структуры муниципальной собственнос</w:t>
      </w:r>
      <w:r w:rsidR="00EC3F75" w:rsidRPr="004562F8">
        <w:rPr>
          <w:sz w:val="28"/>
          <w:szCs w:val="28"/>
        </w:rPr>
        <w:t xml:space="preserve">ти и совершенствование системы управления и распоряжения </w:t>
      </w:r>
      <w:r w:rsidRPr="004562F8">
        <w:rPr>
          <w:sz w:val="28"/>
          <w:szCs w:val="28"/>
        </w:rPr>
        <w:t>муниципальным имуществом сельского поселения.</w:t>
      </w:r>
    </w:p>
    <w:p w:rsidR="0050004A" w:rsidRPr="004562F8" w:rsidRDefault="0050004A" w:rsidP="00392372">
      <w:pPr>
        <w:widowControl/>
        <w:autoSpaceDE/>
        <w:autoSpaceDN/>
        <w:adjustRightInd/>
        <w:ind w:firstLine="709"/>
        <w:jc w:val="both"/>
        <w:rPr>
          <w:sz w:val="28"/>
          <w:szCs w:val="28"/>
        </w:rPr>
      </w:pPr>
      <w:r w:rsidRPr="004562F8">
        <w:rPr>
          <w:sz w:val="28"/>
          <w:szCs w:val="28"/>
        </w:rPr>
        <w:t>Приоритетными направлениями деятельности по обеспечению эффективного использования муниципального имущества и оптимизации структуры собственности являются:</w:t>
      </w:r>
    </w:p>
    <w:p w:rsidR="0050004A" w:rsidRPr="004562F8" w:rsidRDefault="0050004A" w:rsidP="00392372">
      <w:pPr>
        <w:widowControl/>
        <w:autoSpaceDE/>
        <w:autoSpaceDN/>
        <w:adjustRightInd/>
        <w:ind w:firstLine="709"/>
        <w:jc w:val="both"/>
        <w:rPr>
          <w:sz w:val="28"/>
          <w:szCs w:val="28"/>
        </w:rPr>
      </w:pPr>
      <w:r w:rsidRPr="004562F8">
        <w:rPr>
          <w:sz w:val="28"/>
          <w:szCs w:val="28"/>
        </w:rPr>
        <w:t>1) обеспечение администрирования и поступления в бюджет сельского поселения неналоговых имущественных доходов;</w:t>
      </w:r>
    </w:p>
    <w:p w:rsidR="0050004A" w:rsidRPr="004562F8" w:rsidRDefault="0050004A" w:rsidP="00392372">
      <w:pPr>
        <w:widowControl/>
        <w:autoSpaceDE/>
        <w:autoSpaceDN/>
        <w:adjustRightInd/>
        <w:ind w:firstLine="709"/>
        <w:jc w:val="both"/>
        <w:rPr>
          <w:sz w:val="28"/>
          <w:szCs w:val="28"/>
        </w:rPr>
      </w:pPr>
      <w:r w:rsidRPr="004562F8">
        <w:rPr>
          <w:sz w:val="28"/>
          <w:szCs w:val="28"/>
        </w:rPr>
        <w:t>2) оформление права собственности сельского поселения на объекты недвижимости и земельные участки;</w:t>
      </w:r>
    </w:p>
    <w:p w:rsidR="0050004A" w:rsidRPr="004562F8" w:rsidRDefault="0050004A" w:rsidP="00392372">
      <w:pPr>
        <w:widowControl/>
        <w:autoSpaceDE/>
        <w:autoSpaceDN/>
        <w:adjustRightInd/>
        <w:ind w:firstLine="709"/>
        <w:jc w:val="both"/>
        <w:rPr>
          <w:sz w:val="28"/>
          <w:szCs w:val="28"/>
        </w:rPr>
      </w:pPr>
      <w:r w:rsidRPr="004562F8">
        <w:rPr>
          <w:sz w:val="28"/>
          <w:szCs w:val="28"/>
        </w:rPr>
        <w:t>В резул</w:t>
      </w:r>
      <w:r w:rsidR="00EC3F75" w:rsidRPr="004562F8">
        <w:rPr>
          <w:sz w:val="28"/>
          <w:szCs w:val="28"/>
        </w:rPr>
        <w:t xml:space="preserve">ьтате реализации муниципальной </w:t>
      </w:r>
      <w:r w:rsidRPr="004562F8">
        <w:rPr>
          <w:sz w:val="28"/>
          <w:szCs w:val="28"/>
        </w:rPr>
        <w:t>программы ожидается:</w:t>
      </w:r>
    </w:p>
    <w:p w:rsidR="0050004A" w:rsidRPr="004562F8" w:rsidRDefault="0050004A" w:rsidP="00392372">
      <w:pPr>
        <w:widowControl/>
        <w:autoSpaceDE/>
        <w:autoSpaceDN/>
        <w:adjustRightInd/>
        <w:ind w:firstLine="709"/>
        <w:jc w:val="both"/>
        <w:rPr>
          <w:sz w:val="28"/>
          <w:szCs w:val="28"/>
        </w:rPr>
      </w:pPr>
      <w:r w:rsidRPr="004562F8">
        <w:rPr>
          <w:sz w:val="28"/>
          <w:szCs w:val="28"/>
        </w:rPr>
        <w:t>в качественном выражении:</w:t>
      </w:r>
    </w:p>
    <w:p w:rsidR="0050004A" w:rsidRPr="004562F8" w:rsidRDefault="0050004A" w:rsidP="00392372">
      <w:pPr>
        <w:ind w:firstLine="709"/>
        <w:jc w:val="both"/>
        <w:rPr>
          <w:sz w:val="28"/>
          <w:szCs w:val="28"/>
        </w:rPr>
      </w:pPr>
      <w:r w:rsidRPr="004562F8">
        <w:rPr>
          <w:sz w:val="28"/>
          <w:szCs w:val="28"/>
        </w:rPr>
        <w:t>- совершенствование системы управления и распоряжения муниципальным имуществом путем внедрения современных форм и методов управления;</w:t>
      </w:r>
    </w:p>
    <w:p w:rsidR="0050004A" w:rsidRPr="004562F8" w:rsidRDefault="0050004A" w:rsidP="00392372">
      <w:pPr>
        <w:ind w:firstLine="709"/>
        <w:jc w:val="both"/>
        <w:rPr>
          <w:sz w:val="28"/>
          <w:szCs w:val="28"/>
        </w:rPr>
      </w:pPr>
      <w:r w:rsidRPr="004562F8">
        <w:rPr>
          <w:sz w:val="28"/>
          <w:szCs w:val="28"/>
        </w:rPr>
        <w:t>- оптимизация состава и структуры муниципального имущества сельского поселения с учетом обеспечения полномочий органов местного самоуправления;</w:t>
      </w:r>
    </w:p>
    <w:p w:rsidR="0050004A" w:rsidRPr="004562F8" w:rsidRDefault="0050004A" w:rsidP="00392372">
      <w:pPr>
        <w:ind w:firstLine="709"/>
        <w:jc w:val="both"/>
        <w:rPr>
          <w:sz w:val="28"/>
          <w:szCs w:val="28"/>
        </w:rPr>
      </w:pPr>
      <w:r w:rsidRPr="004562F8">
        <w:rPr>
          <w:sz w:val="28"/>
          <w:szCs w:val="28"/>
        </w:rPr>
        <w:t>- обеспечение поступления в бюджет сельского поселения максимально возможных в текущей экономической ситуации доходов от управлени</w:t>
      </w:r>
      <w:r w:rsidR="00EC3F75" w:rsidRPr="004562F8">
        <w:rPr>
          <w:sz w:val="28"/>
          <w:szCs w:val="28"/>
        </w:rPr>
        <w:t xml:space="preserve">я и распоряжения муниципальным </w:t>
      </w:r>
      <w:r w:rsidRPr="004562F8">
        <w:rPr>
          <w:sz w:val="28"/>
          <w:szCs w:val="28"/>
        </w:rPr>
        <w:t>имуществом за счет применения рациональных инструментов управления;</w:t>
      </w:r>
    </w:p>
    <w:p w:rsidR="0050004A" w:rsidRPr="004562F8" w:rsidRDefault="0050004A" w:rsidP="00392372">
      <w:pPr>
        <w:widowControl/>
        <w:autoSpaceDE/>
        <w:autoSpaceDN/>
        <w:adjustRightInd/>
        <w:ind w:firstLine="709"/>
        <w:jc w:val="both"/>
        <w:rPr>
          <w:sz w:val="28"/>
          <w:szCs w:val="28"/>
        </w:rPr>
      </w:pPr>
      <w:r w:rsidRPr="004562F8">
        <w:rPr>
          <w:sz w:val="28"/>
          <w:szCs w:val="28"/>
        </w:rPr>
        <w:t>в количественном выражении:</w:t>
      </w:r>
    </w:p>
    <w:p w:rsidR="0050004A" w:rsidRPr="004562F8" w:rsidRDefault="0050004A" w:rsidP="00392372">
      <w:pPr>
        <w:ind w:firstLine="709"/>
        <w:jc w:val="both"/>
        <w:rPr>
          <w:sz w:val="28"/>
          <w:szCs w:val="28"/>
        </w:rPr>
      </w:pPr>
      <w:r w:rsidRPr="004562F8">
        <w:rPr>
          <w:sz w:val="28"/>
          <w:szCs w:val="28"/>
        </w:rPr>
        <w:t>- поступление неналоговых имущественных доходов в бюджет сельского поселения</w:t>
      </w:r>
      <w:r w:rsidR="00EC3F75" w:rsidRPr="004562F8">
        <w:rPr>
          <w:sz w:val="28"/>
          <w:szCs w:val="28"/>
        </w:rPr>
        <w:t xml:space="preserve"> - порядка </w:t>
      </w:r>
      <w:r w:rsidR="0065512D" w:rsidRPr="004562F8">
        <w:rPr>
          <w:sz w:val="28"/>
          <w:szCs w:val="28"/>
        </w:rPr>
        <w:t>449</w:t>
      </w:r>
      <w:r w:rsidR="004F3989" w:rsidRPr="004562F8">
        <w:rPr>
          <w:sz w:val="28"/>
          <w:szCs w:val="28"/>
        </w:rPr>
        <w:t xml:space="preserve"> </w:t>
      </w:r>
      <w:r w:rsidRPr="004562F8">
        <w:rPr>
          <w:sz w:val="28"/>
          <w:szCs w:val="28"/>
        </w:rPr>
        <w:t>тыс. рублей ежегодно;</w:t>
      </w:r>
    </w:p>
    <w:p w:rsidR="0050004A" w:rsidRPr="004562F8" w:rsidRDefault="0050004A" w:rsidP="00392372">
      <w:pPr>
        <w:ind w:firstLine="709"/>
        <w:jc w:val="both"/>
        <w:rPr>
          <w:sz w:val="28"/>
          <w:szCs w:val="28"/>
        </w:rPr>
      </w:pPr>
      <w:r w:rsidRPr="004562F8">
        <w:rPr>
          <w:sz w:val="28"/>
          <w:szCs w:val="28"/>
        </w:rPr>
        <w:t>- регистрация права собственности сельского поселения на объекты недвижимого имущества, находящиеся в реестре муниципального имущества и подлежащие регистрации, - к 20</w:t>
      </w:r>
      <w:r w:rsidR="0065512D" w:rsidRPr="004562F8">
        <w:rPr>
          <w:sz w:val="28"/>
          <w:szCs w:val="28"/>
        </w:rPr>
        <w:t>25</w:t>
      </w:r>
      <w:r w:rsidRPr="004562F8">
        <w:rPr>
          <w:sz w:val="28"/>
          <w:szCs w:val="28"/>
        </w:rPr>
        <w:t xml:space="preserve"> году на 100 % объектов;</w:t>
      </w:r>
    </w:p>
    <w:p w:rsidR="0050004A" w:rsidRPr="004562F8" w:rsidRDefault="0050004A" w:rsidP="00392372">
      <w:pPr>
        <w:ind w:firstLine="709"/>
        <w:jc w:val="both"/>
        <w:rPr>
          <w:sz w:val="28"/>
          <w:szCs w:val="28"/>
        </w:rPr>
      </w:pPr>
      <w:r w:rsidRPr="004562F8">
        <w:rPr>
          <w:sz w:val="28"/>
          <w:szCs w:val="28"/>
        </w:rPr>
        <w:t>- регистрация права собственности сельского поселения на земельные участки, находящиеся в реестре муниципального имущества,- к 20</w:t>
      </w:r>
      <w:r w:rsidR="0065512D" w:rsidRPr="004562F8">
        <w:rPr>
          <w:sz w:val="28"/>
          <w:szCs w:val="28"/>
        </w:rPr>
        <w:t>25</w:t>
      </w:r>
      <w:r w:rsidRPr="004562F8">
        <w:rPr>
          <w:sz w:val="28"/>
          <w:szCs w:val="28"/>
        </w:rPr>
        <w:t xml:space="preserve"> году на 100 % земельных участков.</w:t>
      </w:r>
    </w:p>
    <w:p w:rsidR="0050004A" w:rsidRPr="004562F8" w:rsidRDefault="0050004A" w:rsidP="00392372">
      <w:pPr>
        <w:ind w:firstLine="709"/>
        <w:jc w:val="both"/>
        <w:rPr>
          <w:sz w:val="28"/>
          <w:szCs w:val="28"/>
        </w:rPr>
      </w:pPr>
      <w:r w:rsidRPr="004562F8">
        <w:rPr>
          <w:sz w:val="28"/>
          <w:szCs w:val="28"/>
        </w:rPr>
        <w:t>Информация о составе и значениях показателей эффектив</w:t>
      </w:r>
      <w:r w:rsidR="00EC3F75" w:rsidRPr="004562F8">
        <w:rPr>
          <w:sz w:val="28"/>
          <w:szCs w:val="28"/>
        </w:rPr>
        <w:t xml:space="preserve">ности реализации муниципальной </w:t>
      </w:r>
      <w:r w:rsidRPr="004562F8">
        <w:rPr>
          <w:sz w:val="28"/>
          <w:szCs w:val="28"/>
        </w:rPr>
        <w:t>программы приведена в приложении</w:t>
      </w:r>
      <w:r w:rsidR="004F3989" w:rsidRPr="004562F8">
        <w:rPr>
          <w:sz w:val="28"/>
          <w:szCs w:val="28"/>
        </w:rPr>
        <w:t xml:space="preserve"> №</w:t>
      </w:r>
      <w:r w:rsidRPr="004562F8">
        <w:rPr>
          <w:sz w:val="28"/>
          <w:szCs w:val="28"/>
        </w:rPr>
        <w:t xml:space="preserve"> 1 к муниципальной программе. </w:t>
      </w:r>
    </w:p>
    <w:p w:rsidR="0050004A" w:rsidRPr="004562F8" w:rsidRDefault="0050004A" w:rsidP="00392372">
      <w:pPr>
        <w:ind w:firstLine="709"/>
        <w:jc w:val="both"/>
        <w:rPr>
          <w:sz w:val="28"/>
          <w:szCs w:val="28"/>
        </w:rPr>
      </w:pPr>
      <w:r w:rsidRPr="004562F8">
        <w:rPr>
          <w:sz w:val="28"/>
          <w:szCs w:val="28"/>
        </w:rPr>
        <w:t>Общий срок реализации государственной программы рассчитан на период с 20</w:t>
      </w:r>
      <w:r w:rsidR="00DA1195" w:rsidRPr="004562F8">
        <w:rPr>
          <w:sz w:val="28"/>
          <w:szCs w:val="28"/>
        </w:rPr>
        <w:t>20</w:t>
      </w:r>
      <w:r w:rsidRPr="004562F8">
        <w:rPr>
          <w:sz w:val="28"/>
          <w:szCs w:val="28"/>
        </w:rPr>
        <w:t xml:space="preserve"> по 20</w:t>
      </w:r>
      <w:r w:rsidR="00DA1195" w:rsidRPr="004562F8">
        <w:rPr>
          <w:sz w:val="28"/>
          <w:szCs w:val="28"/>
        </w:rPr>
        <w:t>25</w:t>
      </w:r>
      <w:r w:rsidRPr="004562F8">
        <w:rPr>
          <w:sz w:val="28"/>
          <w:szCs w:val="28"/>
        </w:rPr>
        <w:t xml:space="preserve"> год без выделения этапов.</w:t>
      </w: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r w:rsidRPr="004562F8">
        <w:rPr>
          <w:sz w:val="28"/>
          <w:szCs w:val="28"/>
          <w:lang w:eastAsia="ar-SA"/>
        </w:rPr>
        <w:t>3</w:t>
      </w:r>
      <w:r w:rsidRPr="004562F8">
        <w:rPr>
          <w:sz w:val="28"/>
          <w:szCs w:val="28"/>
        </w:rPr>
        <w:t xml:space="preserve">. Характеристика основных мероприятий подпрограммы </w:t>
      </w:r>
    </w:p>
    <w:p w:rsidR="0050004A" w:rsidRPr="004562F8" w:rsidRDefault="0050004A" w:rsidP="00392372">
      <w:pPr>
        <w:pStyle w:val="ConsPlusNormal"/>
        <w:ind w:firstLine="709"/>
        <w:jc w:val="both"/>
        <w:rPr>
          <w:rFonts w:ascii="Times New Roman" w:hAnsi="Times New Roman"/>
          <w:sz w:val="28"/>
          <w:szCs w:val="28"/>
        </w:rPr>
      </w:pPr>
    </w:p>
    <w:p w:rsidR="0050004A" w:rsidRPr="004562F8" w:rsidRDefault="0050004A" w:rsidP="00392372">
      <w:pPr>
        <w:suppressAutoHyphens/>
        <w:ind w:firstLine="709"/>
        <w:jc w:val="both"/>
        <w:rPr>
          <w:sz w:val="28"/>
          <w:szCs w:val="28"/>
        </w:rPr>
      </w:pPr>
      <w:r w:rsidRPr="004562F8">
        <w:rPr>
          <w:sz w:val="28"/>
          <w:szCs w:val="28"/>
        </w:rPr>
        <w:t>Реализация подпрограммы</w:t>
      </w:r>
      <w:r w:rsidR="00EC3F75" w:rsidRPr="004562F8">
        <w:rPr>
          <w:sz w:val="28"/>
          <w:szCs w:val="28"/>
        </w:rPr>
        <w:t xml:space="preserve"> будет осуществляться в рамках </w:t>
      </w:r>
      <w:r w:rsidRPr="004562F8">
        <w:rPr>
          <w:sz w:val="28"/>
          <w:szCs w:val="28"/>
        </w:rPr>
        <w:t>мероприятий:</w:t>
      </w:r>
    </w:p>
    <w:p w:rsidR="0050004A" w:rsidRPr="004562F8" w:rsidRDefault="00EC3F75" w:rsidP="00392372">
      <w:pPr>
        <w:ind w:firstLine="709"/>
        <w:jc w:val="both"/>
        <w:rPr>
          <w:sz w:val="28"/>
          <w:szCs w:val="28"/>
        </w:rPr>
      </w:pPr>
      <w:r w:rsidRPr="004562F8">
        <w:rPr>
          <w:sz w:val="28"/>
          <w:szCs w:val="28"/>
        </w:rPr>
        <w:t xml:space="preserve">1. </w:t>
      </w:r>
      <w:r w:rsidR="0050004A" w:rsidRPr="004562F8">
        <w:rPr>
          <w:sz w:val="28"/>
          <w:szCs w:val="28"/>
        </w:rPr>
        <w:t>Работа по постановке на кадастровый учет объектов муниципальной собственности.</w:t>
      </w:r>
    </w:p>
    <w:p w:rsidR="0050004A" w:rsidRPr="004562F8" w:rsidRDefault="0050004A" w:rsidP="00392372">
      <w:pPr>
        <w:ind w:firstLine="709"/>
        <w:jc w:val="both"/>
        <w:rPr>
          <w:sz w:val="28"/>
          <w:szCs w:val="28"/>
        </w:rPr>
      </w:pPr>
      <w:r w:rsidRPr="004562F8">
        <w:rPr>
          <w:sz w:val="28"/>
          <w:szCs w:val="28"/>
        </w:rPr>
        <w:lastRenderedPageBreak/>
        <w:t>Мероприятие предусматривает постановку на кадастровый учет объектов недвижимости и земельных участков в соответствии с требованиями Федерального закона от 24 июля 2007 года № 221-ФЗ «О государственном кадастре недвижимости» в целях получения документации, необходимой для регистрации права собственности</w:t>
      </w:r>
    </w:p>
    <w:p w:rsidR="00EC3F75" w:rsidRPr="004562F8" w:rsidRDefault="00EC3F75" w:rsidP="00392372">
      <w:pPr>
        <w:ind w:firstLine="709"/>
        <w:jc w:val="both"/>
        <w:rPr>
          <w:sz w:val="28"/>
          <w:szCs w:val="28"/>
        </w:rPr>
      </w:pPr>
      <w:r w:rsidRPr="004562F8">
        <w:rPr>
          <w:sz w:val="28"/>
          <w:szCs w:val="28"/>
        </w:rPr>
        <w:t xml:space="preserve">2. </w:t>
      </w:r>
      <w:r w:rsidR="0050004A" w:rsidRPr="004562F8">
        <w:rPr>
          <w:sz w:val="28"/>
          <w:szCs w:val="28"/>
        </w:rPr>
        <w:t>Подготовка документов для регистрации пр</w:t>
      </w:r>
      <w:r w:rsidRPr="004562F8">
        <w:rPr>
          <w:sz w:val="28"/>
          <w:szCs w:val="28"/>
        </w:rPr>
        <w:t>ава муниципальной собственности</w:t>
      </w:r>
    </w:p>
    <w:p w:rsidR="0050004A" w:rsidRPr="004562F8" w:rsidRDefault="0050004A" w:rsidP="00392372">
      <w:pPr>
        <w:ind w:firstLine="709"/>
        <w:jc w:val="both"/>
        <w:rPr>
          <w:sz w:val="28"/>
          <w:szCs w:val="28"/>
        </w:rPr>
      </w:pPr>
      <w:r w:rsidRPr="004562F8">
        <w:rPr>
          <w:sz w:val="28"/>
          <w:szCs w:val="28"/>
        </w:rPr>
        <w:t>на объекты недвижимого имущества.</w:t>
      </w:r>
    </w:p>
    <w:p w:rsidR="0050004A" w:rsidRPr="004562F8" w:rsidRDefault="0050004A" w:rsidP="00392372">
      <w:pPr>
        <w:ind w:firstLine="709"/>
        <w:jc w:val="both"/>
        <w:rPr>
          <w:sz w:val="28"/>
          <w:szCs w:val="28"/>
        </w:rPr>
      </w:pPr>
      <w:r w:rsidRPr="004562F8">
        <w:rPr>
          <w:sz w:val="28"/>
          <w:szCs w:val="28"/>
        </w:rPr>
        <w:t>Мероприятие предусматривает формирование комплекта документов, необходимого для регистрации права собственности.</w:t>
      </w:r>
    </w:p>
    <w:p w:rsidR="0050004A" w:rsidRPr="004562F8" w:rsidRDefault="0050004A" w:rsidP="00392372">
      <w:pPr>
        <w:ind w:firstLine="709"/>
        <w:jc w:val="both"/>
        <w:rPr>
          <w:sz w:val="28"/>
          <w:szCs w:val="28"/>
        </w:rPr>
      </w:pP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4. Обобщенная характеристика мер муниципального</w:t>
      </w: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и правового регулирования</w:t>
      </w:r>
    </w:p>
    <w:p w:rsidR="0050004A" w:rsidRPr="004562F8" w:rsidRDefault="0050004A" w:rsidP="00392372">
      <w:pPr>
        <w:widowControl/>
        <w:suppressAutoHyphens/>
        <w:autoSpaceDE/>
        <w:autoSpaceDN/>
        <w:adjustRightInd/>
        <w:ind w:firstLine="709"/>
        <w:jc w:val="both"/>
        <w:rPr>
          <w:sz w:val="28"/>
          <w:szCs w:val="28"/>
          <w:lang w:eastAsia="ar-SA"/>
        </w:rPr>
      </w:pP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50004A" w:rsidRPr="004562F8" w:rsidRDefault="0050004A" w:rsidP="00392372">
      <w:pPr>
        <w:widowControl/>
        <w:suppressAutoHyphens/>
        <w:autoSpaceDE/>
        <w:autoSpaceDN/>
        <w:adjustRightInd/>
        <w:ind w:firstLine="709"/>
        <w:jc w:val="both"/>
        <w:rPr>
          <w:sz w:val="28"/>
          <w:szCs w:val="28"/>
          <w:lang w:eastAsia="ar-SA"/>
        </w:rPr>
      </w:pP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5. Информация об участии юридических и физических лиц в реализации подпрограммы</w:t>
      </w: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Участие юридических и физических лиц в реализации подпрограммы не предусмотрено.</w:t>
      </w:r>
    </w:p>
    <w:p w:rsidR="0050004A" w:rsidRPr="004562F8" w:rsidRDefault="0050004A" w:rsidP="00392372">
      <w:pPr>
        <w:widowControl/>
        <w:suppressAutoHyphens/>
        <w:autoSpaceDE/>
        <w:autoSpaceDN/>
        <w:adjustRightInd/>
        <w:ind w:firstLine="709"/>
        <w:jc w:val="both"/>
        <w:rPr>
          <w:sz w:val="28"/>
          <w:szCs w:val="28"/>
          <w:lang w:eastAsia="ar-SA"/>
        </w:rPr>
      </w:pPr>
    </w:p>
    <w:p w:rsidR="007B07F3" w:rsidRPr="004562F8" w:rsidRDefault="007B07F3" w:rsidP="00392372">
      <w:pPr>
        <w:widowControl/>
        <w:suppressAutoHyphens/>
        <w:autoSpaceDE/>
        <w:autoSpaceDN/>
        <w:adjustRightInd/>
        <w:ind w:firstLine="709"/>
        <w:jc w:val="both"/>
        <w:rPr>
          <w:sz w:val="28"/>
          <w:szCs w:val="28"/>
          <w:lang w:eastAsia="ar-SA"/>
        </w:rPr>
      </w:pPr>
    </w:p>
    <w:p w:rsidR="0050004A" w:rsidRPr="004562F8" w:rsidRDefault="0050004A" w:rsidP="00392372">
      <w:pPr>
        <w:widowControl/>
        <w:suppressAutoHyphens/>
        <w:autoSpaceDE/>
        <w:autoSpaceDN/>
        <w:adjustRightInd/>
        <w:ind w:firstLine="709"/>
        <w:jc w:val="both"/>
        <w:rPr>
          <w:sz w:val="28"/>
          <w:szCs w:val="28"/>
          <w:highlight w:val="yellow"/>
          <w:lang w:eastAsia="ar-SA"/>
        </w:rPr>
      </w:pPr>
      <w:r w:rsidRPr="004562F8">
        <w:rPr>
          <w:sz w:val="28"/>
          <w:szCs w:val="28"/>
          <w:lang w:eastAsia="ar-SA"/>
        </w:rPr>
        <w:t>6. Финансовое обеспечение реализации подпрограммы</w:t>
      </w:r>
    </w:p>
    <w:p w:rsidR="0050004A" w:rsidRPr="004562F8" w:rsidRDefault="0050004A" w:rsidP="00392372">
      <w:pPr>
        <w:widowControl/>
        <w:suppressAutoHyphens/>
        <w:autoSpaceDE/>
        <w:autoSpaceDN/>
        <w:adjustRightInd/>
        <w:ind w:firstLine="709"/>
        <w:jc w:val="both"/>
        <w:rPr>
          <w:sz w:val="28"/>
          <w:szCs w:val="28"/>
          <w:highlight w:val="yellow"/>
          <w:lang w:eastAsia="ar-SA"/>
        </w:rPr>
      </w:pPr>
    </w:p>
    <w:p w:rsidR="0050004A" w:rsidRPr="004562F8" w:rsidRDefault="0050004A" w:rsidP="00392372">
      <w:pPr>
        <w:ind w:firstLine="709"/>
        <w:jc w:val="both"/>
        <w:rPr>
          <w:sz w:val="28"/>
          <w:szCs w:val="28"/>
        </w:rPr>
      </w:pPr>
      <w:r w:rsidRPr="004562F8">
        <w:rPr>
          <w:sz w:val="28"/>
          <w:szCs w:val="28"/>
        </w:rPr>
        <w:t>Финансирование настоя</w:t>
      </w:r>
      <w:r w:rsidR="007B07F3" w:rsidRPr="004562F8">
        <w:rPr>
          <w:sz w:val="28"/>
          <w:szCs w:val="28"/>
        </w:rPr>
        <w:t xml:space="preserve">щей подпрограммы муниципальной программы </w:t>
      </w:r>
      <w:r w:rsidRPr="004562F8">
        <w:rPr>
          <w:sz w:val="28"/>
          <w:szCs w:val="28"/>
        </w:rPr>
        <w:t xml:space="preserve">осуществляется за счет средств бюджета сельского поселения. </w:t>
      </w:r>
    </w:p>
    <w:p w:rsidR="0050004A" w:rsidRPr="004562F8" w:rsidRDefault="0050004A" w:rsidP="00392372">
      <w:pPr>
        <w:ind w:firstLine="709"/>
        <w:jc w:val="both"/>
        <w:rPr>
          <w:sz w:val="28"/>
          <w:szCs w:val="28"/>
        </w:rPr>
      </w:pPr>
      <w:r w:rsidRPr="004562F8">
        <w:rPr>
          <w:sz w:val="28"/>
          <w:szCs w:val="28"/>
        </w:rPr>
        <w:t>Объемы бюджетных ассигнований на реализацию подпрог</w:t>
      </w:r>
      <w:r w:rsidR="007B07F3" w:rsidRPr="004562F8">
        <w:rPr>
          <w:sz w:val="28"/>
          <w:szCs w:val="28"/>
        </w:rPr>
        <w:t xml:space="preserve">раммы </w:t>
      </w:r>
      <w:r w:rsidRPr="004562F8">
        <w:rPr>
          <w:sz w:val="28"/>
          <w:szCs w:val="28"/>
        </w:rPr>
        <w:t>муниципальной программы подлежат уточнению при формировании бюджета сельского поселения на очередной финансовый год и плановый период.</w:t>
      </w:r>
    </w:p>
    <w:p w:rsidR="0050004A" w:rsidRPr="004562F8" w:rsidRDefault="0050004A" w:rsidP="00392372">
      <w:pPr>
        <w:ind w:firstLine="709"/>
        <w:jc w:val="both"/>
        <w:rPr>
          <w:sz w:val="28"/>
          <w:szCs w:val="28"/>
        </w:rPr>
      </w:pPr>
      <w:r w:rsidRPr="004562F8">
        <w:rPr>
          <w:sz w:val="28"/>
          <w:szCs w:val="28"/>
        </w:rPr>
        <w:t>Расходы бюджета сельского поселения на реализа</w:t>
      </w:r>
      <w:r w:rsidR="007B07F3" w:rsidRPr="004562F8">
        <w:rPr>
          <w:sz w:val="28"/>
          <w:szCs w:val="28"/>
        </w:rPr>
        <w:t xml:space="preserve">цию подпрограммы муниципальной </w:t>
      </w:r>
      <w:r w:rsidRPr="004562F8">
        <w:rPr>
          <w:sz w:val="28"/>
          <w:szCs w:val="28"/>
        </w:rPr>
        <w:t xml:space="preserve">программы, а также ресурсное обеспечение приведены в приложениях </w:t>
      </w:r>
      <w:r w:rsidR="004F3989" w:rsidRPr="004562F8">
        <w:rPr>
          <w:sz w:val="28"/>
          <w:szCs w:val="28"/>
        </w:rPr>
        <w:t xml:space="preserve">№№ </w:t>
      </w:r>
      <w:r w:rsidRPr="004562F8">
        <w:rPr>
          <w:sz w:val="28"/>
          <w:szCs w:val="28"/>
        </w:rPr>
        <w:t>2, 3 к муниципальной программе.</w:t>
      </w:r>
    </w:p>
    <w:p w:rsidR="0050004A" w:rsidRPr="004562F8" w:rsidRDefault="0050004A" w:rsidP="00392372">
      <w:pPr>
        <w:ind w:firstLine="709"/>
        <w:jc w:val="both"/>
        <w:rPr>
          <w:sz w:val="28"/>
          <w:szCs w:val="28"/>
        </w:rPr>
      </w:pPr>
    </w:p>
    <w:p w:rsidR="0050004A" w:rsidRPr="004562F8" w:rsidRDefault="0050004A" w:rsidP="00392372">
      <w:pPr>
        <w:widowControl/>
        <w:suppressAutoHyphens/>
        <w:autoSpaceDE/>
        <w:autoSpaceDN/>
        <w:adjustRightInd/>
        <w:ind w:firstLine="709"/>
        <w:jc w:val="both"/>
        <w:rPr>
          <w:sz w:val="28"/>
          <w:szCs w:val="28"/>
          <w:lang w:eastAsia="ar-SA"/>
        </w:rPr>
      </w:pPr>
      <w:r w:rsidRPr="004562F8">
        <w:rPr>
          <w:sz w:val="28"/>
          <w:szCs w:val="28"/>
          <w:lang w:eastAsia="ar-SA"/>
        </w:rPr>
        <w:t>7. Анализ рисков реализации подпрограммы и описание мер управления рисками реализации подпрограммы</w:t>
      </w:r>
    </w:p>
    <w:p w:rsidR="0050004A" w:rsidRPr="004562F8" w:rsidRDefault="0050004A" w:rsidP="00392372">
      <w:pPr>
        <w:widowControl/>
        <w:suppressAutoHyphens/>
        <w:autoSpaceDE/>
        <w:autoSpaceDN/>
        <w:adjustRightInd/>
        <w:ind w:firstLine="709"/>
        <w:jc w:val="both"/>
        <w:rPr>
          <w:sz w:val="28"/>
          <w:szCs w:val="28"/>
        </w:rPr>
      </w:pPr>
      <w:r w:rsidRPr="004562F8">
        <w:rPr>
          <w:sz w:val="28"/>
          <w:szCs w:val="28"/>
        </w:rPr>
        <w:t>Риск неуспешной реализа</w:t>
      </w:r>
      <w:r w:rsidR="007B07F3" w:rsidRPr="004562F8">
        <w:rPr>
          <w:sz w:val="28"/>
          <w:szCs w:val="28"/>
        </w:rPr>
        <w:t xml:space="preserve">ции подпрограммы муниципальной </w:t>
      </w:r>
      <w:r w:rsidRPr="004562F8">
        <w:rPr>
          <w:sz w:val="28"/>
          <w:szCs w:val="28"/>
        </w:rPr>
        <w:t>программы, при исключении форс-мажорных обстоятельств, оценивается как минимальный.</w:t>
      </w:r>
    </w:p>
    <w:p w:rsidR="0050004A" w:rsidRPr="004562F8" w:rsidRDefault="0050004A" w:rsidP="00392372">
      <w:pPr>
        <w:widowControl/>
        <w:suppressAutoHyphens/>
        <w:autoSpaceDE/>
        <w:autoSpaceDN/>
        <w:adjustRightInd/>
        <w:ind w:firstLine="709"/>
        <w:jc w:val="both"/>
        <w:rPr>
          <w:sz w:val="28"/>
          <w:szCs w:val="28"/>
          <w:highlight w:val="yellow"/>
          <w:lang w:eastAsia="ar-SA"/>
        </w:rPr>
      </w:pPr>
    </w:p>
    <w:p w:rsidR="0050004A" w:rsidRPr="004562F8" w:rsidRDefault="0050004A" w:rsidP="00392372">
      <w:pPr>
        <w:widowControl/>
        <w:autoSpaceDE/>
        <w:autoSpaceDN/>
        <w:adjustRightInd/>
        <w:ind w:firstLine="709"/>
        <w:jc w:val="both"/>
        <w:rPr>
          <w:sz w:val="28"/>
          <w:szCs w:val="28"/>
        </w:rPr>
      </w:pPr>
      <w:r w:rsidRPr="004562F8">
        <w:rPr>
          <w:sz w:val="28"/>
          <w:szCs w:val="28"/>
        </w:rPr>
        <w:t>8. О</w:t>
      </w:r>
      <w:r w:rsidR="007B07F3" w:rsidRPr="004562F8">
        <w:rPr>
          <w:sz w:val="28"/>
          <w:szCs w:val="28"/>
        </w:rPr>
        <w:t xml:space="preserve">ценка эффективности реализации </w:t>
      </w:r>
      <w:r w:rsidR="004F3989" w:rsidRPr="004562F8">
        <w:rPr>
          <w:sz w:val="28"/>
          <w:szCs w:val="28"/>
        </w:rPr>
        <w:t>подпрограммы</w:t>
      </w:r>
    </w:p>
    <w:p w:rsidR="0050004A" w:rsidRPr="004562F8" w:rsidRDefault="0050004A" w:rsidP="00392372">
      <w:pPr>
        <w:widowControl/>
        <w:ind w:firstLine="709"/>
        <w:jc w:val="both"/>
        <w:rPr>
          <w:sz w:val="28"/>
          <w:szCs w:val="28"/>
        </w:rPr>
      </w:pPr>
      <w:r w:rsidRPr="004562F8">
        <w:rPr>
          <w:sz w:val="28"/>
          <w:szCs w:val="28"/>
        </w:rPr>
        <w:t>В резу</w:t>
      </w:r>
      <w:r w:rsidR="007B07F3" w:rsidRPr="004562F8">
        <w:rPr>
          <w:sz w:val="28"/>
          <w:szCs w:val="28"/>
        </w:rPr>
        <w:t xml:space="preserve">льтате реализации подпрограммы </w:t>
      </w:r>
      <w:r w:rsidR="004F3989" w:rsidRPr="004562F8">
        <w:rPr>
          <w:sz w:val="28"/>
          <w:szCs w:val="28"/>
        </w:rPr>
        <w:t xml:space="preserve">муниципальной </w:t>
      </w:r>
      <w:r w:rsidRPr="004562F8">
        <w:rPr>
          <w:sz w:val="28"/>
          <w:szCs w:val="28"/>
        </w:rPr>
        <w:t>программы ожидается:</w:t>
      </w:r>
    </w:p>
    <w:p w:rsidR="0050004A" w:rsidRPr="004562F8" w:rsidRDefault="0050004A" w:rsidP="00392372">
      <w:pPr>
        <w:widowControl/>
        <w:ind w:firstLine="709"/>
        <w:jc w:val="both"/>
        <w:rPr>
          <w:sz w:val="28"/>
          <w:szCs w:val="28"/>
        </w:rPr>
      </w:pPr>
      <w:r w:rsidRPr="004562F8">
        <w:rPr>
          <w:sz w:val="28"/>
          <w:szCs w:val="28"/>
        </w:rPr>
        <w:lastRenderedPageBreak/>
        <w:t>- оптимизация сост</w:t>
      </w:r>
      <w:r w:rsidR="007B07F3" w:rsidRPr="004562F8">
        <w:rPr>
          <w:sz w:val="28"/>
          <w:szCs w:val="28"/>
        </w:rPr>
        <w:t xml:space="preserve">ава и структуры муниципального </w:t>
      </w:r>
      <w:r w:rsidRPr="004562F8">
        <w:rPr>
          <w:sz w:val="28"/>
          <w:szCs w:val="28"/>
        </w:rPr>
        <w:t>имущества сельского поселения с учетом обеспечения полномочий органов местного самоуправления;</w:t>
      </w:r>
    </w:p>
    <w:p w:rsidR="0050004A" w:rsidRPr="004562F8" w:rsidRDefault="0050004A" w:rsidP="00392372">
      <w:pPr>
        <w:widowControl/>
        <w:ind w:firstLine="709"/>
        <w:jc w:val="both"/>
        <w:rPr>
          <w:sz w:val="28"/>
          <w:szCs w:val="28"/>
        </w:rPr>
      </w:pPr>
      <w:r w:rsidRPr="004562F8">
        <w:rPr>
          <w:sz w:val="28"/>
          <w:szCs w:val="28"/>
        </w:rPr>
        <w:t>-повышени</w:t>
      </w:r>
      <w:r w:rsidR="007B07F3" w:rsidRPr="004562F8">
        <w:rPr>
          <w:sz w:val="28"/>
          <w:szCs w:val="28"/>
        </w:rPr>
        <w:t xml:space="preserve">е эффективности и прозрачности </w:t>
      </w:r>
      <w:r w:rsidRPr="004562F8">
        <w:rPr>
          <w:sz w:val="28"/>
          <w:szCs w:val="28"/>
        </w:rPr>
        <w:t>использования объектов недвижимого имущества и земельных ресурсов, находящихся в муниципальной собственности;</w:t>
      </w:r>
    </w:p>
    <w:p w:rsidR="0050004A" w:rsidRPr="004562F8" w:rsidRDefault="0050004A" w:rsidP="00392372">
      <w:pPr>
        <w:widowControl/>
        <w:ind w:firstLine="709"/>
        <w:jc w:val="both"/>
        <w:rPr>
          <w:sz w:val="28"/>
          <w:szCs w:val="28"/>
        </w:rPr>
      </w:pPr>
      <w:r w:rsidRPr="004562F8">
        <w:rPr>
          <w:sz w:val="28"/>
          <w:szCs w:val="28"/>
        </w:rPr>
        <w:t>- обеспечение поступления в бюджет сельского поселения максимально возможных в текущей экономической ситуации доходов от управления и распоряжения муниципальным имуществом за счет применения рациональных инструментов управления;</w:t>
      </w:r>
    </w:p>
    <w:p w:rsidR="0050004A" w:rsidRPr="004562F8" w:rsidRDefault="007B07F3" w:rsidP="00392372">
      <w:pPr>
        <w:pStyle w:val="ConsPlusCell"/>
        <w:tabs>
          <w:tab w:val="left" w:pos="317"/>
        </w:tabs>
        <w:ind w:firstLine="709"/>
        <w:jc w:val="both"/>
        <w:rPr>
          <w:sz w:val="28"/>
          <w:szCs w:val="28"/>
        </w:rPr>
      </w:pPr>
      <w:r w:rsidRPr="004562F8">
        <w:rPr>
          <w:sz w:val="28"/>
          <w:szCs w:val="28"/>
        </w:rPr>
        <w:br w:type="page"/>
      </w:r>
    </w:p>
    <w:tbl>
      <w:tblPr>
        <w:tblW w:w="9708" w:type="dxa"/>
        <w:tblLayout w:type="fixed"/>
        <w:tblLook w:val="00A0" w:firstRow="1" w:lastRow="0" w:firstColumn="1" w:lastColumn="0" w:noHBand="0" w:noVBand="0"/>
      </w:tblPr>
      <w:tblGrid>
        <w:gridCol w:w="3501"/>
        <w:gridCol w:w="4797"/>
        <w:gridCol w:w="1410"/>
      </w:tblGrid>
      <w:tr w:rsidR="0050004A" w:rsidRPr="004562F8" w:rsidTr="00B10F0F">
        <w:trPr>
          <w:gridAfter w:val="1"/>
          <w:wAfter w:w="924" w:type="dxa"/>
          <w:trHeight w:val="1500"/>
        </w:trPr>
        <w:tc>
          <w:tcPr>
            <w:tcW w:w="9087" w:type="dxa"/>
            <w:gridSpan w:val="2"/>
            <w:tcBorders>
              <w:top w:val="nil"/>
              <w:left w:val="nil"/>
              <w:bottom w:val="nil"/>
              <w:right w:val="nil"/>
            </w:tcBorders>
            <w:vAlign w:val="center"/>
          </w:tcPr>
          <w:p w:rsidR="0050004A" w:rsidRPr="004562F8" w:rsidRDefault="0050004A" w:rsidP="00392372">
            <w:pPr>
              <w:ind w:firstLine="709"/>
              <w:jc w:val="center"/>
              <w:rPr>
                <w:sz w:val="28"/>
                <w:szCs w:val="28"/>
              </w:rPr>
            </w:pPr>
            <w:r w:rsidRPr="004562F8">
              <w:rPr>
                <w:sz w:val="28"/>
                <w:szCs w:val="28"/>
              </w:rPr>
              <w:t>ПАСПОРТ</w:t>
            </w:r>
            <w:r w:rsidRPr="004562F8">
              <w:rPr>
                <w:sz w:val="28"/>
                <w:szCs w:val="28"/>
              </w:rPr>
              <w:br/>
              <w:t>подпрограммы 5. «Обеспечение реализации муниципальной программы</w:t>
            </w:r>
            <w:r w:rsidR="007B07F3" w:rsidRPr="004562F8">
              <w:rPr>
                <w:sz w:val="28"/>
                <w:szCs w:val="28"/>
              </w:rPr>
              <w:t xml:space="preserve"> Нижневедугского сельского </w:t>
            </w:r>
            <w:r w:rsidRPr="004562F8">
              <w:rPr>
                <w:sz w:val="28"/>
                <w:szCs w:val="28"/>
              </w:rPr>
              <w:t>поселения»</w:t>
            </w:r>
          </w:p>
          <w:p w:rsidR="0050004A" w:rsidRPr="004562F8" w:rsidRDefault="0050004A" w:rsidP="00392372">
            <w:pPr>
              <w:widowControl/>
              <w:autoSpaceDE/>
              <w:autoSpaceDN/>
              <w:adjustRightInd/>
              <w:ind w:firstLine="709"/>
              <w:jc w:val="both"/>
              <w:rPr>
                <w:sz w:val="28"/>
                <w:szCs w:val="28"/>
              </w:rPr>
            </w:pPr>
          </w:p>
        </w:tc>
      </w:tr>
      <w:tr w:rsidR="0050004A" w:rsidRPr="004562F8" w:rsidTr="00E8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Pr>
          <w:p w:rsidR="0050004A" w:rsidRPr="004562F8" w:rsidRDefault="0050004A" w:rsidP="00392372">
            <w:pPr>
              <w:shd w:val="clear" w:color="auto" w:fill="FFFFFF"/>
              <w:jc w:val="both"/>
              <w:rPr>
                <w:sz w:val="28"/>
                <w:szCs w:val="28"/>
              </w:rPr>
            </w:pPr>
            <w:r w:rsidRPr="004562F8">
              <w:rPr>
                <w:sz w:val="28"/>
                <w:szCs w:val="28"/>
              </w:rPr>
              <w:t>Ответственный исполнитель</w:t>
            </w:r>
          </w:p>
          <w:p w:rsidR="0050004A" w:rsidRPr="004562F8" w:rsidRDefault="0050004A" w:rsidP="00392372">
            <w:pPr>
              <w:shd w:val="clear" w:color="auto" w:fill="FFFFFF"/>
              <w:jc w:val="both"/>
              <w:rPr>
                <w:sz w:val="28"/>
                <w:szCs w:val="28"/>
              </w:rPr>
            </w:pPr>
            <w:r w:rsidRPr="004562F8">
              <w:rPr>
                <w:sz w:val="28"/>
                <w:szCs w:val="28"/>
              </w:rPr>
              <w:t>подпрограммы</w:t>
            </w:r>
          </w:p>
        </w:tc>
        <w:tc>
          <w:tcPr>
            <w:tcW w:w="6804" w:type="dxa"/>
            <w:gridSpan w:val="2"/>
          </w:tcPr>
          <w:p w:rsidR="0050004A" w:rsidRPr="004562F8" w:rsidRDefault="007B07F3" w:rsidP="00392372">
            <w:pPr>
              <w:jc w:val="both"/>
              <w:rPr>
                <w:sz w:val="28"/>
                <w:szCs w:val="28"/>
              </w:rPr>
            </w:pPr>
            <w:r w:rsidRPr="004562F8">
              <w:rPr>
                <w:sz w:val="28"/>
                <w:szCs w:val="28"/>
              </w:rPr>
              <w:t xml:space="preserve">Администрация Нижневедугского </w:t>
            </w:r>
            <w:r w:rsidR="0050004A" w:rsidRPr="004562F8">
              <w:rPr>
                <w:sz w:val="28"/>
                <w:szCs w:val="28"/>
              </w:rPr>
              <w:t>сельского</w:t>
            </w:r>
            <w:r w:rsidR="002E0607" w:rsidRPr="004562F8">
              <w:rPr>
                <w:sz w:val="28"/>
                <w:szCs w:val="28"/>
              </w:rPr>
              <w:t xml:space="preserve"> </w:t>
            </w:r>
            <w:r w:rsidR="0050004A" w:rsidRPr="004562F8">
              <w:rPr>
                <w:sz w:val="28"/>
                <w:szCs w:val="28"/>
              </w:rPr>
              <w:t>поселения</w:t>
            </w:r>
          </w:p>
        </w:tc>
      </w:tr>
      <w:tr w:rsidR="0050004A" w:rsidRPr="004562F8" w:rsidTr="00E8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Pr>
          <w:p w:rsidR="0050004A" w:rsidRPr="004562F8" w:rsidRDefault="0050004A" w:rsidP="00392372">
            <w:pPr>
              <w:shd w:val="clear" w:color="auto" w:fill="FFFFFF"/>
              <w:jc w:val="both"/>
              <w:rPr>
                <w:sz w:val="28"/>
                <w:szCs w:val="28"/>
              </w:rPr>
            </w:pPr>
            <w:r w:rsidRPr="004562F8">
              <w:rPr>
                <w:sz w:val="28"/>
                <w:szCs w:val="28"/>
              </w:rPr>
              <w:t>Цели подпрограммы</w:t>
            </w:r>
          </w:p>
        </w:tc>
        <w:tc>
          <w:tcPr>
            <w:tcW w:w="6804" w:type="dxa"/>
            <w:gridSpan w:val="2"/>
          </w:tcPr>
          <w:p w:rsidR="0050004A" w:rsidRPr="004562F8" w:rsidRDefault="0050004A" w:rsidP="00392372">
            <w:pPr>
              <w:jc w:val="both"/>
              <w:rPr>
                <w:sz w:val="28"/>
                <w:szCs w:val="28"/>
              </w:rPr>
            </w:pPr>
            <w:r w:rsidRPr="004562F8">
              <w:rPr>
                <w:sz w:val="28"/>
                <w:szCs w:val="28"/>
              </w:rPr>
              <w:t xml:space="preserve">1. Совершенствование и оптимизация системы муниципального управления сельского поселения. </w:t>
            </w:r>
          </w:p>
          <w:p w:rsidR="0050004A" w:rsidRPr="004562F8" w:rsidRDefault="0050004A" w:rsidP="00392372">
            <w:pPr>
              <w:jc w:val="both"/>
              <w:rPr>
                <w:sz w:val="28"/>
                <w:szCs w:val="28"/>
              </w:rPr>
            </w:pPr>
            <w:r w:rsidRPr="004562F8">
              <w:rPr>
                <w:sz w:val="28"/>
                <w:szCs w:val="28"/>
              </w:rPr>
              <w:t xml:space="preserve">2. Повышение эффективности и информационной прозрачности деятельности органов местного самоуправления в сельском поселении. </w:t>
            </w:r>
          </w:p>
        </w:tc>
      </w:tr>
      <w:tr w:rsidR="0050004A" w:rsidRPr="004562F8" w:rsidTr="00E8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3828" w:type="dxa"/>
          </w:tcPr>
          <w:p w:rsidR="0050004A" w:rsidRPr="004562F8" w:rsidRDefault="0050004A" w:rsidP="00392372">
            <w:pPr>
              <w:jc w:val="both"/>
              <w:rPr>
                <w:sz w:val="28"/>
                <w:szCs w:val="28"/>
              </w:rPr>
            </w:pPr>
            <w:r w:rsidRPr="004562F8">
              <w:rPr>
                <w:spacing w:val="-2"/>
                <w:sz w:val="28"/>
                <w:szCs w:val="28"/>
              </w:rPr>
              <w:t>Задачи подпрограммы</w:t>
            </w:r>
          </w:p>
        </w:tc>
        <w:tc>
          <w:tcPr>
            <w:tcW w:w="6804" w:type="dxa"/>
            <w:gridSpan w:val="2"/>
          </w:tcPr>
          <w:p w:rsidR="0050004A" w:rsidRPr="004562F8" w:rsidRDefault="0050004A" w:rsidP="00392372">
            <w:pPr>
              <w:jc w:val="both"/>
              <w:rPr>
                <w:sz w:val="28"/>
                <w:szCs w:val="28"/>
              </w:rPr>
            </w:pPr>
            <w:r w:rsidRPr="004562F8">
              <w:rPr>
                <w:sz w:val="28"/>
                <w:szCs w:val="28"/>
              </w:rPr>
              <w:t>1. Создание прозрачного механизма оплаты труда лицам, замещающим муниципальные должности, муниципальным служащим и работникам, замещающим должности, не являющиеся должностями муниципальной службы сельского поселения.</w:t>
            </w:r>
          </w:p>
          <w:p w:rsidR="0050004A" w:rsidRPr="004562F8" w:rsidRDefault="0050004A" w:rsidP="00392372">
            <w:pPr>
              <w:jc w:val="both"/>
              <w:rPr>
                <w:sz w:val="28"/>
                <w:szCs w:val="28"/>
              </w:rPr>
            </w:pPr>
            <w:r w:rsidRPr="004562F8">
              <w:rPr>
                <w:sz w:val="28"/>
                <w:szCs w:val="28"/>
              </w:rPr>
              <w:t>2. Создание условий для эффективной деятельности органов местного самоуправления сельского поселения.</w:t>
            </w:r>
          </w:p>
        </w:tc>
      </w:tr>
      <w:tr w:rsidR="0050004A" w:rsidRPr="004562F8" w:rsidTr="00E8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Pr>
          <w:p w:rsidR="0050004A" w:rsidRPr="004562F8" w:rsidRDefault="0050004A" w:rsidP="00392372">
            <w:pPr>
              <w:jc w:val="both"/>
              <w:rPr>
                <w:spacing w:val="-2"/>
                <w:sz w:val="28"/>
                <w:szCs w:val="28"/>
              </w:rPr>
            </w:pPr>
            <w:r w:rsidRPr="004562F8">
              <w:rPr>
                <w:spacing w:val="-2"/>
                <w:sz w:val="28"/>
                <w:szCs w:val="28"/>
              </w:rPr>
              <w:t xml:space="preserve">Сроки реализации </w:t>
            </w:r>
          </w:p>
          <w:p w:rsidR="0050004A" w:rsidRPr="004562F8" w:rsidRDefault="0050004A" w:rsidP="00392372">
            <w:pPr>
              <w:jc w:val="both"/>
              <w:rPr>
                <w:sz w:val="28"/>
                <w:szCs w:val="28"/>
              </w:rPr>
            </w:pPr>
            <w:r w:rsidRPr="004562F8">
              <w:rPr>
                <w:spacing w:val="-2"/>
                <w:sz w:val="28"/>
                <w:szCs w:val="28"/>
              </w:rPr>
              <w:t>под</w:t>
            </w:r>
            <w:r w:rsidRPr="004562F8">
              <w:rPr>
                <w:sz w:val="28"/>
                <w:szCs w:val="28"/>
              </w:rPr>
              <w:t>программы</w:t>
            </w:r>
          </w:p>
        </w:tc>
        <w:tc>
          <w:tcPr>
            <w:tcW w:w="6804" w:type="dxa"/>
            <w:gridSpan w:val="2"/>
          </w:tcPr>
          <w:p w:rsidR="0050004A" w:rsidRPr="004562F8" w:rsidRDefault="007B07F3" w:rsidP="00392372">
            <w:pPr>
              <w:jc w:val="both"/>
              <w:rPr>
                <w:sz w:val="28"/>
                <w:szCs w:val="28"/>
              </w:rPr>
            </w:pPr>
            <w:r w:rsidRPr="004562F8">
              <w:rPr>
                <w:sz w:val="28"/>
                <w:szCs w:val="28"/>
              </w:rPr>
              <w:t>2020-2025</w:t>
            </w:r>
            <w:r w:rsidR="0050004A" w:rsidRPr="004562F8">
              <w:rPr>
                <w:sz w:val="28"/>
                <w:szCs w:val="28"/>
              </w:rPr>
              <w:t xml:space="preserve"> гг.</w:t>
            </w:r>
          </w:p>
        </w:tc>
      </w:tr>
      <w:tr w:rsidR="0050004A" w:rsidRPr="004562F8" w:rsidTr="00E8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Pr>
          <w:p w:rsidR="0050004A" w:rsidRPr="004562F8" w:rsidRDefault="0050004A" w:rsidP="00392372">
            <w:pPr>
              <w:jc w:val="both"/>
              <w:rPr>
                <w:sz w:val="28"/>
                <w:szCs w:val="28"/>
              </w:rPr>
            </w:pPr>
            <w:r w:rsidRPr="004562F8">
              <w:rPr>
                <w:sz w:val="28"/>
                <w:szCs w:val="28"/>
              </w:rPr>
              <w:t xml:space="preserve">Целевые показатели эффективности </w:t>
            </w:r>
            <w:r w:rsidRPr="004562F8">
              <w:rPr>
                <w:spacing w:val="-2"/>
                <w:sz w:val="28"/>
                <w:szCs w:val="28"/>
              </w:rPr>
              <w:t>реализации</w:t>
            </w:r>
          </w:p>
        </w:tc>
        <w:tc>
          <w:tcPr>
            <w:tcW w:w="6804" w:type="dxa"/>
            <w:gridSpan w:val="2"/>
          </w:tcPr>
          <w:p w:rsidR="0050004A" w:rsidRPr="004562F8" w:rsidRDefault="0050004A" w:rsidP="00392372">
            <w:pPr>
              <w:jc w:val="both"/>
              <w:rPr>
                <w:sz w:val="28"/>
                <w:szCs w:val="28"/>
              </w:rPr>
            </w:pPr>
            <w:r w:rsidRPr="004562F8">
              <w:rPr>
                <w:sz w:val="28"/>
                <w:szCs w:val="28"/>
              </w:rPr>
              <w:t xml:space="preserve">1. </w:t>
            </w:r>
            <w:r w:rsidRPr="004562F8">
              <w:rPr>
                <w:sz w:val="28"/>
                <w:szCs w:val="28"/>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w:t>
            </w:r>
          </w:p>
          <w:p w:rsidR="0050004A" w:rsidRPr="004562F8" w:rsidRDefault="0050004A" w:rsidP="00392372">
            <w:pPr>
              <w:jc w:val="both"/>
              <w:rPr>
                <w:sz w:val="28"/>
                <w:szCs w:val="28"/>
                <w:shd w:val="clear" w:color="auto" w:fill="FFFFFF"/>
              </w:rPr>
            </w:pPr>
            <w:r w:rsidRPr="004562F8">
              <w:rPr>
                <w:sz w:val="28"/>
                <w:szCs w:val="28"/>
                <w:shd w:val="clear" w:color="auto" w:fill="FFFFFF"/>
              </w:rPr>
              <w:t xml:space="preserve">2. </w:t>
            </w:r>
            <w:r w:rsidRPr="004562F8">
              <w:rPr>
                <w:sz w:val="28"/>
                <w:szCs w:val="28"/>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50004A" w:rsidRPr="004562F8" w:rsidRDefault="0050004A" w:rsidP="00392372">
            <w:pPr>
              <w:pStyle w:val="ConsPlusNormal"/>
              <w:jc w:val="both"/>
              <w:rPr>
                <w:rFonts w:ascii="Times New Roman" w:hAnsi="Times New Roman"/>
                <w:sz w:val="28"/>
                <w:szCs w:val="28"/>
              </w:rPr>
            </w:pPr>
            <w:r w:rsidRPr="004562F8">
              <w:rPr>
                <w:rFonts w:ascii="Times New Roman" w:hAnsi="Times New Roman"/>
                <w:sz w:val="28"/>
                <w:szCs w:val="28"/>
              </w:rPr>
              <w:t>3. Уровень исполнения плановых назначений по расходам на реализацию подпрограммы.</w:t>
            </w:r>
          </w:p>
          <w:p w:rsidR="0050004A" w:rsidRPr="004562F8" w:rsidRDefault="0050004A" w:rsidP="00392372">
            <w:pPr>
              <w:pStyle w:val="ConsPlusNormal"/>
              <w:jc w:val="both"/>
              <w:rPr>
                <w:rFonts w:ascii="Times New Roman" w:hAnsi="Times New Roman"/>
                <w:sz w:val="28"/>
                <w:szCs w:val="28"/>
              </w:rPr>
            </w:pPr>
            <w:r w:rsidRPr="004562F8">
              <w:rPr>
                <w:rFonts w:ascii="Times New Roman" w:hAnsi="Times New Roman"/>
                <w:sz w:val="28"/>
                <w:szCs w:val="28"/>
              </w:rPr>
              <w:t>4. Своевременность предоставления отчетности.</w:t>
            </w:r>
          </w:p>
          <w:p w:rsidR="0050004A" w:rsidRPr="004562F8" w:rsidRDefault="0050004A" w:rsidP="00392372">
            <w:pPr>
              <w:pStyle w:val="ConsPlusNormal"/>
              <w:jc w:val="both"/>
              <w:rPr>
                <w:rFonts w:ascii="Times New Roman" w:hAnsi="Times New Roman"/>
                <w:sz w:val="28"/>
                <w:szCs w:val="28"/>
              </w:rPr>
            </w:pPr>
            <w:r w:rsidRPr="004562F8">
              <w:rPr>
                <w:rFonts w:ascii="Times New Roman" w:hAnsi="Times New Roman"/>
                <w:sz w:val="28"/>
                <w:szCs w:val="28"/>
              </w:rPr>
              <w:t>5. Отсутствие просроченной кредиторской задолженности.</w:t>
            </w:r>
          </w:p>
        </w:tc>
      </w:tr>
      <w:tr w:rsidR="0050004A" w:rsidRPr="004562F8" w:rsidTr="00512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Pr>
          <w:p w:rsidR="0050004A" w:rsidRPr="004562F8" w:rsidRDefault="0050004A" w:rsidP="00392372">
            <w:pPr>
              <w:jc w:val="both"/>
              <w:rPr>
                <w:sz w:val="28"/>
                <w:szCs w:val="28"/>
              </w:rPr>
            </w:pPr>
            <w:r w:rsidRPr="004562F8">
              <w:rPr>
                <w:sz w:val="28"/>
                <w:szCs w:val="28"/>
              </w:rPr>
              <w:t>Основные мероприятия подпрограммы</w:t>
            </w:r>
          </w:p>
        </w:tc>
        <w:tc>
          <w:tcPr>
            <w:tcW w:w="6804" w:type="dxa"/>
            <w:gridSpan w:val="2"/>
          </w:tcPr>
          <w:p w:rsidR="0050004A" w:rsidRPr="004562F8" w:rsidRDefault="0050004A" w:rsidP="00392372">
            <w:pPr>
              <w:shd w:val="clear" w:color="auto" w:fill="FFFFFF"/>
              <w:jc w:val="both"/>
              <w:rPr>
                <w:sz w:val="28"/>
                <w:szCs w:val="28"/>
              </w:rPr>
            </w:pPr>
            <w:r w:rsidRPr="004562F8">
              <w:rPr>
                <w:sz w:val="28"/>
                <w:szCs w:val="28"/>
              </w:rPr>
              <w:t>1</w:t>
            </w:r>
            <w:r w:rsidR="00824960" w:rsidRPr="004562F8">
              <w:rPr>
                <w:sz w:val="28"/>
                <w:szCs w:val="28"/>
              </w:rPr>
              <w:t xml:space="preserve"> </w:t>
            </w:r>
            <w:r w:rsidRPr="004562F8">
              <w:rPr>
                <w:sz w:val="28"/>
                <w:szCs w:val="28"/>
              </w:rPr>
              <w:t>Обеспечение непрерывности и эффективности деятельности органов местного самоуправле</w:t>
            </w:r>
            <w:r w:rsidR="00756C23" w:rsidRPr="004562F8">
              <w:rPr>
                <w:sz w:val="28"/>
                <w:szCs w:val="28"/>
              </w:rPr>
              <w:t xml:space="preserve">ния Нижневедугского сельского </w:t>
            </w:r>
            <w:r w:rsidRPr="004562F8">
              <w:rPr>
                <w:sz w:val="28"/>
                <w:szCs w:val="28"/>
              </w:rPr>
              <w:t>поселения.</w:t>
            </w:r>
          </w:p>
          <w:p w:rsidR="0050004A" w:rsidRPr="004562F8" w:rsidRDefault="0050004A" w:rsidP="00392372">
            <w:pPr>
              <w:numPr>
                <w:ilvl w:val="0"/>
                <w:numId w:val="25"/>
              </w:numPr>
              <w:shd w:val="clear" w:color="auto" w:fill="FFFFFF"/>
              <w:ind w:left="0" w:firstLine="0"/>
              <w:jc w:val="both"/>
              <w:rPr>
                <w:sz w:val="28"/>
                <w:szCs w:val="28"/>
              </w:rPr>
            </w:pPr>
            <w:r w:rsidRPr="004562F8">
              <w:rPr>
                <w:sz w:val="28"/>
                <w:szCs w:val="28"/>
              </w:rPr>
              <w:lastRenderedPageBreak/>
              <w:t>Обеспечение деятельности национальной обороны.</w:t>
            </w:r>
          </w:p>
        </w:tc>
      </w:tr>
      <w:tr w:rsidR="0050004A" w:rsidRPr="004562F8" w:rsidTr="00E8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Pr>
          <w:p w:rsidR="0050004A" w:rsidRPr="004562F8" w:rsidRDefault="0050004A" w:rsidP="00392372">
            <w:pPr>
              <w:jc w:val="both"/>
              <w:rPr>
                <w:sz w:val="28"/>
                <w:szCs w:val="28"/>
              </w:rPr>
            </w:pPr>
            <w:r w:rsidRPr="004562F8">
              <w:rPr>
                <w:spacing w:val="-2"/>
                <w:sz w:val="28"/>
                <w:szCs w:val="28"/>
              </w:rPr>
              <w:lastRenderedPageBreak/>
              <w:t>Ресурсное обеспечение под</w:t>
            </w:r>
            <w:r w:rsidRPr="004562F8">
              <w:rPr>
                <w:sz w:val="28"/>
                <w:szCs w:val="28"/>
              </w:rPr>
              <w:t>программы</w:t>
            </w:r>
          </w:p>
        </w:tc>
        <w:tc>
          <w:tcPr>
            <w:tcW w:w="6804" w:type="dxa"/>
            <w:gridSpan w:val="2"/>
          </w:tcPr>
          <w:p w:rsidR="0050004A" w:rsidRPr="004562F8" w:rsidRDefault="0050004A" w:rsidP="00392372">
            <w:pPr>
              <w:jc w:val="both"/>
              <w:rPr>
                <w:sz w:val="28"/>
                <w:szCs w:val="28"/>
              </w:rPr>
            </w:pPr>
            <w:r w:rsidRPr="004562F8">
              <w:rPr>
                <w:sz w:val="28"/>
                <w:szCs w:val="28"/>
              </w:rPr>
              <w:t>Финансирование осуществляется за счет средств федерального и местного бюджетов.</w:t>
            </w:r>
          </w:p>
          <w:p w:rsidR="0050004A" w:rsidRPr="004562F8" w:rsidRDefault="0050004A" w:rsidP="00392372">
            <w:pPr>
              <w:jc w:val="both"/>
              <w:rPr>
                <w:sz w:val="28"/>
                <w:szCs w:val="28"/>
              </w:rPr>
            </w:pPr>
            <w:r w:rsidRPr="004562F8">
              <w:rPr>
                <w:sz w:val="28"/>
                <w:szCs w:val="28"/>
              </w:rPr>
              <w:t>Объем</w:t>
            </w:r>
            <w:r w:rsidR="007B07F3" w:rsidRPr="004562F8">
              <w:rPr>
                <w:sz w:val="28"/>
                <w:szCs w:val="28"/>
              </w:rPr>
              <w:t xml:space="preserve"> финансирования </w:t>
            </w:r>
            <w:r w:rsidR="00BA1B64" w:rsidRPr="004562F8">
              <w:rPr>
                <w:sz w:val="28"/>
                <w:szCs w:val="28"/>
              </w:rPr>
              <w:t>всего – 27705,7</w:t>
            </w:r>
            <w:r w:rsidR="007B07F3" w:rsidRPr="004562F8">
              <w:rPr>
                <w:sz w:val="28"/>
                <w:szCs w:val="28"/>
              </w:rPr>
              <w:t xml:space="preserve"> тыс.руб.</w:t>
            </w:r>
            <w:r w:rsidRPr="004562F8">
              <w:rPr>
                <w:sz w:val="28"/>
                <w:szCs w:val="28"/>
              </w:rPr>
              <w:t>, в том числе:</w:t>
            </w:r>
          </w:p>
          <w:p w:rsidR="0050004A" w:rsidRPr="004562F8" w:rsidRDefault="00BA1B64" w:rsidP="00392372">
            <w:pPr>
              <w:jc w:val="both"/>
              <w:rPr>
                <w:sz w:val="28"/>
                <w:szCs w:val="28"/>
              </w:rPr>
            </w:pPr>
            <w:r w:rsidRPr="004562F8">
              <w:rPr>
                <w:sz w:val="28"/>
                <w:szCs w:val="28"/>
              </w:rPr>
              <w:t>федеральный бюджет – 1077,4</w:t>
            </w:r>
            <w:r w:rsidR="007B07F3" w:rsidRPr="004562F8">
              <w:rPr>
                <w:sz w:val="28"/>
                <w:szCs w:val="28"/>
              </w:rPr>
              <w:t xml:space="preserve"> </w:t>
            </w:r>
            <w:r w:rsidR="0050004A" w:rsidRPr="004562F8">
              <w:rPr>
                <w:sz w:val="28"/>
                <w:szCs w:val="28"/>
              </w:rPr>
              <w:t>тыс.руб.</w:t>
            </w:r>
          </w:p>
          <w:p w:rsidR="0050004A" w:rsidRPr="004562F8" w:rsidRDefault="00BA1B64" w:rsidP="00392372">
            <w:pPr>
              <w:jc w:val="both"/>
              <w:rPr>
                <w:sz w:val="28"/>
                <w:szCs w:val="28"/>
              </w:rPr>
            </w:pPr>
            <w:r w:rsidRPr="004562F8">
              <w:rPr>
                <w:sz w:val="28"/>
                <w:szCs w:val="28"/>
              </w:rPr>
              <w:t>местный бюджет – 26628,3</w:t>
            </w:r>
            <w:r w:rsidR="007B07F3" w:rsidRPr="004562F8">
              <w:rPr>
                <w:sz w:val="28"/>
                <w:szCs w:val="28"/>
              </w:rPr>
              <w:t xml:space="preserve"> </w:t>
            </w:r>
            <w:r w:rsidR="0050004A" w:rsidRPr="004562F8">
              <w:rPr>
                <w:sz w:val="28"/>
                <w:szCs w:val="28"/>
              </w:rPr>
              <w:t>тыс.руб</w:t>
            </w:r>
          </w:p>
          <w:p w:rsidR="0050004A" w:rsidRPr="004562F8" w:rsidRDefault="0050004A" w:rsidP="00392372">
            <w:pPr>
              <w:jc w:val="both"/>
              <w:rPr>
                <w:sz w:val="28"/>
                <w:szCs w:val="28"/>
              </w:rPr>
            </w:pPr>
            <w:r w:rsidRPr="004562F8">
              <w:rPr>
                <w:sz w:val="28"/>
                <w:szCs w:val="28"/>
              </w:rPr>
              <w:t>федеральны</w:t>
            </w:r>
            <w:r w:rsidR="007B07F3" w:rsidRPr="004562F8">
              <w:rPr>
                <w:sz w:val="28"/>
                <w:szCs w:val="28"/>
              </w:rPr>
              <w:t>й бюджет</w:t>
            </w:r>
            <w:r w:rsidR="002E0607" w:rsidRPr="004562F8">
              <w:rPr>
                <w:sz w:val="28"/>
                <w:szCs w:val="28"/>
              </w:rPr>
              <w:t xml:space="preserve"> </w:t>
            </w:r>
            <w:r w:rsidR="007B07F3" w:rsidRPr="004562F8">
              <w:rPr>
                <w:sz w:val="28"/>
                <w:szCs w:val="28"/>
              </w:rPr>
              <w:t xml:space="preserve">местный </w:t>
            </w:r>
            <w:r w:rsidRPr="004562F8">
              <w:rPr>
                <w:sz w:val="28"/>
                <w:szCs w:val="28"/>
              </w:rPr>
              <w:t>бюджет</w:t>
            </w:r>
          </w:p>
          <w:p w:rsidR="0050004A" w:rsidRPr="004562F8" w:rsidRDefault="0050004A" w:rsidP="00392372">
            <w:pPr>
              <w:jc w:val="both"/>
              <w:rPr>
                <w:sz w:val="28"/>
                <w:szCs w:val="28"/>
              </w:rPr>
            </w:pPr>
            <w:r w:rsidRPr="004562F8">
              <w:rPr>
                <w:sz w:val="28"/>
                <w:szCs w:val="28"/>
              </w:rPr>
              <w:t>20</w:t>
            </w:r>
            <w:r w:rsidR="00BA1B64" w:rsidRPr="004562F8">
              <w:rPr>
                <w:sz w:val="28"/>
                <w:szCs w:val="28"/>
              </w:rPr>
              <w:t>20г.-202,0</w:t>
            </w:r>
            <w:r w:rsidRPr="004562F8">
              <w:rPr>
                <w:sz w:val="28"/>
                <w:szCs w:val="28"/>
              </w:rPr>
              <w:t>т.р.</w:t>
            </w:r>
            <w:r w:rsidR="002E0607" w:rsidRPr="004562F8">
              <w:rPr>
                <w:sz w:val="28"/>
                <w:szCs w:val="28"/>
              </w:rPr>
              <w:t xml:space="preserve"> </w:t>
            </w:r>
            <w:r w:rsidRPr="004562F8">
              <w:rPr>
                <w:sz w:val="28"/>
                <w:szCs w:val="28"/>
              </w:rPr>
              <w:t>20</w:t>
            </w:r>
            <w:r w:rsidR="00BA1B64" w:rsidRPr="004562F8">
              <w:rPr>
                <w:sz w:val="28"/>
                <w:szCs w:val="28"/>
              </w:rPr>
              <w:t>20</w:t>
            </w:r>
            <w:r w:rsidRPr="004562F8">
              <w:rPr>
                <w:sz w:val="28"/>
                <w:szCs w:val="28"/>
              </w:rPr>
              <w:t>г -</w:t>
            </w:r>
            <w:r w:rsidR="00F57795" w:rsidRPr="004562F8">
              <w:rPr>
                <w:sz w:val="28"/>
                <w:szCs w:val="28"/>
              </w:rPr>
              <w:t>3991,0</w:t>
            </w:r>
            <w:r w:rsidRPr="004562F8">
              <w:rPr>
                <w:sz w:val="28"/>
                <w:szCs w:val="28"/>
              </w:rPr>
              <w:t xml:space="preserve"> т.р </w:t>
            </w:r>
          </w:p>
          <w:p w:rsidR="0050004A" w:rsidRPr="004562F8" w:rsidRDefault="0050004A" w:rsidP="00392372">
            <w:pPr>
              <w:jc w:val="both"/>
              <w:rPr>
                <w:sz w:val="28"/>
                <w:szCs w:val="28"/>
              </w:rPr>
            </w:pPr>
            <w:r w:rsidRPr="004562F8">
              <w:rPr>
                <w:sz w:val="28"/>
                <w:szCs w:val="28"/>
              </w:rPr>
              <w:t>20</w:t>
            </w:r>
            <w:r w:rsidR="00BA1B64" w:rsidRPr="004562F8">
              <w:rPr>
                <w:sz w:val="28"/>
                <w:szCs w:val="28"/>
              </w:rPr>
              <w:t>21</w:t>
            </w:r>
            <w:r w:rsidRPr="004562F8">
              <w:rPr>
                <w:sz w:val="28"/>
                <w:szCs w:val="28"/>
              </w:rPr>
              <w:t>г</w:t>
            </w:r>
            <w:r w:rsidR="00BA1B64" w:rsidRPr="004562F8">
              <w:rPr>
                <w:sz w:val="28"/>
                <w:szCs w:val="28"/>
              </w:rPr>
              <w:t>.-203,4</w:t>
            </w:r>
            <w:r w:rsidRPr="004562F8">
              <w:rPr>
                <w:sz w:val="28"/>
                <w:szCs w:val="28"/>
              </w:rPr>
              <w:t>т.р.</w:t>
            </w:r>
            <w:r w:rsidR="002E0607" w:rsidRPr="004562F8">
              <w:rPr>
                <w:sz w:val="28"/>
                <w:szCs w:val="28"/>
              </w:rPr>
              <w:t xml:space="preserve"> </w:t>
            </w:r>
            <w:r w:rsidRPr="004562F8">
              <w:rPr>
                <w:sz w:val="28"/>
                <w:szCs w:val="28"/>
              </w:rPr>
              <w:t>20</w:t>
            </w:r>
            <w:r w:rsidR="00BA1B64" w:rsidRPr="004562F8">
              <w:rPr>
                <w:sz w:val="28"/>
                <w:szCs w:val="28"/>
              </w:rPr>
              <w:t>21</w:t>
            </w:r>
            <w:r w:rsidRPr="004562F8">
              <w:rPr>
                <w:sz w:val="28"/>
                <w:szCs w:val="28"/>
              </w:rPr>
              <w:t xml:space="preserve">г.- </w:t>
            </w:r>
            <w:r w:rsidR="00F57795" w:rsidRPr="004562F8">
              <w:rPr>
                <w:sz w:val="28"/>
                <w:szCs w:val="28"/>
              </w:rPr>
              <w:t>4089,0</w:t>
            </w:r>
            <w:r w:rsidRPr="004562F8">
              <w:rPr>
                <w:sz w:val="28"/>
                <w:szCs w:val="28"/>
              </w:rPr>
              <w:t xml:space="preserve"> т.р.</w:t>
            </w:r>
            <w:r w:rsidR="002E0607" w:rsidRPr="004562F8">
              <w:rPr>
                <w:sz w:val="28"/>
                <w:szCs w:val="28"/>
              </w:rPr>
              <w:t xml:space="preserve"> </w:t>
            </w:r>
          </w:p>
          <w:p w:rsidR="0050004A" w:rsidRPr="004562F8" w:rsidRDefault="0050004A" w:rsidP="00392372">
            <w:pPr>
              <w:jc w:val="both"/>
              <w:rPr>
                <w:sz w:val="28"/>
                <w:szCs w:val="28"/>
              </w:rPr>
            </w:pPr>
            <w:r w:rsidRPr="004562F8">
              <w:rPr>
                <w:sz w:val="28"/>
                <w:szCs w:val="28"/>
              </w:rPr>
              <w:t>20</w:t>
            </w:r>
            <w:r w:rsidR="00BA1B64" w:rsidRPr="004562F8">
              <w:rPr>
                <w:sz w:val="28"/>
                <w:szCs w:val="28"/>
              </w:rPr>
              <w:t>22 – 210,1т.р.</w:t>
            </w:r>
            <w:r w:rsidR="002E0607" w:rsidRPr="004562F8">
              <w:rPr>
                <w:sz w:val="28"/>
                <w:szCs w:val="28"/>
              </w:rPr>
              <w:t xml:space="preserve"> </w:t>
            </w:r>
            <w:r w:rsidRPr="004562F8">
              <w:rPr>
                <w:sz w:val="28"/>
                <w:szCs w:val="28"/>
              </w:rPr>
              <w:t>20</w:t>
            </w:r>
            <w:r w:rsidR="00BA1B64" w:rsidRPr="004562F8">
              <w:rPr>
                <w:sz w:val="28"/>
                <w:szCs w:val="28"/>
              </w:rPr>
              <w:t>22</w:t>
            </w:r>
            <w:r w:rsidRPr="004562F8">
              <w:rPr>
                <w:sz w:val="28"/>
                <w:szCs w:val="28"/>
              </w:rPr>
              <w:t>г. -</w:t>
            </w:r>
            <w:r w:rsidR="00F57795" w:rsidRPr="004562F8">
              <w:rPr>
                <w:sz w:val="28"/>
                <w:szCs w:val="28"/>
              </w:rPr>
              <w:t>4191,0</w:t>
            </w:r>
            <w:r w:rsidRPr="004562F8">
              <w:rPr>
                <w:sz w:val="28"/>
                <w:szCs w:val="28"/>
              </w:rPr>
              <w:t>.р.</w:t>
            </w:r>
            <w:r w:rsidR="002E0607" w:rsidRPr="004562F8">
              <w:rPr>
                <w:sz w:val="28"/>
                <w:szCs w:val="28"/>
              </w:rPr>
              <w:t xml:space="preserve"> </w:t>
            </w:r>
          </w:p>
          <w:p w:rsidR="0050004A" w:rsidRPr="004562F8" w:rsidRDefault="0050004A" w:rsidP="00392372">
            <w:pPr>
              <w:jc w:val="both"/>
              <w:rPr>
                <w:sz w:val="28"/>
                <w:szCs w:val="28"/>
              </w:rPr>
            </w:pPr>
            <w:r w:rsidRPr="004562F8">
              <w:rPr>
                <w:sz w:val="28"/>
                <w:szCs w:val="28"/>
              </w:rPr>
              <w:t>20</w:t>
            </w:r>
            <w:r w:rsidR="00BA1B64" w:rsidRPr="004562F8">
              <w:rPr>
                <w:sz w:val="28"/>
                <w:szCs w:val="28"/>
              </w:rPr>
              <w:t>23г. -217,0т.р.</w:t>
            </w:r>
            <w:r w:rsidR="002E0607" w:rsidRPr="004562F8">
              <w:rPr>
                <w:sz w:val="28"/>
                <w:szCs w:val="28"/>
              </w:rPr>
              <w:t xml:space="preserve"> </w:t>
            </w:r>
            <w:r w:rsidR="00BA1B64" w:rsidRPr="004562F8">
              <w:rPr>
                <w:sz w:val="28"/>
                <w:szCs w:val="28"/>
              </w:rPr>
              <w:t>2023</w:t>
            </w:r>
            <w:r w:rsidRPr="004562F8">
              <w:rPr>
                <w:sz w:val="28"/>
                <w:szCs w:val="28"/>
              </w:rPr>
              <w:t>г. -</w:t>
            </w:r>
            <w:r w:rsidR="00BA1B64" w:rsidRPr="004562F8">
              <w:rPr>
                <w:sz w:val="28"/>
                <w:szCs w:val="28"/>
              </w:rPr>
              <w:t>4</w:t>
            </w:r>
            <w:r w:rsidR="00F57795" w:rsidRPr="004562F8">
              <w:rPr>
                <w:sz w:val="28"/>
                <w:szCs w:val="28"/>
              </w:rPr>
              <w:t>338</w:t>
            </w:r>
            <w:r w:rsidR="00BA1B64" w:rsidRPr="004562F8">
              <w:rPr>
                <w:sz w:val="28"/>
                <w:szCs w:val="28"/>
              </w:rPr>
              <w:t>,0</w:t>
            </w:r>
            <w:r w:rsidRPr="004562F8">
              <w:rPr>
                <w:sz w:val="28"/>
                <w:szCs w:val="28"/>
              </w:rPr>
              <w:t>т.р.</w:t>
            </w:r>
          </w:p>
          <w:p w:rsidR="0050004A" w:rsidRPr="004562F8" w:rsidRDefault="004F3989" w:rsidP="00392372">
            <w:pPr>
              <w:jc w:val="both"/>
              <w:rPr>
                <w:sz w:val="28"/>
                <w:szCs w:val="28"/>
              </w:rPr>
            </w:pPr>
            <w:r w:rsidRPr="004562F8">
              <w:rPr>
                <w:sz w:val="28"/>
                <w:szCs w:val="28"/>
              </w:rPr>
              <w:t>2024</w:t>
            </w:r>
            <w:r w:rsidR="00BA1B64" w:rsidRPr="004562F8">
              <w:rPr>
                <w:sz w:val="28"/>
                <w:szCs w:val="28"/>
              </w:rPr>
              <w:t>г. -224,0</w:t>
            </w:r>
            <w:r w:rsidR="0050004A" w:rsidRPr="004562F8">
              <w:rPr>
                <w:sz w:val="28"/>
                <w:szCs w:val="28"/>
              </w:rPr>
              <w:t>т.</w:t>
            </w:r>
            <w:r w:rsidR="00BA1B64" w:rsidRPr="004562F8">
              <w:rPr>
                <w:sz w:val="28"/>
                <w:szCs w:val="28"/>
              </w:rPr>
              <w:t>р.</w:t>
            </w:r>
            <w:r w:rsidR="002E0607" w:rsidRPr="004562F8">
              <w:rPr>
                <w:sz w:val="28"/>
                <w:szCs w:val="28"/>
              </w:rPr>
              <w:t xml:space="preserve"> </w:t>
            </w:r>
            <w:r w:rsidR="00BA1B64" w:rsidRPr="004562F8">
              <w:rPr>
                <w:sz w:val="28"/>
                <w:szCs w:val="28"/>
              </w:rPr>
              <w:t>2024</w:t>
            </w:r>
            <w:r w:rsidR="0050004A" w:rsidRPr="004562F8">
              <w:rPr>
                <w:sz w:val="28"/>
                <w:szCs w:val="28"/>
              </w:rPr>
              <w:t xml:space="preserve">г.- </w:t>
            </w:r>
            <w:r w:rsidR="00BA1B64" w:rsidRPr="004562F8">
              <w:rPr>
                <w:sz w:val="28"/>
                <w:szCs w:val="28"/>
              </w:rPr>
              <w:t>4</w:t>
            </w:r>
            <w:r w:rsidR="00F57795" w:rsidRPr="004562F8">
              <w:rPr>
                <w:sz w:val="28"/>
                <w:szCs w:val="28"/>
              </w:rPr>
              <w:t>468</w:t>
            </w:r>
            <w:r w:rsidR="00BA1B64" w:rsidRPr="004562F8">
              <w:rPr>
                <w:sz w:val="28"/>
                <w:szCs w:val="28"/>
              </w:rPr>
              <w:t>,0</w:t>
            </w:r>
            <w:r w:rsidR="0050004A" w:rsidRPr="004562F8">
              <w:rPr>
                <w:sz w:val="28"/>
                <w:szCs w:val="28"/>
              </w:rPr>
              <w:t>т.р.,</w:t>
            </w:r>
            <w:r w:rsidR="002E0607" w:rsidRPr="004562F8">
              <w:rPr>
                <w:sz w:val="28"/>
                <w:szCs w:val="28"/>
              </w:rPr>
              <w:t xml:space="preserve"> </w:t>
            </w:r>
          </w:p>
          <w:p w:rsidR="0050004A" w:rsidRPr="004562F8" w:rsidRDefault="004F3989" w:rsidP="00392372">
            <w:pPr>
              <w:jc w:val="both"/>
              <w:rPr>
                <w:sz w:val="28"/>
                <w:szCs w:val="28"/>
              </w:rPr>
            </w:pPr>
            <w:r w:rsidRPr="004562F8">
              <w:rPr>
                <w:sz w:val="28"/>
                <w:szCs w:val="28"/>
              </w:rPr>
              <w:t>2025</w:t>
            </w:r>
            <w:r w:rsidR="00BA1B64" w:rsidRPr="004562F8">
              <w:rPr>
                <w:sz w:val="28"/>
                <w:szCs w:val="28"/>
              </w:rPr>
              <w:t>г. -231,0</w:t>
            </w:r>
            <w:r w:rsidR="0050004A" w:rsidRPr="004562F8">
              <w:rPr>
                <w:sz w:val="28"/>
                <w:szCs w:val="28"/>
              </w:rPr>
              <w:t>т.</w:t>
            </w:r>
            <w:r w:rsidR="00BA1B64" w:rsidRPr="004562F8">
              <w:rPr>
                <w:sz w:val="28"/>
                <w:szCs w:val="28"/>
              </w:rPr>
              <w:t>р.</w:t>
            </w:r>
            <w:r w:rsidR="002E0607" w:rsidRPr="004562F8">
              <w:rPr>
                <w:sz w:val="28"/>
                <w:szCs w:val="28"/>
              </w:rPr>
              <w:t xml:space="preserve"> </w:t>
            </w:r>
            <w:r w:rsidR="00BA1B64" w:rsidRPr="004562F8">
              <w:rPr>
                <w:sz w:val="28"/>
                <w:szCs w:val="28"/>
              </w:rPr>
              <w:t>2025</w:t>
            </w:r>
            <w:r w:rsidR="0050004A" w:rsidRPr="004562F8">
              <w:rPr>
                <w:sz w:val="28"/>
                <w:szCs w:val="28"/>
              </w:rPr>
              <w:t xml:space="preserve">г.- </w:t>
            </w:r>
            <w:r w:rsidR="00F57795" w:rsidRPr="004562F8">
              <w:rPr>
                <w:sz w:val="28"/>
                <w:szCs w:val="28"/>
              </w:rPr>
              <w:t>4602</w:t>
            </w:r>
            <w:r w:rsidR="00BA1B64" w:rsidRPr="004562F8">
              <w:rPr>
                <w:sz w:val="28"/>
                <w:szCs w:val="28"/>
              </w:rPr>
              <w:t>,0</w:t>
            </w:r>
            <w:r w:rsidR="0050004A" w:rsidRPr="004562F8">
              <w:rPr>
                <w:sz w:val="28"/>
                <w:szCs w:val="28"/>
              </w:rPr>
              <w:t xml:space="preserve"> т.р. </w:t>
            </w:r>
          </w:p>
        </w:tc>
      </w:tr>
      <w:tr w:rsidR="0050004A" w:rsidRPr="004562F8" w:rsidTr="00E84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Pr>
          <w:p w:rsidR="0050004A" w:rsidRPr="004562F8" w:rsidRDefault="0050004A" w:rsidP="00392372">
            <w:pPr>
              <w:jc w:val="both"/>
              <w:rPr>
                <w:spacing w:val="-2"/>
                <w:sz w:val="28"/>
                <w:szCs w:val="28"/>
              </w:rPr>
            </w:pPr>
            <w:r w:rsidRPr="004562F8">
              <w:rPr>
                <w:spacing w:val="-2"/>
                <w:sz w:val="28"/>
                <w:szCs w:val="28"/>
              </w:rPr>
              <w:t>Ожидаемые результаты реализации под</w:t>
            </w:r>
            <w:r w:rsidRPr="004562F8">
              <w:rPr>
                <w:sz w:val="28"/>
                <w:szCs w:val="28"/>
              </w:rPr>
              <w:t>программы</w:t>
            </w:r>
          </w:p>
        </w:tc>
        <w:tc>
          <w:tcPr>
            <w:tcW w:w="6804" w:type="dxa"/>
            <w:gridSpan w:val="2"/>
          </w:tcPr>
          <w:p w:rsidR="004C13D2" w:rsidRPr="004562F8" w:rsidRDefault="0050004A" w:rsidP="00392372">
            <w:pPr>
              <w:jc w:val="both"/>
              <w:rPr>
                <w:sz w:val="28"/>
                <w:szCs w:val="28"/>
                <w:shd w:val="clear" w:color="auto" w:fill="FFFFFF"/>
              </w:rPr>
            </w:pPr>
            <w:r w:rsidRPr="004562F8">
              <w:rPr>
                <w:sz w:val="28"/>
                <w:szCs w:val="28"/>
              </w:rPr>
              <w:t xml:space="preserve">1. </w:t>
            </w:r>
            <w:r w:rsidR="004C13D2" w:rsidRPr="004562F8">
              <w:rPr>
                <w:sz w:val="28"/>
                <w:szCs w:val="28"/>
              </w:rPr>
              <w:t xml:space="preserve">Сокращение </w:t>
            </w:r>
            <w:r w:rsidR="004C13D2" w:rsidRPr="004562F8">
              <w:rPr>
                <w:sz w:val="28"/>
                <w:szCs w:val="28"/>
                <w:shd w:val="clear" w:color="auto" w:fill="FFFFFF"/>
              </w:rPr>
              <w:t>р</w:t>
            </w:r>
            <w:r w:rsidRPr="004562F8">
              <w:rPr>
                <w:sz w:val="28"/>
                <w:szCs w:val="28"/>
                <w:shd w:val="clear" w:color="auto" w:fill="FFFFFF"/>
              </w:rPr>
              <w:t>асход</w:t>
            </w:r>
            <w:r w:rsidR="004C13D2" w:rsidRPr="004562F8">
              <w:rPr>
                <w:sz w:val="28"/>
                <w:szCs w:val="28"/>
                <w:shd w:val="clear" w:color="auto" w:fill="FFFFFF"/>
              </w:rPr>
              <w:t>ов</w:t>
            </w:r>
            <w:r w:rsidRPr="004562F8">
              <w:rPr>
                <w:sz w:val="28"/>
                <w:szCs w:val="28"/>
                <w:shd w:val="clear" w:color="auto" w:fill="FFFFFF"/>
              </w:rPr>
              <w:t xml:space="preserve"> бюджета сельского поселения на содержание органов местного самоуправления в расчете на одного жителя сельского поселения</w:t>
            </w:r>
            <w:r w:rsidR="004C13D2" w:rsidRPr="004562F8">
              <w:rPr>
                <w:sz w:val="28"/>
                <w:szCs w:val="28"/>
                <w:shd w:val="clear" w:color="auto" w:fill="FFFFFF"/>
              </w:rPr>
              <w:t>.</w:t>
            </w:r>
            <w:r w:rsidRPr="004562F8">
              <w:rPr>
                <w:sz w:val="28"/>
                <w:szCs w:val="28"/>
                <w:shd w:val="clear" w:color="auto" w:fill="FFFFFF"/>
              </w:rPr>
              <w:t xml:space="preserve"> </w:t>
            </w:r>
          </w:p>
          <w:p w:rsidR="0050004A" w:rsidRPr="004562F8" w:rsidRDefault="0050004A" w:rsidP="00392372">
            <w:pPr>
              <w:jc w:val="both"/>
              <w:rPr>
                <w:sz w:val="28"/>
                <w:szCs w:val="28"/>
                <w:shd w:val="clear" w:color="auto" w:fill="FFFFFF"/>
              </w:rPr>
            </w:pPr>
            <w:r w:rsidRPr="004562F8">
              <w:rPr>
                <w:sz w:val="28"/>
                <w:szCs w:val="28"/>
                <w:shd w:val="clear" w:color="auto" w:fill="FFFFFF"/>
              </w:rPr>
              <w:t xml:space="preserve">2. </w:t>
            </w:r>
            <w:r w:rsidRPr="004562F8">
              <w:rPr>
                <w:sz w:val="28"/>
                <w:szCs w:val="28"/>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50004A" w:rsidRPr="004562F8" w:rsidRDefault="0050004A" w:rsidP="00392372">
            <w:pPr>
              <w:pStyle w:val="ConsPlusNormal"/>
              <w:jc w:val="both"/>
              <w:rPr>
                <w:rFonts w:ascii="Times New Roman" w:hAnsi="Times New Roman"/>
                <w:sz w:val="28"/>
                <w:szCs w:val="28"/>
              </w:rPr>
            </w:pPr>
            <w:r w:rsidRPr="004562F8">
              <w:rPr>
                <w:rFonts w:ascii="Times New Roman" w:hAnsi="Times New Roman"/>
                <w:sz w:val="28"/>
                <w:szCs w:val="28"/>
              </w:rPr>
              <w:t>3. Уровень исполнения плановых назначений по расходам на реализацию подпрограммы – не менее 98,5%.</w:t>
            </w:r>
          </w:p>
          <w:p w:rsidR="0050004A" w:rsidRPr="004562F8" w:rsidRDefault="0050004A" w:rsidP="00392372">
            <w:pPr>
              <w:pStyle w:val="ConsPlusNormal"/>
              <w:jc w:val="both"/>
              <w:rPr>
                <w:rFonts w:ascii="Times New Roman" w:hAnsi="Times New Roman"/>
                <w:sz w:val="28"/>
                <w:szCs w:val="28"/>
              </w:rPr>
            </w:pPr>
            <w:r w:rsidRPr="004562F8">
              <w:rPr>
                <w:rFonts w:ascii="Times New Roman" w:hAnsi="Times New Roman"/>
                <w:sz w:val="28"/>
                <w:szCs w:val="28"/>
              </w:rPr>
              <w:t>4. Своевременность предоставления бюджетной отчетности.</w:t>
            </w:r>
          </w:p>
          <w:p w:rsidR="0050004A" w:rsidRPr="004562F8" w:rsidRDefault="0050004A" w:rsidP="00392372">
            <w:pPr>
              <w:pStyle w:val="ConsPlusNormal"/>
              <w:jc w:val="both"/>
              <w:rPr>
                <w:rFonts w:ascii="Times New Roman" w:hAnsi="Times New Roman"/>
                <w:sz w:val="28"/>
                <w:szCs w:val="28"/>
              </w:rPr>
            </w:pPr>
            <w:r w:rsidRPr="004562F8">
              <w:rPr>
                <w:rFonts w:ascii="Times New Roman" w:hAnsi="Times New Roman"/>
                <w:sz w:val="28"/>
                <w:szCs w:val="28"/>
              </w:rPr>
              <w:t>5. Отсутствие просроченной кредиторской задолженности.</w:t>
            </w:r>
          </w:p>
        </w:tc>
      </w:tr>
    </w:tbl>
    <w:p w:rsidR="0050004A" w:rsidRPr="004562F8" w:rsidRDefault="0050004A" w:rsidP="00392372">
      <w:pPr>
        <w:tabs>
          <w:tab w:val="left" w:pos="851"/>
        </w:tabs>
        <w:ind w:firstLine="709"/>
        <w:jc w:val="both"/>
        <w:rPr>
          <w:sz w:val="28"/>
          <w:szCs w:val="28"/>
        </w:rPr>
      </w:pPr>
    </w:p>
    <w:p w:rsidR="0050004A" w:rsidRPr="004562F8" w:rsidRDefault="0050004A" w:rsidP="00392372">
      <w:pPr>
        <w:tabs>
          <w:tab w:val="left" w:pos="851"/>
        </w:tabs>
        <w:ind w:firstLine="709"/>
        <w:jc w:val="both"/>
        <w:rPr>
          <w:sz w:val="28"/>
          <w:szCs w:val="28"/>
        </w:rPr>
      </w:pPr>
      <w:r w:rsidRPr="004562F8">
        <w:rPr>
          <w:sz w:val="28"/>
          <w:szCs w:val="28"/>
        </w:rPr>
        <w:t xml:space="preserve">1. Характеристика сферы реализации подпрограммы </w:t>
      </w:r>
    </w:p>
    <w:p w:rsidR="0050004A" w:rsidRPr="004562F8" w:rsidRDefault="0050004A" w:rsidP="00392372">
      <w:pPr>
        <w:tabs>
          <w:tab w:val="left" w:pos="851"/>
        </w:tabs>
        <w:ind w:firstLine="709"/>
        <w:jc w:val="both"/>
        <w:rPr>
          <w:sz w:val="28"/>
          <w:szCs w:val="28"/>
        </w:rPr>
      </w:pPr>
    </w:p>
    <w:p w:rsidR="0050004A" w:rsidRPr="004562F8" w:rsidRDefault="0050004A" w:rsidP="00392372">
      <w:pPr>
        <w:autoSpaceDE/>
        <w:autoSpaceDN/>
        <w:adjustRightInd/>
        <w:ind w:firstLine="709"/>
        <w:jc w:val="both"/>
        <w:rPr>
          <w:bCs/>
          <w:sz w:val="28"/>
          <w:szCs w:val="28"/>
        </w:rPr>
      </w:pPr>
      <w:r w:rsidRPr="004562F8">
        <w:rPr>
          <w:sz w:val="28"/>
          <w:szCs w:val="28"/>
        </w:rPr>
        <w:t xml:space="preserve">Подпрограмма предусматривает исполнения функций и полномочий органов местного самоуправления. </w:t>
      </w:r>
    </w:p>
    <w:p w:rsidR="0050004A" w:rsidRPr="004562F8" w:rsidRDefault="0050004A" w:rsidP="00392372">
      <w:pPr>
        <w:widowControl/>
        <w:ind w:firstLine="709"/>
        <w:jc w:val="both"/>
        <w:rPr>
          <w:bCs/>
          <w:sz w:val="28"/>
          <w:szCs w:val="28"/>
        </w:rPr>
      </w:pPr>
      <w:r w:rsidRPr="004562F8">
        <w:rPr>
          <w:bCs/>
          <w:sz w:val="28"/>
          <w:szCs w:val="28"/>
        </w:rPr>
        <w:t xml:space="preserve">В соответствии с Федеральным законом «Об общих принципах организации местного самоуправления в Российской Федерации» от 6 октября 2003 года №131-ФЗ и Уставом сельского поселения, принятым </w:t>
      </w:r>
      <w:r w:rsidRPr="004562F8">
        <w:rPr>
          <w:sz w:val="28"/>
          <w:szCs w:val="28"/>
        </w:rPr>
        <w:t>решением Совета народных депутатов Нижневедугского сельского поселения от 17.05.2010</w:t>
      </w:r>
      <w:r w:rsidR="007B07F3" w:rsidRPr="004562F8">
        <w:rPr>
          <w:sz w:val="28"/>
          <w:szCs w:val="28"/>
        </w:rPr>
        <w:t xml:space="preserve"> </w:t>
      </w:r>
      <w:r w:rsidRPr="004562F8">
        <w:rPr>
          <w:sz w:val="28"/>
          <w:szCs w:val="28"/>
        </w:rPr>
        <w:t xml:space="preserve">г. № 18, </w:t>
      </w:r>
      <w:r w:rsidRPr="004562F8">
        <w:rPr>
          <w:bCs/>
          <w:sz w:val="28"/>
          <w:szCs w:val="28"/>
        </w:rPr>
        <w:t>определена структура органов местного самоуправления.</w:t>
      </w:r>
    </w:p>
    <w:p w:rsidR="0050004A" w:rsidRPr="004562F8" w:rsidRDefault="0050004A" w:rsidP="00392372">
      <w:pPr>
        <w:widowControl/>
        <w:autoSpaceDE/>
        <w:autoSpaceDN/>
        <w:adjustRightInd/>
        <w:ind w:firstLine="709"/>
        <w:jc w:val="both"/>
        <w:rPr>
          <w:sz w:val="28"/>
          <w:szCs w:val="28"/>
        </w:rPr>
      </w:pPr>
      <w:r w:rsidRPr="004562F8">
        <w:rPr>
          <w:sz w:val="28"/>
          <w:szCs w:val="28"/>
        </w:rPr>
        <w:lastRenderedPageBreak/>
        <w:t>Совет народных депутатов является представительным органом местного самоуправления сельского поселения, действующий на основании Устава сельского поселения.</w:t>
      </w:r>
    </w:p>
    <w:p w:rsidR="0050004A" w:rsidRPr="004562F8" w:rsidRDefault="0050004A" w:rsidP="00392372">
      <w:pPr>
        <w:widowControl/>
        <w:autoSpaceDE/>
        <w:autoSpaceDN/>
        <w:adjustRightInd/>
        <w:ind w:firstLine="709"/>
        <w:jc w:val="both"/>
        <w:rPr>
          <w:sz w:val="28"/>
          <w:szCs w:val="28"/>
        </w:rPr>
      </w:pPr>
      <w:r w:rsidRPr="004562F8">
        <w:rPr>
          <w:sz w:val="28"/>
          <w:szCs w:val="28"/>
        </w:rPr>
        <w:t>Совет народных депутатов состоит из 12 депутатов, избираемых непосредственно населением на основе всеобщего, равного и прямого избирательного права при тайном голосовании сроком на 5 лет.</w:t>
      </w:r>
    </w:p>
    <w:p w:rsidR="0050004A" w:rsidRPr="004562F8" w:rsidRDefault="0050004A" w:rsidP="00392372">
      <w:pPr>
        <w:widowControl/>
        <w:autoSpaceDE/>
        <w:autoSpaceDN/>
        <w:adjustRightInd/>
        <w:ind w:firstLine="709"/>
        <w:jc w:val="both"/>
        <w:rPr>
          <w:sz w:val="28"/>
          <w:szCs w:val="28"/>
        </w:rPr>
      </w:pPr>
      <w:r w:rsidRPr="004562F8">
        <w:rPr>
          <w:sz w:val="28"/>
          <w:szCs w:val="28"/>
        </w:rPr>
        <w:t xml:space="preserve">Деятельность Совета народных депутатов направлена на принятие и совершенствование нормативно-правовой базы муниципального образования, на осуществление депутатского контроля за деятельностью исполнительной власти сельского поселения по </w:t>
      </w:r>
      <w:r w:rsidR="007B07F3" w:rsidRPr="004562F8">
        <w:rPr>
          <w:sz w:val="28"/>
          <w:szCs w:val="28"/>
        </w:rPr>
        <w:t xml:space="preserve">реализации Федерального закона </w:t>
      </w:r>
      <w:r w:rsidRPr="004562F8">
        <w:rPr>
          <w:sz w:val="28"/>
          <w:szCs w:val="28"/>
        </w:rPr>
        <w:t>от 06.10.2003г. №131-ФЗ «Об общих принципах организации местного самоуправления в Российской Федерации», Устава сельского поселения, выполнению муниципальных правовых актов, а также реализации муниципальных программ и планов.</w:t>
      </w:r>
    </w:p>
    <w:p w:rsidR="0050004A" w:rsidRPr="004562F8" w:rsidRDefault="0050004A" w:rsidP="00392372">
      <w:pPr>
        <w:widowControl/>
        <w:autoSpaceDE/>
        <w:autoSpaceDN/>
        <w:adjustRightInd/>
        <w:ind w:firstLine="709"/>
        <w:jc w:val="both"/>
        <w:rPr>
          <w:sz w:val="28"/>
          <w:szCs w:val="28"/>
        </w:rPr>
      </w:pPr>
      <w:r w:rsidRPr="004562F8">
        <w:rPr>
          <w:sz w:val="28"/>
          <w:szCs w:val="28"/>
        </w:rPr>
        <w:t>Одним из важнейших направлений деятельности Совета народных депутатов является работа с основным финансовым документом - бюджетом сельского поселения.</w:t>
      </w:r>
    </w:p>
    <w:p w:rsidR="0050004A" w:rsidRPr="004562F8" w:rsidRDefault="0050004A" w:rsidP="00392372">
      <w:pPr>
        <w:autoSpaceDE/>
        <w:autoSpaceDN/>
        <w:adjustRightInd/>
        <w:ind w:firstLine="709"/>
        <w:jc w:val="both"/>
        <w:rPr>
          <w:sz w:val="28"/>
          <w:szCs w:val="28"/>
        </w:rPr>
      </w:pPr>
      <w:r w:rsidRPr="004562F8">
        <w:rPr>
          <w:sz w:val="28"/>
          <w:szCs w:val="28"/>
        </w:rPr>
        <w:t>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50004A" w:rsidRPr="004562F8" w:rsidRDefault="007B07F3" w:rsidP="00392372">
      <w:pPr>
        <w:autoSpaceDE/>
        <w:autoSpaceDN/>
        <w:adjustRightInd/>
        <w:ind w:firstLine="709"/>
        <w:jc w:val="both"/>
        <w:rPr>
          <w:sz w:val="28"/>
          <w:szCs w:val="28"/>
        </w:rPr>
      </w:pPr>
      <w:r w:rsidRPr="004562F8">
        <w:rPr>
          <w:sz w:val="28"/>
          <w:szCs w:val="28"/>
        </w:rPr>
        <w:t xml:space="preserve">К полномочиям </w:t>
      </w:r>
      <w:r w:rsidR="0050004A" w:rsidRPr="004562F8">
        <w:rPr>
          <w:sz w:val="28"/>
          <w:szCs w:val="28"/>
        </w:rPr>
        <w:t xml:space="preserve">администрации сельского поселения относятся: </w:t>
      </w:r>
    </w:p>
    <w:p w:rsidR="0050004A" w:rsidRPr="004562F8" w:rsidRDefault="0050004A" w:rsidP="00392372">
      <w:pPr>
        <w:autoSpaceDE/>
        <w:autoSpaceDN/>
        <w:adjustRightInd/>
        <w:ind w:firstLine="709"/>
        <w:jc w:val="both"/>
        <w:rPr>
          <w:sz w:val="28"/>
          <w:szCs w:val="28"/>
        </w:rPr>
      </w:pPr>
      <w:r w:rsidRPr="004562F8">
        <w:rPr>
          <w:sz w:val="28"/>
          <w:szCs w:val="28"/>
        </w:rPr>
        <w:t>- обеспечение исполнения решений органов местного самоуправления сельского поселения по реализации вопросов местного значения;</w:t>
      </w:r>
    </w:p>
    <w:p w:rsidR="0050004A" w:rsidRPr="004562F8" w:rsidRDefault="0050004A" w:rsidP="00392372">
      <w:pPr>
        <w:autoSpaceDE/>
        <w:autoSpaceDN/>
        <w:adjustRightInd/>
        <w:ind w:firstLine="709"/>
        <w:jc w:val="both"/>
        <w:rPr>
          <w:sz w:val="28"/>
          <w:szCs w:val="28"/>
        </w:rPr>
      </w:pPr>
      <w:r w:rsidRPr="004562F8">
        <w:rPr>
          <w:sz w:val="28"/>
          <w:szCs w:val="28"/>
        </w:rPr>
        <w:t>- обеспечение исполнения решений органов местного самоуправления сельского поселения по реализа</w:t>
      </w:r>
      <w:r w:rsidR="007B07F3" w:rsidRPr="004562F8">
        <w:rPr>
          <w:sz w:val="28"/>
          <w:szCs w:val="28"/>
        </w:rPr>
        <w:t xml:space="preserve">ции вопросов местного значения </w:t>
      </w:r>
      <w:r w:rsidRPr="004562F8">
        <w:rPr>
          <w:sz w:val="28"/>
          <w:szCs w:val="28"/>
        </w:rPr>
        <w:t>сельского поселения в соответствии с федеральными законами, законами Воронежской области, Уставом сельского поселения, нормативными правовыми актами Совета народных депутатов;</w:t>
      </w:r>
    </w:p>
    <w:p w:rsidR="0050004A" w:rsidRPr="004562F8" w:rsidRDefault="0050004A" w:rsidP="00392372">
      <w:pPr>
        <w:autoSpaceDE/>
        <w:autoSpaceDN/>
        <w:adjustRightInd/>
        <w:ind w:firstLine="709"/>
        <w:jc w:val="both"/>
        <w:rPr>
          <w:sz w:val="28"/>
          <w:szCs w:val="28"/>
        </w:rPr>
      </w:pPr>
      <w:r w:rsidRPr="004562F8">
        <w:rPr>
          <w:sz w:val="28"/>
          <w:szCs w:val="28"/>
        </w:rPr>
        <w:t>-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50004A" w:rsidRPr="004562F8" w:rsidRDefault="0050004A" w:rsidP="00392372">
      <w:pPr>
        <w:autoSpaceDE/>
        <w:autoSpaceDN/>
        <w:adjustRightInd/>
        <w:ind w:firstLine="709"/>
        <w:jc w:val="both"/>
        <w:rPr>
          <w:sz w:val="28"/>
          <w:szCs w:val="28"/>
        </w:rPr>
      </w:pPr>
      <w:r w:rsidRPr="004562F8">
        <w:rPr>
          <w:sz w:val="28"/>
          <w:szCs w:val="28"/>
        </w:rPr>
        <w:t>- иные полномочия, определённые федеральными законами и законами Воронежской области, Уставом сельского поселения.</w:t>
      </w:r>
    </w:p>
    <w:p w:rsidR="0050004A" w:rsidRPr="004562F8" w:rsidRDefault="0050004A" w:rsidP="00392372">
      <w:pPr>
        <w:autoSpaceDE/>
        <w:autoSpaceDN/>
        <w:adjustRightInd/>
        <w:ind w:firstLine="709"/>
        <w:jc w:val="both"/>
        <w:rPr>
          <w:sz w:val="28"/>
          <w:szCs w:val="28"/>
        </w:rPr>
      </w:pPr>
    </w:p>
    <w:p w:rsidR="0050004A" w:rsidRPr="004562F8" w:rsidRDefault="0050004A" w:rsidP="00392372">
      <w:pPr>
        <w:widowControl/>
        <w:autoSpaceDE/>
        <w:autoSpaceDN/>
        <w:adjustRightInd/>
        <w:ind w:firstLine="709"/>
        <w:jc w:val="both"/>
        <w:rPr>
          <w:sz w:val="28"/>
          <w:szCs w:val="28"/>
        </w:rPr>
      </w:pPr>
      <w:r w:rsidRPr="004562F8">
        <w:rPr>
          <w:sz w:val="28"/>
          <w:szCs w:val="2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50004A" w:rsidRPr="004562F8" w:rsidRDefault="0050004A" w:rsidP="00392372">
      <w:pPr>
        <w:widowControl/>
        <w:autoSpaceDE/>
        <w:autoSpaceDN/>
        <w:adjustRightInd/>
        <w:ind w:firstLine="709"/>
        <w:jc w:val="both"/>
        <w:rPr>
          <w:sz w:val="28"/>
          <w:szCs w:val="28"/>
        </w:rPr>
      </w:pPr>
    </w:p>
    <w:p w:rsidR="0050004A" w:rsidRPr="004562F8" w:rsidRDefault="0050004A" w:rsidP="00392372">
      <w:pPr>
        <w:widowControl/>
        <w:autoSpaceDE/>
        <w:autoSpaceDN/>
        <w:adjustRightInd/>
        <w:ind w:firstLine="709"/>
        <w:jc w:val="both"/>
        <w:rPr>
          <w:sz w:val="28"/>
          <w:szCs w:val="28"/>
        </w:rPr>
      </w:pPr>
      <w:r w:rsidRPr="004562F8">
        <w:rPr>
          <w:sz w:val="28"/>
          <w:szCs w:val="28"/>
        </w:rPr>
        <w:t xml:space="preserve">2.1. Приоритеты муниципальной политики в сфере </w:t>
      </w:r>
    </w:p>
    <w:p w:rsidR="0050004A" w:rsidRPr="004562F8" w:rsidRDefault="0050004A" w:rsidP="00392372">
      <w:pPr>
        <w:widowControl/>
        <w:autoSpaceDE/>
        <w:autoSpaceDN/>
        <w:adjustRightInd/>
        <w:ind w:firstLine="709"/>
        <w:jc w:val="both"/>
        <w:rPr>
          <w:sz w:val="28"/>
          <w:szCs w:val="28"/>
        </w:rPr>
      </w:pPr>
      <w:r w:rsidRPr="004562F8">
        <w:rPr>
          <w:sz w:val="28"/>
          <w:szCs w:val="28"/>
        </w:rPr>
        <w:t>реализации подпрограммы</w:t>
      </w: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r w:rsidRPr="004562F8">
        <w:rPr>
          <w:sz w:val="28"/>
          <w:szCs w:val="28"/>
        </w:rPr>
        <w:lastRenderedPageBreak/>
        <w:t>Основной приоритет муниципальной политики в сфере реализации подпрограммы – создание эффективной системы организации муниципального управления.</w:t>
      </w:r>
    </w:p>
    <w:p w:rsidR="0050004A" w:rsidRPr="004562F8" w:rsidRDefault="0050004A" w:rsidP="00392372">
      <w:pPr>
        <w:widowControl/>
        <w:ind w:firstLine="709"/>
        <w:jc w:val="both"/>
        <w:rPr>
          <w:sz w:val="28"/>
          <w:szCs w:val="28"/>
        </w:rPr>
      </w:pPr>
    </w:p>
    <w:p w:rsidR="0050004A" w:rsidRPr="004562F8" w:rsidRDefault="0050004A" w:rsidP="00392372">
      <w:pPr>
        <w:widowControl/>
        <w:ind w:firstLine="709"/>
        <w:jc w:val="both"/>
        <w:rPr>
          <w:sz w:val="28"/>
          <w:szCs w:val="28"/>
        </w:rPr>
      </w:pPr>
      <w:r w:rsidRPr="004562F8">
        <w:rPr>
          <w:sz w:val="28"/>
          <w:szCs w:val="28"/>
        </w:rPr>
        <w:t xml:space="preserve">2.2. Цели, задачи и показатели (индикаторы) достижения целей </w:t>
      </w:r>
    </w:p>
    <w:p w:rsidR="0050004A" w:rsidRPr="004562F8" w:rsidRDefault="0050004A" w:rsidP="00392372">
      <w:pPr>
        <w:widowControl/>
        <w:ind w:firstLine="709"/>
        <w:jc w:val="both"/>
        <w:rPr>
          <w:sz w:val="28"/>
          <w:szCs w:val="28"/>
        </w:rPr>
      </w:pPr>
      <w:r w:rsidRPr="004562F8">
        <w:rPr>
          <w:sz w:val="28"/>
          <w:szCs w:val="28"/>
        </w:rPr>
        <w:t>и решения задач</w:t>
      </w: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r w:rsidRPr="004562F8">
        <w:rPr>
          <w:sz w:val="28"/>
          <w:szCs w:val="28"/>
        </w:rPr>
        <w:t>Основными целями подпрограммы являются:</w:t>
      </w:r>
    </w:p>
    <w:p w:rsidR="0050004A" w:rsidRPr="004562F8" w:rsidRDefault="007B07F3" w:rsidP="00392372">
      <w:pPr>
        <w:widowControl/>
        <w:autoSpaceDE/>
        <w:autoSpaceDN/>
        <w:adjustRightInd/>
        <w:ind w:firstLine="709"/>
        <w:jc w:val="both"/>
        <w:rPr>
          <w:sz w:val="28"/>
          <w:szCs w:val="28"/>
        </w:rPr>
      </w:pPr>
      <w:r w:rsidRPr="004562F8">
        <w:rPr>
          <w:sz w:val="28"/>
          <w:szCs w:val="28"/>
        </w:rPr>
        <w:t>-</w:t>
      </w:r>
      <w:r w:rsidR="0050004A" w:rsidRPr="004562F8">
        <w:rPr>
          <w:sz w:val="28"/>
          <w:szCs w:val="28"/>
        </w:rPr>
        <w:t xml:space="preserve"> совершенствование и оптимизация системы муниципального управления сельского поселения, </w:t>
      </w:r>
    </w:p>
    <w:p w:rsidR="0050004A" w:rsidRPr="004562F8" w:rsidRDefault="007B07F3" w:rsidP="00392372">
      <w:pPr>
        <w:widowControl/>
        <w:autoSpaceDE/>
        <w:autoSpaceDN/>
        <w:adjustRightInd/>
        <w:ind w:firstLine="709"/>
        <w:jc w:val="both"/>
        <w:rPr>
          <w:sz w:val="28"/>
          <w:szCs w:val="28"/>
        </w:rPr>
      </w:pPr>
      <w:r w:rsidRPr="004562F8">
        <w:rPr>
          <w:sz w:val="28"/>
          <w:szCs w:val="28"/>
        </w:rPr>
        <w:t xml:space="preserve">- </w:t>
      </w:r>
      <w:r w:rsidR="0050004A" w:rsidRPr="004562F8">
        <w:rPr>
          <w:sz w:val="28"/>
          <w:szCs w:val="28"/>
        </w:rPr>
        <w:t xml:space="preserve">повышение эффективности и информационной прозрачности деятельности органов местного самоуправления в сельском поселении. </w:t>
      </w:r>
    </w:p>
    <w:p w:rsidR="0050004A" w:rsidRPr="004562F8" w:rsidRDefault="0050004A" w:rsidP="00392372">
      <w:pPr>
        <w:ind w:firstLine="709"/>
        <w:jc w:val="both"/>
        <w:rPr>
          <w:sz w:val="28"/>
          <w:szCs w:val="28"/>
        </w:rPr>
      </w:pPr>
      <w:r w:rsidRPr="004562F8">
        <w:rPr>
          <w:sz w:val="28"/>
          <w:szCs w:val="28"/>
        </w:rPr>
        <w:t>Задача подпрограммы:</w:t>
      </w:r>
    </w:p>
    <w:p w:rsidR="0050004A" w:rsidRPr="004562F8" w:rsidRDefault="007B07F3" w:rsidP="00392372">
      <w:pPr>
        <w:widowControl/>
        <w:autoSpaceDE/>
        <w:autoSpaceDN/>
        <w:adjustRightInd/>
        <w:ind w:firstLine="709"/>
        <w:jc w:val="both"/>
        <w:rPr>
          <w:sz w:val="28"/>
          <w:szCs w:val="28"/>
        </w:rPr>
      </w:pPr>
      <w:r w:rsidRPr="004562F8">
        <w:rPr>
          <w:sz w:val="28"/>
          <w:szCs w:val="28"/>
        </w:rPr>
        <w:t xml:space="preserve">- </w:t>
      </w:r>
      <w:r w:rsidR="0050004A" w:rsidRPr="004562F8">
        <w:rPr>
          <w:sz w:val="28"/>
          <w:szCs w:val="28"/>
        </w:rPr>
        <w:t>создание условий для эффективной деятельности органов местного самоуправления сельского поселения.</w:t>
      </w:r>
    </w:p>
    <w:p w:rsidR="0050004A" w:rsidRPr="004562F8" w:rsidRDefault="0050004A" w:rsidP="00392372">
      <w:pPr>
        <w:widowControl/>
        <w:autoSpaceDE/>
        <w:autoSpaceDN/>
        <w:adjustRightInd/>
        <w:ind w:firstLine="709"/>
        <w:jc w:val="both"/>
        <w:rPr>
          <w:sz w:val="28"/>
          <w:szCs w:val="28"/>
        </w:rPr>
      </w:pPr>
      <w:r w:rsidRPr="004562F8">
        <w:rPr>
          <w:sz w:val="28"/>
          <w:szCs w:val="28"/>
        </w:rPr>
        <w:t>При оценке достижения поставленных целей и решения задач планируется использовать показатели, характеризующие организацию муниципального управления:</w:t>
      </w:r>
    </w:p>
    <w:p w:rsidR="0050004A" w:rsidRPr="004562F8" w:rsidRDefault="0050004A" w:rsidP="00392372">
      <w:pPr>
        <w:widowControl/>
        <w:ind w:firstLine="709"/>
        <w:jc w:val="both"/>
        <w:rPr>
          <w:sz w:val="28"/>
          <w:szCs w:val="28"/>
        </w:rPr>
      </w:pPr>
      <w:r w:rsidRPr="004562F8">
        <w:rPr>
          <w:sz w:val="28"/>
          <w:szCs w:val="28"/>
        </w:rPr>
        <w:t xml:space="preserve">1. </w:t>
      </w:r>
      <w:r w:rsidRPr="004562F8">
        <w:rPr>
          <w:sz w:val="28"/>
          <w:szCs w:val="28"/>
          <w:shd w:val="clear" w:color="auto" w:fill="FFFFFF"/>
        </w:rPr>
        <w:t>Расходы бюджета сельского поселения на содержание органов местного самоуправления сельского поселения.</w:t>
      </w:r>
    </w:p>
    <w:p w:rsidR="0050004A" w:rsidRPr="004562F8" w:rsidRDefault="0050004A" w:rsidP="00392372">
      <w:pPr>
        <w:widowControl/>
        <w:autoSpaceDE/>
        <w:autoSpaceDN/>
        <w:adjustRightInd/>
        <w:ind w:firstLine="709"/>
        <w:jc w:val="both"/>
        <w:rPr>
          <w:sz w:val="28"/>
          <w:szCs w:val="28"/>
          <w:shd w:val="clear" w:color="auto" w:fill="FFFFFF"/>
        </w:rPr>
      </w:pPr>
      <w:r w:rsidRPr="004562F8">
        <w:rPr>
          <w:sz w:val="28"/>
          <w:szCs w:val="28"/>
          <w:shd w:val="clear" w:color="auto" w:fill="FFFFFF"/>
        </w:rPr>
        <w:t xml:space="preserve">2. </w:t>
      </w:r>
      <w:r w:rsidRPr="004562F8">
        <w:rPr>
          <w:sz w:val="28"/>
          <w:szCs w:val="28"/>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50004A" w:rsidRPr="004562F8" w:rsidRDefault="0050004A" w:rsidP="00392372">
      <w:pPr>
        <w:ind w:firstLine="709"/>
        <w:jc w:val="both"/>
        <w:rPr>
          <w:sz w:val="28"/>
          <w:szCs w:val="28"/>
        </w:rPr>
      </w:pPr>
      <w:r w:rsidRPr="004562F8">
        <w:rPr>
          <w:sz w:val="28"/>
          <w:szCs w:val="28"/>
        </w:rPr>
        <w:t>3. Уровень ежегодного финансирования подпрограммы.</w:t>
      </w:r>
    </w:p>
    <w:p w:rsidR="0050004A" w:rsidRPr="004562F8" w:rsidRDefault="0050004A" w:rsidP="00392372">
      <w:pPr>
        <w:ind w:firstLine="709"/>
        <w:jc w:val="both"/>
        <w:rPr>
          <w:sz w:val="28"/>
          <w:szCs w:val="28"/>
        </w:rPr>
      </w:pPr>
      <w:r w:rsidRPr="004562F8">
        <w:rPr>
          <w:sz w:val="28"/>
          <w:szCs w:val="28"/>
        </w:rPr>
        <w:t xml:space="preserve">Сведения о показателях (индикаторах) муниципальной программы и их значения представлены в приложении </w:t>
      </w:r>
      <w:r w:rsidR="004D1E35" w:rsidRPr="004562F8">
        <w:rPr>
          <w:sz w:val="28"/>
          <w:szCs w:val="28"/>
        </w:rPr>
        <w:t xml:space="preserve">№ </w:t>
      </w:r>
      <w:r w:rsidRPr="004562F8">
        <w:rPr>
          <w:sz w:val="28"/>
          <w:szCs w:val="28"/>
        </w:rPr>
        <w:t>1 к муниципальной программе.</w:t>
      </w:r>
    </w:p>
    <w:p w:rsidR="0050004A" w:rsidRPr="004562F8" w:rsidRDefault="0050004A" w:rsidP="00392372">
      <w:pPr>
        <w:ind w:firstLine="709"/>
        <w:jc w:val="both"/>
        <w:rPr>
          <w:sz w:val="28"/>
          <w:szCs w:val="28"/>
        </w:rPr>
      </w:pPr>
      <w:r w:rsidRPr="004562F8">
        <w:rPr>
          <w:sz w:val="28"/>
          <w:szCs w:val="28"/>
        </w:rPr>
        <w:t>2.3. Описание основных ожидаемых конечных результатов подпрограммы</w:t>
      </w: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r w:rsidRPr="004562F8">
        <w:rPr>
          <w:sz w:val="28"/>
          <w:szCs w:val="28"/>
        </w:rPr>
        <w:t>Основными ожидаемыми результатами реализации подпрограммы являются:</w:t>
      </w:r>
    </w:p>
    <w:p w:rsidR="0050004A" w:rsidRPr="004562F8" w:rsidRDefault="0050004A" w:rsidP="00392372">
      <w:pPr>
        <w:widowControl/>
        <w:ind w:firstLine="709"/>
        <w:jc w:val="both"/>
        <w:rPr>
          <w:sz w:val="28"/>
          <w:szCs w:val="28"/>
        </w:rPr>
      </w:pPr>
      <w:r w:rsidRPr="004562F8">
        <w:rPr>
          <w:sz w:val="28"/>
          <w:szCs w:val="28"/>
        </w:rPr>
        <w:t xml:space="preserve">1. </w:t>
      </w:r>
      <w:r w:rsidRPr="004562F8">
        <w:rPr>
          <w:sz w:val="28"/>
          <w:szCs w:val="28"/>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не более </w:t>
      </w:r>
      <w:r w:rsidR="00E53861" w:rsidRPr="004562F8">
        <w:rPr>
          <w:sz w:val="28"/>
          <w:szCs w:val="28"/>
          <w:shd w:val="clear" w:color="auto" w:fill="FFFFFF"/>
        </w:rPr>
        <w:t>2004</w:t>
      </w:r>
      <w:r w:rsidRPr="004562F8">
        <w:rPr>
          <w:sz w:val="28"/>
          <w:szCs w:val="28"/>
          <w:shd w:val="clear" w:color="auto" w:fill="FFFFFF"/>
        </w:rPr>
        <w:t xml:space="preserve"> рублей (при среднегодовой численности на</w:t>
      </w:r>
      <w:r w:rsidR="007B07F3" w:rsidRPr="004562F8">
        <w:rPr>
          <w:sz w:val="28"/>
          <w:szCs w:val="28"/>
          <w:shd w:val="clear" w:color="auto" w:fill="FFFFFF"/>
        </w:rPr>
        <w:t xml:space="preserve">селения сельского поселения 2296 </w:t>
      </w:r>
      <w:r w:rsidRPr="004562F8">
        <w:rPr>
          <w:sz w:val="28"/>
          <w:szCs w:val="28"/>
          <w:shd w:val="clear" w:color="auto" w:fill="FFFFFF"/>
        </w:rPr>
        <w:t>человек).</w:t>
      </w:r>
    </w:p>
    <w:p w:rsidR="0050004A" w:rsidRPr="004562F8" w:rsidRDefault="0050004A" w:rsidP="00392372">
      <w:pPr>
        <w:widowControl/>
        <w:autoSpaceDE/>
        <w:autoSpaceDN/>
        <w:adjustRightInd/>
        <w:ind w:firstLine="709"/>
        <w:jc w:val="both"/>
        <w:rPr>
          <w:sz w:val="28"/>
          <w:szCs w:val="28"/>
          <w:shd w:val="clear" w:color="auto" w:fill="FFFFFF"/>
        </w:rPr>
      </w:pPr>
      <w:r w:rsidRPr="004562F8">
        <w:rPr>
          <w:sz w:val="28"/>
          <w:szCs w:val="28"/>
          <w:shd w:val="clear" w:color="auto" w:fill="FFFFFF"/>
        </w:rPr>
        <w:t xml:space="preserve">2. </w:t>
      </w:r>
      <w:r w:rsidRPr="004562F8">
        <w:rPr>
          <w:sz w:val="28"/>
          <w:szCs w:val="28"/>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50004A" w:rsidRPr="004562F8" w:rsidRDefault="0050004A" w:rsidP="00392372">
      <w:pPr>
        <w:ind w:firstLine="709"/>
        <w:jc w:val="both"/>
        <w:rPr>
          <w:sz w:val="28"/>
          <w:szCs w:val="28"/>
        </w:rPr>
      </w:pPr>
      <w:r w:rsidRPr="004562F8">
        <w:rPr>
          <w:sz w:val="28"/>
          <w:szCs w:val="28"/>
        </w:rPr>
        <w:t>3. Уровень исполнения плановых назначений по расходам на реал</w:t>
      </w:r>
      <w:r w:rsidR="007B07F3" w:rsidRPr="004562F8">
        <w:rPr>
          <w:sz w:val="28"/>
          <w:szCs w:val="28"/>
        </w:rPr>
        <w:t xml:space="preserve">изацию подпрограммы – не менее </w:t>
      </w:r>
      <w:r w:rsidRPr="004562F8">
        <w:rPr>
          <w:sz w:val="28"/>
          <w:szCs w:val="28"/>
        </w:rPr>
        <w:t>98,5%.</w:t>
      </w:r>
    </w:p>
    <w:p w:rsidR="0050004A" w:rsidRPr="004562F8" w:rsidRDefault="0050004A" w:rsidP="00392372">
      <w:pPr>
        <w:ind w:firstLine="709"/>
        <w:jc w:val="both"/>
        <w:rPr>
          <w:sz w:val="28"/>
          <w:szCs w:val="28"/>
        </w:rPr>
      </w:pPr>
      <w:r w:rsidRPr="004562F8">
        <w:rPr>
          <w:sz w:val="28"/>
          <w:szCs w:val="28"/>
        </w:rPr>
        <w:t>4. Своевременность предоставления отчетности.</w:t>
      </w:r>
    </w:p>
    <w:p w:rsidR="0050004A" w:rsidRPr="004562F8" w:rsidRDefault="0050004A" w:rsidP="00392372">
      <w:pPr>
        <w:widowControl/>
        <w:ind w:firstLine="709"/>
        <w:jc w:val="both"/>
        <w:rPr>
          <w:sz w:val="28"/>
          <w:szCs w:val="28"/>
        </w:rPr>
      </w:pPr>
      <w:r w:rsidRPr="004562F8">
        <w:rPr>
          <w:sz w:val="28"/>
          <w:szCs w:val="28"/>
        </w:rPr>
        <w:t>5. Отсутствие просроченной кредиторской задолженности.</w:t>
      </w:r>
    </w:p>
    <w:p w:rsidR="0050004A" w:rsidRPr="004562F8" w:rsidRDefault="0050004A" w:rsidP="00392372">
      <w:pPr>
        <w:widowControl/>
        <w:ind w:firstLine="709"/>
        <w:jc w:val="both"/>
        <w:rPr>
          <w:sz w:val="28"/>
          <w:szCs w:val="28"/>
        </w:rPr>
      </w:pPr>
    </w:p>
    <w:p w:rsidR="0050004A" w:rsidRPr="004562F8" w:rsidRDefault="0050004A" w:rsidP="00392372">
      <w:pPr>
        <w:widowControl/>
        <w:ind w:firstLine="709"/>
        <w:jc w:val="both"/>
        <w:rPr>
          <w:sz w:val="28"/>
          <w:szCs w:val="28"/>
        </w:rPr>
      </w:pPr>
      <w:r w:rsidRPr="004562F8">
        <w:rPr>
          <w:sz w:val="28"/>
          <w:szCs w:val="28"/>
        </w:rPr>
        <w:t>3. Характеристика основных мероприятий подпрограммы</w:t>
      </w:r>
    </w:p>
    <w:p w:rsidR="0050004A" w:rsidRPr="004562F8" w:rsidRDefault="0050004A" w:rsidP="00392372">
      <w:pPr>
        <w:widowControl/>
        <w:tabs>
          <w:tab w:val="left" w:pos="475"/>
        </w:tabs>
        <w:autoSpaceDE/>
        <w:autoSpaceDN/>
        <w:adjustRightInd/>
        <w:ind w:firstLine="709"/>
        <w:jc w:val="both"/>
        <w:rPr>
          <w:sz w:val="28"/>
          <w:szCs w:val="28"/>
        </w:rPr>
      </w:pPr>
      <w:r w:rsidRPr="004562F8">
        <w:rPr>
          <w:sz w:val="28"/>
          <w:szCs w:val="28"/>
        </w:rPr>
        <w:lastRenderedPageBreak/>
        <w:t>В рамках подпрограммы планируется реализация четырех основных мероприятий:</w:t>
      </w:r>
    </w:p>
    <w:p w:rsidR="0050004A" w:rsidRPr="004562F8" w:rsidRDefault="0050004A" w:rsidP="00392372">
      <w:pPr>
        <w:shd w:val="clear" w:color="auto" w:fill="FFFFFF"/>
        <w:ind w:firstLine="709"/>
        <w:jc w:val="both"/>
        <w:rPr>
          <w:sz w:val="28"/>
          <w:szCs w:val="28"/>
        </w:rPr>
      </w:pPr>
      <w:r w:rsidRPr="004562F8">
        <w:rPr>
          <w:sz w:val="28"/>
          <w:szCs w:val="28"/>
        </w:rPr>
        <w:t>1.Обеспечение непрерывности и эффективности деятельности органов местного самоуправле</w:t>
      </w:r>
      <w:r w:rsidR="007B07F3" w:rsidRPr="004562F8">
        <w:rPr>
          <w:sz w:val="28"/>
          <w:szCs w:val="28"/>
        </w:rPr>
        <w:t xml:space="preserve">ния Нижневедугского сельского </w:t>
      </w:r>
      <w:r w:rsidRPr="004562F8">
        <w:rPr>
          <w:sz w:val="28"/>
          <w:szCs w:val="28"/>
        </w:rPr>
        <w:t>поселения: текущее содержание органов местного самоуправления.</w:t>
      </w:r>
    </w:p>
    <w:p w:rsidR="0050004A" w:rsidRPr="004562F8" w:rsidRDefault="0050004A" w:rsidP="00392372">
      <w:pPr>
        <w:shd w:val="clear" w:color="auto" w:fill="FFFFFF"/>
        <w:ind w:firstLine="709"/>
        <w:jc w:val="both"/>
        <w:rPr>
          <w:sz w:val="28"/>
          <w:szCs w:val="28"/>
        </w:rPr>
      </w:pPr>
      <w:r w:rsidRPr="004562F8">
        <w:rPr>
          <w:sz w:val="28"/>
          <w:szCs w:val="28"/>
        </w:rPr>
        <w:t>2.Обеспечение деятельности национальной обороны: содержание работников военно-учетных столов.</w:t>
      </w:r>
    </w:p>
    <w:p w:rsidR="0050004A" w:rsidRPr="004562F8" w:rsidRDefault="0050004A" w:rsidP="00392372">
      <w:pPr>
        <w:widowControl/>
        <w:autoSpaceDE/>
        <w:autoSpaceDN/>
        <w:adjustRightInd/>
        <w:ind w:firstLine="709"/>
        <w:jc w:val="both"/>
        <w:rPr>
          <w:sz w:val="28"/>
          <w:szCs w:val="28"/>
        </w:rPr>
      </w:pPr>
    </w:p>
    <w:p w:rsidR="0050004A" w:rsidRPr="004562F8" w:rsidRDefault="0050004A" w:rsidP="00392372">
      <w:pPr>
        <w:widowControl/>
        <w:autoSpaceDE/>
        <w:autoSpaceDN/>
        <w:adjustRightInd/>
        <w:ind w:firstLine="709"/>
        <w:jc w:val="both"/>
        <w:rPr>
          <w:sz w:val="28"/>
          <w:szCs w:val="28"/>
        </w:rPr>
      </w:pPr>
      <w:r w:rsidRPr="004562F8">
        <w:rPr>
          <w:sz w:val="28"/>
          <w:szCs w:val="28"/>
        </w:rPr>
        <w:t>Срок реали</w:t>
      </w:r>
      <w:r w:rsidR="007B07F3" w:rsidRPr="004562F8">
        <w:rPr>
          <w:sz w:val="28"/>
          <w:szCs w:val="28"/>
        </w:rPr>
        <w:t>зации основных мероприятий: 2020 - 2025</w:t>
      </w:r>
      <w:r w:rsidRPr="004562F8">
        <w:rPr>
          <w:sz w:val="28"/>
          <w:szCs w:val="28"/>
        </w:rPr>
        <w:t xml:space="preserve"> годы.</w:t>
      </w:r>
    </w:p>
    <w:p w:rsidR="0050004A" w:rsidRPr="004562F8" w:rsidRDefault="0050004A" w:rsidP="00392372">
      <w:pPr>
        <w:widowControl/>
        <w:ind w:firstLine="709"/>
        <w:jc w:val="both"/>
        <w:rPr>
          <w:sz w:val="28"/>
          <w:szCs w:val="28"/>
        </w:rPr>
      </w:pPr>
    </w:p>
    <w:p w:rsidR="0050004A" w:rsidRPr="004562F8" w:rsidRDefault="007B07F3" w:rsidP="00392372">
      <w:pPr>
        <w:widowControl/>
        <w:ind w:firstLine="709"/>
        <w:jc w:val="both"/>
        <w:rPr>
          <w:sz w:val="28"/>
          <w:szCs w:val="28"/>
        </w:rPr>
      </w:pPr>
      <w:r w:rsidRPr="004562F8">
        <w:rPr>
          <w:sz w:val="28"/>
          <w:szCs w:val="28"/>
        </w:rPr>
        <w:t xml:space="preserve">4. Характеристика мер </w:t>
      </w:r>
      <w:r w:rsidR="0050004A" w:rsidRPr="004562F8">
        <w:rPr>
          <w:sz w:val="28"/>
          <w:szCs w:val="28"/>
        </w:rPr>
        <w:t>муниципального и правового регулирования</w:t>
      </w:r>
    </w:p>
    <w:p w:rsidR="0050004A" w:rsidRPr="004562F8" w:rsidRDefault="0050004A" w:rsidP="00392372">
      <w:pPr>
        <w:ind w:firstLine="709"/>
        <w:jc w:val="both"/>
        <w:rPr>
          <w:sz w:val="28"/>
          <w:szCs w:val="28"/>
        </w:rPr>
      </w:pPr>
    </w:p>
    <w:p w:rsidR="0050004A" w:rsidRPr="004562F8" w:rsidRDefault="0050004A" w:rsidP="00392372">
      <w:pPr>
        <w:ind w:firstLine="709"/>
        <w:jc w:val="both"/>
        <w:rPr>
          <w:sz w:val="28"/>
          <w:szCs w:val="28"/>
        </w:rPr>
      </w:pPr>
      <w:r w:rsidRPr="004562F8">
        <w:rPr>
          <w:sz w:val="28"/>
          <w:szCs w:val="28"/>
        </w:rPr>
        <w:t>Меры налогового, тарифного, таможенного, кредитного муниципального регулирования в сфере реализации подпрограммы не предусмотрены.</w:t>
      </w:r>
    </w:p>
    <w:p w:rsidR="0050004A" w:rsidRPr="004562F8" w:rsidRDefault="0050004A" w:rsidP="00392372">
      <w:pPr>
        <w:ind w:firstLine="709"/>
        <w:jc w:val="both"/>
        <w:rPr>
          <w:sz w:val="28"/>
          <w:szCs w:val="28"/>
        </w:rPr>
      </w:pPr>
    </w:p>
    <w:p w:rsidR="0050004A" w:rsidRPr="004562F8" w:rsidRDefault="0050004A" w:rsidP="00392372">
      <w:pPr>
        <w:widowControl/>
        <w:autoSpaceDE/>
        <w:autoSpaceDN/>
        <w:adjustRightInd/>
        <w:ind w:firstLine="709"/>
        <w:jc w:val="both"/>
        <w:rPr>
          <w:sz w:val="28"/>
          <w:szCs w:val="28"/>
        </w:rPr>
      </w:pPr>
      <w:r w:rsidRPr="004562F8">
        <w:rPr>
          <w:sz w:val="28"/>
          <w:szCs w:val="28"/>
        </w:rPr>
        <w:t>5. Информация об участии юридических и физических лиц в реализации подпрограммы</w:t>
      </w:r>
    </w:p>
    <w:p w:rsidR="0050004A" w:rsidRPr="004562F8" w:rsidRDefault="0050004A" w:rsidP="00392372">
      <w:pPr>
        <w:widowControl/>
        <w:autoSpaceDE/>
        <w:autoSpaceDN/>
        <w:adjustRightInd/>
        <w:ind w:firstLine="709"/>
        <w:jc w:val="both"/>
        <w:rPr>
          <w:sz w:val="28"/>
          <w:szCs w:val="28"/>
        </w:rPr>
      </w:pPr>
    </w:p>
    <w:p w:rsidR="0050004A" w:rsidRPr="004562F8" w:rsidRDefault="0050004A" w:rsidP="00392372">
      <w:pPr>
        <w:widowControl/>
        <w:ind w:firstLine="709"/>
        <w:jc w:val="both"/>
        <w:rPr>
          <w:sz w:val="28"/>
          <w:szCs w:val="28"/>
        </w:rPr>
      </w:pPr>
      <w:r w:rsidRPr="004562F8">
        <w:rPr>
          <w:sz w:val="28"/>
          <w:szCs w:val="28"/>
        </w:rPr>
        <w:t>Участие в реализации подпрограммы иных юридических и физических лиц не предусмотрено.</w:t>
      </w:r>
    </w:p>
    <w:p w:rsidR="0050004A" w:rsidRPr="004562F8" w:rsidRDefault="0050004A" w:rsidP="00392372">
      <w:pPr>
        <w:widowControl/>
        <w:ind w:firstLine="709"/>
        <w:jc w:val="both"/>
        <w:rPr>
          <w:sz w:val="28"/>
          <w:szCs w:val="28"/>
        </w:rPr>
      </w:pPr>
    </w:p>
    <w:p w:rsidR="0050004A" w:rsidRPr="004562F8" w:rsidRDefault="0050004A" w:rsidP="00392372">
      <w:pPr>
        <w:widowControl/>
        <w:ind w:firstLine="709"/>
        <w:jc w:val="both"/>
        <w:rPr>
          <w:sz w:val="28"/>
          <w:szCs w:val="28"/>
        </w:rPr>
      </w:pPr>
      <w:r w:rsidRPr="004562F8">
        <w:rPr>
          <w:sz w:val="28"/>
          <w:szCs w:val="28"/>
        </w:rPr>
        <w:t>6. Обоснование объема финансовых ресурсов, необходимых для реализации подпрограммы</w:t>
      </w:r>
    </w:p>
    <w:p w:rsidR="0050004A" w:rsidRPr="004562F8" w:rsidRDefault="0050004A" w:rsidP="00392372">
      <w:pPr>
        <w:widowControl/>
        <w:ind w:firstLine="709"/>
        <w:jc w:val="both"/>
        <w:rPr>
          <w:sz w:val="28"/>
          <w:szCs w:val="28"/>
        </w:rPr>
      </w:pPr>
    </w:p>
    <w:p w:rsidR="0050004A" w:rsidRPr="004562F8" w:rsidRDefault="0050004A" w:rsidP="00392372">
      <w:pPr>
        <w:widowControl/>
        <w:ind w:firstLine="709"/>
        <w:jc w:val="both"/>
        <w:rPr>
          <w:sz w:val="28"/>
          <w:szCs w:val="28"/>
        </w:rPr>
      </w:pPr>
      <w:r w:rsidRPr="004562F8">
        <w:rPr>
          <w:sz w:val="28"/>
          <w:szCs w:val="28"/>
        </w:rPr>
        <w:t xml:space="preserve">Финансирование мероприятий предусматривается осуществлять за счет средств федерального и местного бюджетов. </w:t>
      </w:r>
    </w:p>
    <w:p w:rsidR="0050004A" w:rsidRPr="004562F8" w:rsidRDefault="0050004A" w:rsidP="00392372">
      <w:pPr>
        <w:widowControl/>
        <w:autoSpaceDE/>
        <w:autoSpaceDN/>
        <w:adjustRightInd/>
        <w:ind w:firstLine="709"/>
        <w:jc w:val="both"/>
        <w:rPr>
          <w:sz w:val="28"/>
          <w:szCs w:val="28"/>
        </w:rPr>
      </w:pPr>
      <w:r w:rsidRPr="004562F8">
        <w:rPr>
          <w:sz w:val="28"/>
          <w:szCs w:val="28"/>
        </w:rPr>
        <w:t>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о бюджете сельского поселения.</w:t>
      </w:r>
    </w:p>
    <w:p w:rsidR="0050004A" w:rsidRPr="004562F8" w:rsidRDefault="0050004A" w:rsidP="00392372">
      <w:pPr>
        <w:widowControl/>
        <w:ind w:firstLine="709"/>
        <w:jc w:val="both"/>
        <w:rPr>
          <w:sz w:val="28"/>
          <w:szCs w:val="28"/>
        </w:rPr>
      </w:pPr>
      <w:r w:rsidRPr="004562F8">
        <w:rPr>
          <w:sz w:val="28"/>
          <w:szCs w:val="28"/>
        </w:rPr>
        <w:t xml:space="preserve">Объемы и источники финансирования подпрограммы приведены в приложениях </w:t>
      </w:r>
      <w:r w:rsidR="004D1E35" w:rsidRPr="004562F8">
        <w:rPr>
          <w:sz w:val="28"/>
          <w:szCs w:val="28"/>
        </w:rPr>
        <w:t>№№</w:t>
      </w:r>
      <w:r w:rsidRPr="004562F8">
        <w:rPr>
          <w:sz w:val="28"/>
          <w:szCs w:val="28"/>
        </w:rPr>
        <w:t>2, 3 к муниципальной программе.</w:t>
      </w:r>
    </w:p>
    <w:p w:rsidR="0050004A" w:rsidRPr="004562F8" w:rsidRDefault="0050004A" w:rsidP="00392372">
      <w:pPr>
        <w:widowControl/>
        <w:autoSpaceDE/>
        <w:autoSpaceDN/>
        <w:adjustRightInd/>
        <w:ind w:firstLine="709"/>
        <w:jc w:val="both"/>
        <w:rPr>
          <w:sz w:val="28"/>
          <w:szCs w:val="28"/>
        </w:rPr>
      </w:pPr>
    </w:p>
    <w:p w:rsidR="0050004A" w:rsidRPr="004562F8" w:rsidRDefault="0050004A" w:rsidP="00392372">
      <w:pPr>
        <w:widowControl/>
        <w:autoSpaceDE/>
        <w:autoSpaceDN/>
        <w:adjustRightInd/>
        <w:ind w:firstLine="709"/>
        <w:jc w:val="both"/>
        <w:rPr>
          <w:sz w:val="28"/>
          <w:szCs w:val="28"/>
        </w:rPr>
      </w:pPr>
      <w:r w:rsidRPr="004562F8">
        <w:rPr>
          <w:sz w:val="28"/>
          <w:szCs w:val="28"/>
        </w:rPr>
        <w:t>7. Анализ рисков реализации подпрограммы и описание</w:t>
      </w:r>
    </w:p>
    <w:p w:rsidR="0050004A" w:rsidRPr="004562F8" w:rsidRDefault="0050004A" w:rsidP="00392372">
      <w:pPr>
        <w:widowControl/>
        <w:autoSpaceDE/>
        <w:autoSpaceDN/>
        <w:adjustRightInd/>
        <w:ind w:firstLine="709"/>
        <w:jc w:val="both"/>
        <w:rPr>
          <w:sz w:val="28"/>
          <w:szCs w:val="28"/>
        </w:rPr>
      </w:pPr>
      <w:r w:rsidRPr="004562F8">
        <w:rPr>
          <w:sz w:val="28"/>
          <w:szCs w:val="28"/>
        </w:rPr>
        <w:t>мер управления рисками реализации подпрограммы</w:t>
      </w:r>
    </w:p>
    <w:p w:rsidR="0050004A" w:rsidRPr="004562F8" w:rsidRDefault="0050004A" w:rsidP="00392372">
      <w:pPr>
        <w:ind w:firstLine="709"/>
        <w:jc w:val="both"/>
        <w:rPr>
          <w:sz w:val="28"/>
          <w:szCs w:val="28"/>
        </w:rPr>
      </w:pPr>
      <w:r w:rsidRPr="004562F8">
        <w:rPr>
          <w:sz w:val="28"/>
          <w:szCs w:val="28"/>
        </w:rPr>
        <w:t>К рискам реализации муниципальной подпрограммы следует отнести:</w:t>
      </w:r>
    </w:p>
    <w:p w:rsidR="0050004A" w:rsidRPr="004562F8" w:rsidRDefault="0050004A" w:rsidP="00392372">
      <w:pPr>
        <w:ind w:firstLine="709"/>
        <w:jc w:val="both"/>
        <w:rPr>
          <w:sz w:val="28"/>
          <w:szCs w:val="28"/>
        </w:rPr>
      </w:pPr>
      <w:r w:rsidRPr="004562F8">
        <w:rPr>
          <w:sz w:val="28"/>
          <w:szCs w:val="28"/>
        </w:rPr>
        <w:t xml:space="preserve">1. Финансовые риски, которые связаны с финансированием мероприятий программы в неполном объеме. </w:t>
      </w:r>
      <w:bookmarkStart w:id="1" w:name="Par984"/>
      <w:bookmarkStart w:id="2" w:name="Par992"/>
      <w:bookmarkEnd w:id="1"/>
      <w:bookmarkEnd w:id="2"/>
    </w:p>
    <w:p w:rsidR="0050004A" w:rsidRPr="004562F8" w:rsidRDefault="0050004A" w:rsidP="00392372">
      <w:pPr>
        <w:ind w:firstLine="709"/>
        <w:jc w:val="both"/>
        <w:rPr>
          <w:sz w:val="28"/>
          <w:szCs w:val="28"/>
        </w:rPr>
      </w:pPr>
      <w:r w:rsidRPr="004562F8">
        <w:rPr>
          <w:sz w:val="28"/>
          <w:szCs w:val="28"/>
        </w:rPr>
        <w:t xml:space="preserve">2. Нормативные правовые риски -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мероприятий подпрограммы. </w:t>
      </w:r>
    </w:p>
    <w:p w:rsidR="0050004A" w:rsidRPr="004562F8" w:rsidRDefault="0050004A" w:rsidP="00392372">
      <w:pPr>
        <w:widowControl/>
        <w:ind w:firstLine="709"/>
        <w:jc w:val="both"/>
        <w:rPr>
          <w:sz w:val="28"/>
          <w:szCs w:val="28"/>
        </w:rPr>
      </w:pPr>
    </w:p>
    <w:p w:rsidR="0050004A" w:rsidRPr="004562F8" w:rsidRDefault="0050004A" w:rsidP="00392372">
      <w:pPr>
        <w:widowControl/>
        <w:ind w:firstLine="709"/>
        <w:jc w:val="both"/>
        <w:rPr>
          <w:sz w:val="28"/>
          <w:szCs w:val="28"/>
        </w:rPr>
      </w:pPr>
      <w:r w:rsidRPr="004562F8">
        <w:rPr>
          <w:sz w:val="28"/>
          <w:szCs w:val="28"/>
        </w:rPr>
        <w:t>8. Оценка эффективности реализации подпрограммы</w:t>
      </w:r>
    </w:p>
    <w:p w:rsidR="0050004A" w:rsidRPr="004562F8" w:rsidRDefault="0050004A" w:rsidP="00392372">
      <w:pPr>
        <w:widowControl/>
        <w:ind w:firstLine="709"/>
        <w:jc w:val="both"/>
        <w:rPr>
          <w:sz w:val="28"/>
          <w:szCs w:val="28"/>
        </w:rPr>
      </w:pPr>
    </w:p>
    <w:p w:rsidR="0050004A" w:rsidRPr="004562F8" w:rsidRDefault="0050004A" w:rsidP="00392372">
      <w:pPr>
        <w:widowControl/>
        <w:ind w:firstLine="709"/>
        <w:jc w:val="both"/>
        <w:rPr>
          <w:sz w:val="28"/>
          <w:szCs w:val="28"/>
        </w:rPr>
      </w:pPr>
      <w:r w:rsidRPr="004562F8">
        <w:rPr>
          <w:sz w:val="28"/>
          <w:szCs w:val="28"/>
        </w:rPr>
        <w:lastRenderedPageBreak/>
        <w:t>В результате реализации</w:t>
      </w:r>
      <w:r w:rsidR="004D1E35" w:rsidRPr="004562F8">
        <w:rPr>
          <w:sz w:val="28"/>
          <w:szCs w:val="28"/>
        </w:rPr>
        <w:t xml:space="preserve"> мероприятий подпрограммы в 2020 - 2025</w:t>
      </w:r>
      <w:r w:rsidRPr="004562F8">
        <w:rPr>
          <w:sz w:val="28"/>
          <w:szCs w:val="28"/>
        </w:rPr>
        <w:t xml:space="preserve"> годах планируется достижение следующих показателей, характеризующих эффективность реализации подпрограммы:</w:t>
      </w:r>
    </w:p>
    <w:p w:rsidR="0050004A" w:rsidRPr="004562F8" w:rsidRDefault="0050004A" w:rsidP="00392372">
      <w:pPr>
        <w:widowControl/>
        <w:ind w:firstLine="709"/>
        <w:jc w:val="both"/>
        <w:rPr>
          <w:sz w:val="28"/>
          <w:szCs w:val="28"/>
        </w:rPr>
      </w:pPr>
      <w:r w:rsidRPr="004562F8">
        <w:rPr>
          <w:sz w:val="28"/>
          <w:szCs w:val="28"/>
        </w:rPr>
        <w:t xml:space="preserve">1. </w:t>
      </w:r>
      <w:r w:rsidRPr="004562F8">
        <w:rPr>
          <w:sz w:val="28"/>
          <w:szCs w:val="28"/>
          <w:shd w:val="clear" w:color="auto" w:fill="FFFFFF"/>
        </w:rPr>
        <w:t xml:space="preserve">Расходы бюджета Нижневедугского сельского поселения на содержание органов местного самоуправления в расчете на одного жителя сельского поселения не более </w:t>
      </w:r>
      <w:r w:rsidR="00E53861" w:rsidRPr="004562F8">
        <w:rPr>
          <w:sz w:val="28"/>
          <w:szCs w:val="28"/>
          <w:shd w:val="clear" w:color="auto" w:fill="FFFFFF"/>
        </w:rPr>
        <w:t xml:space="preserve">2004 </w:t>
      </w:r>
      <w:r w:rsidRPr="004562F8">
        <w:rPr>
          <w:sz w:val="28"/>
          <w:szCs w:val="28"/>
          <w:shd w:val="clear" w:color="auto" w:fill="FFFFFF"/>
        </w:rPr>
        <w:t>рублей (при среднегодовой численности на</w:t>
      </w:r>
      <w:r w:rsidR="007B07F3" w:rsidRPr="004562F8">
        <w:rPr>
          <w:sz w:val="28"/>
          <w:szCs w:val="28"/>
          <w:shd w:val="clear" w:color="auto" w:fill="FFFFFF"/>
        </w:rPr>
        <w:t>селения сельского поселения 2296</w:t>
      </w:r>
      <w:r w:rsidRPr="004562F8">
        <w:rPr>
          <w:sz w:val="28"/>
          <w:szCs w:val="28"/>
          <w:shd w:val="clear" w:color="auto" w:fill="FFFFFF"/>
        </w:rPr>
        <w:t xml:space="preserve"> человек).</w:t>
      </w:r>
    </w:p>
    <w:p w:rsidR="0050004A" w:rsidRPr="004562F8" w:rsidRDefault="0050004A" w:rsidP="00392372">
      <w:pPr>
        <w:widowControl/>
        <w:autoSpaceDE/>
        <w:autoSpaceDN/>
        <w:adjustRightInd/>
        <w:ind w:firstLine="709"/>
        <w:jc w:val="both"/>
        <w:rPr>
          <w:sz w:val="28"/>
          <w:szCs w:val="28"/>
          <w:shd w:val="clear" w:color="auto" w:fill="FFFFFF"/>
        </w:rPr>
      </w:pPr>
      <w:r w:rsidRPr="004562F8">
        <w:rPr>
          <w:sz w:val="28"/>
          <w:szCs w:val="28"/>
          <w:shd w:val="clear" w:color="auto" w:fill="FFFFFF"/>
        </w:rPr>
        <w:t xml:space="preserve">2. </w:t>
      </w:r>
      <w:r w:rsidRPr="004562F8">
        <w:rPr>
          <w:sz w:val="28"/>
          <w:szCs w:val="28"/>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50004A" w:rsidRPr="004562F8" w:rsidRDefault="0050004A" w:rsidP="00392372">
      <w:pPr>
        <w:ind w:firstLine="709"/>
        <w:jc w:val="both"/>
        <w:rPr>
          <w:sz w:val="28"/>
          <w:szCs w:val="28"/>
        </w:rPr>
      </w:pPr>
      <w:r w:rsidRPr="004562F8">
        <w:rPr>
          <w:sz w:val="28"/>
          <w:szCs w:val="28"/>
        </w:rPr>
        <w:t>3. Уровень исполнения плановых назначений по расходам на реализацию подпрограммы – не менее 98,5%.</w:t>
      </w:r>
    </w:p>
    <w:p w:rsidR="0050004A" w:rsidRPr="004562F8" w:rsidRDefault="0050004A" w:rsidP="00392372">
      <w:pPr>
        <w:ind w:firstLine="709"/>
        <w:jc w:val="both"/>
        <w:rPr>
          <w:sz w:val="28"/>
          <w:szCs w:val="28"/>
        </w:rPr>
      </w:pPr>
      <w:r w:rsidRPr="004562F8">
        <w:rPr>
          <w:sz w:val="28"/>
          <w:szCs w:val="28"/>
        </w:rPr>
        <w:t>4. Своевременность предоставления отчетности.</w:t>
      </w:r>
    </w:p>
    <w:p w:rsidR="0050004A" w:rsidRPr="004562F8" w:rsidRDefault="0050004A" w:rsidP="00392372">
      <w:pPr>
        <w:ind w:firstLine="709"/>
        <w:jc w:val="both"/>
        <w:rPr>
          <w:sz w:val="28"/>
          <w:szCs w:val="28"/>
        </w:rPr>
      </w:pPr>
      <w:r w:rsidRPr="004562F8">
        <w:rPr>
          <w:sz w:val="28"/>
          <w:szCs w:val="28"/>
        </w:rPr>
        <w:t>5. Отсутствие просроченной кредиторской задолженности.</w:t>
      </w:r>
    </w:p>
    <w:p w:rsidR="0050004A" w:rsidRPr="004562F8" w:rsidRDefault="0050004A" w:rsidP="00392372">
      <w:pPr>
        <w:widowControl/>
        <w:ind w:firstLine="709"/>
        <w:jc w:val="both"/>
        <w:rPr>
          <w:sz w:val="28"/>
          <w:szCs w:val="28"/>
        </w:rPr>
      </w:pPr>
    </w:p>
    <w:p w:rsidR="0050004A" w:rsidRPr="004562F8" w:rsidRDefault="0050004A" w:rsidP="00392372">
      <w:pPr>
        <w:widowControl/>
        <w:autoSpaceDE/>
        <w:autoSpaceDN/>
        <w:adjustRightInd/>
        <w:ind w:firstLine="709"/>
        <w:jc w:val="both"/>
        <w:rPr>
          <w:sz w:val="28"/>
          <w:szCs w:val="28"/>
        </w:rPr>
        <w:sectPr w:rsidR="0050004A" w:rsidRPr="004562F8" w:rsidSect="004562F8">
          <w:pgSz w:w="11906" w:h="16838"/>
          <w:pgMar w:top="2268" w:right="567" w:bottom="567" w:left="1276" w:header="709" w:footer="709" w:gutter="0"/>
          <w:pgNumType w:start="0"/>
          <w:cols w:space="708"/>
          <w:titlePg/>
          <w:docGrid w:linePitch="360"/>
        </w:sectPr>
      </w:pPr>
    </w:p>
    <w:p w:rsidR="0050004A" w:rsidRPr="004562F8" w:rsidRDefault="0050004A" w:rsidP="0032375C">
      <w:pPr>
        <w:widowControl/>
        <w:autoSpaceDE/>
        <w:autoSpaceDN/>
        <w:adjustRightInd/>
        <w:jc w:val="right"/>
        <w:rPr>
          <w:sz w:val="28"/>
          <w:szCs w:val="28"/>
        </w:rPr>
      </w:pPr>
      <w:r w:rsidRPr="004562F8">
        <w:rPr>
          <w:sz w:val="28"/>
          <w:szCs w:val="28"/>
        </w:rPr>
        <w:lastRenderedPageBreak/>
        <w:t>Приложение</w:t>
      </w:r>
      <w:r w:rsidR="004D1E35" w:rsidRPr="004562F8">
        <w:rPr>
          <w:sz w:val="28"/>
          <w:szCs w:val="28"/>
        </w:rPr>
        <w:t>№</w:t>
      </w:r>
      <w:r w:rsidRPr="004562F8">
        <w:rPr>
          <w:sz w:val="28"/>
          <w:szCs w:val="28"/>
        </w:rPr>
        <w:t xml:space="preserve"> 1</w:t>
      </w:r>
    </w:p>
    <w:p w:rsidR="0050004A" w:rsidRPr="004562F8" w:rsidRDefault="0050004A" w:rsidP="0032375C">
      <w:pPr>
        <w:widowControl/>
        <w:autoSpaceDE/>
        <w:autoSpaceDN/>
        <w:adjustRightInd/>
        <w:jc w:val="right"/>
        <w:rPr>
          <w:sz w:val="28"/>
          <w:szCs w:val="28"/>
        </w:rPr>
      </w:pPr>
      <w:r w:rsidRPr="004562F8">
        <w:rPr>
          <w:sz w:val="28"/>
          <w:szCs w:val="28"/>
        </w:rPr>
        <w:t>к муниципальной программе</w:t>
      </w:r>
    </w:p>
    <w:p w:rsidR="0050004A" w:rsidRPr="004562F8" w:rsidRDefault="0050004A" w:rsidP="0032375C">
      <w:pPr>
        <w:widowControl/>
        <w:autoSpaceDE/>
        <w:autoSpaceDN/>
        <w:adjustRightInd/>
        <w:jc w:val="right"/>
        <w:rPr>
          <w:sz w:val="28"/>
          <w:szCs w:val="28"/>
        </w:rPr>
      </w:pPr>
    </w:p>
    <w:p w:rsidR="0050004A" w:rsidRPr="004562F8" w:rsidRDefault="0050004A" w:rsidP="0032375C">
      <w:pPr>
        <w:widowControl/>
        <w:autoSpaceDE/>
        <w:autoSpaceDN/>
        <w:adjustRightInd/>
        <w:jc w:val="center"/>
        <w:rPr>
          <w:bCs/>
          <w:sz w:val="28"/>
          <w:szCs w:val="28"/>
        </w:rPr>
      </w:pPr>
      <w:r w:rsidRPr="004562F8">
        <w:rPr>
          <w:bCs/>
          <w:sz w:val="28"/>
          <w:szCs w:val="28"/>
        </w:rPr>
        <w:t>Сведения о показателях (индикаторах) муниципальной программы</w:t>
      </w:r>
    </w:p>
    <w:p w:rsidR="0050004A" w:rsidRPr="004562F8" w:rsidRDefault="007B07F3" w:rsidP="0032375C">
      <w:pPr>
        <w:widowControl/>
        <w:autoSpaceDE/>
        <w:autoSpaceDN/>
        <w:adjustRightInd/>
        <w:jc w:val="center"/>
        <w:rPr>
          <w:sz w:val="28"/>
          <w:szCs w:val="28"/>
        </w:rPr>
      </w:pPr>
      <w:r w:rsidRPr="004562F8">
        <w:rPr>
          <w:bCs/>
          <w:sz w:val="28"/>
          <w:szCs w:val="28"/>
        </w:rPr>
        <w:t xml:space="preserve">Нижневедугского сельского поселения </w:t>
      </w:r>
      <w:r w:rsidR="0050004A" w:rsidRPr="004562F8">
        <w:rPr>
          <w:sz w:val="28"/>
          <w:szCs w:val="28"/>
        </w:rPr>
        <w:t>«Муниципальное управление на 20</w:t>
      </w:r>
      <w:r w:rsidR="009350C6" w:rsidRPr="004562F8">
        <w:rPr>
          <w:sz w:val="28"/>
          <w:szCs w:val="28"/>
        </w:rPr>
        <w:t>20</w:t>
      </w:r>
      <w:r w:rsidR="0050004A" w:rsidRPr="004562F8">
        <w:rPr>
          <w:sz w:val="28"/>
          <w:szCs w:val="28"/>
        </w:rPr>
        <w:t>-20</w:t>
      </w:r>
      <w:r w:rsidRPr="004562F8">
        <w:rPr>
          <w:sz w:val="28"/>
          <w:szCs w:val="28"/>
        </w:rPr>
        <w:t>25</w:t>
      </w:r>
      <w:r w:rsidR="0050004A" w:rsidRPr="004562F8">
        <w:rPr>
          <w:sz w:val="28"/>
          <w:szCs w:val="28"/>
        </w:rPr>
        <w:t>годы»</w:t>
      </w:r>
      <w:r w:rsidR="0050004A" w:rsidRPr="004562F8">
        <w:rPr>
          <w:bCs/>
          <w:sz w:val="28"/>
          <w:szCs w:val="28"/>
        </w:rPr>
        <w:t xml:space="preserve"> и их значениях</w:t>
      </w:r>
    </w:p>
    <w:tbl>
      <w:tblPr>
        <w:tblW w:w="4940" w:type="pct"/>
        <w:tblInd w:w="108" w:type="dxa"/>
        <w:tblLayout w:type="fixed"/>
        <w:tblLook w:val="00A0" w:firstRow="1" w:lastRow="0" w:firstColumn="1" w:lastColumn="0" w:noHBand="0" w:noVBand="0"/>
      </w:tblPr>
      <w:tblGrid>
        <w:gridCol w:w="708"/>
        <w:gridCol w:w="4990"/>
        <w:gridCol w:w="1020"/>
        <w:gridCol w:w="1405"/>
        <w:gridCol w:w="1262"/>
        <w:gridCol w:w="1397"/>
        <w:gridCol w:w="1256"/>
        <w:gridCol w:w="1265"/>
        <w:gridCol w:w="1306"/>
      </w:tblGrid>
      <w:tr w:rsidR="002E0607" w:rsidRPr="004562F8" w:rsidTr="007B07F3">
        <w:trPr>
          <w:trHeight w:val="20"/>
        </w:trPr>
        <w:tc>
          <w:tcPr>
            <w:tcW w:w="2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 п/п</w:t>
            </w:r>
          </w:p>
        </w:tc>
        <w:tc>
          <w:tcPr>
            <w:tcW w:w="1708" w:type="pct"/>
            <w:vMerge w:val="restart"/>
            <w:tcBorders>
              <w:top w:val="single" w:sz="4" w:space="0" w:color="auto"/>
              <w:left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Наименование показателя (индикатора)</w:t>
            </w:r>
          </w:p>
        </w:tc>
        <w:tc>
          <w:tcPr>
            <w:tcW w:w="3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Ед. измерения</w:t>
            </w:r>
          </w:p>
        </w:tc>
        <w:tc>
          <w:tcPr>
            <w:tcW w:w="2702" w:type="pct"/>
            <w:gridSpan w:val="6"/>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Значения показателя (индикатора) по годам реализации муниципальной программы </w:t>
            </w:r>
          </w:p>
        </w:tc>
      </w:tr>
      <w:tr w:rsidR="002E0607" w:rsidRPr="004562F8" w:rsidTr="007B07F3">
        <w:trPr>
          <w:trHeight w:val="20"/>
        </w:trPr>
        <w:tc>
          <w:tcPr>
            <w:tcW w:w="242" w:type="pct"/>
            <w:vMerge/>
            <w:tcBorders>
              <w:top w:val="single" w:sz="4" w:space="0" w:color="auto"/>
              <w:left w:val="single" w:sz="4" w:space="0" w:color="auto"/>
              <w:bottom w:val="single" w:sz="4" w:space="0" w:color="auto"/>
              <w:right w:val="single" w:sz="4" w:space="0" w:color="auto"/>
            </w:tcBorders>
            <w:vAlign w:val="center"/>
          </w:tcPr>
          <w:p w:rsidR="0050004A" w:rsidRPr="004562F8" w:rsidRDefault="0050004A" w:rsidP="0032375C">
            <w:pPr>
              <w:widowControl/>
              <w:autoSpaceDE/>
              <w:autoSpaceDN/>
              <w:adjustRightInd/>
            </w:pPr>
          </w:p>
        </w:tc>
        <w:tc>
          <w:tcPr>
            <w:tcW w:w="1708" w:type="pct"/>
            <w:vMerge/>
            <w:tcBorders>
              <w:left w:val="single" w:sz="4" w:space="0" w:color="auto"/>
              <w:bottom w:val="nil"/>
              <w:right w:val="single" w:sz="4" w:space="0" w:color="auto"/>
            </w:tcBorders>
            <w:vAlign w:val="center"/>
          </w:tcPr>
          <w:p w:rsidR="0050004A" w:rsidRPr="004562F8" w:rsidRDefault="0050004A" w:rsidP="0032375C">
            <w:pPr>
              <w:widowControl/>
              <w:autoSpaceDE/>
              <w:autoSpaceDN/>
              <w:adjustRightInd/>
            </w:pPr>
          </w:p>
        </w:tc>
        <w:tc>
          <w:tcPr>
            <w:tcW w:w="349" w:type="pct"/>
            <w:vMerge/>
            <w:tcBorders>
              <w:top w:val="single" w:sz="4" w:space="0" w:color="auto"/>
              <w:left w:val="single" w:sz="4" w:space="0" w:color="auto"/>
              <w:bottom w:val="single" w:sz="4" w:space="0" w:color="auto"/>
              <w:right w:val="single" w:sz="4" w:space="0" w:color="auto"/>
            </w:tcBorders>
            <w:vAlign w:val="center"/>
          </w:tcPr>
          <w:p w:rsidR="0050004A" w:rsidRPr="004562F8" w:rsidRDefault="0050004A" w:rsidP="0032375C">
            <w:pPr>
              <w:widowControl/>
              <w:autoSpaceDE/>
              <w:autoSpaceDN/>
              <w:adjustRightInd/>
            </w:pPr>
          </w:p>
        </w:tc>
        <w:tc>
          <w:tcPr>
            <w:tcW w:w="481" w:type="pct"/>
            <w:tcBorders>
              <w:top w:val="nil"/>
              <w:left w:val="nil"/>
              <w:bottom w:val="nil"/>
              <w:right w:val="nil"/>
            </w:tcBorders>
            <w:shd w:val="clear" w:color="000000" w:fill="FFFFFF"/>
          </w:tcPr>
          <w:p w:rsidR="0050004A" w:rsidRPr="004562F8" w:rsidRDefault="0050004A" w:rsidP="009350C6">
            <w:pPr>
              <w:widowControl/>
              <w:autoSpaceDE/>
              <w:autoSpaceDN/>
              <w:adjustRightInd/>
              <w:jc w:val="center"/>
            </w:pPr>
            <w:r w:rsidRPr="004562F8">
              <w:t>20</w:t>
            </w:r>
            <w:r w:rsidR="009350C6" w:rsidRPr="004562F8">
              <w:t>20</w:t>
            </w:r>
            <w:r w:rsidRPr="004562F8">
              <w:br/>
              <w:t>(первый год реализации)</w:t>
            </w:r>
          </w:p>
        </w:tc>
        <w:tc>
          <w:tcPr>
            <w:tcW w:w="432" w:type="pct"/>
            <w:tcBorders>
              <w:top w:val="nil"/>
              <w:left w:val="single" w:sz="4" w:space="0" w:color="auto"/>
              <w:bottom w:val="nil"/>
              <w:right w:val="nil"/>
            </w:tcBorders>
            <w:shd w:val="clear" w:color="000000" w:fill="FFFFFF"/>
          </w:tcPr>
          <w:p w:rsidR="0050004A" w:rsidRPr="004562F8" w:rsidRDefault="0050004A" w:rsidP="009350C6">
            <w:pPr>
              <w:widowControl/>
              <w:autoSpaceDE/>
              <w:autoSpaceDN/>
              <w:adjustRightInd/>
              <w:jc w:val="center"/>
            </w:pPr>
            <w:r w:rsidRPr="004562F8">
              <w:t>20</w:t>
            </w:r>
            <w:r w:rsidR="009350C6" w:rsidRPr="004562F8">
              <w:t>21</w:t>
            </w:r>
            <w:r w:rsidRPr="004562F8">
              <w:br/>
              <w:t>(второй год реализации)</w:t>
            </w:r>
          </w:p>
        </w:tc>
        <w:tc>
          <w:tcPr>
            <w:tcW w:w="478" w:type="pct"/>
            <w:tcBorders>
              <w:top w:val="nil"/>
              <w:left w:val="single" w:sz="4" w:space="0" w:color="auto"/>
              <w:bottom w:val="nil"/>
              <w:right w:val="nil"/>
            </w:tcBorders>
            <w:shd w:val="clear" w:color="000000" w:fill="FFFFFF"/>
          </w:tcPr>
          <w:p w:rsidR="0050004A" w:rsidRPr="004562F8" w:rsidRDefault="0050004A" w:rsidP="009350C6">
            <w:pPr>
              <w:widowControl/>
              <w:autoSpaceDE/>
              <w:autoSpaceDN/>
              <w:adjustRightInd/>
              <w:jc w:val="center"/>
            </w:pPr>
            <w:r w:rsidRPr="004562F8">
              <w:t>20</w:t>
            </w:r>
            <w:r w:rsidR="009350C6" w:rsidRPr="004562F8">
              <w:t>22</w:t>
            </w:r>
            <w:r w:rsidRPr="004562F8">
              <w:br/>
              <w:t>(третий год реализации)</w:t>
            </w:r>
          </w:p>
        </w:tc>
        <w:tc>
          <w:tcPr>
            <w:tcW w:w="430" w:type="pct"/>
            <w:tcBorders>
              <w:top w:val="nil"/>
              <w:left w:val="single" w:sz="4" w:space="0" w:color="auto"/>
              <w:bottom w:val="nil"/>
              <w:right w:val="single" w:sz="4" w:space="0" w:color="auto"/>
            </w:tcBorders>
            <w:shd w:val="clear" w:color="000000" w:fill="FFFFFF"/>
          </w:tcPr>
          <w:p w:rsidR="0050004A" w:rsidRPr="004562F8" w:rsidRDefault="0050004A" w:rsidP="0032375C">
            <w:pPr>
              <w:widowControl/>
              <w:jc w:val="center"/>
              <w:outlineLvl w:val="1"/>
            </w:pPr>
            <w:r w:rsidRPr="004562F8">
              <w:t>20</w:t>
            </w:r>
            <w:r w:rsidR="009350C6" w:rsidRPr="004562F8">
              <w:t>23</w:t>
            </w:r>
          </w:p>
          <w:p w:rsidR="0050004A" w:rsidRPr="004562F8" w:rsidRDefault="0050004A" w:rsidP="0032375C">
            <w:pPr>
              <w:widowControl/>
              <w:jc w:val="center"/>
              <w:outlineLvl w:val="1"/>
            </w:pPr>
            <w:r w:rsidRPr="004562F8">
              <w:t>(четвертый год</w:t>
            </w:r>
          </w:p>
          <w:p w:rsidR="0050004A" w:rsidRPr="004562F8" w:rsidRDefault="0050004A" w:rsidP="0032375C">
            <w:pPr>
              <w:widowControl/>
              <w:jc w:val="center"/>
              <w:outlineLvl w:val="1"/>
            </w:pPr>
            <w:r w:rsidRPr="004562F8">
              <w:t>реализации</w:t>
            </w:r>
          </w:p>
        </w:tc>
        <w:tc>
          <w:tcPr>
            <w:tcW w:w="433" w:type="pct"/>
            <w:tcBorders>
              <w:top w:val="nil"/>
              <w:left w:val="nil"/>
              <w:bottom w:val="nil"/>
              <w:right w:val="single" w:sz="4" w:space="0" w:color="auto"/>
            </w:tcBorders>
            <w:shd w:val="clear" w:color="000000" w:fill="FFFFFF"/>
          </w:tcPr>
          <w:p w:rsidR="0050004A" w:rsidRPr="004562F8" w:rsidRDefault="0050004A" w:rsidP="0032375C">
            <w:pPr>
              <w:widowControl/>
              <w:jc w:val="center"/>
              <w:outlineLvl w:val="1"/>
            </w:pPr>
            <w:r w:rsidRPr="004562F8">
              <w:t>20</w:t>
            </w:r>
            <w:r w:rsidR="009350C6" w:rsidRPr="004562F8">
              <w:t>24</w:t>
            </w:r>
          </w:p>
          <w:p w:rsidR="0050004A" w:rsidRPr="004562F8" w:rsidRDefault="0050004A" w:rsidP="0032375C">
            <w:pPr>
              <w:widowControl/>
              <w:jc w:val="center"/>
              <w:outlineLvl w:val="1"/>
            </w:pPr>
            <w:r w:rsidRPr="004562F8">
              <w:t>(пятый год</w:t>
            </w:r>
          </w:p>
          <w:p w:rsidR="0050004A" w:rsidRPr="004562F8" w:rsidRDefault="0050004A" w:rsidP="0032375C">
            <w:pPr>
              <w:widowControl/>
              <w:jc w:val="center"/>
              <w:outlineLvl w:val="1"/>
            </w:pPr>
            <w:r w:rsidRPr="004562F8">
              <w:t>реализации</w:t>
            </w:r>
          </w:p>
        </w:tc>
        <w:tc>
          <w:tcPr>
            <w:tcW w:w="447" w:type="pct"/>
            <w:tcBorders>
              <w:top w:val="nil"/>
              <w:left w:val="nil"/>
              <w:bottom w:val="nil"/>
              <w:right w:val="single" w:sz="4" w:space="0" w:color="auto"/>
            </w:tcBorders>
            <w:shd w:val="clear" w:color="000000" w:fill="FFFFFF"/>
          </w:tcPr>
          <w:p w:rsidR="0050004A" w:rsidRPr="004562F8" w:rsidRDefault="0050004A" w:rsidP="0032375C">
            <w:pPr>
              <w:widowControl/>
              <w:jc w:val="center"/>
              <w:outlineLvl w:val="1"/>
            </w:pPr>
            <w:r w:rsidRPr="004562F8">
              <w:t>20</w:t>
            </w:r>
            <w:r w:rsidR="009350C6" w:rsidRPr="004562F8">
              <w:t>25</w:t>
            </w:r>
          </w:p>
          <w:p w:rsidR="0050004A" w:rsidRPr="004562F8" w:rsidRDefault="0050004A" w:rsidP="0032375C">
            <w:pPr>
              <w:widowControl/>
              <w:jc w:val="center"/>
              <w:outlineLvl w:val="1"/>
            </w:pPr>
            <w:r w:rsidRPr="004562F8">
              <w:t>(шестой год</w:t>
            </w:r>
          </w:p>
          <w:p w:rsidR="0050004A" w:rsidRPr="004562F8" w:rsidRDefault="0050004A" w:rsidP="0032375C">
            <w:pPr>
              <w:widowControl/>
              <w:jc w:val="center"/>
              <w:outlineLvl w:val="1"/>
            </w:pPr>
            <w:r w:rsidRPr="004562F8">
              <w:t>реализации</w:t>
            </w:r>
          </w:p>
        </w:tc>
      </w:tr>
      <w:tr w:rsidR="002E0607" w:rsidRPr="004562F8" w:rsidTr="007B07F3">
        <w:trPr>
          <w:trHeight w:val="369"/>
        </w:trPr>
        <w:tc>
          <w:tcPr>
            <w:tcW w:w="242"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1</w:t>
            </w:r>
          </w:p>
        </w:tc>
        <w:tc>
          <w:tcPr>
            <w:tcW w:w="1708"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197378">
            <w:pPr>
              <w:widowControl/>
              <w:autoSpaceDE/>
              <w:autoSpaceDN/>
              <w:adjustRightInd/>
              <w:jc w:val="center"/>
            </w:pPr>
            <w:r w:rsidRPr="004562F8">
              <w:t>2</w:t>
            </w:r>
          </w:p>
        </w:tc>
        <w:tc>
          <w:tcPr>
            <w:tcW w:w="349"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3</w:t>
            </w:r>
          </w:p>
        </w:tc>
        <w:tc>
          <w:tcPr>
            <w:tcW w:w="481"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4</w:t>
            </w:r>
          </w:p>
        </w:tc>
        <w:tc>
          <w:tcPr>
            <w:tcW w:w="432"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5</w:t>
            </w:r>
          </w:p>
        </w:tc>
        <w:tc>
          <w:tcPr>
            <w:tcW w:w="478"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6</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7</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8</w:t>
            </w:r>
          </w:p>
        </w:tc>
        <w:tc>
          <w:tcPr>
            <w:tcW w:w="447"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197378">
            <w:pPr>
              <w:widowControl/>
              <w:autoSpaceDE/>
              <w:autoSpaceDN/>
              <w:adjustRightInd/>
              <w:jc w:val="center"/>
            </w:pPr>
            <w:r w:rsidRPr="004562F8">
              <w:t>9</w:t>
            </w:r>
          </w:p>
        </w:tc>
      </w:tr>
      <w:tr w:rsidR="002E0607" w:rsidRPr="004562F8" w:rsidTr="007B07F3">
        <w:trPr>
          <w:trHeight w:val="20"/>
        </w:trPr>
        <w:tc>
          <w:tcPr>
            <w:tcW w:w="4553" w:type="pct"/>
            <w:gridSpan w:val="8"/>
            <w:tcBorders>
              <w:top w:val="nil"/>
              <w:left w:val="single" w:sz="4" w:space="0" w:color="auto"/>
              <w:bottom w:val="nil"/>
              <w:right w:val="single" w:sz="4" w:space="0" w:color="000000"/>
            </w:tcBorders>
            <w:shd w:val="clear" w:color="000000" w:fill="FFFFFF"/>
            <w:vAlign w:val="bottom"/>
          </w:tcPr>
          <w:p w:rsidR="0050004A" w:rsidRPr="004562F8" w:rsidRDefault="0050004A" w:rsidP="00657021">
            <w:pPr>
              <w:widowControl/>
              <w:autoSpaceDE/>
              <w:autoSpaceDN/>
              <w:adjustRightInd/>
            </w:pPr>
            <w:r w:rsidRPr="004562F8">
              <w:t>МУНИЦИПАЛЬНАЯ ПРОГРАММА «Муниципальное управление на 20</w:t>
            </w:r>
            <w:r w:rsidR="00657021" w:rsidRPr="004562F8">
              <w:t>20</w:t>
            </w:r>
            <w:r w:rsidRPr="004562F8">
              <w:t>-20</w:t>
            </w:r>
            <w:r w:rsidR="00657021" w:rsidRPr="004562F8">
              <w:t>25</w:t>
            </w:r>
            <w:r w:rsidRPr="004562F8">
              <w:t xml:space="preserve"> годы»</w:t>
            </w:r>
          </w:p>
        </w:tc>
        <w:tc>
          <w:tcPr>
            <w:tcW w:w="447" w:type="pct"/>
            <w:tcBorders>
              <w:top w:val="nil"/>
              <w:left w:val="single" w:sz="4" w:space="0" w:color="auto"/>
              <w:bottom w:val="nil"/>
              <w:right w:val="single" w:sz="4" w:space="0" w:color="000000"/>
            </w:tcBorders>
            <w:shd w:val="clear" w:color="000000" w:fill="FFFFFF"/>
          </w:tcPr>
          <w:p w:rsidR="0050004A" w:rsidRPr="004562F8" w:rsidRDefault="0050004A" w:rsidP="0032375C">
            <w:pPr>
              <w:widowControl/>
              <w:autoSpaceDE/>
              <w:autoSpaceDN/>
              <w:adjustRightInd/>
            </w:pPr>
          </w:p>
        </w:tc>
      </w:tr>
      <w:tr w:rsidR="002E0607" w:rsidRPr="004562F8" w:rsidTr="007B07F3">
        <w:trPr>
          <w:trHeight w:val="862"/>
        </w:trPr>
        <w:tc>
          <w:tcPr>
            <w:tcW w:w="242"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1</w:t>
            </w:r>
          </w:p>
        </w:tc>
        <w:tc>
          <w:tcPr>
            <w:tcW w:w="1708" w:type="pct"/>
            <w:tcBorders>
              <w:top w:val="single" w:sz="4" w:space="0" w:color="auto"/>
              <w:left w:val="nil"/>
              <w:bottom w:val="single" w:sz="4" w:space="0" w:color="auto"/>
              <w:right w:val="single" w:sz="4" w:space="0" w:color="auto"/>
            </w:tcBorders>
            <w:vAlign w:val="center"/>
          </w:tcPr>
          <w:p w:rsidR="0050004A" w:rsidRPr="004562F8" w:rsidRDefault="0050004A" w:rsidP="00C2239E">
            <w:pPr>
              <w:jc w:val="both"/>
            </w:pPr>
            <w:r w:rsidRPr="004562F8">
              <w:t>Снижение недоимки по налоговым и неналоговым платежам, зачисляемым в местный бюджет</w:t>
            </w:r>
          </w:p>
        </w:tc>
        <w:tc>
          <w:tcPr>
            <w:tcW w:w="349" w:type="pct"/>
            <w:tcBorders>
              <w:top w:val="single" w:sz="4" w:space="0" w:color="auto"/>
              <w:left w:val="nil"/>
              <w:bottom w:val="single" w:sz="4" w:space="0" w:color="auto"/>
              <w:right w:val="single" w:sz="4" w:space="0" w:color="auto"/>
            </w:tcBorders>
            <w:vAlign w:val="center"/>
          </w:tcPr>
          <w:p w:rsidR="0050004A" w:rsidRPr="004562F8" w:rsidRDefault="0050004A" w:rsidP="0032375C">
            <w:pPr>
              <w:widowControl/>
              <w:autoSpaceDE/>
              <w:autoSpaceDN/>
              <w:adjustRightInd/>
              <w:jc w:val="center"/>
            </w:pPr>
            <w:r w:rsidRPr="004562F8">
              <w:t>%</w:t>
            </w:r>
          </w:p>
        </w:tc>
        <w:tc>
          <w:tcPr>
            <w:tcW w:w="481" w:type="pct"/>
            <w:tcBorders>
              <w:top w:val="single" w:sz="4" w:space="0" w:color="auto"/>
              <w:left w:val="nil"/>
              <w:bottom w:val="single" w:sz="4" w:space="0" w:color="auto"/>
              <w:right w:val="single" w:sz="4" w:space="0" w:color="auto"/>
            </w:tcBorders>
            <w:vAlign w:val="center"/>
          </w:tcPr>
          <w:p w:rsidR="0050004A" w:rsidRPr="004562F8" w:rsidRDefault="0050004A" w:rsidP="0032375C">
            <w:pPr>
              <w:widowControl/>
              <w:autoSpaceDE/>
              <w:autoSpaceDN/>
              <w:adjustRightInd/>
              <w:jc w:val="center"/>
            </w:pPr>
            <w:r w:rsidRPr="004562F8">
              <w:t>30</w:t>
            </w:r>
          </w:p>
        </w:tc>
        <w:tc>
          <w:tcPr>
            <w:tcW w:w="432"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30</w:t>
            </w:r>
          </w:p>
        </w:tc>
        <w:tc>
          <w:tcPr>
            <w:tcW w:w="478" w:type="pct"/>
            <w:tcBorders>
              <w:top w:val="single" w:sz="4" w:space="0" w:color="auto"/>
              <w:left w:val="nil"/>
              <w:bottom w:val="single" w:sz="4" w:space="0" w:color="auto"/>
              <w:right w:val="single" w:sz="4" w:space="0" w:color="auto"/>
            </w:tcBorders>
            <w:vAlign w:val="center"/>
          </w:tcPr>
          <w:p w:rsidR="0050004A" w:rsidRPr="004562F8" w:rsidRDefault="0050004A" w:rsidP="0032375C">
            <w:pPr>
              <w:widowControl/>
              <w:autoSpaceDE/>
              <w:autoSpaceDN/>
              <w:adjustRightInd/>
              <w:jc w:val="center"/>
            </w:pPr>
            <w:r w:rsidRPr="004562F8">
              <w:t>30</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30</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30</w:t>
            </w:r>
          </w:p>
        </w:tc>
        <w:tc>
          <w:tcPr>
            <w:tcW w:w="447"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30</w:t>
            </w:r>
          </w:p>
        </w:tc>
      </w:tr>
      <w:tr w:rsidR="002E0607" w:rsidRPr="004562F8" w:rsidTr="007B07F3">
        <w:trPr>
          <w:trHeight w:val="20"/>
        </w:trPr>
        <w:tc>
          <w:tcPr>
            <w:tcW w:w="242" w:type="pct"/>
            <w:tcBorders>
              <w:top w:val="nil"/>
              <w:left w:val="single" w:sz="4" w:space="0" w:color="auto"/>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2</w:t>
            </w:r>
          </w:p>
        </w:tc>
        <w:tc>
          <w:tcPr>
            <w:tcW w:w="1708" w:type="pct"/>
            <w:tcBorders>
              <w:top w:val="nil"/>
              <w:left w:val="nil"/>
              <w:bottom w:val="single" w:sz="4" w:space="0" w:color="auto"/>
              <w:right w:val="single" w:sz="4" w:space="0" w:color="auto"/>
            </w:tcBorders>
            <w:vAlign w:val="center"/>
          </w:tcPr>
          <w:p w:rsidR="0050004A" w:rsidRPr="004562F8" w:rsidRDefault="0050004A" w:rsidP="0032375C">
            <w:r w:rsidRPr="004562F8">
              <w:t>Выполнение плана по доходам</w:t>
            </w:r>
          </w:p>
        </w:tc>
        <w:tc>
          <w:tcPr>
            <w:tcW w:w="349" w:type="pct"/>
            <w:tcBorders>
              <w:top w:val="nil"/>
              <w:left w:val="nil"/>
              <w:bottom w:val="single" w:sz="4" w:space="0" w:color="auto"/>
              <w:right w:val="single" w:sz="4" w:space="0" w:color="auto"/>
            </w:tcBorders>
            <w:vAlign w:val="center"/>
          </w:tcPr>
          <w:p w:rsidR="0050004A" w:rsidRPr="004562F8" w:rsidRDefault="0050004A" w:rsidP="0032375C">
            <w:pPr>
              <w:widowControl/>
              <w:autoSpaceDE/>
              <w:autoSpaceDN/>
              <w:adjustRightInd/>
              <w:jc w:val="center"/>
            </w:pPr>
            <w:r w:rsidRPr="004562F8">
              <w:t>%</w:t>
            </w:r>
          </w:p>
        </w:tc>
        <w:tc>
          <w:tcPr>
            <w:tcW w:w="481" w:type="pct"/>
            <w:tcBorders>
              <w:top w:val="nil"/>
              <w:left w:val="nil"/>
              <w:bottom w:val="single" w:sz="4" w:space="0" w:color="auto"/>
              <w:right w:val="single" w:sz="4" w:space="0" w:color="auto"/>
            </w:tcBorders>
            <w:vAlign w:val="center"/>
          </w:tcPr>
          <w:p w:rsidR="0050004A" w:rsidRPr="004562F8" w:rsidRDefault="0050004A" w:rsidP="0032375C">
            <w:pPr>
              <w:widowControl/>
              <w:autoSpaceDE/>
              <w:autoSpaceDN/>
              <w:adjustRightInd/>
              <w:jc w:val="center"/>
            </w:pPr>
            <w:r w:rsidRPr="004562F8">
              <w:t>100</w:t>
            </w:r>
          </w:p>
        </w:tc>
        <w:tc>
          <w:tcPr>
            <w:tcW w:w="432" w:type="pct"/>
            <w:tcBorders>
              <w:top w:val="nil"/>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100</w:t>
            </w:r>
          </w:p>
        </w:tc>
        <w:tc>
          <w:tcPr>
            <w:tcW w:w="478" w:type="pct"/>
            <w:tcBorders>
              <w:top w:val="nil"/>
              <w:left w:val="nil"/>
              <w:bottom w:val="single" w:sz="4" w:space="0" w:color="auto"/>
              <w:right w:val="single" w:sz="4" w:space="0" w:color="auto"/>
            </w:tcBorders>
            <w:vAlign w:val="center"/>
          </w:tcPr>
          <w:p w:rsidR="0050004A" w:rsidRPr="004562F8" w:rsidRDefault="0050004A" w:rsidP="0032375C">
            <w:pPr>
              <w:widowControl/>
              <w:autoSpaceDE/>
              <w:autoSpaceDN/>
              <w:adjustRightInd/>
              <w:jc w:val="center"/>
            </w:pPr>
            <w:r w:rsidRPr="004562F8">
              <w:t>100</w:t>
            </w:r>
          </w:p>
        </w:tc>
        <w:tc>
          <w:tcPr>
            <w:tcW w:w="430" w:type="pct"/>
            <w:tcBorders>
              <w:top w:val="nil"/>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100</w:t>
            </w:r>
          </w:p>
        </w:tc>
        <w:tc>
          <w:tcPr>
            <w:tcW w:w="433" w:type="pct"/>
            <w:tcBorders>
              <w:top w:val="nil"/>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100</w:t>
            </w:r>
          </w:p>
        </w:tc>
        <w:tc>
          <w:tcPr>
            <w:tcW w:w="447" w:type="pct"/>
            <w:tcBorders>
              <w:top w:val="nil"/>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100</w:t>
            </w:r>
          </w:p>
        </w:tc>
      </w:tr>
      <w:tr w:rsidR="002E0607" w:rsidRPr="004562F8" w:rsidTr="007B07F3">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50004A" w:rsidRPr="004562F8" w:rsidRDefault="0050004A" w:rsidP="00366153">
            <w:pPr>
              <w:widowControl/>
              <w:autoSpaceDE/>
              <w:autoSpaceDN/>
              <w:adjustRightInd/>
              <w:ind w:firstLine="709"/>
            </w:pPr>
            <w:r w:rsidRPr="004562F8">
              <w:t>ПОДПРОГРАММА 1 «Организация и осуществление мероприятий в сфере ГО и ЧС, обеспечение первичных мер пожарной безопасности»</w:t>
            </w:r>
          </w:p>
        </w:tc>
      </w:tr>
      <w:tr w:rsidR="002E0607" w:rsidRPr="004562F8" w:rsidTr="007B07F3">
        <w:trPr>
          <w:trHeight w:val="20"/>
        </w:trPr>
        <w:tc>
          <w:tcPr>
            <w:tcW w:w="242" w:type="pct"/>
            <w:tcBorders>
              <w:top w:val="nil"/>
              <w:left w:val="single" w:sz="4" w:space="0" w:color="auto"/>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1</w:t>
            </w:r>
          </w:p>
        </w:tc>
        <w:tc>
          <w:tcPr>
            <w:tcW w:w="1708" w:type="pct"/>
            <w:tcBorders>
              <w:top w:val="nil"/>
              <w:left w:val="nil"/>
              <w:bottom w:val="single" w:sz="4" w:space="0" w:color="auto"/>
              <w:right w:val="single" w:sz="4" w:space="0" w:color="auto"/>
            </w:tcBorders>
            <w:shd w:val="clear" w:color="000000" w:fill="FFFFFF"/>
          </w:tcPr>
          <w:p w:rsidR="0050004A" w:rsidRPr="004562F8" w:rsidRDefault="0050004A" w:rsidP="00366153">
            <w:pPr>
              <w:jc w:val="both"/>
            </w:pPr>
            <w:r w:rsidRPr="004562F8">
              <w:t>Снижение количества населения, погибшего и травмированного при ч</w:t>
            </w:r>
            <w:r w:rsidR="00824960" w:rsidRPr="004562F8">
              <w:t xml:space="preserve">резвычайных ситуациях, пожарах </w:t>
            </w:r>
            <w:r w:rsidRPr="004562F8">
              <w:t>и происшествиях на водных объектах</w:t>
            </w:r>
          </w:p>
        </w:tc>
        <w:tc>
          <w:tcPr>
            <w:tcW w:w="349" w:type="pct"/>
            <w:tcBorders>
              <w:top w:val="nil"/>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w:t>
            </w:r>
          </w:p>
        </w:tc>
        <w:tc>
          <w:tcPr>
            <w:tcW w:w="481" w:type="pct"/>
            <w:tcBorders>
              <w:top w:val="nil"/>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100</w:t>
            </w:r>
          </w:p>
        </w:tc>
        <w:tc>
          <w:tcPr>
            <w:tcW w:w="432" w:type="pct"/>
            <w:tcBorders>
              <w:top w:val="nil"/>
              <w:left w:val="nil"/>
              <w:bottom w:val="single" w:sz="4" w:space="0" w:color="auto"/>
              <w:right w:val="nil"/>
            </w:tcBorders>
            <w:shd w:val="clear" w:color="000000" w:fill="FFFFFF"/>
            <w:vAlign w:val="center"/>
          </w:tcPr>
          <w:p w:rsidR="0050004A" w:rsidRPr="004562F8" w:rsidRDefault="0050004A" w:rsidP="0032375C">
            <w:pPr>
              <w:widowControl/>
              <w:autoSpaceDE/>
              <w:autoSpaceDN/>
              <w:adjustRightInd/>
              <w:jc w:val="center"/>
            </w:pPr>
            <w:r w:rsidRPr="004562F8">
              <w:t>100</w:t>
            </w:r>
          </w:p>
        </w:tc>
        <w:tc>
          <w:tcPr>
            <w:tcW w:w="478" w:type="pct"/>
            <w:tcBorders>
              <w:top w:val="nil"/>
              <w:left w:val="single" w:sz="4" w:space="0" w:color="auto"/>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100</w:t>
            </w:r>
          </w:p>
        </w:tc>
        <w:tc>
          <w:tcPr>
            <w:tcW w:w="430" w:type="pct"/>
            <w:tcBorders>
              <w:top w:val="nil"/>
              <w:left w:val="nil"/>
              <w:bottom w:val="single" w:sz="4" w:space="0" w:color="auto"/>
              <w:right w:val="single" w:sz="4" w:space="0" w:color="auto"/>
            </w:tcBorders>
            <w:shd w:val="clear" w:color="000000" w:fill="FFFFFF"/>
            <w:vAlign w:val="center"/>
          </w:tcPr>
          <w:p w:rsidR="0050004A" w:rsidRPr="004562F8" w:rsidRDefault="0050004A" w:rsidP="00181637">
            <w:pPr>
              <w:widowControl/>
              <w:autoSpaceDE/>
              <w:autoSpaceDN/>
              <w:adjustRightInd/>
              <w:jc w:val="center"/>
            </w:pPr>
            <w:r w:rsidRPr="004562F8">
              <w:t>100</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181637">
            <w:pPr>
              <w:widowControl/>
              <w:autoSpaceDE/>
              <w:autoSpaceDN/>
              <w:adjustRightInd/>
              <w:jc w:val="center"/>
            </w:pPr>
            <w:r w:rsidRPr="004562F8">
              <w:t>100</w:t>
            </w:r>
          </w:p>
        </w:tc>
        <w:tc>
          <w:tcPr>
            <w:tcW w:w="447"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181637">
            <w:pPr>
              <w:widowControl/>
              <w:autoSpaceDE/>
              <w:autoSpaceDN/>
              <w:adjustRightInd/>
              <w:jc w:val="center"/>
            </w:pPr>
            <w:r w:rsidRPr="004562F8">
              <w:t>100</w:t>
            </w:r>
          </w:p>
        </w:tc>
      </w:tr>
      <w:tr w:rsidR="002E0607" w:rsidRPr="004562F8" w:rsidTr="007B07F3">
        <w:trPr>
          <w:trHeight w:val="20"/>
        </w:trPr>
        <w:tc>
          <w:tcPr>
            <w:tcW w:w="242"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2</w:t>
            </w:r>
          </w:p>
        </w:tc>
        <w:tc>
          <w:tcPr>
            <w:tcW w:w="1708"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32375C">
            <w:r w:rsidRPr="004562F8">
              <w:t>Увеличение количества населения, спасенного при чрезвычайных ситуациях, пожарах и происшествиях на водных объектах</w:t>
            </w:r>
          </w:p>
        </w:tc>
        <w:tc>
          <w:tcPr>
            <w:tcW w:w="349"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E43A9D">
            <w:pPr>
              <w:widowControl/>
              <w:autoSpaceDE/>
              <w:autoSpaceDN/>
              <w:adjustRightInd/>
              <w:jc w:val="center"/>
            </w:pPr>
            <w:r w:rsidRPr="004562F8">
              <w:t>%</w:t>
            </w:r>
          </w:p>
        </w:tc>
        <w:tc>
          <w:tcPr>
            <w:tcW w:w="481"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181637">
            <w:pPr>
              <w:widowControl/>
              <w:autoSpaceDE/>
              <w:autoSpaceDN/>
              <w:adjustRightInd/>
              <w:jc w:val="center"/>
            </w:pPr>
            <w:r w:rsidRPr="004562F8">
              <w:t>100</w:t>
            </w:r>
          </w:p>
        </w:tc>
        <w:tc>
          <w:tcPr>
            <w:tcW w:w="432" w:type="pct"/>
            <w:tcBorders>
              <w:top w:val="single" w:sz="4" w:space="0" w:color="auto"/>
              <w:left w:val="nil"/>
              <w:bottom w:val="single" w:sz="4" w:space="0" w:color="auto"/>
              <w:right w:val="nil"/>
            </w:tcBorders>
            <w:shd w:val="clear" w:color="000000" w:fill="FFFFFF"/>
            <w:vAlign w:val="center"/>
          </w:tcPr>
          <w:p w:rsidR="0050004A" w:rsidRPr="004562F8" w:rsidRDefault="0050004A" w:rsidP="00181637">
            <w:pPr>
              <w:widowControl/>
              <w:autoSpaceDE/>
              <w:autoSpaceDN/>
              <w:adjustRightInd/>
              <w:jc w:val="center"/>
            </w:pPr>
            <w:r w:rsidRPr="004562F8">
              <w:t>100</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181637">
            <w:pPr>
              <w:widowControl/>
              <w:autoSpaceDE/>
              <w:autoSpaceDN/>
              <w:adjustRightInd/>
              <w:jc w:val="center"/>
            </w:pPr>
            <w:r w:rsidRPr="004562F8">
              <w:t>100</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181637">
            <w:pPr>
              <w:widowControl/>
              <w:autoSpaceDE/>
              <w:autoSpaceDN/>
              <w:adjustRightInd/>
              <w:jc w:val="center"/>
            </w:pPr>
            <w:r w:rsidRPr="004562F8">
              <w:t>100</w:t>
            </w:r>
          </w:p>
        </w:tc>
        <w:tc>
          <w:tcPr>
            <w:tcW w:w="433"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181637">
            <w:pPr>
              <w:widowControl/>
              <w:autoSpaceDE/>
              <w:autoSpaceDN/>
              <w:adjustRightInd/>
              <w:jc w:val="center"/>
            </w:pPr>
            <w:r w:rsidRPr="004562F8">
              <w:t>100</w:t>
            </w:r>
          </w:p>
        </w:tc>
        <w:tc>
          <w:tcPr>
            <w:tcW w:w="447"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181637">
            <w:pPr>
              <w:widowControl/>
              <w:autoSpaceDE/>
              <w:autoSpaceDN/>
              <w:adjustRightInd/>
              <w:jc w:val="center"/>
            </w:pPr>
            <w:r w:rsidRPr="004562F8">
              <w:t>100</w:t>
            </w:r>
          </w:p>
        </w:tc>
      </w:tr>
      <w:tr w:rsidR="002E0607" w:rsidRPr="004562F8" w:rsidTr="007B07F3">
        <w:trPr>
          <w:trHeight w:val="20"/>
        </w:trPr>
        <w:tc>
          <w:tcPr>
            <w:tcW w:w="242" w:type="pct"/>
            <w:tcBorders>
              <w:top w:val="nil"/>
              <w:left w:val="single" w:sz="4" w:space="0" w:color="auto"/>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3</w:t>
            </w:r>
          </w:p>
        </w:tc>
        <w:tc>
          <w:tcPr>
            <w:tcW w:w="1708" w:type="pct"/>
            <w:tcBorders>
              <w:top w:val="nil"/>
              <w:left w:val="nil"/>
              <w:bottom w:val="single" w:sz="4" w:space="0" w:color="auto"/>
              <w:right w:val="single" w:sz="4" w:space="0" w:color="auto"/>
            </w:tcBorders>
            <w:shd w:val="clear" w:color="000000" w:fill="FFFFFF"/>
            <w:vAlign w:val="center"/>
          </w:tcPr>
          <w:p w:rsidR="0050004A" w:rsidRPr="004562F8" w:rsidRDefault="0050004A" w:rsidP="0032375C">
            <w:r w:rsidRPr="004562F8">
              <w:t>Наличие возможности населению осуществлять вызов экстренных оперативных служб по единому номеру «112»</w:t>
            </w:r>
          </w:p>
        </w:tc>
        <w:tc>
          <w:tcPr>
            <w:tcW w:w="349" w:type="pct"/>
            <w:tcBorders>
              <w:top w:val="nil"/>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да, нет</w:t>
            </w:r>
          </w:p>
        </w:tc>
        <w:tc>
          <w:tcPr>
            <w:tcW w:w="481" w:type="pct"/>
            <w:tcBorders>
              <w:top w:val="nil"/>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да</w:t>
            </w:r>
          </w:p>
        </w:tc>
        <w:tc>
          <w:tcPr>
            <w:tcW w:w="432" w:type="pct"/>
            <w:tcBorders>
              <w:top w:val="single" w:sz="4" w:space="0" w:color="auto"/>
              <w:left w:val="nil"/>
              <w:bottom w:val="single" w:sz="4" w:space="0" w:color="auto"/>
              <w:right w:val="nil"/>
            </w:tcBorders>
            <w:shd w:val="clear" w:color="000000" w:fill="FFFFFF"/>
            <w:vAlign w:val="center"/>
          </w:tcPr>
          <w:p w:rsidR="0050004A" w:rsidRPr="004562F8" w:rsidRDefault="0050004A" w:rsidP="0032375C">
            <w:pPr>
              <w:widowControl/>
              <w:autoSpaceDE/>
              <w:autoSpaceDN/>
              <w:adjustRightInd/>
              <w:jc w:val="center"/>
            </w:pPr>
            <w:r w:rsidRPr="004562F8">
              <w:t>да</w:t>
            </w:r>
          </w:p>
        </w:tc>
        <w:tc>
          <w:tcPr>
            <w:tcW w:w="478" w:type="pct"/>
            <w:tcBorders>
              <w:top w:val="nil"/>
              <w:left w:val="single" w:sz="4" w:space="0" w:color="auto"/>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да</w:t>
            </w:r>
          </w:p>
        </w:tc>
        <w:tc>
          <w:tcPr>
            <w:tcW w:w="430" w:type="pct"/>
            <w:tcBorders>
              <w:top w:val="nil"/>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да</w:t>
            </w:r>
          </w:p>
        </w:tc>
        <w:tc>
          <w:tcPr>
            <w:tcW w:w="433" w:type="pct"/>
            <w:tcBorders>
              <w:top w:val="nil"/>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да</w:t>
            </w:r>
          </w:p>
        </w:tc>
        <w:tc>
          <w:tcPr>
            <w:tcW w:w="447" w:type="pct"/>
            <w:tcBorders>
              <w:top w:val="nil"/>
              <w:left w:val="nil"/>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да</w:t>
            </w:r>
          </w:p>
        </w:tc>
      </w:tr>
      <w:tr w:rsidR="002E0607" w:rsidRPr="004562F8" w:rsidTr="007B07F3">
        <w:trPr>
          <w:trHeight w:val="20"/>
        </w:trPr>
        <w:tc>
          <w:tcPr>
            <w:tcW w:w="4553" w:type="pct"/>
            <w:gridSpan w:val="8"/>
            <w:tcBorders>
              <w:top w:val="single" w:sz="4" w:space="0" w:color="auto"/>
              <w:left w:val="single" w:sz="4" w:space="0" w:color="auto"/>
              <w:bottom w:val="single" w:sz="4" w:space="0" w:color="auto"/>
              <w:right w:val="single" w:sz="4" w:space="0" w:color="auto"/>
            </w:tcBorders>
            <w:shd w:val="clear" w:color="000000" w:fill="FFFFFF"/>
            <w:vAlign w:val="bottom"/>
          </w:tcPr>
          <w:p w:rsidR="0050004A" w:rsidRPr="004562F8" w:rsidRDefault="0050004A" w:rsidP="001D5F01">
            <w:pPr>
              <w:widowControl/>
              <w:autoSpaceDE/>
              <w:autoSpaceDN/>
              <w:adjustRightInd/>
            </w:pPr>
            <w:r w:rsidRPr="004562F8">
              <w:t>ПОДПРОГРАММА 2 «Оказание социальной помощи»</w:t>
            </w:r>
          </w:p>
        </w:tc>
        <w:tc>
          <w:tcPr>
            <w:tcW w:w="447" w:type="pct"/>
            <w:tcBorders>
              <w:top w:val="single" w:sz="4" w:space="0" w:color="auto"/>
              <w:left w:val="single" w:sz="4" w:space="0" w:color="auto"/>
              <w:bottom w:val="single" w:sz="4" w:space="0" w:color="auto"/>
              <w:right w:val="single" w:sz="4" w:space="0" w:color="auto"/>
            </w:tcBorders>
            <w:shd w:val="clear" w:color="000000" w:fill="FFFFFF"/>
          </w:tcPr>
          <w:p w:rsidR="0050004A" w:rsidRPr="004562F8" w:rsidRDefault="0050004A" w:rsidP="0032375C">
            <w:pPr>
              <w:widowControl/>
              <w:autoSpaceDE/>
              <w:autoSpaceDN/>
              <w:adjustRightInd/>
            </w:pPr>
          </w:p>
        </w:tc>
      </w:tr>
      <w:tr w:rsidR="002E0607" w:rsidRPr="004562F8" w:rsidTr="007B07F3">
        <w:trPr>
          <w:trHeight w:val="20"/>
        </w:trPr>
        <w:tc>
          <w:tcPr>
            <w:tcW w:w="242"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1</w:t>
            </w:r>
          </w:p>
        </w:tc>
        <w:tc>
          <w:tcPr>
            <w:tcW w:w="1708"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7B07F3">
            <w:r w:rsidRPr="004562F8">
              <w:t>Соотношение численности обратившихся граждан за социальной поддержкой и получивших ее в рамках реализации подпрограммы</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w:t>
            </w:r>
          </w:p>
        </w:tc>
        <w:tc>
          <w:tcPr>
            <w:tcW w:w="481"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0</w:t>
            </w:r>
          </w:p>
        </w:tc>
        <w:tc>
          <w:tcPr>
            <w:tcW w:w="432"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0</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0</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0,1</w:t>
            </w:r>
          </w:p>
        </w:tc>
        <w:tc>
          <w:tcPr>
            <w:tcW w:w="433"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0,2</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0,3</w:t>
            </w:r>
          </w:p>
        </w:tc>
      </w:tr>
      <w:tr w:rsidR="002E0607" w:rsidRPr="004562F8" w:rsidTr="007B07F3">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D53A0C">
            <w:pPr>
              <w:widowControl/>
              <w:autoSpaceDE/>
              <w:autoSpaceDN/>
              <w:adjustRightInd/>
            </w:pPr>
            <w:r w:rsidRPr="004562F8">
              <w:t>ПОДПРОГРАММА 3. «Управление муниципальным имуществом»</w:t>
            </w:r>
          </w:p>
        </w:tc>
      </w:tr>
      <w:tr w:rsidR="002E0607" w:rsidRPr="004562F8" w:rsidTr="007B07F3">
        <w:trPr>
          <w:trHeight w:val="20"/>
        </w:trPr>
        <w:tc>
          <w:tcPr>
            <w:tcW w:w="242"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32375C">
            <w:pPr>
              <w:widowControl/>
              <w:autoSpaceDE/>
              <w:autoSpaceDN/>
              <w:adjustRightInd/>
              <w:jc w:val="center"/>
            </w:pPr>
            <w:r w:rsidRPr="004562F8">
              <w:t>1</w:t>
            </w:r>
          </w:p>
        </w:tc>
        <w:tc>
          <w:tcPr>
            <w:tcW w:w="1708"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D53A0C">
            <w:pPr>
              <w:outlineLvl w:val="2"/>
            </w:pPr>
            <w:r w:rsidRPr="004562F8">
              <w:t>Доля объектов недвижимого имущества, на которые зарегистрировано право собственности</w:t>
            </w:r>
          </w:p>
        </w:tc>
        <w:tc>
          <w:tcPr>
            <w:tcW w:w="349"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9E4D49">
            <w:pPr>
              <w:widowControl/>
              <w:autoSpaceDE/>
              <w:autoSpaceDN/>
              <w:adjustRightInd/>
              <w:jc w:val="center"/>
            </w:pPr>
            <w:r w:rsidRPr="004562F8">
              <w:t>%</w:t>
            </w:r>
          </w:p>
        </w:tc>
        <w:tc>
          <w:tcPr>
            <w:tcW w:w="481"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p>
        </w:tc>
        <w:tc>
          <w:tcPr>
            <w:tcW w:w="432" w:type="pct"/>
            <w:tcBorders>
              <w:top w:val="single" w:sz="4" w:space="0" w:color="auto"/>
              <w:left w:val="nil"/>
              <w:bottom w:val="single" w:sz="4" w:space="0" w:color="auto"/>
              <w:right w:val="nil"/>
            </w:tcBorders>
            <w:shd w:val="clear" w:color="000000" w:fill="FFFFFF"/>
          </w:tcPr>
          <w:p w:rsidR="0050004A" w:rsidRPr="004562F8" w:rsidRDefault="0050004A" w:rsidP="0032375C">
            <w:pPr>
              <w:widowControl/>
              <w:autoSpaceDE/>
              <w:autoSpaceDN/>
              <w:adjustRightInd/>
              <w:jc w:val="center"/>
            </w:pPr>
          </w:p>
        </w:tc>
        <w:tc>
          <w:tcPr>
            <w:tcW w:w="478" w:type="pct"/>
            <w:tcBorders>
              <w:top w:val="single" w:sz="4" w:space="0" w:color="auto"/>
              <w:left w:val="single" w:sz="4" w:space="0" w:color="auto"/>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p>
        </w:tc>
        <w:tc>
          <w:tcPr>
            <w:tcW w:w="430"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p>
        </w:tc>
        <w:tc>
          <w:tcPr>
            <w:tcW w:w="433"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p>
        </w:tc>
        <w:tc>
          <w:tcPr>
            <w:tcW w:w="447"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100</w:t>
            </w:r>
          </w:p>
        </w:tc>
      </w:tr>
      <w:tr w:rsidR="002E0607" w:rsidRPr="004562F8" w:rsidTr="007B07F3">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tcPr>
          <w:p w:rsidR="0050004A" w:rsidRPr="004562F8" w:rsidRDefault="0050004A" w:rsidP="00D53A0C">
            <w:pPr>
              <w:widowControl/>
              <w:autoSpaceDE/>
              <w:autoSpaceDN/>
              <w:adjustRightInd/>
              <w:rPr>
                <w:bCs/>
              </w:rPr>
            </w:pPr>
            <w:r w:rsidRPr="004562F8">
              <w:rPr>
                <w:bCs/>
              </w:rPr>
              <w:t>ПОДПРОГРАММА 4 "Обеспечение деятельности образовательных учреждений"</w:t>
            </w:r>
          </w:p>
        </w:tc>
      </w:tr>
      <w:tr w:rsidR="002E0607" w:rsidRPr="004562F8" w:rsidTr="007B07F3">
        <w:trPr>
          <w:trHeight w:val="20"/>
        </w:trPr>
        <w:tc>
          <w:tcPr>
            <w:tcW w:w="242"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D53A0C">
            <w:pPr>
              <w:widowControl/>
              <w:autoSpaceDE/>
              <w:autoSpaceDN/>
              <w:adjustRightInd/>
              <w:jc w:val="center"/>
            </w:pPr>
            <w:r w:rsidRPr="004562F8">
              <w:t>1</w:t>
            </w:r>
          </w:p>
        </w:tc>
        <w:tc>
          <w:tcPr>
            <w:tcW w:w="1708"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9E4D49">
            <w:pPr>
              <w:outlineLvl w:val="2"/>
            </w:pPr>
            <w:r w:rsidRPr="004562F8">
              <w:t xml:space="preserve">Доля детей в возрасте 1-6 лет, получающих </w:t>
            </w:r>
            <w:r w:rsidRPr="004562F8">
              <w:lastRenderedPageBreak/>
              <w:t>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349"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9E4D49">
            <w:pPr>
              <w:widowControl/>
              <w:autoSpaceDE/>
              <w:autoSpaceDN/>
              <w:adjustRightInd/>
              <w:jc w:val="center"/>
            </w:pPr>
            <w:r w:rsidRPr="004562F8">
              <w:lastRenderedPageBreak/>
              <w:t>%</w:t>
            </w:r>
          </w:p>
        </w:tc>
        <w:tc>
          <w:tcPr>
            <w:tcW w:w="481"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30</w:t>
            </w:r>
          </w:p>
        </w:tc>
        <w:tc>
          <w:tcPr>
            <w:tcW w:w="432" w:type="pct"/>
            <w:tcBorders>
              <w:top w:val="single" w:sz="4" w:space="0" w:color="auto"/>
              <w:left w:val="nil"/>
              <w:bottom w:val="single" w:sz="4" w:space="0" w:color="auto"/>
              <w:right w:val="nil"/>
            </w:tcBorders>
            <w:shd w:val="clear" w:color="000000" w:fill="FFFFFF"/>
          </w:tcPr>
          <w:p w:rsidR="0050004A" w:rsidRPr="004562F8" w:rsidRDefault="0050004A" w:rsidP="0032375C">
            <w:pPr>
              <w:widowControl/>
              <w:autoSpaceDE/>
              <w:autoSpaceDN/>
              <w:adjustRightInd/>
              <w:jc w:val="center"/>
            </w:pPr>
            <w:r w:rsidRPr="004562F8">
              <w:t>30</w:t>
            </w:r>
          </w:p>
        </w:tc>
        <w:tc>
          <w:tcPr>
            <w:tcW w:w="478" w:type="pct"/>
            <w:tcBorders>
              <w:top w:val="single" w:sz="4" w:space="0" w:color="auto"/>
              <w:left w:val="single" w:sz="4" w:space="0" w:color="auto"/>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30</w:t>
            </w:r>
          </w:p>
        </w:tc>
        <w:tc>
          <w:tcPr>
            <w:tcW w:w="430"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30</w:t>
            </w:r>
          </w:p>
        </w:tc>
        <w:tc>
          <w:tcPr>
            <w:tcW w:w="433"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30</w:t>
            </w:r>
          </w:p>
        </w:tc>
        <w:tc>
          <w:tcPr>
            <w:tcW w:w="447"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40</w:t>
            </w:r>
          </w:p>
        </w:tc>
      </w:tr>
      <w:tr w:rsidR="002E0607" w:rsidRPr="004562F8" w:rsidTr="007B07F3">
        <w:trPr>
          <w:trHeight w:val="20"/>
        </w:trPr>
        <w:tc>
          <w:tcPr>
            <w:tcW w:w="242"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D53A0C">
            <w:pPr>
              <w:widowControl/>
              <w:autoSpaceDE/>
              <w:autoSpaceDN/>
              <w:adjustRightInd/>
              <w:jc w:val="center"/>
            </w:pPr>
            <w:r w:rsidRPr="004562F8">
              <w:lastRenderedPageBreak/>
              <w:t>2</w:t>
            </w:r>
          </w:p>
        </w:tc>
        <w:tc>
          <w:tcPr>
            <w:tcW w:w="1708"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9E4D49">
            <w:pPr>
              <w:outlineLvl w:val="2"/>
            </w:pPr>
            <w:r w:rsidRPr="004562F8">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349"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9E4D49">
            <w:pPr>
              <w:widowControl/>
              <w:autoSpaceDE/>
              <w:autoSpaceDN/>
              <w:adjustRightInd/>
              <w:jc w:val="center"/>
            </w:pPr>
            <w:r w:rsidRPr="004562F8">
              <w:t>%</w:t>
            </w:r>
          </w:p>
        </w:tc>
        <w:tc>
          <w:tcPr>
            <w:tcW w:w="481"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100</w:t>
            </w:r>
          </w:p>
        </w:tc>
        <w:tc>
          <w:tcPr>
            <w:tcW w:w="432" w:type="pct"/>
            <w:tcBorders>
              <w:top w:val="single" w:sz="4" w:space="0" w:color="auto"/>
              <w:left w:val="nil"/>
              <w:bottom w:val="single" w:sz="4" w:space="0" w:color="auto"/>
              <w:right w:val="nil"/>
            </w:tcBorders>
            <w:shd w:val="clear" w:color="000000" w:fill="FFFFFF"/>
          </w:tcPr>
          <w:p w:rsidR="0050004A" w:rsidRPr="004562F8" w:rsidRDefault="0050004A" w:rsidP="0032375C">
            <w:pPr>
              <w:widowControl/>
              <w:autoSpaceDE/>
              <w:autoSpaceDN/>
              <w:adjustRightInd/>
              <w:jc w:val="center"/>
            </w:pPr>
            <w:r w:rsidRPr="004562F8">
              <w:t>100</w:t>
            </w:r>
          </w:p>
        </w:tc>
        <w:tc>
          <w:tcPr>
            <w:tcW w:w="478" w:type="pct"/>
            <w:tcBorders>
              <w:top w:val="single" w:sz="4" w:space="0" w:color="auto"/>
              <w:left w:val="single" w:sz="4" w:space="0" w:color="auto"/>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100</w:t>
            </w:r>
          </w:p>
        </w:tc>
        <w:tc>
          <w:tcPr>
            <w:tcW w:w="430"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100</w:t>
            </w:r>
          </w:p>
        </w:tc>
        <w:tc>
          <w:tcPr>
            <w:tcW w:w="433"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100</w:t>
            </w:r>
          </w:p>
        </w:tc>
        <w:tc>
          <w:tcPr>
            <w:tcW w:w="447"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100</w:t>
            </w:r>
          </w:p>
        </w:tc>
      </w:tr>
      <w:tr w:rsidR="002E0607" w:rsidRPr="004562F8" w:rsidTr="007B07F3">
        <w:trPr>
          <w:trHeight w:val="139"/>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tcPr>
          <w:p w:rsidR="0050004A" w:rsidRPr="004562F8" w:rsidRDefault="0050004A" w:rsidP="001F1887">
            <w:pPr>
              <w:widowControl/>
              <w:autoSpaceDE/>
              <w:autoSpaceDN/>
              <w:adjustRightInd/>
              <w:rPr>
                <w:bCs/>
              </w:rPr>
            </w:pPr>
            <w:r w:rsidRPr="004562F8">
              <w:rPr>
                <w:bCs/>
              </w:rPr>
              <w:t>ПОДПРОГРАММА 5 "Обеспечение реализации муниципальной программы"</w:t>
            </w:r>
          </w:p>
        </w:tc>
      </w:tr>
      <w:tr w:rsidR="002E0607" w:rsidRPr="004562F8" w:rsidTr="007B07F3">
        <w:trPr>
          <w:trHeight w:val="441"/>
        </w:trPr>
        <w:tc>
          <w:tcPr>
            <w:tcW w:w="242"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E43A9D">
            <w:pPr>
              <w:widowControl/>
              <w:autoSpaceDE/>
              <w:autoSpaceDN/>
              <w:adjustRightInd/>
              <w:jc w:val="center"/>
            </w:pPr>
            <w:r w:rsidRPr="004562F8">
              <w:t>1</w:t>
            </w:r>
          </w:p>
        </w:tc>
        <w:tc>
          <w:tcPr>
            <w:tcW w:w="1708"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8842B6">
            <w:pPr>
              <w:jc w:val="both"/>
            </w:pPr>
            <w:r w:rsidRPr="004562F8">
              <w:rPr>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w:t>
            </w:r>
          </w:p>
        </w:tc>
        <w:tc>
          <w:tcPr>
            <w:tcW w:w="349"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8842B6">
            <w:pPr>
              <w:widowControl/>
              <w:autoSpaceDE/>
              <w:autoSpaceDN/>
              <w:adjustRightInd/>
              <w:jc w:val="center"/>
            </w:pPr>
            <w:r w:rsidRPr="004562F8">
              <w:t>руб.</w:t>
            </w:r>
          </w:p>
        </w:tc>
        <w:tc>
          <w:tcPr>
            <w:tcW w:w="481" w:type="pct"/>
            <w:tcBorders>
              <w:top w:val="single" w:sz="4" w:space="0" w:color="auto"/>
              <w:left w:val="nil"/>
              <w:bottom w:val="single" w:sz="4" w:space="0" w:color="auto"/>
              <w:right w:val="single" w:sz="4" w:space="0" w:color="auto"/>
            </w:tcBorders>
            <w:shd w:val="clear" w:color="000000" w:fill="FFFFFF"/>
          </w:tcPr>
          <w:p w:rsidR="0050004A" w:rsidRPr="004562F8" w:rsidRDefault="00E53861" w:rsidP="0032375C">
            <w:pPr>
              <w:widowControl/>
              <w:autoSpaceDE/>
              <w:autoSpaceDN/>
              <w:adjustRightInd/>
              <w:jc w:val="center"/>
            </w:pPr>
            <w:r w:rsidRPr="004562F8">
              <w:t>1738</w:t>
            </w:r>
          </w:p>
        </w:tc>
        <w:tc>
          <w:tcPr>
            <w:tcW w:w="432" w:type="pct"/>
            <w:tcBorders>
              <w:top w:val="single" w:sz="4" w:space="0" w:color="auto"/>
              <w:left w:val="nil"/>
              <w:bottom w:val="single" w:sz="4" w:space="0" w:color="auto"/>
              <w:right w:val="nil"/>
            </w:tcBorders>
            <w:shd w:val="clear" w:color="000000" w:fill="FFFFFF"/>
          </w:tcPr>
          <w:p w:rsidR="0050004A" w:rsidRPr="004562F8" w:rsidRDefault="00E53861" w:rsidP="0032375C">
            <w:pPr>
              <w:widowControl/>
              <w:autoSpaceDE/>
              <w:autoSpaceDN/>
              <w:adjustRightInd/>
              <w:jc w:val="center"/>
            </w:pPr>
            <w:r w:rsidRPr="004562F8">
              <w:t>1781</w:t>
            </w:r>
          </w:p>
        </w:tc>
        <w:tc>
          <w:tcPr>
            <w:tcW w:w="478" w:type="pct"/>
            <w:tcBorders>
              <w:top w:val="single" w:sz="4" w:space="0" w:color="auto"/>
              <w:left w:val="single" w:sz="4" w:space="0" w:color="auto"/>
              <w:bottom w:val="single" w:sz="4" w:space="0" w:color="auto"/>
              <w:right w:val="single" w:sz="4" w:space="0" w:color="auto"/>
            </w:tcBorders>
            <w:shd w:val="clear" w:color="000000" w:fill="FFFFFF"/>
          </w:tcPr>
          <w:p w:rsidR="0050004A" w:rsidRPr="004562F8" w:rsidRDefault="00E53861" w:rsidP="0032375C">
            <w:pPr>
              <w:widowControl/>
              <w:autoSpaceDE/>
              <w:autoSpaceDN/>
              <w:adjustRightInd/>
              <w:jc w:val="center"/>
            </w:pPr>
            <w:r w:rsidRPr="004562F8">
              <w:t>1825</w:t>
            </w:r>
          </w:p>
        </w:tc>
        <w:tc>
          <w:tcPr>
            <w:tcW w:w="430" w:type="pct"/>
            <w:tcBorders>
              <w:top w:val="single" w:sz="4" w:space="0" w:color="auto"/>
              <w:left w:val="nil"/>
              <w:bottom w:val="single" w:sz="4" w:space="0" w:color="auto"/>
              <w:right w:val="single" w:sz="4" w:space="0" w:color="auto"/>
            </w:tcBorders>
            <w:shd w:val="clear" w:color="000000" w:fill="FFFFFF"/>
          </w:tcPr>
          <w:p w:rsidR="0050004A" w:rsidRPr="004562F8" w:rsidRDefault="00E53861" w:rsidP="0032375C">
            <w:pPr>
              <w:widowControl/>
              <w:autoSpaceDE/>
              <w:autoSpaceDN/>
              <w:adjustRightInd/>
              <w:jc w:val="center"/>
            </w:pPr>
            <w:r w:rsidRPr="004562F8">
              <w:t>1889</w:t>
            </w:r>
          </w:p>
        </w:tc>
        <w:tc>
          <w:tcPr>
            <w:tcW w:w="433" w:type="pct"/>
            <w:tcBorders>
              <w:top w:val="single" w:sz="4" w:space="0" w:color="auto"/>
              <w:left w:val="nil"/>
              <w:bottom w:val="single" w:sz="4" w:space="0" w:color="auto"/>
              <w:right w:val="single" w:sz="4" w:space="0" w:color="auto"/>
            </w:tcBorders>
            <w:shd w:val="clear" w:color="000000" w:fill="FFFFFF"/>
          </w:tcPr>
          <w:p w:rsidR="0050004A" w:rsidRPr="004562F8" w:rsidRDefault="00E53861" w:rsidP="0032375C">
            <w:pPr>
              <w:widowControl/>
              <w:autoSpaceDE/>
              <w:autoSpaceDN/>
              <w:adjustRightInd/>
              <w:jc w:val="center"/>
            </w:pPr>
            <w:r w:rsidRPr="004562F8">
              <w:t>1946</w:t>
            </w:r>
          </w:p>
        </w:tc>
        <w:tc>
          <w:tcPr>
            <w:tcW w:w="447" w:type="pct"/>
            <w:tcBorders>
              <w:top w:val="single" w:sz="4" w:space="0" w:color="auto"/>
              <w:left w:val="nil"/>
              <w:bottom w:val="single" w:sz="4" w:space="0" w:color="auto"/>
              <w:right w:val="single" w:sz="4" w:space="0" w:color="auto"/>
            </w:tcBorders>
            <w:shd w:val="clear" w:color="000000" w:fill="FFFFFF"/>
          </w:tcPr>
          <w:p w:rsidR="0050004A" w:rsidRPr="004562F8" w:rsidRDefault="00E53861" w:rsidP="0032375C">
            <w:pPr>
              <w:widowControl/>
              <w:autoSpaceDE/>
              <w:autoSpaceDN/>
              <w:adjustRightInd/>
              <w:jc w:val="center"/>
            </w:pPr>
            <w:r w:rsidRPr="004562F8">
              <w:t>2004</w:t>
            </w:r>
          </w:p>
        </w:tc>
      </w:tr>
      <w:tr w:rsidR="002E0607" w:rsidRPr="004562F8" w:rsidTr="007B07F3">
        <w:trPr>
          <w:trHeight w:val="20"/>
        </w:trPr>
        <w:tc>
          <w:tcPr>
            <w:tcW w:w="242"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E43A9D">
            <w:pPr>
              <w:widowControl/>
              <w:autoSpaceDE/>
              <w:autoSpaceDN/>
              <w:adjustRightInd/>
              <w:jc w:val="center"/>
            </w:pPr>
            <w:r w:rsidRPr="004562F8">
              <w:t>2</w:t>
            </w:r>
          </w:p>
        </w:tc>
        <w:tc>
          <w:tcPr>
            <w:tcW w:w="1708"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8842B6">
            <w:pPr>
              <w:ind w:left="50"/>
              <w:jc w:val="both"/>
              <w:rPr>
                <w:shd w:val="clear" w:color="auto" w:fill="FFFFFF"/>
              </w:rPr>
            </w:pPr>
            <w:r w:rsidRPr="004562F8">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tc>
        <w:tc>
          <w:tcPr>
            <w:tcW w:w="349"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8842B6">
            <w:pPr>
              <w:widowControl/>
              <w:autoSpaceDE/>
              <w:autoSpaceDN/>
              <w:adjustRightInd/>
              <w:jc w:val="center"/>
            </w:pPr>
            <w:r w:rsidRPr="004562F8">
              <w:t>%</w:t>
            </w:r>
          </w:p>
        </w:tc>
        <w:tc>
          <w:tcPr>
            <w:tcW w:w="481"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0</w:t>
            </w:r>
          </w:p>
        </w:tc>
        <w:tc>
          <w:tcPr>
            <w:tcW w:w="432" w:type="pct"/>
            <w:tcBorders>
              <w:top w:val="single" w:sz="4" w:space="0" w:color="auto"/>
              <w:left w:val="nil"/>
              <w:bottom w:val="single" w:sz="4" w:space="0" w:color="auto"/>
              <w:right w:val="nil"/>
            </w:tcBorders>
            <w:shd w:val="clear" w:color="000000" w:fill="FFFFFF"/>
          </w:tcPr>
          <w:p w:rsidR="0050004A" w:rsidRPr="004562F8" w:rsidRDefault="0050004A" w:rsidP="0032375C">
            <w:pPr>
              <w:widowControl/>
              <w:autoSpaceDE/>
              <w:autoSpaceDN/>
              <w:adjustRightInd/>
              <w:jc w:val="center"/>
            </w:pPr>
            <w:r w:rsidRPr="004562F8">
              <w:t>0</w:t>
            </w:r>
          </w:p>
        </w:tc>
        <w:tc>
          <w:tcPr>
            <w:tcW w:w="478" w:type="pct"/>
            <w:tcBorders>
              <w:top w:val="single" w:sz="4" w:space="0" w:color="auto"/>
              <w:left w:val="single" w:sz="4" w:space="0" w:color="auto"/>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0</w:t>
            </w:r>
          </w:p>
        </w:tc>
        <w:tc>
          <w:tcPr>
            <w:tcW w:w="430"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0</w:t>
            </w:r>
          </w:p>
        </w:tc>
        <w:tc>
          <w:tcPr>
            <w:tcW w:w="433"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0</w:t>
            </w:r>
          </w:p>
        </w:tc>
        <w:tc>
          <w:tcPr>
            <w:tcW w:w="447"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0</w:t>
            </w:r>
          </w:p>
        </w:tc>
      </w:tr>
      <w:tr w:rsidR="002E0607" w:rsidRPr="004562F8" w:rsidTr="007B07F3">
        <w:trPr>
          <w:trHeight w:val="20"/>
        </w:trPr>
        <w:tc>
          <w:tcPr>
            <w:tcW w:w="242"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E43A9D">
            <w:pPr>
              <w:widowControl/>
              <w:autoSpaceDE/>
              <w:autoSpaceDN/>
              <w:adjustRightInd/>
              <w:jc w:val="center"/>
            </w:pPr>
            <w:r w:rsidRPr="004562F8">
              <w:t>3</w:t>
            </w:r>
          </w:p>
        </w:tc>
        <w:tc>
          <w:tcPr>
            <w:tcW w:w="1708"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8842B6">
            <w:pPr>
              <w:pStyle w:val="ConsPlusNormal"/>
              <w:jc w:val="both"/>
              <w:rPr>
                <w:rFonts w:ascii="Times New Roman" w:hAnsi="Times New Roman"/>
                <w:sz w:val="20"/>
              </w:rPr>
            </w:pPr>
            <w:r w:rsidRPr="004562F8">
              <w:rPr>
                <w:rFonts w:ascii="Times New Roman" w:hAnsi="Times New Roman"/>
                <w:sz w:val="20"/>
              </w:rPr>
              <w:t>Уровень исполнения плановых назначений по расходам на реализацию подпрограммы</w:t>
            </w:r>
          </w:p>
        </w:tc>
        <w:tc>
          <w:tcPr>
            <w:tcW w:w="349"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8842B6">
            <w:pPr>
              <w:widowControl/>
              <w:autoSpaceDE/>
              <w:autoSpaceDN/>
              <w:adjustRightInd/>
              <w:jc w:val="center"/>
            </w:pPr>
            <w:r w:rsidRPr="004562F8">
              <w:t>%</w:t>
            </w:r>
          </w:p>
        </w:tc>
        <w:tc>
          <w:tcPr>
            <w:tcW w:w="481"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98,5</w:t>
            </w:r>
          </w:p>
        </w:tc>
        <w:tc>
          <w:tcPr>
            <w:tcW w:w="432" w:type="pct"/>
            <w:tcBorders>
              <w:top w:val="single" w:sz="4" w:space="0" w:color="auto"/>
              <w:left w:val="nil"/>
              <w:bottom w:val="single" w:sz="4" w:space="0" w:color="auto"/>
              <w:right w:val="nil"/>
            </w:tcBorders>
            <w:shd w:val="clear" w:color="000000" w:fill="FFFFFF"/>
          </w:tcPr>
          <w:p w:rsidR="0050004A" w:rsidRPr="004562F8" w:rsidRDefault="0050004A" w:rsidP="0032375C">
            <w:pPr>
              <w:widowControl/>
              <w:autoSpaceDE/>
              <w:autoSpaceDN/>
              <w:adjustRightInd/>
              <w:jc w:val="center"/>
            </w:pPr>
            <w:r w:rsidRPr="004562F8">
              <w:t>98,5</w:t>
            </w:r>
          </w:p>
        </w:tc>
        <w:tc>
          <w:tcPr>
            <w:tcW w:w="478" w:type="pct"/>
            <w:tcBorders>
              <w:top w:val="single" w:sz="4" w:space="0" w:color="auto"/>
              <w:left w:val="single" w:sz="4" w:space="0" w:color="auto"/>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98,5</w:t>
            </w:r>
          </w:p>
        </w:tc>
        <w:tc>
          <w:tcPr>
            <w:tcW w:w="430"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98,5</w:t>
            </w:r>
          </w:p>
        </w:tc>
        <w:tc>
          <w:tcPr>
            <w:tcW w:w="433"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98,5</w:t>
            </w:r>
          </w:p>
        </w:tc>
        <w:tc>
          <w:tcPr>
            <w:tcW w:w="447"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98,5</w:t>
            </w:r>
          </w:p>
        </w:tc>
      </w:tr>
      <w:tr w:rsidR="002E0607" w:rsidRPr="004562F8" w:rsidTr="007B07F3">
        <w:trPr>
          <w:trHeight w:val="20"/>
        </w:trPr>
        <w:tc>
          <w:tcPr>
            <w:tcW w:w="242"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8842B6">
            <w:pPr>
              <w:widowControl/>
              <w:autoSpaceDE/>
              <w:autoSpaceDN/>
              <w:adjustRightInd/>
              <w:jc w:val="center"/>
            </w:pPr>
            <w:r w:rsidRPr="004562F8">
              <w:t>4</w:t>
            </w:r>
          </w:p>
        </w:tc>
        <w:tc>
          <w:tcPr>
            <w:tcW w:w="1708"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8842B6">
            <w:pPr>
              <w:widowControl/>
              <w:autoSpaceDE/>
              <w:autoSpaceDN/>
              <w:adjustRightInd/>
            </w:pPr>
            <w:r w:rsidRPr="004562F8">
              <w:t>Своевременность предоставления отчетности</w:t>
            </w:r>
          </w:p>
        </w:tc>
        <w:tc>
          <w:tcPr>
            <w:tcW w:w="349"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E43A9D">
            <w:pPr>
              <w:widowControl/>
              <w:autoSpaceDE/>
              <w:autoSpaceDN/>
              <w:adjustRightInd/>
              <w:jc w:val="center"/>
            </w:pPr>
            <w:r w:rsidRPr="004562F8">
              <w:t>да, нет</w:t>
            </w:r>
          </w:p>
        </w:tc>
        <w:tc>
          <w:tcPr>
            <w:tcW w:w="481"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да</w:t>
            </w:r>
          </w:p>
        </w:tc>
        <w:tc>
          <w:tcPr>
            <w:tcW w:w="432" w:type="pct"/>
            <w:tcBorders>
              <w:top w:val="single" w:sz="4" w:space="0" w:color="auto"/>
              <w:left w:val="nil"/>
              <w:bottom w:val="single" w:sz="4" w:space="0" w:color="auto"/>
              <w:right w:val="nil"/>
            </w:tcBorders>
            <w:shd w:val="clear" w:color="000000" w:fill="FFFFFF"/>
          </w:tcPr>
          <w:p w:rsidR="0050004A" w:rsidRPr="004562F8" w:rsidRDefault="0050004A" w:rsidP="0032375C">
            <w:pPr>
              <w:widowControl/>
              <w:autoSpaceDE/>
              <w:autoSpaceDN/>
              <w:adjustRightInd/>
              <w:jc w:val="center"/>
            </w:pPr>
            <w:r w:rsidRPr="004562F8">
              <w:t>да</w:t>
            </w:r>
          </w:p>
        </w:tc>
        <w:tc>
          <w:tcPr>
            <w:tcW w:w="478" w:type="pct"/>
            <w:tcBorders>
              <w:top w:val="single" w:sz="4" w:space="0" w:color="auto"/>
              <w:left w:val="single" w:sz="4" w:space="0" w:color="auto"/>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да</w:t>
            </w:r>
          </w:p>
        </w:tc>
        <w:tc>
          <w:tcPr>
            <w:tcW w:w="430"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да</w:t>
            </w:r>
          </w:p>
        </w:tc>
        <w:tc>
          <w:tcPr>
            <w:tcW w:w="433"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да</w:t>
            </w:r>
          </w:p>
        </w:tc>
        <w:tc>
          <w:tcPr>
            <w:tcW w:w="447"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да</w:t>
            </w:r>
          </w:p>
        </w:tc>
      </w:tr>
      <w:tr w:rsidR="002E0607" w:rsidRPr="004562F8" w:rsidTr="007B07F3">
        <w:trPr>
          <w:trHeight w:val="20"/>
        </w:trPr>
        <w:tc>
          <w:tcPr>
            <w:tcW w:w="242" w:type="pc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8842B6">
            <w:pPr>
              <w:widowControl/>
              <w:autoSpaceDE/>
              <w:autoSpaceDN/>
              <w:adjustRightInd/>
              <w:jc w:val="center"/>
            </w:pPr>
            <w:r w:rsidRPr="004562F8">
              <w:t>5</w:t>
            </w:r>
          </w:p>
        </w:tc>
        <w:tc>
          <w:tcPr>
            <w:tcW w:w="1708"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8842B6">
            <w:pPr>
              <w:widowControl/>
              <w:autoSpaceDE/>
              <w:autoSpaceDN/>
              <w:adjustRightInd/>
              <w:jc w:val="both"/>
            </w:pPr>
            <w:r w:rsidRPr="004562F8">
              <w:t>Отсутствие просроченной кредиторской задолженности</w:t>
            </w:r>
          </w:p>
        </w:tc>
        <w:tc>
          <w:tcPr>
            <w:tcW w:w="349"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E43A9D">
            <w:pPr>
              <w:widowControl/>
              <w:autoSpaceDE/>
              <w:autoSpaceDN/>
              <w:adjustRightInd/>
              <w:jc w:val="center"/>
            </w:pPr>
            <w:r w:rsidRPr="004562F8">
              <w:t>да, нет</w:t>
            </w:r>
          </w:p>
        </w:tc>
        <w:tc>
          <w:tcPr>
            <w:tcW w:w="481"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да</w:t>
            </w:r>
          </w:p>
        </w:tc>
        <w:tc>
          <w:tcPr>
            <w:tcW w:w="432" w:type="pct"/>
            <w:tcBorders>
              <w:top w:val="single" w:sz="4" w:space="0" w:color="auto"/>
              <w:left w:val="nil"/>
              <w:bottom w:val="single" w:sz="4" w:space="0" w:color="auto"/>
              <w:right w:val="nil"/>
            </w:tcBorders>
            <w:shd w:val="clear" w:color="000000" w:fill="FFFFFF"/>
          </w:tcPr>
          <w:p w:rsidR="0050004A" w:rsidRPr="004562F8" w:rsidRDefault="0050004A" w:rsidP="0032375C">
            <w:pPr>
              <w:widowControl/>
              <w:autoSpaceDE/>
              <w:autoSpaceDN/>
              <w:adjustRightInd/>
              <w:jc w:val="center"/>
            </w:pPr>
            <w:r w:rsidRPr="004562F8">
              <w:t>да</w:t>
            </w:r>
          </w:p>
        </w:tc>
        <w:tc>
          <w:tcPr>
            <w:tcW w:w="478" w:type="pct"/>
            <w:tcBorders>
              <w:top w:val="single" w:sz="4" w:space="0" w:color="auto"/>
              <w:left w:val="single" w:sz="4" w:space="0" w:color="auto"/>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да</w:t>
            </w:r>
          </w:p>
        </w:tc>
        <w:tc>
          <w:tcPr>
            <w:tcW w:w="430"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да</w:t>
            </w:r>
          </w:p>
        </w:tc>
        <w:tc>
          <w:tcPr>
            <w:tcW w:w="433"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да</w:t>
            </w:r>
          </w:p>
        </w:tc>
        <w:tc>
          <w:tcPr>
            <w:tcW w:w="447" w:type="pct"/>
            <w:tcBorders>
              <w:top w:val="single" w:sz="4" w:space="0" w:color="auto"/>
              <w:left w:val="nil"/>
              <w:bottom w:val="single" w:sz="4" w:space="0" w:color="auto"/>
              <w:right w:val="single" w:sz="4" w:space="0" w:color="auto"/>
            </w:tcBorders>
            <w:shd w:val="clear" w:color="000000" w:fill="FFFFFF"/>
          </w:tcPr>
          <w:p w:rsidR="0050004A" w:rsidRPr="004562F8" w:rsidRDefault="0050004A" w:rsidP="0032375C">
            <w:pPr>
              <w:widowControl/>
              <w:autoSpaceDE/>
              <w:autoSpaceDN/>
              <w:adjustRightInd/>
              <w:jc w:val="center"/>
            </w:pPr>
            <w:r w:rsidRPr="004562F8">
              <w:t>да</w:t>
            </w:r>
          </w:p>
        </w:tc>
      </w:tr>
    </w:tbl>
    <w:p w:rsidR="0050004A" w:rsidRPr="004562F8" w:rsidRDefault="0050004A" w:rsidP="0032375C">
      <w:pPr>
        <w:widowControl/>
        <w:autoSpaceDE/>
        <w:autoSpaceDN/>
        <w:adjustRightInd/>
        <w:jc w:val="both"/>
      </w:pPr>
    </w:p>
    <w:p w:rsidR="0050004A" w:rsidRPr="004562F8" w:rsidRDefault="0050004A" w:rsidP="003D2AD1">
      <w:pPr>
        <w:widowControl/>
        <w:autoSpaceDE/>
        <w:autoSpaceDN/>
        <w:adjustRightInd/>
        <w:jc w:val="right"/>
        <w:rPr>
          <w:sz w:val="28"/>
          <w:szCs w:val="28"/>
        </w:rPr>
      </w:pPr>
      <w:r w:rsidRPr="004562F8">
        <w:br w:type="page"/>
      </w:r>
      <w:r w:rsidRPr="004562F8">
        <w:rPr>
          <w:sz w:val="28"/>
          <w:szCs w:val="28"/>
        </w:rPr>
        <w:lastRenderedPageBreak/>
        <w:t>Приложение</w:t>
      </w:r>
      <w:r w:rsidR="004D1E35" w:rsidRPr="004562F8">
        <w:rPr>
          <w:sz w:val="28"/>
          <w:szCs w:val="28"/>
        </w:rPr>
        <w:t xml:space="preserve"> №</w:t>
      </w:r>
      <w:r w:rsidRPr="004562F8">
        <w:rPr>
          <w:sz w:val="28"/>
          <w:szCs w:val="28"/>
        </w:rPr>
        <w:t xml:space="preserve"> 2</w:t>
      </w:r>
    </w:p>
    <w:p w:rsidR="0050004A" w:rsidRPr="004562F8" w:rsidRDefault="0050004A" w:rsidP="0032375C">
      <w:pPr>
        <w:widowControl/>
        <w:autoSpaceDE/>
        <w:autoSpaceDN/>
        <w:adjustRightInd/>
        <w:jc w:val="right"/>
        <w:rPr>
          <w:sz w:val="28"/>
          <w:szCs w:val="28"/>
        </w:rPr>
      </w:pPr>
      <w:r w:rsidRPr="004562F8">
        <w:rPr>
          <w:sz w:val="28"/>
          <w:szCs w:val="28"/>
        </w:rPr>
        <w:t>к муниципальной программе</w:t>
      </w:r>
    </w:p>
    <w:p w:rsidR="0050004A" w:rsidRPr="004562F8" w:rsidRDefault="0050004A" w:rsidP="0032375C">
      <w:pPr>
        <w:widowControl/>
        <w:autoSpaceDE/>
        <w:autoSpaceDN/>
        <w:adjustRightInd/>
        <w:jc w:val="right"/>
        <w:rPr>
          <w:sz w:val="28"/>
          <w:szCs w:val="28"/>
        </w:rPr>
      </w:pPr>
    </w:p>
    <w:p w:rsidR="0050004A" w:rsidRPr="004562F8" w:rsidRDefault="0050004A" w:rsidP="0032375C">
      <w:pPr>
        <w:widowControl/>
        <w:autoSpaceDE/>
        <w:autoSpaceDN/>
        <w:adjustRightInd/>
        <w:jc w:val="center"/>
        <w:rPr>
          <w:sz w:val="28"/>
          <w:szCs w:val="28"/>
        </w:rPr>
      </w:pPr>
      <w:r w:rsidRPr="004562F8">
        <w:rPr>
          <w:sz w:val="28"/>
          <w:szCs w:val="28"/>
        </w:rPr>
        <w:t>Расходы бюджета Нижневедугского сельского поселения на реализацию муниципальной программы</w:t>
      </w:r>
    </w:p>
    <w:p w:rsidR="0050004A" w:rsidRPr="004562F8" w:rsidRDefault="0050004A" w:rsidP="0032375C">
      <w:pPr>
        <w:widowControl/>
        <w:autoSpaceDE/>
        <w:autoSpaceDN/>
        <w:adjustRightInd/>
        <w:jc w:val="center"/>
        <w:rPr>
          <w:sz w:val="28"/>
          <w:szCs w:val="28"/>
        </w:rPr>
      </w:pPr>
      <w:r w:rsidRPr="004562F8">
        <w:rPr>
          <w:sz w:val="28"/>
          <w:szCs w:val="28"/>
        </w:rPr>
        <w:t>«Муниципальное управление на 20</w:t>
      </w:r>
      <w:r w:rsidR="00C33CDF" w:rsidRPr="004562F8">
        <w:rPr>
          <w:sz w:val="28"/>
          <w:szCs w:val="28"/>
        </w:rPr>
        <w:t>20</w:t>
      </w:r>
      <w:r w:rsidRPr="004562F8">
        <w:rPr>
          <w:sz w:val="28"/>
          <w:szCs w:val="28"/>
        </w:rPr>
        <w:t>-20</w:t>
      </w:r>
      <w:r w:rsidR="00C33CDF" w:rsidRPr="004562F8">
        <w:rPr>
          <w:sz w:val="28"/>
          <w:szCs w:val="28"/>
        </w:rPr>
        <w:t>25</w:t>
      </w:r>
      <w:r w:rsidRPr="004562F8">
        <w:rPr>
          <w:sz w:val="28"/>
          <w:szCs w:val="28"/>
        </w:rPr>
        <w:t xml:space="preserve"> годы»</w:t>
      </w:r>
    </w:p>
    <w:tbl>
      <w:tblPr>
        <w:tblW w:w="144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6"/>
        <w:gridCol w:w="2082"/>
        <w:gridCol w:w="2256"/>
        <w:gridCol w:w="1406"/>
        <w:gridCol w:w="1405"/>
        <w:gridCol w:w="1405"/>
        <w:gridCol w:w="1405"/>
        <w:gridCol w:w="1405"/>
        <w:gridCol w:w="1386"/>
      </w:tblGrid>
      <w:tr w:rsidR="002E0607" w:rsidRPr="004562F8" w:rsidTr="002E0607">
        <w:trPr>
          <w:trHeight w:val="381"/>
        </w:trPr>
        <w:tc>
          <w:tcPr>
            <w:tcW w:w="1746" w:type="dxa"/>
            <w:vMerge w:val="restart"/>
          </w:tcPr>
          <w:p w:rsidR="0050004A" w:rsidRPr="004562F8" w:rsidRDefault="0050004A" w:rsidP="0032375C">
            <w:pPr>
              <w:widowControl/>
              <w:jc w:val="center"/>
              <w:outlineLvl w:val="1"/>
            </w:pPr>
            <w:r w:rsidRPr="004562F8">
              <w:t>Статус</w:t>
            </w:r>
          </w:p>
        </w:tc>
        <w:tc>
          <w:tcPr>
            <w:tcW w:w="2082" w:type="dxa"/>
            <w:vMerge w:val="restart"/>
          </w:tcPr>
          <w:p w:rsidR="0050004A" w:rsidRPr="004562F8" w:rsidRDefault="004D1E35" w:rsidP="0032375C">
            <w:pPr>
              <w:widowControl/>
              <w:jc w:val="center"/>
              <w:outlineLvl w:val="1"/>
            </w:pPr>
            <w:r w:rsidRPr="004562F8">
              <w:t>Наименование</w:t>
            </w:r>
            <w:r w:rsidR="0050004A" w:rsidRPr="004562F8">
              <w:t xml:space="preserve"> муниципальной программы, подпрограммы, основного мероприятия</w:t>
            </w:r>
          </w:p>
        </w:tc>
        <w:tc>
          <w:tcPr>
            <w:tcW w:w="2256" w:type="dxa"/>
            <w:vMerge w:val="restart"/>
          </w:tcPr>
          <w:p w:rsidR="0050004A" w:rsidRPr="004562F8" w:rsidRDefault="0050004A" w:rsidP="0032375C">
            <w:pPr>
              <w:widowControl/>
              <w:jc w:val="center"/>
              <w:outlineLvl w:val="1"/>
            </w:pPr>
            <w:r w:rsidRPr="004562F8">
              <w:t>Наименование ответственного исполнителя, исполнителя-главного распорядителя средств бюджета сельского поселения</w:t>
            </w:r>
          </w:p>
          <w:p w:rsidR="0050004A" w:rsidRPr="004562F8" w:rsidRDefault="0050004A" w:rsidP="0032375C">
            <w:pPr>
              <w:widowControl/>
              <w:jc w:val="center"/>
              <w:outlineLvl w:val="1"/>
            </w:pPr>
            <w:r w:rsidRPr="004562F8">
              <w:t>(далее – ГРБС)</w:t>
            </w:r>
          </w:p>
        </w:tc>
        <w:tc>
          <w:tcPr>
            <w:tcW w:w="8412" w:type="dxa"/>
            <w:gridSpan w:val="6"/>
          </w:tcPr>
          <w:p w:rsidR="0050004A" w:rsidRPr="004562F8" w:rsidRDefault="0050004A" w:rsidP="005A4C69">
            <w:pPr>
              <w:widowControl/>
              <w:jc w:val="center"/>
              <w:outlineLvl w:val="1"/>
            </w:pPr>
            <w:r w:rsidRPr="004562F8">
              <w:t>Расходы бюджета по годам реализации муниципальной программы, тыс. рублей</w:t>
            </w:r>
          </w:p>
        </w:tc>
      </w:tr>
      <w:tr w:rsidR="002E0607" w:rsidRPr="004562F8" w:rsidTr="002E0607">
        <w:trPr>
          <w:trHeight w:val="381"/>
        </w:trPr>
        <w:tc>
          <w:tcPr>
            <w:tcW w:w="1746" w:type="dxa"/>
            <w:vMerge/>
          </w:tcPr>
          <w:p w:rsidR="0050004A" w:rsidRPr="004562F8" w:rsidRDefault="0050004A" w:rsidP="0032375C">
            <w:pPr>
              <w:widowControl/>
              <w:jc w:val="center"/>
              <w:outlineLvl w:val="1"/>
            </w:pPr>
          </w:p>
        </w:tc>
        <w:tc>
          <w:tcPr>
            <w:tcW w:w="2082" w:type="dxa"/>
            <w:vMerge/>
          </w:tcPr>
          <w:p w:rsidR="0050004A" w:rsidRPr="004562F8" w:rsidRDefault="0050004A" w:rsidP="0032375C">
            <w:pPr>
              <w:widowControl/>
              <w:jc w:val="center"/>
              <w:outlineLvl w:val="1"/>
            </w:pPr>
          </w:p>
        </w:tc>
        <w:tc>
          <w:tcPr>
            <w:tcW w:w="2256" w:type="dxa"/>
            <w:vMerge/>
          </w:tcPr>
          <w:p w:rsidR="0050004A" w:rsidRPr="004562F8" w:rsidRDefault="0050004A" w:rsidP="0032375C">
            <w:pPr>
              <w:widowControl/>
              <w:jc w:val="center"/>
              <w:outlineLvl w:val="1"/>
            </w:pPr>
          </w:p>
        </w:tc>
        <w:tc>
          <w:tcPr>
            <w:tcW w:w="1406" w:type="dxa"/>
          </w:tcPr>
          <w:p w:rsidR="0050004A" w:rsidRPr="004562F8" w:rsidRDefault="0050004A" w:rsidP="0032375C">
            <w:pPr>
              <w:widowControl/>
              <w:jc w:val="center"/>
              <w:outlineLvl w:val="1"/>
            </w:pPr>
            <w:r w:rsidRPr="004562F8">
              <w:t>20</w:t>
            </w:r>
            <w:r w:rsidR="00C33CDF" w:rsidRPr="004562F8">
              <w:t>20</w:t>
            </w:r>
          </w:p>
          <w:p w:rsidR="0050004A" w:rsidRPr="004562F8" w:rsidRDefault="0050004A" w:rsidP="0032375C">
            <w:pPr>
              <w:widowControl/>
              <w:jc w:val="center"/>
              <w:outlineLvl w:val="1"/>
            </w:pPr>
            <w:r w:rsidRPr="004562F8">
              <w:t>(первый год</w:t>
            </w:r>
          </w:p>
          <w:p w:rsidR="0050004A" w:rsidRPr="004562F8" w:rsidRDefault="0050004A" w:rsidP="0032375C">
            <w:pPr>
              <w:widowControl/>
              <w:jc w:val="center"/>
              <w:outlineLvl w:val="1"/>
            </w:pPr>
            <w:r w:rsidRPr="004562F8">
              <w:t>реализации)</w:t>
            </w:r>
          </w:p>
        </w:tc>
        <w:tc>
          <w:tcPr>
            <w:tcW w:w="1405" w:type="dxa"/>
          </w:tcPr>
          <w:p w:rsidR="0050004A" w:rsidRPr="004562F8" w:rsidRDefault="0050004A" w:rsidP="0032375C">
            <w:pPr>
              <w:widowControl/>
              <w:jc w:val="center"/>
              <w:outlineLvl w:val="1"/>
            </w:pPr>
            <w:r w:rsidRPr="004562F8">
              <w:t>20</w:t>
            </w:r>
            <w:r w:rsidR="00C33CDF" w:rsidRPr="004562F8">
              <w:t>21</w:t>
            </w:r>
          </w:p>
          <w:p w:rsidR="0050004A" w:rsidRPr="004562F8" w:rsidRDefault="0050004A" w:rsidP="0032375C">
            <w:pPr>
              <w:widowControl/>
              <w:jc w:val="center"/>
              <w:outlineLvl w:val="1"/>
            </w:pPr>
            <w:r w:rsidRPr="004562F8">
              <w:t>(второй год</w:t>
            </w:r>
          </w:p>
          <w:p w:rsidR="0050004A" w:rsidRPr="004562F8" w:rsidRDefault="0050004A" w:rsidP="0032375C">
            <w:pPr>
              <w:widowControl/>
              <w:jc w:val="center"/>
              <w:outlineLvl w:val="1"/>
            </w:pPr>
            <w:r w:rsidRPr="004562F8">
              <w:t>реализации)</w:t>
            </w:r>
          </w:p>
        </w:tc>
        <w:tc>
          <w:tcPr>
            <w:tcW w:w="1405" w:type="dxa"/>
          </w:tcPr>
          <w:p w:rsidR="0050004A" w:rsidRPr="004562F8" w:rsidRDefault="0050004A" w:rsidP="0032375C">
            <w:pPr>
              <w:widowControl/>
              <w:jc w:val="center"/>
              <w:outlineLvl w:val="1"/>
            </w:pPr>
            <w:r w:rsidRPr="004562F8">
              <w:t>20</w:t>
            </w:r>
            <w:r w:rsidR="00C33CDF" w:rsidRPr="004562F8">
              <w:t>22</w:t>
            </w:r>
          </w:p>
          <w:p w:rsidR="0050004A" w:rsidRPr="004562F8" w:rsidRDefault="0050004A" w:rsidP="0032375C">
            <w:pPr>
              <w:widowControl/>
              <w:jc w:val="center"/>
              <w:outlineLvl w:val="1"/>
            </w:pPr>
            <w:r w:rsidRPr="004562F8">
              <w:t>(третий год</w:t>
            </w:r>
          </w:p>
          <w:p w:rsidR="0050004A" w:rsidRPr="004562F8" w:rsidRDefault="0050004A" w:rsidP="0032375C">
            <w:pPr>
              <w:widowControl/>
              <w:jc w:val="center"/>
              <w:outlineLvl w:val="1"/>
            </w:pPr>
            <w:r w:rsidRPr="004562F8">
              <w:t>реализации)</w:t>
            </w:r>
          </w:p>
        </w:tc>
        <w:tc>
          <w:tcPr>
            <w:tcW w:w="1405" w:type="dxa"/>
          </w:tcPr>
          <w:p w:rsidR="0050004A" w:rsidRPr="004562F8" w:rsidRDefault="0050004A" w:rsidP="0032375C">
            <w:pPr>
              <w:widowControl/>
              <w:jc w:val="center"/>
              <w:outlineLvl w:val="1"/>
            </w:pPr>
            <w:r w:rsidRPr="004562F8">
              <w:t>20</w:t>
            </w:r>
            <w:r w:rsidR="00C33CDF" w:rsidRPr="004562F8">
              <w:t>23</w:t>
            </w:r>
          </w:p>
          <w:p w:rsidR="0050004A" w:rsidRPr="004562F8" w:rsidRDefault="0050004A" w:rsidP="0032375C">
            <w:pPr>
              <w:widowControl/>
              <w:jc w:val="center"/>
              <w:outlineLvl w:val="1"/>
            </w:pPr>
            <w:r w:rsidRPr="004562F8">
              <w:t>(четвертый год</w:t>
            </w:r>
          </w:p>
          <w:p w:rsidR="0050004A" w:rsidRPr="004562F8" w:rsidRDefault="0050004A" w:rsidP="0032375C">
            <w:pPr>
              <w:widowControl/>
              <w:jc w:val="center"/>
              <w:outlineLvl w:val="1"/>
            </w:pPr>
            <w:r w:rsidRPr="004562F8">
              <w:t>реализации)</w:t>
            </w:r>
          </w:p>
        </w:tc>
        <w:tc>
          <w:tcPr>
            <w:tcW w:w="1405" w:type="dxa"/>
          </w:tcPr>
          <w:p w:rsidR="0050004A" w:rsidRPr="004562F8" w:rsidRDefault="0050004A" w:rsidP="0032375C">
            <w:pPr>
              <w:widowControl/>
              <w:jc w:val="center"/>
              <w:outlineLvl w:val="1"/>
            </w:pPr>
            <w:r w:rsidRPr="004562F8">
              <w:t>20</w:t>
            </w:r>
            <w:r w:rsidR="00C33CDF" w:rsidRPr="004562F8">
              <w:t>24</w:t>
            </w:r>
          </w:p>
          <w:p w:rsidR="0050004A" w:rsidRPr="004562F8" w:rsidRDefault="0050004A" w:rsidP="0032375C">
            <w:pPr>
              <w:widowControl/>
              <w:jc w:val="center"/>
              <w:outlineLvl w:val="1"/>
            </w:pPr>
            <w:r w:rsidRPr="004562F8">
              <w:t>(пятый год</w:t>
            </w:r>
          </w:p>
          <w:p w:rsidR="0050004A" w:rsidRPr="004562F8" w:rsidRDefault="0050004A" w:rsidP="0032375C">
            <w:pPr>
              <w:widowControl/>
              <w:jc w:val="center"/>
              <w:outlineLvl w:val="1"/>
            </w:pPr>
            <w:r w:rsidRPr="004562F8">
              <w:t>реализации)</w:t>
            </w:r>
          </w:p>
        </w:tc>
        <w:tc>
          <w:tcPr>
            <w:tcW w:w="1386" w:type="dxa"/>
          </w:tcPr>
          <w:p w:rsidR="0050004A" w:rsidRPr="004562F8" w:rsidRDefault="0050004A" w:rsidP="0032375C">
            <w:pPr>
              <w:widowControl/>
              <w:jc w:val="center"/>
              <w:outlineLvl w:val="1"/>
            </w:pPr>
            <w:r w:rsidRPr="004562F8">
              <w:t>20</w:t>
            </w:r>
            <w:r w:rsidR="00C33CDF" w:rsidRPr="004562F8">
              <w:t>25</w:t>
            </w:r>
          </w:p>
          <w:p w:rsidR="0050004A" w:rsidRPr="004562F8" w:rsidRDefault="0050004A" w:rsidP="0032375C">
            <w:pPr>
              <w:widowControl/>
              <w:jc w:val="center"/>
              <w:outlineLvl w:val="1"/>
            </w:pPr>
            <w:r w:rsidRPr="004562F8">
              <w:t>(шестой год</w:t>
            </w:r>
          </w:p>
          <w:p w:rsidR="0050004A" w:rsidRPr="004562F8" w:rsidRDefault="0050004A" w:rsidP="0032375C">
            <w:pPr>
              <w:widowControl/>
              <w:jc w:val="center"/>
              <w:outlineLvl w:val="1"/>
            </w:pPr>
            <w:r w:rsidRPr="004562F8">
              <w:t>реализации)</w:t>
            </w:r>
          </w:p>
        </w:tc>
      </w:tr>
      <w:tr w:rsidR="002E0607" w:rsidRPr="004562F8" w:rsidTr="002E0607">
        <w:trPr>
          <w:trHeight w:val="257"/>
        </w:trPr>
        <w:tc>
          <w:tcPr>
            <w:tcW w:w="1746" w:type="dxa"/>
          </w:tcPr>
          <w:p w:rsidR="0050004A" w:rsidRPr="004562F8" w:rsidRDefault="0050004A" w:rsidP="0032375C">
            <w:pPr>
              <w:widowControl/>
              <w:jc w:val="center"/>
              <w:outlineLvl w:val="1"/>
            </w:pPr>
            <w:r w:rsidRPr="004562F8">
              <w:t>1</w:t>
            </w:r>
          </w:p>
        </w:tc>
        <w:tc>
          <w:tcPr>
            <w:tcW w:w="2082" w:type="dxa"/>
          </w:tcPr>
          <w:p w:rsidR="0050004A" w:rsidRPr="004562F8" w:rsidRDefault="0050004A" w:rsidP="0032375C">
            <w:pPr>
              <w:widowControl/>
              <w:jc w:val="center"/>
              <w:outlineLvl w:val="1"/>
            </w:pPr>
            <w:r w:rsidRPr="004562F8">
              <w:t>2</w:t>
            </w:r>
          </w:p>
        </w:tc>
        <w:tc>
          <w:tcPr>
            <w:tcW w:w="2256" w:type="dxa"/>
          </w:tcPr>
          <w:p w:rsidR="0050004A" w:rsidRPr="004562F8" w:rsidRDefault="0050004A" w:rsidP="0032375C">
            <w:pPr>
              <w:widowControl/>
              <w:jc w:val="center"/>
              <w:outlineLvl w:val="1"/>
            </w:pPr>
            <w:r w:rsidRPr="004562F8">
              <w:t>3</w:t>
            </w:r>
          </w:p>
        </w:tc>
        <w:tc>
          <w:tcPr>
            <w:tcW w:w="1406" w:type="dxa"/>
          </w:tcPr>
          <w:p w:rsidR="0050004A" w:rsidRPr="004562F8" w:rsidRDefault="0050004A" w:rsidP="0032375C">
            <w:pPr>
              <w:widowControl/>
              <w:jc w:val="center"/>
              <w:outlineLvl w:val="1"/>
            </w:pPr>
            <w:r w:rsidRPr="004562F8">
              <w:t>4</w:t>
            </w:r>
          </w:p>
        </w:tc>
        <w:tc>
          <w:tcPr>
            <w:tcW w:w="1405" w:type="dxa"/>
          </w:tcPr>
          <w:p w:rsidR="0050004A" w:rsidRPr="004562F8" w:rsidRDefault="0050004A" w:rsidP="0032375C">
            <w:pPr>
              <w:widowControl/>
              <w:jc w:val="center"/>
              <w:outlineLvl w:val="1"/>
            </w:pPr>
            <w:r w:rsidRPr="004562F8">
              <w:t>5</w:t>
            </w:r>
          </w:p>
        </w:tc>
        <w:tc>
          <w:tcPr>
            <w:tcW w:w="1405" w:type="dxa"/>
          </w:tcPr>
          <w:p w:rsidR="0050004A" w:rsidRPr="004562F8" w:rsidRDefault="0050004A" w:rsidP="0032375C">
            <w:pPr>
              <w:widowControl/>
              <w:jc w:val="center"/>
              <w:outlineLvl w:val="1"/>
            </w:pPr>
            <w:r w:rsidRPr="004562F8">
              <w:t>6</w:t>
            </w:r>
          </w:p>
        </w:tc>
        <w:tc>
          <w:tcPr>
            <w:tcW w:w="1405" w:type="dxa"/>
          </w:tcPr>
          <w:p w:rsidR="0050004A" w:rsidRPr="004562F8" w:rsidRDefault="0050004A" w:rsidP="0032375C">
            <w:pPr>
              <w:widowControl/>
              <w:jc w:val="center"/>
              <w:outlineLvl w:val="1"/>
            </w:pPr>
            <w:r w:rsidRPr="004562F8">
              <w:t>7</w:t>
            </w:r>
          </w:p>
        </w:tc>
        <w:tc>
          <w:tcPr>
            <w:tcW w:w="1405" w:type="dxa"/>
          </w:tcPr>
          <w:p w:rsidR="0050004A" w:rsidRPr="004562F8" w:rsidRDefault="0050004A" w:rsidP="0032375C">
            <w:pPr>
              <w:widowControl/>
              <w:jc w:val="center"/>
              <w:outlineLvl w:val="1"/>
            </w:pPr>
            <w:r w:rsidRPr="004562F8">
              <w:t>8</w:t>
            </w:r>
          </w:p>
        </w:tc>
        <w:tc>
          <w:tcPr>
            <w:tcW w:w="1386" w:type="dxa"/>
          </w:tcPr>
          <w:p w:rsidR="0050004A" w:rsidRPr="004562F8" w:rsidRDefault="0050004A" w:rsidP="0032375C">
            <w:pPr>
              <w:widowControl/>
              <w:jc w:val="center"/>
              <w:outlineLvl w:val="1"/>
            </w:pPr>
            <w:r w:rsidRPr="004562F8">
              <w:t>9</w:t>
            </w:r>
          </w:p>
        </w:tc>
      </w:tr>
      <w:tr w:rsidR="002E0607" w:rsidRPr="004562F8" w:rsidTr="002E0607">
        <w:trPr>
          <w:trHeight w:val="139"/>
        </w:trPr>
        <w:tc>
          <w:tcPr>
            <w:tcW w:w="1746" w:type="dxa"/>
            <w:vMerge w:val="restart"/>
          </w:tcPr>
          <w:p w:rsidR="0050004A" w:rsidRPr="004562F8" w:rsidRDefault="0050004A" w:rsidP="0032375C">
            <w:pPr>
              <w:widowControl/>
              <w:jc w:val="center"/>
              <w:outlineLvl w:val="1"/>
            </w:pPr>
            <w:r w:rsidRPr="004562F8">
              <w:t>Муниципальная программа</w:t>
            </w:r>
          </w:p>
        </w:tc>
        <w:tc>
          <w:tcPr>
            <w:tcW w:w="2082" w:type="dxa"/>
            <w:vMerge w:val="restart"/>
          </w:tcPr>
          <w:p w:rsidR="0050004A" w:rsidRPr="004562F8" w:rsidRDefault="0050004A" w:rsidP="00C33CDF">
            <w:pPr>
              <w:widowControl/>
              <w:autoSpaceDE/>
              <w:autoSpaceDN/>
              <w:adjustRightInd/>
              <w:jc w:val="both"/>
            </w:pPr>
            <w:r w:rsidRPr="004562F8">
              <w:t>Муниципальное управление на 20</w:t>
            </w:r>
            <w:r w:rsidR="00C33CDF" w:rsidRPr="004562F8">
              <w:t>20</w:t>
            </w:r>
            <w:r w:rsidRPr="004562F8">
              <w:t>-20</w:t>
            </w:r>
            <w:r w:rsidR="00C33CDF" w:rsidRPr="004562F8">
              <w:t>25</w:t>
            </w:r>
            <w:r w:rsidRPr="004562F8">
              <w:t xml:space="preserve"> годы</w:t>
            </w:r>
          </w:p>
        </w:tc>
        <w:tc>
          <w:tcPr>
            <w:tcW w:w="2256" w:type="dxa"/>
          </w:tcPr>
          <w:p w:rsidR="0050004A" w:rsidRPr="004562F8" w:rsidRDefault="0050004A" w:rsidP="0032375C">
            <w:pPr>
              <w:widowControl/>
              <w:outlineLvl w:val="1"/>
            </w:pPr>
            <w:r w:rsidRPr="004562F8">
              <w:t>всего</w:t>
            </w:r>
          </w:p>
        </w:tc>
        <w:tc>
          <w:tcPr>
            <w:tcW w:w="1406" w:type="dxa"/>
          </w:tcPr>
          <w:p w:rsidR="0050004A" w:rsidRPr="004562F8" w:rsidRDefault="007F7690" w:rsidP="0032375C">
            <w:pPr>
              <w:widowControl/>
              <w:autoSpaceDE/>
              <w:autoSpaceDN/>
              <w:adjustRightInd/>
              <w:jc w:val="center"/>
              <w:rPr>
                <w:bCs/>
              </w:rPr>
            </w:pPr>
            <w:r w:rsidRPr="004562F8">
              <w:rPr>
                <w:bCs/>
              </w:rPr>
              <w:t>4444</w:t>
            </w:r>
          </w:p>
        </w:tc>
        <w:tc>
          <w:tcPr>
            <w:tcW w:w="1405" w:type="dxa"/>
          </w:tcPr>
          <w:p w:rsidR="0050004A" w:rsidRPr="004562F8" w:rsidRDefault="007F7690" w:rsidP="0032375C">
            <w:pPr>
              <w:widowControl/>
              <w:autoSpaceDE/>
              <w:autoSpaceDN/>
              <w:adjustRightInd/>
              <w:jc w:val="center"/>
              <w:rPr>
                <w:bCs/>
              </w:rPr>
            </w:pPr>
            <w:r w:rsidRPr="004562F8">
              <w:rPr>
                <w:bCs/>
              </w:rPr>
              <w:t>4546,4</w:t>
            </w:r>
          </w:p>
        </w:tc>
        <w:tc>
          <w:tcPr>
            <w:tcW w:w="1405" w:type="dxa"/>
          </w:tcPr>
          <w:p w:rsidR="0050004A" w:rsidRPr="004562F8" w:rsidRDefault="007F7690" w:rsidP="0032375C">
            <w:pPr>
              <w:widowControl/>
              <w:autoSpaceDE/>
              <w:autoSpaceDN/>
              <w:adjustRightInd/>
              <w:jc w:val="center"/>
              <w:rPr>
                <w:bCs/>
              </w:rPr>
            </w:pPr>
            <w:r w:rsidRPr="004562F8">
              <w:rPr>
                <w:bCs/>
              </w:rPr>
              <w:t>4655,1</w:t>
            </w:r>
          </w:p>
        </w:tc>
        <w:tc>
          <w:tcPr>
            <w:tcW w:w="1405" w:type="dxa"/>
          </w:tcPr>
          <w:p w:rsidR="0050004A" w:rsidRPr="004562F8" w:rsidRDefault="007F7690" w:rsidP="004F465B">
            <w:pPr>
              <w:widowControl/>
              <w:autoSpaceDE/>
              <w:autoSpaceDN/>
              <w:adjustRightInd/>
              <w:jc w:val="center"/>
              <w:rPr>
                <w:bCs/>
              </w:rPr>
            </w:pPr>
            <w:r w:rsidRPr="004562F8">
              <w:rPr>
                <w:bCs/>
              </w:rPr>
              <w:t>4852</w:t>
            </w:r>
          </w:p>
        </w:tc>
        <w:tc>
          <w:tcPr>
            <w:tcW w:w="1405" w:type="dxa"/>
          </w:tcPr>
          <w:p w:rsidR="0050004A" w:rsidRPr="004562F8" w:rsidRDefault="007F7690" w:rsidP="004F465B">
            <w:pPr>
              <w:widowControl/>
              <w:autoSpaceDE/>
              <w:autoSpaceDN/>
              <w:adjustRightInd/>
              <w:jc w:val="center"/>
              <w:rPr>
                <w:bCs/>
              </w:rPr>
            </w:pPr>
            <w:r w:rsidRPr="004562F8">
              <w:rPr>
                <w:bCs/>
              </w:rPr>
              <w:t>4992</w:t>
            </w:r>
          </w:p>
        </w:tc>
        <w:tc>
          <w:tcPr>
            <w:tcW w:w="1386" w:type="dxa"/>
          </w:tcPr>
          <w:p w:rsidR="0050004A" w:rsidRPr="004562F8" w:rsidRDefault="007F7690" w:rsidP="004F465B">
            <w:pPr>
              <w:widowControl/>
              <w:autoSpaceDE/>
              <w:autoSpaceDN/>
              <w:adjustRightInd/>
              <w:jc w:val="center"/>
              <w:rPr>
                <w:bCs/>
              </w:rPr>
            </w:pPr>
            <w:r w:rsidRPr="004562F8">
              <w:rPr>
                <w:bCs/>
              </w:rPr>
              <w:t>5146</w:t>
            </w:r>
          </w:p>
        </w:tc>
      </w:tr>
      <w:tr w:rsidR="002E0607" w:rsidRPr="004562F8" w:rsidTr="002E0607">
        <w:trPr>
          <w:trHeight w:val="138"/>
        </w:trPr>
        <w:tc>
          <w:tcPr>
            <w:tcW w:w="1746" w:type="dxa"/>
            <w:vMerge/>
          </w:tcPr>
          <w:p w:rsidR="0050004A" w:rsidRPr="004562F8" w:rsidRDefault="0050004A" w:rsidP="0032375C">
            <w:pPr>
              <w:widowControl/>
              <w:jc w:val="center"/>
              <w:outlineLvl w:val="1"/>
            </w:pPr>
          </w:p>
        </w:tc>
        <w:tc>
          <w:tcPr>
            <w:tcW w:w="2082" w:type="dxa"/>
            <w:vMerge/>
          </w:tcPr>
          <w:p w:rsidR="0050004A" w:rsidRPr="004562F8" w:rsidRDefault="0050004A" w:rsidP="0032375C">
            <w:pPr>
              <w:widowControl/>
              <w:autoSpaceDE/>
              <w:autoSpaceDN/>
              <w:adjustRightInd/>
              <w:jc w:val="center"/>
            </w:pPr>
          </w:p>
        </w:tc>
        <w:tc>
          <w:tcPr>
            <w:tcW w:w="2256" w:type="dxa"/>
          </w:tcPr>
          <w:p w:rsidR="0050004A" w:rsidRPr="004562F8" w:rsidRDefault="0050004A" w:rsidP="0032375C">
            <w:pPr>
              <w:widowControl/>
              <w:outlineLvl w:val="1"/>
            </w:pPr>
            <w:r w:rsidRPr="004562F8">
              <w:t>в том числе по ГРБС:</w:t>
            </w:r>
          </w:p>
        </w:tc>
        <w:tc>
          <w:tcPr>
            <w:tcW w:w="1406" w:type="dxa"/>
          </w:tcPr>
          <w:p w:rsidR="0050004A" w:rsidRPr="004562F8" w:rsidRDefault="0050004A" w:rsidP="0032375C">
            <w:pPr>
              <w:widowControl/>
              <w:jc w:val="center"/>
              <w:outlineLvl w:val="1"/>
            </w:pPr>
          </w:p>
        </w:tc>
        <w:tc>
          <w:tcPr>
            <w:tcW w:w="1405" w:type="dxa"/>
          </w:tcPr>
          <w:p w:rsidR="0050004A" w:rsidRPr="004562F8" w:rsidRDefault="0050004A" w:rsidP="0032375C">
            <w:pPr>
              <w:widowControl/>
              <w:jc w:val="center"/>
              <w:outlineLvl w:val="1"/>
            </w:pPr>
          </w:p>
        </w:tc>
        <w:tc>
          <w:tcPr>
            <w:tcW w:w="1405" w:type="dxa"/>
          </w:tcPr>
          <w:p w:rsidR="0050004A" w:rsidRPr="004562F8" w:rsidRDefault="0050004A" w:rsidP="0032375C">
            <w:pPr>
              <w:widowControl/>
              <w:jc w:val="center"/>
              <w:outlineLvl w:val="1"/>
            </w:pPr>
          </w:p>
        </w:tc>
        <w:tc>
          <w:tcPr>
            <w:tcW w:w="1405" w:type="dxa"/>
          </w:tcPr>
          <w:p w:rsidR="0050004A" w:rsidRPr="004562F8" w:rsidRDefault="0050004A" w:rsidP="004F465B">
            <w:pPr>
              <w:widowControl/>
              <w:jc w:val="center"/>
              <w:outlineLvl w:val="1"/>
            </w:pPr>
          </w:p>
        </w:tc>
        <w:tc>
          <w:tcPr>
            <w:tcW w:w="1405" w:type="dxa"/>
          </w:tcPr>
          <w:p w:rsidR="0050004A" w:rsidRPr="004562F8" w:rsidRDefault="0050004A" w:rsidP="004F465B">
            <w:pPr>
              <w:widowControl/>
              <w:jc w:val="center"/>
              <w:outlineLvl w:val="1"/>
            </w:pPr>
          </w:p>
        </w:tc>
        <w:tc>
          <w:tcPr>
            <w:tcW w:w="1386" w:type="dxa"/>
          </w:tcPr>
          <w:p w:rsidR="0050004A" w:rsidRPr="004562F8" w:rsidRDefault="0050004A" w:rsidP="004F465B">
            <w:pPr>
              <w:widowControl/>
              <w:jc w:val="center"/>
              <w:outlineLvl w:val="1"/>
            </w:pPr>
          </w:p>
        </w:tc>
      </w:tr>
      <w:tr w:rsidR="002E0607" w:rsidRPr="004562F8" w:rsidTr="002E0607">
        <w:trPr>
          <w:trHeight w:val="138"/>
        </w:trPr>
        <w:tc>
          <w:tcPr>
            <w:tcW w:w="1746" w:type="dxa"/>
            <w:vMerge/>
          </w:tcPr>
          <w:p w:rsidR="007F7690" w:rsidRPr="004562F8" w:rsidRDefault="007F7690" w:rsidP="0032375C">
            <w:pPr>
              <w:widowControl/>
              <w:jc w:val="center"/>
              <w:outlineLvl w:val="1"/>
            </w:pPr>
          </w:p>
        </w:tc>
        <w:tc>
          <w:tcPr>
            <w:tcW w:w="2082" w:type="dxa"/>
            <w:vMerge/>
          </w:tcPr>
          <w:p w:rsidR="007F7690" w:rsidRPr="004562F8" w:rsidRDefault="007F7690" w:rsidP="0032375C">
            <w:pPr>
              <w:widowControl/>
              <w:autoSpaceDE/>
              <w:autoSpaceDN/>
              <w:adjustRightInd/>
              <w:jc w:val="center"/>
            </w:pPr>
          </w:p>
        </w:tc>
        <w:tc>
          <w:tcPr>
            <w:tcW w:w="2256" w:type="dxa"/>
          </w:tcPr>
          <w:p w:rsidR="007F7690" w:rsidRPr="004562F8" w:rsidRDefault="007F7690" w:rsidP="004B17E5">
            <w:pPr>
              <w:widowControl/>
              <w:outlineLvl w:val="1"/>
            </w:pPr>
            <w:r w:rsidRPr="004562F8">
              <w:t>Администрация Нижневедугского сельского поселения</w:t>
            </w:r>
          </w:p>
        </w:tc>
        <w:tc>
          <w:tcPr>
            <w:tcW w:w="1406" w:type="dxa"/>
          </w:tcPr>
          <w:p w:rsidR="007F7690" w:rsidRPr="004562F8" w:rsidRDefault="007F7690" w:rsidP="00A7085B">
            <w:pPr>
              <w:widowControl/>
              <w:autoSpaceDE/>
              <w:autoSpaceDN/>
              <w:adjustRightInd/>
              <w:jc w:val="center"/>
              <w:rPr>
                <w:bCs/>
              </w:rPr>
            </w:pPr>
            <w:r w:rsidRPr="004562F8">
              <w:rPr>
                <w:bCs/>
              </w:rPr>
              <w:t>4444</w:t>
            </w:r>
          </w:p>
        </w:tc>
        <w:tc>
          <w:tcPr>
            <w:tcW w:w="1405" w:type="dxa"/>
          </w:tcPr>
          <w:p w:rsidR="007F7690" w:rsidRPr="004562F8" w:rsidRDefault="007F7690" w:rsidP="00A7085B">
            <w:pPr>
              <w:widowControl/>
              <w:autoSpaceDE/>
              <w:autoSpaceDN/>
              <w:adjustRightInd/>
              <w:jc w:val="center"/>
              <w:rPr>
                <w:bCs/>
              </w:rPr>
            </w:pPr>
            <w:r w:rsidRPr="004562F8">
              <w:rPr>
                <w:bCs/>
              </w:rPr>
              <w:t>4546,4</w:t>
            </w:r>
          </w:p>
        </w:tc>
        <w:tc>
          <w:tcPr>
            <w:tcW w:w="1405" w:type="dxa"/>
          </w:tcPr>
          <w:p w:rsidR="007F7690" w:rsidRPr="004562F8" w:rsidRDefault="007F7690" w:rsidP="00A7085B">
            <w:pPr>
              <w:widowControl/>
              <w:autoSpaceDE/>
              <w:autoSpaceDN/>
              <w:adjustRightInd/>
              <w:jc w:val="center"/>
              <w:rPr>
                <w:bCs/>
              </w:rPr>
            </w:pPr>
            <w:r w:rsidRPr="004562F8">
              <w:rPr>
                <w:bCs/>
              </w:rPr>
              <w:t>4655,1</w:t>
            </w:r>
          </w:p>
        </w:tc>
        <w:tc>
          <w:tcPr>
            <w:tcW w:w="1405" w:type="dxa"/>
          </w:tcPr>
          <w:p w:rsidR="007F7690" w:rsidRPr="004562F8" w:rsidRDefault="007F7690" w:rsidP="00A7085B">
            <w:pPr>
              <w:widowControl/>
              <w:autoSpaceDE/>
              <w:autoSpaceDN/>
              <w:adjustRightInd/>
              <w:jc w:val="center"/>
              <w:rPr>
                <w:bCs/>
              </w:rPr>
            </w:pPr>
            <w:r w:rsidRPr="004562F8">
              <w:rPr>
                <w:bCs/>
              </w:rPr>
              <w:t>4852</w:t>
            </w:r>
          </w:p>
        </w:tc>
        <w:tc>
          <w:tcPr>
            <w:tcW w:w="1405" w:type="dxa"/>
          </w:tcPr>
          <w:p w:rsidR="007F7690" w:rsidRPr="004562F8" w:rsidRDefault="007F7690" w:rsidP="00A7085B">
            <w:pPr>
              <w:widowControl/>
              <w:autoSpaceDE/>
              <w:autoSpaceDN/>
              <w:adjustRightInd/>
              <w:jc w:val="center"/>
              <w:rPr>
                <w:bCs/>
              </w:rPr>
            </w:pPr>
            <w:r w:rsidRPr="004562F8">
              <w:rPr>
                <w:bCs/>
              </w:rPr>
              <w:t>4992</w:t>
            </w:r>
          </w:p>
        </w:tc>
        <w:tc>
          <w:tcPr>
            <w:tcW w:w="1386" w:type="dxa"/>
          </w:tcPr>
          <w:p w:rsidR="007F7690" w:rsidRPr="004562F8" w:rsidRDefault="007F7690" w:rsidP="00A7085B">
            <w:pPr>
              <w:widowControl/>
              <w:autoSpaceDE/>
              <w:autoSpaceDN/>
              <w:adjustRightInd/>
              <w:jc w:val="center"/>
              <w:rPr>
                <w:bCs/>
              </w:rPr>
            </w:pPr>
            <w:r w:rsidRPr="004562F8">
              <w:rPr>
                <w:bCs/>
              </w:rPr>
              <w:t>5146</w:t>
            </w:r>
          </w:p>
        </w:tc>
      </w:tr>
      <w:tr w:rsidR="002E0607" w:rsidRPr="004562F8" w:rsidTr="002E0607">
        <w:trPr>
          <w:trHeight w:val="138"/>
        </w:trPr>
        <w:tc>
          <w:tcPr>
            <w:tcW w:w="1746" w:type="dxa"/>
            <w:vMerge/>
          </w:tcPr>
          <w:p w:rsidR="007F7690" w:rsidRPr="004562F8" w:rsidRDefault="007F7690" w:rsidP="0032375C">
            <w:pPr>
              <w:widowControl/>
              <w:jc w:val="center"/>
              <w:outlineLvl w:val="1"/>
            </w:pPr>
          </w:p>
        </w:tc>
        <w:tc>
          <w:tcPr>
            <w:tcW w:w="2082" w:type="dxa"/>
            <w:vMerge/>
          </w:tcPr>
          <w:p w:rsidR="007F7690" w:rsidRPr="004562F8" w:rsidRDefault="007F7690" w:rsidP="0032375C">
            <w:pPr>
              <w:widowControl/>
              <w:autoSpaceDE/>
              <w:autoSpaceDN/>
              <w:adjustRightInd/>
              <w:jc w:val="center"/>
            </w:pPr>
          </w:p>
        </w:tc>
        <w:tc>
          <w:tcPr>
            <w:tcW w:w="2256" w:type="dxa"/>
          </w:tcPr>
          <w:p w:rsidR="007F7690" w:rsidRPr="004562F8" w:rsidRDefault="007F7690" w:rsidP="0032375C">
            <w:pPr>
              <w:widowControl/>
              <w:outlineLvl w:val="1"/>
            </w:pPr>
          </w:p>
        </w:tc>
        <w:tc>
          <w:tcPr>
            <w:tcW w:w="1406" w:type="dxa"/>
          </w:tcPr>
          <w:p w:rsidR="007F7690" w:rsidRPr="004562F8" w:rsidRDefault="007F7690" w:rsidP="0032375C">
            <w:pPr>
              <w:widowControl/>
              <w:autoSpaceDE/>
              <w:autoSpaceDN/>
              <w:adjustRightInd/>
              <w:jc w:val="center"/>
            </w:pPr>
          </w:p>
        </w:tc>
        <w:tc>
          <w:tcPr>
            <w:tcW w:w="1405" w:type="dxa"/>
          </w:tcPr>
          <w:p w:rsidR="007F7690" w:rsidRPr="004562F8" w:rsidRDefault="007F7690" w:rsidP="0032375C">
            <w:pPr>
              <w:widowControl/>
              <w:autoSpaceDE/>
              <w:autoSpaceDN/>
              <w:adjustRightInd/>
              <w:jc w:val="center"/>
            </w:pPr>
          </w:p>
        </w:tc>
        <w:tc>
          <w:tcPr>
            <w:tcW w:w="1405" w:type="dxa"/>
          </w:tcPr>
          <w:p w:rsidR="007F7690" w:rsidRPr="004562F8" w:rsidRDefault="007F7690" w:rsidP="0032375C">
            <w:pPr>
              <w:widowControl/>
              <w:autoSpaceDE/>
              <w:autoSpaceDN/>
              <w:adjustRightInd/>
              <w:jc w:val="center"/>
            </w:pPr>
          </w:p>
        </w:tc>
        <w:tc>
          <w:tcPr>
            <w:tcW w:w="1405" w:type="dxa"/>
          </w:tcPr>
          <w:p w:rsidR="007F7690" w:rsidRPr="004562F8" w:rsidRDefault="007F7690" w:rsidP="004F465B">
            <w:pPr>
              <w:widowControl/>
              <w:autoSpaceDE/>
              <w:autoSpaceDN/>
              <w:adjustRightInd/>
              <w:jc w:val="center"/>
            </w:pPr>
          </w:p>
        </w:tc>
        <w:tc>
          <w:tcPr>
            <w:tcW w:w="1405" w:type="dxa"/>
          </w:tcPr>
          <w:p w:rsidR="007F7690" w:rsidRPr="004562F8" w:rsidRDefault="007F7690" w:rsidP="004F465B">
            <w:pPr>
              <w:widowControl/>
              <w:autoSpaceDE/>
              <w:autoSpaceDN/>
              <w:adjustRightInd/>
              <w:jc w:val="center"/>
            </w:pPr>
          </w:p>
        </w:tc>
        <w:tc>
          <w:tcPr>
            <w:tcW w:w="1386" w:type="dxa"/>
          </w:tcPr>
          <w:p w:rsidR="007F7690" w:rsidRPr="004562F8" w:rsidRDefault="007F7690" w:rsidP="004F465B">
            <w:pPr>
              <w:widowControl/>
              <w:autoSpaceDE/>
              <w:autoSpaceDN/>
              <w:adjustRightInd/>
              <w:jc w:val="center"/>
            </w:pPr>
          </w:p>
        </w:tc>
      </w:tr>
      <w:tr w:rsidR="002E0607" w:rsidRPr="004562F8" w:rsidTr="002E0607">
        <w:trPr>
          <w:trHeight w:val="138"/>
        </w:trPr>
        <w:tc>
          <w:tcPr>
            <w:tcW w:w="1746" w:type="dxa"/>
            <w:vMerge w:val="restart"/>
          </w:tcPr>
          <w:p w:rsidR="007F7690" w:rsidRPr="004562F8" w:rsidRDefault="007F7690" w:rsidP="0032375C">
            <w:pPr>
              <w:widowControl/>
              <w:jc w:val="center"/>
              <w:outlineLvl w:val="1"/>
            </w:pPr>
            <w:r w:rsidRPr="004562F8">
              <w:t>Подпрограмма 1</w:t>
            </w:r>
          </w:p>
        </w:tc>
        <w:tc>
          <w:tcPr>
            <w:tcW w:w="2082" w:type="dxa"/>
            <w:vMerge w:val="restart"/>
          </w:tcPr>
          <w:p w:rsidR="007F7690" w:rsidRPr="004562F8" w:rsidRDefault="007F7690" w:rsidP="004B17E5">
            <w:pPr>
              <w:widowControl/>
              <w:autoSpaceDE/>
              <w:autoSpaceDN/>
              <w:adjustRightInd/>
              <w:jc w:val="both"/>
            </w:pPr>
            <w:r w:rsidRPr="004562F8">
              <w:t>Организация и осуществление мероприятий в сфере ГО и ЧС, обеспечение первичных мер пожарной безопасности</w:t>
            </w:r>
          </w:p>
        </w:tc>
        <w:tc>
          <w:tcPr>
            <w:tcW w:w="2256" w:type="dxa"/>
          </w:tcPr>
          <w:p w:rsidR="007F7690" w:rsidRPr="004562F8" w:rsidRDefault="007F7690" w:rsidP="0032375C">
            <w:pPr>
              <w:widowControl/>
              <w:outlineLvl w:val="1"/>
            </w:pPr>
            <w:r w:rsidRPr="004562F8">
              <w:t>всего</w:t>
            </w:r>
          </w:p>
        </w:tc>
        <w:tc>
          <w:tcPr>
            <w:tcW w:w="1406" w:type="dxa"/>
          </w:tcPr>
          <w:p w:rsidR="007F7690" w:rsidRPr="004562F8" w:rsidRDefault="007F7690" w:rsidP="0032375C">
            <w:pPr>
              <w:widowControl/>
              <w:jc w:val="center"/>
              <w:outlineLvl w:val="1"/>
            </w:pPr>
            <w:r w:rsidRPr="004562F8">
              <w:t>40</w:t>
            </w:r>
          </w:p>
        </w:tc>
        <w:tc>
          <w:tcPr>
            <w:tcW w:w="1405" w:type="dxa"/>
          </w:tcPr>
          <w:p w:rsidR="007F7690" w:rsidRPr="004562F8" w:rsidRDefault="007F7690" w:rsidP="0032375C">
            <w:pPr>
              <w:widowControl/>
              <w:jc w:val="center"/>
              <w:outlineLvl w:val="1"/>
            </w:pPr>
            <w:r w:rsidRPr="004562F8">
              <w:t>40</w:t>
            </w:r>
          </w:p>
        </w:tc>
        <w:tc>
          <w:tcPr>
            <w:tcW w:w="1405" w:type="dxa"/>
          </w:tcPr>
          <w:p w:rsidR="007F7690" w:rsidRPr="004562F8" w:rsidRDefault="007F7690" w:rsidP="0032375C">
            <w:pPr>
              <w:widowControl/>
              <w:jc w:val="center"/>
              <w:outlineLvl w:val="1"/>
            </w:pPr>
            <w:r w:rsidRPr="004562F8">
              <w:t>40</w:t>
            </w:r>
          </w:p>
        </w:tc>
        <w:tc>
          <w:tcPr>
            <w:tcW w:w="1405" w:type="dxa"/>
          </w:tcPr>
          <w:p w:rsidR="007F7690" w:rsidRPr="004562F8" w:rsidRDefault="007F7690" w:rsidP="004F465B">
            <w:pPr>
              <w:widowControl/>
              <w:jc w:val="center"/>
              <w:outlineLvl w:val="1"/>
            </w:pPr>
            <w:r w:rsidRPr="004562F8">
              <w:t>40</w:t>
            </w:r>
          </w:p>
        </w:tc>
        <w:tc>
          <w:tcPr>
            <w:tcW w:w="1405" w:type="dxa"/>
          </w:tcPr>
          <w:p w:rsidR="007F7690" w:rsidRPr="004562F8" w:rsidRDefault="007F7690" w:rsidP="004F465B">
            <w:pPr>
              <w:widowControl/>
              <w:jc w:val="center"/>
              <w:outlineLvl w:val="1"/>
            </w:pPr>
            <w:r w:rsidRPr="004562F8">
              <w:t>40</w:t>
            </w:r>
          </w:p>
        </w:tc>
        <w:tc>
          <w:tcPr>
            <w:tcW w:w="1386" w:type="dxa"/>
          </w:tcPr>
          <w:p w:rsidR="007F7690" w:rsidRPr="004562F8" w:rsidRDefault="007F7690" w:rsidP="004F465B">
            <w:pPr>
              <w:widowControl/>
              <w:jc w:val="center"/>
              <w:outlineLvl w:val="1"/>
            </w:pPr>
            <w:r w:rsidRPr="004562F8">
              <w:t>40</w:t>
            </w:r>
          </w:p>
        </w:tc>
      </w:tr>
      <w:tr w:rsidR="002E0607" w:rsidRPr="004562F8" w:rsidTr="002E0607">
        <w:trPr>
          <w:trHeight w:val="138"/>
        </w:trPr>
        <w:tc>
          <w:tcPr>
            <w:tcW w:w="1746" w:type="dxa"/>
            <w:vMerge/>
          </w:tcPr>
          <w:p w:rsidR="007F7690" w:rsidRPr="004562F8" w:rsidRDefault="007F7690" w:rsidP="0032375C">
            <w:pPr>
              <w:widowControl/>
              <w:jc w:val="center"/>
              <w:outlineLvl w:val="1"/>
            </w:pPr>
          </w:p>
        </w:tc>
        <w:tc>
          <w:tcPr>
            <w:tcW w:w="2082" w:type="dxa"/>
            <w:vMerge/>
          </w:tcPr>
          <w:p w:rsidR="007F7690" w:rsidRPr="004562F8" w:rsidRDefault="007F7690" w:rsidP="0032375C">
            <w:pPr>
              <w:widowControl/>
              <w:autoSpaceDE/>
              <w:autoSpaceDN/>
              <w:adjustRightInd/>
              <w:jc w:val="center"/>
            </w:pPr>
          </w:p>
        </w:tc>
        <w:tc>
          <w:tcPr>
            <w:tcW w:w="2256" w:type="dxa"/>
          </w:tcPr>
          <w:p w:rsidR="007F7690" w:rsidRPr="004562F8" w:rsidRDefault="007F7690" w:rsidP="0032375C">
            <w:pPr>
              <w:widowControl/>
              <w:outlineLvl w:val="1"/>
            </w:pPr>
            <w:r w:rsidRPr="004562F8">
              <w:t>в том числе по ГРБС:</w:t>
            </w:r>
          </w:p>
        </w:tc>
        <w:tc>
          <w:tcPr>
            <w:tcW w:w="1406"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4F465B">
            <w:pPr>
              <w:widowControl/>
              <w:jc w:val="center"/>
              <w:outlineLvl w:val="1"/>
            </w:pPr>
          </w:p>
        </w:tc>
        <w:tc>
          <w:tcPr>
            <w:tcW w:w="1405" w:type="dxa"/>
          </w:tcPr>
          <w:p w:rsidR="007F7690" w:rsidRPr="004562F8" w:rsidRDefault="007F7690" w:rsidP="004F465B">
            <w:pPr>
              <w:widowControl/>
              <w:jc w:val="center"/>
              <w:outlineLvl w:val="1"/>
            </w:pPr>
          </w:p>
        </w:tc>
        <w:tc>
          <w:tcPr>
            <w:tcW w:w="1386" w:type="dxa"/>
          </w:tcPr>
          <w:p w:rsidR="007F7690" w:rsidRPr="004562F8" w:rsidRDefault="007F7690" w:rsidP="004F465B">
            <w:pPr>
              <w:widowControl/>
              <w:jc w:val="center"/>
              <w:outlineLvl w:val="1"/>
            </w:pPr>
          </w:p>
        </w:tc>
      </w:tr>
      <w:tr w:rsidR="002E0607" w:rsidRPr="004562F8" w:rsidTr="002E0607">
        <w:trPr>
          <w:trHeight w:val="138"/>
        </w:trPr>
        <w:tc>
          <w:tcPr>
            <w:tcW w:w="1746" w:type="dxa"/>
            <w:vMerge/>
          </w:tcPr>
          <w:p w:rsidR="007F7690" w:rsidRPr="004562F8" w:rsidRDefault="007F7690" w:rsidP="0032375C">
            <w:pPr>
              <w:widowControl/>
              <w:jc w:val="center"/>
              <w:outlineLvl w:val="1"/>
            </w:pPr>
          </w:p>
        </w:tc>
        <w:tc>
          <w:tcPr>
            <w:tcW w:w="2082" w:type="dxa"/>
            <w:vMerge/>
          </w:tcPr>
          <w:p w:rsidR="007F7690" w:rsidRPr="004562F8" w:rsidRDefault="007F7690" w:rsidP="0032375C">
            <w:pPr>
              <w:widowControl/>
              <w:autoSpaceDE/>
              <w:autoSpaceDN/>
              <w:adjustRightInd/>
              <w:jc w:val="center"/>
            </w:pPr>
          </w:p>
        </w:tc>
        <w:tc>
          <w:tcPr>
            <w:tcW w:w="2256" w:type="dxa"/>
          </w:tcPr>
          <w:p w:rsidR="007F7690" w:rsidRPr="004562F8" w:rsidRDefault="007F7690" w:rsidP="00E43A9D">
            <w:pPr>
              <w:widowControl/>
              <w:outlineLvl w:val="1"/>
            </w:pPr>
            <w:r w:rsidRPr="004562F8">
              <w:t>Администрация Нижневедугского сельского поселения</w:t>
            </w:r>
          </w:p>
        </w:tc>
        <w:tc>
          <w:tcPr>
            <w:tcW w:w="1406" w:type="dxa"/>
          </w:tcPr>
          <w:p w:rsidR="007F7690" w:rsidRPr="004562F8" w:rsidRDefault="007F7690" w:rsidP="0032375C">
            <w:pPr>
              <w:widowControl/>
              <w:jc w:val="center"/>
              <w:outlineLvl w:val="1"/>
            </w:pPr>
            <w:r w:rsidRPr="004562F8">
              <w:t>40</w:t>
            </w:r>
          </w:p>
        </w:tc>
        <w:tc>
          <w:tcPr>
            <w:tcW w:w="1405" w:type="dxa"/>
          </w:tcPr>
          <w:p w:rsidR="007F7690" w:rsidRPr="004562F8" w:rsidRDefault="007F7690" w:rsidP="0032375C">
            <w:pPr>
              <w:widowControl/>
              <w:jc w:val="center"/>
              <w:outlineLvl w:val="1"/>
            </w:pPr>
            <w:r w:rsidRPr="004562F8">
              <w:t>40</w:t>
            </w:r>
          </w:p>
        </w:tc>
        <w:tc>
          <w:tcPr>
            <w:tcW w:w="1405" w:type="dxa"/>
          </w:tcPr>
          <w:p w:rsidR="007F7690" w:rsidRPr="004562F8" w:rsidRDefault="007F7690" w:rsidP="0032375C">
            <w:pPr>
              <w:widowControl/>
              <w:jc w:val="center"/>
              <w:outlineLvl w:val="1"/>
            </w:pPr>
            <w:r w:rsidRPr="004562F8">
              <w:t>40</w:t>
            </w:r>
          </w:p>
        </w:tc>
        <w:tc>
          <w:tcPr>
            <w:tcW w:w="1405" w:type="dxa"/>
          </w:tcPr>
          <w:p w:rsidR="007F7690" w:rsidRPr="004562F8" w:rsidRDefault="007F7690" w:rsidP="004F465B">
            <w:pPr>
              <w:widowControl/>
              <w:jc w:val="center"/>
              <w:outlineLvl w:val="1"/>
            </w:pPr>
            <w:r w:rsidRPr="004562F8">
              <w:t>40</w:t>
            </w:r>
          </w:p>
        </w:tc>
        <w:tc>
          <w:tcPr>
            <w:tcW w:w="1405" w:type="dxa"/>
          </w:tcPr>
          <w:p w:rsidR="007F7690" w:rsidRPr="004562F8" w:rsidRDefault="007F7690" w:rsidP="004F465B">
            <w:pPr>
              <w:widowControl/>
              <w:jc w:val="center"/>
              <w:outlineLvl w:val="1"/>
            </w:pPr>
            <w:r w:rsidRPr="004562F8">
              <w:t>40</w:t>
            </w:r>
          </w:p>
        </w:tc>
        <w:tc>
          <w:tcPr>
            <w:tcW w:w="1386" w:type="dxa"/>
          </w:tcPr>
          <w:p w:rsidR="007F7690" w:rsidRPr="004562F8" w:rsidRDefault="007F7690" w:rsidP="004F465B">
            <w:pPr>
              <w:widowControl/>
              <w:jc w:val="center"/>
              <w:outlineLvl w:val="1"/>
            </w:pPr>
            <w:r w:rsidRPr="004562F8">
              <w:t>40</w:t>
            </w:r>
          </w:p>
        </w:tc>
      </w:tr>
      <w:tr w:rsidR="002E0607" w:rsidRPr="004562F8" w:rsidTr="002E0607">
        <w:trPr>
          <w:trHeight w:val="138"/>
        </w:trPr>
        <w:tc>
          <w:tcPr>
            <w:tcW w:w="1746" w:type="dxa"/>
            <w:vMerge/>
          </w:tcPr>
          <w:p w:rsidR="007F7690" w:rsidRPr="004562F8" w:rsidRDefault="007F7690" w:rsidP="0032375C">
            <w:pPr>
              <w:widowControl/>
              <w:jc w:val="center"/>
              <w:outlineLvl w:val="1"/>
            </w:pPr>
          </w:p>
        </w:tc>
        <w:tc>
          <w:tcPr>
            <w:tcW w:w="2082" w:type="dxa"/>
            <w:vMerge/>
          </w:tcPr>
          <w:p w:rsidR="007F7690" w:rsidRPr="004562F8" w:rsidRDefault="007F7690" w:rsidP="0032375C">
            <w:pPr>
              <w:widowControl/>
              <w:autoSpaceDE/>
              <w:autoSpaceDN/>
              <w:adjustRightInd/>
              <w:jc w:val="center"/>
            </w:pPr>
          </w:p>
        </w:tc>
        <w:tc>
          <w:tcPr>
            <w:tcW w:w="2256" w:type="dxa"/>
          </w:tcPr>
          <w:p w:rsidR="007F7690" w:rsidRPr="004562F8" w:rsidRDefault="007F7690" w:rsidP="0032375C">
            <w:pPr>
              <w:widowControl/>
              <w:outlineLvl w:val="1"/>
            </w:pPr>
          </w:p>
        </w:tc>
        <w:tc>
          <w:tcPr>
            <w:tcW w:w="1406"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4F465B">
            <w:pPr>
              <w:widowControl/>
              <w:jc w:val="center"/>
              <w:outlineLvl w:val="1"/>
            </w:pPr>
          </w:p>
        </w:tc>
        <w:tc>
          <w:tcPr>
            <w:tcW w:w="1405" w:type="dxa"/>
          </w:tcPr>
          <w:p w:rsidR="007F7690" w:rsidRPr="004562F8" w:rsidRDefault="007F7690" w:rsidP="004F465B">
            <w:pPr>
              <w:widowControl/>
              <w:jc w:val="center"/>
              <w:outlineLvl w:val="1"/>
            </w:pPr>
          </w:p>
        </w:tc>
        <w:tc>
          <w:tcPr>
            <w:tcW w:w="1386" w:type="dxa"/>
          </w:tcPr>
          <w:p w:rsidR="007F7690" w:rsidRPr="004562F8" w:rsidRDefault="007F7690" w:rsidP="004F465B">
            <w:pPr>
              <w:widowControl/>
              <w:jc w:val="center"/>
              <w:outlineLvl w:val="1"/>
            </w:pPr>
          </w:p>
        </w:tc>
      </w:tr>
      <w:tr w:rsidR="002E0607" w:rsidRPr="004562F8" w:rsidTr="002E0607">
        <w:trPr>
          <w:trHeight w:val="319"/>
        </w:trPr>
        <w:tc>
          <w:tcPr>
            <w:tcW w:w="1746" w:type="dxa"/>
            <w:vMerge w:val="restart"/>
          </w:tcPr>
          <w:p w:rsidR="007F7690" w:rsidRPr="004562F8" w:rsidRDefault="007F7690" w:rsidP="0032375C">
            <w:pPr>
              <w:widowControl/>
              <w:jc w:val="center"/>
              <w:outlineLvl w:val="1"/>
            </w:pPr>
            <w:r w:rsidRPr="004562F8">
              <w:t>Основное мероприятие 1.1</w:t>
            </w:r>
          </w:p>
        </w:tc>
        <w:tc>
          <w:tcPr>
            <w:tcW w:w="2082" w:type="dxa"/>
            <w:vMerge w:val="restart"/>
          </w:tcPr>
          <w:p w:rsidR="007F7690" w:rsidRPr="004562F8" w:rsidRDefault="007F7690" w:rsidP="00EA6788">
            <w:pPr>
              <w:shd w:val="clear" w:color="auto" w:fill="FFFFFF"/>
              <w:jc w:val="both"/>
            </w:pPr>
            <w:r w:rsidRPr="004562F8">
              <w:t xml:space="preserve">Осуществление мероприятий по предупреждению и ликвидации последствий чрезвычайных ситуаций в границах Нижневедугского </w:t>
            </w:r>
            <w:r w:rsidRPr="004562F8">
              <w:lastRenderedPageBreak/>
              <w:t>сельского поселения</w:t>
            </w:r>
          </w:p>
        </w:tc>
        <w:tc>
          <w:tcPr>
            <w:tcW w:w="2256" w:type="dxa"/>
          </w:tcPr>
          <w:p w:rsidR="007F7690" w:rsidRPr="004562F8" w:rsidRDefault="007F7690" w:rsidP="0032375C">
            <w:pPr>
              <w:widowControl/>
              <w:outlineLvl w:val="1"/>
            </w:pPr>
            <w:r w:rsidRPr="004562F8">
              <w:lastRenderedPageBreak/>
              <w:t>всего</w:t>
            </w:r>
          </w:p>
        </w:tc>
        <w:tc>
          <w:tcPr>
            <w:tcW w:w="1406"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386" w:type="dxa"/>
          </w:tcPr>
          <w:p w:rsidR="007F7690" w:rsidRPr="004562F8" w:rsidRDefault="007F7690" w:rsidP="00A7085B">
            <w:pPr>
              <w:widowControl/>
              <w:jc w:val="center"/>
              <w:outlineLvl w:val="1"/>
            </w:pPr>
            <w:r w:rsidRPr="004562F8">
              <w:t>10</w:t>
            </w:r>
          </w:p>
        </w:tc>
      </w:tr>
      <w:tr w:rsidR="002E0607" w:rsidRPr="004562F8" w:rsidTr="002E0607">
        <w:trPr>
          <w:trHeight w:val="138"/>
        </w:trPr>
        <w:tc>
          <w:tcPr>
            <w:tcW w:w="1746" w:type="dxa"/>
            <w:vMerge/>
          </w:tcPr>
          <w:p w:rsidR="007F7690" w:rsidRPr="004562F8" w:rsidRDefault="007F7690" w:rsidP="0032375C">
            <w:pPr>
              <w:widowControl/>
              <w:jc w:val="center"/>
              <w:outlineLvl w:val="1"/>
            </w:pPr>
          </w:p>
        </w:tc>
        <w:tc>
          <w:tcPr>
            <w:tcW w:w="2082" w:type="dxa"/>
            <w:vMerge/>
          </w:tcPr>
          <w:p w:rsidR="007F7690" w:rsidRPr="004562F8" w:rsidRDefault="007F7690" w:rsidP="0032375C">
            <w:pPr>
              <w:widowControl/>
              <w:autoSpaceDE/>
              <w:autoSpaceDN/>
              <w:adjustRightInd/>
              <w:jc w:val="center"/>
            </w:pPr>
          </w:p>
        </w:tc>
        <w:tc>
          <w:tcPr>
            <w:tcW w:w="2256" w:type="dxa"/>
          </w:tcPr>
          <w:p w:rsidR="007F7690" w:rsidRPr="004562F8" w:rsidRDefault="007F7690" w:rsidP="0032375C">
            <w:pPr>
              <w:widowControl/>
              <w:outlineLvl w:val="1"/>
            </w:pPr>
            <w:r w:rsidRPr="004562F8">
              <w:t>в том числе по ГРБС:</w:t>
            </w:r>
          </w:p>
        </w:tc>
        <w:tc>
          <w:tcPr>
            <w:tcW w:w="1406"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E22694">
            <w:pPr>
              <w:widowControl/>
              <w:jc w:val="center"/>
              <w:outlineLvl w:val="1"/>
            </w:pPr>
          </w:p>
        </w:tc>
        <w:tc>
          <w:tcPr>
            <w:tcW w:w="1405" w:type="dxa"/>
          </w:tcPr>
          <w:p w:rsidR="007F7690" w:rsidRPr="004562F8" w:rsidRDefault="007F7690" w:rsidP="00E22694">
            <w:pPr>
              <w:widowControl/>
              <w:jc w:val="center"/>
              <w:outlineLvl w:val="1"/>
            </w:pPr>
          </w:p>
        </w:tc>
        <w:tc>
          <w:tcPr>
            <w:tcW w:w="1405" w:type="dxa"/>
          </w:tcPr>
          <w:p w:rsidR="007F7690" w:rsidRPr="004562F8" w:rsidRDefault="007F7690" w:rsidP="00E22694">
            <w:pPr>
              <w:widowControl/>
              <w:jc w:val="center"/>
              <w:outlineLvl w:val="1"/>
            </w:pPr>
          </w:p>
        </w:tc>
        <w:tc>
          <w:tcPr>
            <w:tcW w:w="1386" w:type="dxa"/>
          </w:tcPr>
          <w:p w:rsidR="007F7690" w:rsidRPr="004562F8" w:rsidRDefault="007F7690" w:rsidP="00E22694">
            <w:pPr>
              <w:widowControl/>
              <w:jc w:val="center"/>
              <w:outlineLvl w:val="1"/>
            </w:pPr>
          </w:p>
        </w:tc>
      </w:tr>
      <w:tr w:rsidR="002E0607" w:rsidRPr="004562F8" w:rsidTr="002E0607">
        <w:trPr>
          <w:trHeight w:val="138"/>
        </w:trPr>
        <w:tc>
          <w:tcPr>
            <w:tcW w:w="1746" w:type="dxa"/>
            <w:vMerge/>
          </w:tcPr>
          <w:p w:rsidR="007F7690" w:rsidRPr="004562F8" w:rsidRDefault="007F7690" w:rsidP="0032375C">
            <w:pPr>
              <w:widowControl/>
              <w:jc w:val="center"/>
              <w:outlineLvl w:val="1"/>
            </w:pPr>
          </w:p>
        </w:tc>
        <w:tc>
          <w:tcPr>
            <w:tcW w:w="2082" w:type="dxa"/>
            <w:vMerge/>
          </w:tcPr>
          <w:p w:rsidR="007F7690" w:rsidRPr="004562F8" w:rsidRDefault="007F7690" w:rsidP="0032375C">
            <w:pPr>
              <w:widowControl/>
              <w:autoSpaceDE/>
              <w:autoSpaceDN/>
              <w:adjustRightInd/>
              <w:jc w:val="center"/>
            </w:pPr>
          </w:p>
        </w:tc>
        <w:tc>
          <w:tcPr>
            <w:tcW w:w="2256" w:type="dxa"/>
          </w:tcPr>
          <w:p w:rsidR="007F7690" w:rsidRPr="004562F8" w:rsidRDefault="007F7690" w:rsidP="00E43A9D">
            <w:pPr>
              <w:widowControl/>
              <w:outlineLvl w:val="1"/>
            </w:pPr>
            <w:r w:rsidRPr="004562F8">
              <w:t>Администрация Нижневедугского сельского поселения</w:t>
            </w:r>
          </w:p>
        </w:tc>
        <w:tc>
          <w:tcPr>
            <w:tcW w:w="1406"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386" w:type="dxa"/>
          </w:tcPr>
          <w:p w:rsidR="007F7690" w:rsidRPr="004562F8" w:rsidRDefault="007F7690" w:rsidP="00A7085B">
            <w:pPr>
              <w:widowControl/>
              <w:jc w:val="center"/>
              <w:outlineLvl w:val="1"/>
            </w:pPr>
            <w:r w:rsidRPr="004562F8">
              <w:t>10</w:t>
            </w:r>
          </w:p>
        </w:tc>
      </w:tr>
      <w:tr w:rsidR="002E0607" w:rsidRPr="004562F8" w:rsidTr="002E0607">
        <w:trPr>
          <w:trHeight w:val="138"/>
        </w:trPr>
        <w:tc>
          <w:tcPr>
            <w:tcW w:w="1746" w:type="dxa"/>
            <w:vMerge/>
          </w:tcPr>
          <w:p w:rsidR="007F7690" w:rsidRPr="004562F8" w:rsidRDefault="007F7690" w:rsidP="0032375C">
            <w:pPr>
              <w:widowControl/>
              <w:jc w:val="center"/>
              <w:outlineLvl w:val="1"/>
            </w:pPr>
          </w:p>
        </w:tc>
        <w:tc>
          <w:tcPr>
            <w:tcW w:w="2082" w:type="dxa"/>
            <w:vMerge/>
          </w:tcPr>
          <w:p w:rsidR="007F7690" w:rsidRPr="004562F8" w:rsidRDefault="007F7690" w:rsidP="0032375C">
            <w:pPr>
              <w:widowControl/>
              <w:autoSpaceDE/>
              <w:autoSpaceDN/>
              <w:adjustRightInd/>
              <w:jc w:val="center"/>
            </w:pPr>
          </w:p>
        </w:tc>
        <w:tc>
          <w:tcPr>
            <w:tcW w:w="2256" w:type="dxa"/>
          </w:tcPr>
          <w:p w:rsidR="007F7690" w:rsidRPr="004562F8" w:rsidRDefault="007F7690" w:rsidP="0032375C">
            <w:pPr>
              <w:widowControl/>
              <w:outlineLvl w:val="1"/>
            </w:pPr>
          </w:p>
        </w:tc>
        <w:tc>
          <w:tcPr>
            <w:tcW w:w="1406"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E22694">
            <w:pPr>
              <w:widowControl/>
              <w:jc w:val="center"/>
              <w:outlineLvl w:val="1"/>
            </w:pPr>
          </w:p>
        </w:tc>
        <w:tc>
          <w:tcPr>
            <w:tcW w:w="1405" w:type="dxa"/>
          </w:tcPr>
          <w:p w:rsidR="007F7690" w:rsidRPr="004562F8" w:rsidRDefault="007F7690" w:rsidP="00E22694">
            <w:pPr>
              <w:widowControl/>
              <w:jc w:val="center"/>
              <w:outlineLvl w:val="1"/>
            </w:pPr>
          </w:p>
        </w:tc>
        <w:tc>
          <w:tcPr>
            <w:tcW w:w="1405" w:type="dxa"/>
          </w:tcPr>
          <w:p w:rsidR="007F7690" w:rsidRPr="004562F8" w:rsidRDefault="007F7690" w:rsidP="00E22694">
            <w:pPr>
              <w:widowControl/>
              <w:jc w:val="center"/>
              <w:outlineLvl w:val="1"/>
            </w:pPr>
          </w:p>
        </w:tc>
        <w:tc>
          <w:tcPr>
            <w:tcW w:w="1386" w:type="dxa"/>
          </w:tcPr>
          <w:p w:rsidR="007F7690" w:rsidRPr="004562F8" w:rsidRDefault="007F7690" w:rsidP="00E22694">
            <w:pPr>
              <w:widowControl/>
              <w:jc w:val="center"/>
              <w:outlineLvl w:val="1"/>
            </w:pPr>
          </w:p>
        </w:tc>
      </w:tr>
      <w:tr w:rsidR="002E0607" w:rsidRPr="004562F8" w:rsidTr="002E0607">
        <w:trPr>
          <w:trHeight w:val="138"/>
        </w:trPr>
        <w:tc>
          <w:tcPr>
            <w:tcW w:w="1746" w:type="dxa"/>
            <w:vMerge w:val="restart"/>
          </w:tcPr>
          <w:p w:rsidR="007F7690" w:rsidRPr="004562F8" w:rsidRDefault="007F7690" w:rsidP="0032375C">
            <w:pPr>
              <w:widowControl/>
              <w:jc w:val="center"/>
              <w:outlineLvl w:val="1"/>
            </w:pPr>
            <w:r w:rsidRPr="004562F8">
              <w:lastRenderedPageBreak/>
              <w:t>Основное мероприятие 1.2</w:t>
            </w:r>
          </w:p>
        </w:tc>
        <w:tc>
          <w:tcPr>
            <w:tcW w:w="2082" w:type="dxa"/>
            <w:vMerge w:val="restart"/>
          </w:tcPr>
          <w:p w:rsidR="007F7690" w:rsidRPr="004562F8" w:rsidRDefault="007F7690" w:rsidP="008C5EAC">
            <w:pPr>
              <w:shd w:val="clear" w:color="auto" w:fill="FFFFFF"/>
              <w:jc w:val="both"/>
            </w:pPr>
            <w:r w:rsidRPr="004562F8">
              <w:t>Обеспечение первичных мер пожарной безопасности в границах Нижневедугского сельского поселения.</w:t>
            </w:r>
          </w:p>
          <w:p w:rsidR="007F7690" w:rsidRPr="004562F8" w:rsidRDefault="007F7690" w:rsidP="0032375C">
            <w:pPr>
              <w:widowControl/>
              <w:autoSpaceDE/>
              <w:autoSpaceDN/>
              <w:adjustRightInd/>
              <w:jc w:val="center"/>
            </w:pPr>
          </w:p>
        </w:tc>
        <w:tc>
          <w:tcPr>
            <w:tcW w:w="2256" w:type="dxa"/>
          </w:tcPr>
          <w:p w:rsidR="007F7690" w:rsidRPr="004562F8" w:rsidRDefault="007F7690" w:rsidP="0032375C">
            <w:pPr>
              <w:widowControl/>
              <w:outlineLvl w:val="1"/>
            </w:pPr>
            <w:r w:rsidRPr="004562F8">
              <w:t>всего</w:t>
            </w:r>
          </w:p>
        </w:tc>
        <w:tc>
          <w:tcPr>
            <w:tcW w:w="1406"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386" w:type="dxa"/>
          </w:tcPr>
          <w:p w:rsidR="007F7690" w:rsidRPr="004562F8" w:rsidRDefault="007F7690" w:rsidP="00A7085B">
            <w:pPr>
              <w:widowControl/>
              <w:jc w:val="center"/>
              <w:outlineLvl w:val="1"/>
            </w:pPr>
            <w:r w:rsidRPr="004562F8">
              <w:t>10</w:t>
            </w:r>
          </w:p>
        </w:tc>
      </w:tr>
      <w:tr w:rsidR="002E0607" w:rsidRPr="004562F8" w:rsidTr="002E0607">
        <w:trPr>
          <w:trHeight w:val="138"/>
        </w:trPr>
        <w:tc>
          <w:tcPr>
            <w:tcW w:w="1746" w:type="dxa"/>
            <w:vMerge/>
          </w:tcPr>
          <w:p w:rsidR="007F7690" w:rsidRPr="004562F8" w:rsidRDefault="007F7690" w:rsidP="0032375C">
            <w:pPr>
              <w:widowControl/>
              <w:jc w:val="center"/>
              <w:outlineLvl w:val="1"/>
            </w:pPr>
          </w:p>
        </w:tc>
        <w:tc>
          <w:tcPr>
            <w:tcW w:w="2082" w:type="dxa"/>
            <w:vMerge/>
          </w:tcPr>
          <w:p w:rsidR="007F7690" w:rsidRPr="004562F8" w:rsidRDefault="007F7690" w:rsidP="0032375C">
            <w:pPr>
              <w:widowControl/>
              <w:autoSpaceDE/>
              <w:autoSpaceDN/>
              <w:adjustRightInd/>
              <w:jc w:val="center"/>
            </w:pPr>
          </w:p>
        </w:tc>
        <w:tc>
          <w:tcPr>
            <w:tcW w:w="2256" w:type="dxa"/>
          </w:tcPr>
          <w:p w:rsidR="007F7690" w:rsidRPr="004562F8" w:rsidRDefault="007F7690" w:rsidP="0032375C">
            <w:pPr>
              <w:widowControl/>
              <w:outlineLvl w:val="1"/>
            </w:pPr>
            <w:r w:rsidRPr="004562F8">
              <w:t>в том числе по ГРБС:</w:t>
            </w:r>
          </w:p>
        </w:tc>
        <w:tc>
          <w:tcPr>
            <w:tcW w:w="1406"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E22694">
            <w:pPr>
              <w:widowControl/>
              <w:jc w:val="center"/>
              <w:outlineLvl w:val="1"/>
            </w:pPr>
          </w:p>
        </w:tc>
        <w:tc>
          <w:tcPr>
            <w:tcW w:w="1405" w:type="dxa"/>
          </w:tcPr>
          <w:p w:rsidR="007F7690" w:rsidRPr="004562F8" w:rsidRDefault="007F7690" w:rsidP="00E22694">
            <w:pPr>
              <w:widowControl/>
              <w:jc w:val="center"/>
              <w:outlineLvl w:val="1"/>
            </w:pPr>
          </w:p>
        </w:tc>
        <w:tc>
          <w:tcPr>
            <w:tcW w:w="1405" w:type="dxa"/>
          </w:tcPr>
          <w:p w:rsidR="007F7690" w:rsidRPr="004562F8" w:rsidRDefault="007F7690" w:rsidP="00E22694">
            <w:pPr>
              <w:widowControl/>
              <w:jc w:val="center"/>
              <w:outlineLvl w:val="1"/>
            </w:pPr>
          </w:p>
        </w:tc>
        <w:tc>
          <w:tcPr>
            <w:tcW w:w="1386" w:type="dxa"/>
          </w:tcPr>
          <w:p w:rsidR="007F7690" w:rsidRPr="004562F8" w:rsidRDefault="007F7690" w:rsidP="00E22694">
            <w:pPr>
              <w:widowControl/>
              <w:jc w:val="center"/>
              <w:outlineLvl w:val="1"/>
            </w:pPr>
          </w:p>
        </w:tc>
      </w:tr>
      <w:tr w:rsidR="002E0607" w:rsidRPr="004562F8" w:rsidTr="002E0607">
        <w:trPr>
          <w:trHeight w:val="662"/>
        </w:trPr>
        <w:tc>
          <w:tcPr>
            <w:tcW w:w="1746" w:type="dxa"/>
            <w:vMerge/>
          </w:tcPr>
          <w:p w:rsidR="007F7690" w:rsidRPr="004562F8" w:rsidRDefault="007F7690" w:rsidP="0032375C">
            <w:pPr>
              <w:widowControl/>
              <w:jc w:val="center"/>
              <w:outlineLvl w:val="1"/>
            </w:pPr>
          </w:p>
        </w:tc>
        <w:tc>
          <w:tcPr>
            <w:tcW w:w="2082" w:type="dxa"/>
            <w:vMerge/>
          </w:tcPr>
          <w:p w:rsidR="007F7690" w:rsidRPr="004562F8" w:rsidRDefault="007F7690" w:rsidP="0032375C">
            <w:pPr>
              <w:widowControl/>
              <w:autoSpaceDE/>
              <w:autoSpaceDN/>
              <w:adjustRightInd/>
              <w:jc w:val="center"/>
            </w:pPr>
          </w:p>
        </w:tc>
        <w:tc>
          <w:tcPr>
            <w:tcW w:w="2256" w:type="dxa"/>
          </w:tcPr>
          <w:p w:rsidR="007F7690" w:rsidRPr="004562F8" w:rsidRDefault="007F7690" w:rsidP="00E43A9D">
            <w:pPr>
              <w:widowControl/>
              <w:outlineLvl w:val="1"/>
            </w:pPr>
            <w:r w:rsidRPr="004562F8">
              <w:t>Администрация Нижневедугского сельского поселения</w:t>
            </w:r>
          </w:p>
        </w:tc>
        <w:tc>
          <w:tcPr>
            <w:tcW w:w="1406"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386" w:type="dxa"/>
          </w:tcPr>
          <w:p w:rsidR="007F7690" w:rsidRPr="004562F8" w:rsidRDefault="007F7690" w:rsidP="00A7085B">
            <w:pPr>
              <w:widowControl/>
              <w:jc w:val="center"/>
              <w:outlineLvl w:val="1"/>
            </w:pPr>
            <w:r w:rsidRPr="004562F8">
              <w:t>10</w:t>
            </w:r>
          </w:p>
        </w:tc>
      </w:tr>
      <w:tr w:rsidR="002E0607" w:rsidRPr="004562F8" w:rsidTr="002E0607">
        <w:trPr>
          <w:trHeight w:val="138"/>
        </w:trPr>
        <w:tc>
          <w:tcPr>
            <w:tcW w:w="1746" w:type="dxa"/>
            <w:vMerge/>
          </w:tcPr>
          <w:p w:rsidR="007F7690" w:rsidRPr="004562F8" w:rsidRDefault="007F7690" w:rsidP="0032375C">
            <w:pPr>
              <w:widowControl/>
              <w:jc w:val="center"/>
              <w:outlineLvl w:val="1"/>
            </w:pPr>
          </w:p>
        </w:tc>
        <w:tc>
          <w:tcPr>
            <w:tcW w:w="2082" w:type="dxa"/>
            <w:vMerge/>
          </w:tcPr>
          <w:p w:rsidR="007F7690" w:rsidRPr="004562F8" w:rsidRDefault="007F7690" w:rsidP="0032375C">
            <w:pPr>
              <w:widowControl/>
              <w:autoSpaceDE/>
              <w:autoSpaceDN/>
              <w:adjustRightInd/>
              <w:jc w:val="center"/>
            </w:pPr>
          </w:p>
        </w:tc>
        <w:tc>
          <w:tcPr>
            <w:tcW w:w="2256" w:type="dxa"/>
          </w:tcPr>
          <w:p w:rsidR="007F7690" w:rsidRPr="004562F8" w:rsidRDefault="007F7690" w:rsidP="0032375C">
            <w:pPr>
              <w:widowControl/>
              <w:outlineLvl w:val="1"/>
            </w:pPr>
          </w:p>
        </w:tc>
        <w:tc>
          <w:tcPr>
            <w:tcW w:w="1406"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E22694">
            <w:pPr>
              <w:widowControl/>
              <w:jc w:val="center"/>
              <w:outlineLvl w:val="1"/>
            </w:pPr>
          </w:p>
        </w:tc>
        <w:tc>
          <w:tcPr>
            <w:tcW w:w="1405" w:type="dxa"/>
          </w:tcPr>
          <w:p w:rsidR="007F7690" w:rsidRPr="004562F8" w:rsidRDefault="007F7690" w:rsidP="00E22694">
            <w:pPr>
              <w:widowControl/>
              <w:jc w:val="center"/>
              <w:outlineLvl w:val="1"/>
            </w:pPr>
          </w:p>
        </w:tc>
        <w:tc>
          <w:tcPr>
            <w:tcW w:w="1405" w:type="dxa"/>
          </w:tcPr>
          <w:p w:rsidR="007F7690" w:rsidRPr="004562F8" w:rsidRDefault="007F7690" w:rsidP="00E22694">
            <w:pPr>
              <w:widowControl/>
              <w:jc w:val="center"/>
              <w:outlineLvl w:val="1"/>
            </w:pPr>
          </w:p>
        </w:tc>
        <w:tc>
          <w:tcPr>
            <w:tcW w:w="1386" w:type="dxa"/>
          </w:tcPr>
          <w:p w:rsidR="007F7690" w:rsidRPr="004562F8" w:rsidRDefault="007F7690" w:rsidP="00E22694">
            <w:pPr>
              <w:widowControl/>
              <w:jc w:val="center"/>
              <w:outlineLvl w:val="1"/>
            </w:pPr>
          </w:p>
        </w:tc>
      </w:tr>
      <w:tr w:rsidR="002E0607" w:rsidRPr="004562F8" w:rsidTr="002E0607">
        <w:trPr>
          <w:trHeight w:val="138"/>
        </w:trPr>
        <w:tc>
          <w:tcPr>
            <w:tcW w:w="1746" w:type="dxa"/>
            <w:vMerge w:val="restart"/>
          </w:tcPr>
          <w:p w:rsidR="007F7690" w:rsidRPr="004562F8" w:rsidRDefault="007F7690" w:rsidP="0032375C">
            <w:pPr>
              <w:widowControl/>
              <w:jc w:val="center"/>
              <w:outlineLvl w:val="1"/>
            </w:pPr>
            <w:r w:rsidRPr="004562F8">
              <w:t>Основное мероприятие 1.3.</w:t>
            </w:r>
          </w:p>
        </w:tc>
        <w:tc>
          <w:tcPr>
            <w:tcW w:w="2082" w:type="dxa"/>
            <w:vMerge w:val="restart"/>
          </w:tcPr>
          <w:p w:rsidR="007F7690" w:rsidRPr="004562F8" w:rsidRDefault="007F7690" w:rsidP="00EA6788">
            <w:pPr>
              <w:shd w:val="clear" w:color="auto" w:fill="FFFFFF"/>
              <w:jc w:val="both"/>
            </w:pPr>
            <w:r w:rsidRPr="004562F8">
              <w:t>Осуществление мероприятий по гражданской обороне, защите населения и территории Нижневедугского сельского поселения, организации обучения населения в области гражданской обороны в соответствии с законодательством</w:t>
            </w:r>
          </w:p>
        </w:tc>
        <w:tc>
          <w:tcPr>
            <w:tcW w:w="2256" w:type="dxa"/>
          </w:tcPr>
          <w:p w:rsidR="007F7690" w:rsidRPr="004562F8" w:rsidRDefault="007F7690" w:rsidP="0032375C">
            <w:pPr>
              <w:widowControl/>
              <w:outlineLvl w:val="1"/>
            </w:pPr>
            <w:r w:rsidRPr="004562F8">
              <w:t>всего</w:t>
            </w:r>
          </w:p>
        </w:tc>
        <w:tc>
          <w:tcPr>
            <w:tcW w:w="1406"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386" w:type="dxa"/>
          </w:tcPr>
          <w:p w:rsidR="007F7690" w:rsidRPr="004562F8" w:rsidRDefault="007F7690" w:rsidP="00A7085B">
            <w:pPr>
              <w:widowControl/>
              <w:jc w:val="center"/>
              <w:outlineLvl w:val="1"/>
            </w:pPr>
            <w:r w:rsidRPr="004562F8">
              <w:t>10</w:t>
            </w:r>
          </w:p>
        </w:tc>
      </w:tr>
      <w:tr w:rsidR="002E0607" w:rsidRPr="004562F8" w:rsidTr="002E0607">
        <w:trPr>
          <w:trHeight w:val="138"/>
        </w:trPr>
        <w:tc>
          <w:tcPr>
            <w:tcW w:w="1746" w:type="dxa"/>
            <w:vMerge/>
          </w:tcPr>
          <w:p w:rsidR="007F7690" w:rsidRPr="004562F8" w:rsidRDefault="007F7690" w:rsidP="0032375C">
            <w:pPr>
              <w:widowControl/>
              <w:jc w:val="center"/>
              <w:outlineLvl w:val="1"/>
            </w:pPr>
          </w:p>
        </w:tc>
        <w:tc>
          <w:tcPr>
            <w:tcW w:w="2082" w:type="dxa"/>
            <w:vMerge/>
          </w:tcPr>
          <w:p w:rsidR="007F7690" w:rsidRPr="004562F8" w:rsidRDefault="007F7690" w:rsidP="0032375C">
            <w:pPr>
              <w:widowControl/>
              <w:autoSpaceDE/>
              <w:autoSpaceDN/>
              <w:adjustRightInd/>
              <w:jc w:val="center"/>
            </w:pPr>
          </w:p>
        </w:tc>
        <w:tc>
          <w:tcPr>
            <w:tcW w:w="2256" w:type="dxa"/>
          </w:tcPr>
          <w:p w:rsidR="007F7690" w:rsidRPr="004562F8" w:rsidRDefault="007F7690" w:rsidP="0032375C">
            <w:pPr>
              <w:widowControl/>
              <w:outlineLvl w:val="1"/>
            </w:pPr>
            <w:r w:rsidRPr="004562F8">
              <w:t>в том числе по ГРБС:</w:t>
            </w:r>
          </w:p>
        </w:tc>
        <w:tc>
          <w:tcPr>
            <w:tcW w:w="1406"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E22694">
            <w:pPr>
              <w:widowControl/>
              <w:jc w:val="center"/>
              <w:outlineLvl w:val="1"/>
            </w:pPr>
          </w:p>
        </w:tc>
        <w:tc>
          <w:tcPr>
            <w:tcW w:w="1405" w:type="dxa"/>
          </w:tcPr>
          <w:p w:rsidR="007F7690" w:rsidRPr="004562F8" w:rsidRDefault="007F7690" w:rsidP="00E22694">
            <w:pPr>
              <w:widowControl/>
              <w:jc w:val="center"/>
              <w:outlineLvl w:val="1"/>
            </w:pPr>
          </w:p>
        </w:tc>
        <w:tc>
          <w:tcPr>
            <w:tcW w:w="1405" w:type="dxa"/>
          </w:tcPr>
          <w:p w:rsidR="007F7690" w:rsidRPr="004562F8" w:rsidRDefault="007F7690" w:rsidP="00E22694">
            <w:pPr>
              <w:widowControl/>
              <w:jc w:val="center"/>
              <w:outlineLvl w:val="1"/>
            </w:pPr>
          </w:p>
        </w:tc>
        <w:tc>
          <w:tcPr>
            <w:tcW w:w="1386" w:type="dxa"/>
          </w:tcPr>
          <w:p w:rsidR="007F7690" w:rsidRPr="004562F8" w:rsidRDefault="007F7690" w:rsidP="00E22694">
            <w:pPr>
              <w:widowControl/>
              <w:jc w:val="center"/>
              <w:outlineLvl w:val="1"/>
            </w:pPr>
          </w:p>
        </w:tc>
      </w:tr>
      <w:tr w:rsidR="002E0607" w:rsidRPr="004562F8" w:rsidTr="002E0607">
        <w:trPr>
          <w:trHeight w:val="138"/>
        </w:trPr>
        <w:tc>
          <w:tcPr>
            <w:tcW w:w="1746" w:type="dxa"/>
            <w:vMerge/>
          </w:tcPr>
          <w:p w:rsidR="007F7690" w:rsidRPr="004562F8" w:rsidRDefault="007F7690" w:rsidP="0032375C">
            <w:pPr>
              <w:widowControl/>
              <w:jc w:val="center"/>
              <w:outlineLvl w:val="1"/>
            </w:pPr>
          </w:p>
        </w:tc>
        <w:tc>
          <w:tcPr>
            <w:tcW w:w="2082" w:type="dxa"/>
            <w:vMerge/>
          </w:tcPr>
          <w:p w:rsidR="007F7690" w:rsidRPr="004562F8" w:rsidRDefault="007F7690" w:rsidP="0032375C">
            <w:pPr>
              <w:widowControl/>
              <w:autoSpaceDE/>
              <w:autoSpaceDN/>
              <w:adjustRightInd/>
              <w:jc w:val="center"/>
            </w:pPr>
          </w:p>
        </w:tc>
        <w:tc>
          <w:tcPr>
            <w:tcW w:w="2256" w:type="dxa"/>
          </w:tcPr>
          <w:p w:rsidR="007F7690" w:rsidRPr="004562F8" w:rsidRDefault="007F7690" w:rsidP="00E43A9D">
            <w:pPr>
              <w:widowControl/>
              <w:outlineLvl w:val="1"/>
            </w:pPr>
            <w:r w:rsidRPr="004562F8">
              <w:t>Администрация Нижневедугского сельского поселения</w:t>
            </w:r>
          </w:p>
        </w:tc>
        <w:tc>
          <w:tcPr>
            <w:tcW w:w="1406"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386" w:type="dxa"/>
          </w:tcPr>
          <w:p w:rsidR="007F7690" w:rsidRPr="004562F8" w:rsidRDefault="007F7690" w:rsidP="00A7085B">
            <w:pPr>
              <w:widowControl/>
              <w:jc w:val="center"/>
              <w:outlineLvl w:val="1"/>
            </w:pPr>
            <w:r w:rsidRPr="004562F8">
              <w:t>10</w:t>
            </w:r>
          </w:p>
        </w:tc>
      </w:tr>
      <w:tr w:rsidR="002E0607" w:rsidRPr="004562F8" w:rsidTr="002E0607">
        <w:trPr>
          <w:trHeight w:val="138"/>
        </w:trPr>
        <w:tc>
          <w:tcPr>
            <w:tcW w:w="1746" w:type="dxa"/>
            <w:vMerge/>
          </w:tcPr>
          <w:p w:rsidR="007F7690" w:rsidRPr="004562F8" w:rsidRDefault="007F7690" w:rsidP="0032375C">
            <w:pPr>
              <w:widowControl/>
              <w:jc w:val="center"/>
              <w:outlineLvl w:val="1"/>
            </w:pPr>
          </w:p>
        </w:tc>
        <w:tc>
          <w:tcPr>
            <w:tcW w:w="2082" w:type="dxa"/>
            <w:vMerge/>
          </w:tcPr>
          <w:p w:rsidR="007F7690" w:rsidRPr="004562F8" w:rsidRDefault="007F7690" w:rsidP="0032375C">
            <w:pPr>
              <w:widowControl/>
              <w:autoSpaceDE/>
              <w:autoSpaceDN/>
              <w:adjustRightInd/>
              <w:jc w:val="center"/>
            </w:pPr>
          </w:p>
        </w:tc>
        <w:tc>
          <w:tcPr>
            <w:tcW w:w="2256" w:type="dxa"/>
          </w:tcPr>
          <w:p w:rsidR="007F7690" w:rsidRPr="004562F8" w:rsidRDefault="007F7690" w:rsidP="0032375C">
            <w:pPr>
              <w:widowControl/>
              <w:outlineLvl w:val="1"/>
            </w:pPr>
          </w:p>
        </w:tc>
        <w:tc>
          <w:tcPr>
            <w:tcW w:w="1406"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E22694">
            <w:pPr>
              <w:widowControl/>
              <w:jc w:val="center"/>
              <w:outlineLvl w:val="1"/>
            </w:pPr>
          </w:p>
        </w:tc>
        <w:tc>
          <w:tcPr>
            <w:tcW w:w="1405" w:type="dxa"/>
          </w:tcPr>
          <w:p w:rsidR="007F7690" w:rsidRPr="004562F8" w:rsidRDefault="007F7690" w:rsidP="00E22694">
            <w:pPr>
              <w:widowControl/>
              <w:jc w:val="center"/>
              <w:outlineLvl w:val="1"/>
            </w:pPr>
          </w:p>
        </w:tc>
        <w:tc>
          <w:tcPr>
            <w:tcW w:w="1405" w:type="dxa"/>
          </w:tcPr>
          <w:p w:rsidR="007F7690" w:rsidRPr="004562F8" w:rsidRDefault="007F7690" w:rsidP="00E22694">
            <w:pPr>
              <w:widowControl/>
              <w:jc w:val="center"/>
              <w:outlineLvl w:val="1"/>
            </w:pPr>
          </w:p>
        </w:tc>
        <w:tc>
          <w:tcPr>
            <w:tcW w:w="1386" w:type="dxa"/>
          </w:tcPr>
          <w:p w:rsidR="007F7690" w:rsidRPr="004562F8" w:rsidRDefault="007F7690" w:rsidP="00E22694">
            <w:pPr>
              <w:widowControl/>
              <w:jc w:val="center"/>
              <w:outlineLvl w:val="1"/>
            </w:pPr>
          </w:p>
        </w:tc>
      </w:tr>
      <w:tr w:rsidR="002E0607" w:rsidRPr="004562F8" w:rsidTr="002E0607">
        <w:trPr>
          <w:trHeight w:val="138"/>
        </w:trPr>
        <w:tc>
          <w:tcPr>
            <w:tcW w:w="1746" w:type="dxa"/>
            <w:vMerge w:val="restart"/>
          </w:tcPr>
          <w:p w:rsidR="007F7690" w:rsidRPr="004562F8" w:rsidRDefault="007F7690" w:rsidP="0032375C">
            <w:pPr>
              <w:widowControl/>
              <w:jc w:val="center"/>
              <w:outlineLvl w:val="1"/>
            </w:pPr>
            <w:r w:rsidRPr="004562F8">
              <w:t>Основное мероприятие 1.4.</w:t>
            </w:r>
          </w:p>
        </w:tc>
        <w:tc>
          <w:tcPr>
            <w:tcW w:w="2082" w:type="dxa"/>
            <w:vMerge w:val="restart"/>
          </w:tcPr>
          <w:p w:rsidR="007F7690" w:rsidRPr="004562F8" w:rsidRDefault="007F7690" w:rsidP="00772DA7">
            <w:pPr>
              <w:shd w:val="clear" w:color="auto" w:fill="FFFFFF"/>
              <w:jc w:val="both"/>
            </w:pPr>
            <w:r w:rsidRPr="004562F8">
              <w:t>Осуществление поиска и спасения людей на водных объектах, расположенных</w:t>
            </w:r>
            <w:r w:rsidR="007B07F3" w:rsidRPr="004562F8">
              <w:t xml:space="preserve"> на территории Нижневедугского </w:t>
            </w:r>
            <w:r w:rsidRPr="004562F8">
              <w:t>сельского поселения</w:t>
            </w:r>
          </w:p>
        </w:tc>
        <w:tc>
          <w:tcPr>
            <w:tcW w:w="2256" w:type="dxa"/>
          </w:tcPr>
          <w:p w:rsidR="007F7690" w:rsidRPr="004562F8" w:rsidRDefault="007F7690" w:rsidP="0032375C">
            <w:pPr>
              <w:widowControl/>
              <w:outlineLvl w:val="1"/>
            </w:pPr>
            <w:r w:rsidRPr="004562F8">
              <w:t>всего</w:t>
            </w:r>
          </w:p>
        </w:tc>
        <w:tc>
          <w:tcPr>
            <w:tcW w:w="1406"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386" w:type="dxa"/>
          </w:tcPr>
          <w:p w:rsidR="007F7690" w:rsidRPr="004562F8" w:rsidRDefault="007F7690" w:rsidP="00A7085B">
            <w:pPr>
              <w:widowControl/>
              <w:jc w:val="center"/>
              <w:outlineLvl w:val="1"/>
            </w:pPr>
            <w:r w:rsidRPr="004562F8">
              <w:t>10</w:t>
            </w:r>
          </w:p>
        </w:tc>
      </w:tr>
      <w:tr w:rsidR="002E0607" w:rsidRPr="004562F8" w:rsidTr="002E0607">
        <w:trPr>
          <w:trHeight w:val="138"/>
        </w:trPr>
        <w:tc>
          <w:tcPr>
            <w:tcW w:w="1746" w:type="dxa"/>
            <w:vMerge/>
          </w:tcPr>
          <w:p w:rsidR="007F7690" w:rsidRPr="004562F8" w:rsidRDefault="007F7690" w:rsidP="0032375C">
            <w:pPr>
              <w:widowControl/>
              <w:jc w:val="center"/>
              <w:outlineLvl w:val="1"/>
            </w:pPr>
          </w:p>
        </w:tc>
        <w:tc>
          <w:tcPr>
            <w:tcW w:w="2082" w:type="dxa"/>
            <w:vMerge/>
          </w:tcPr>
          <w:p w:rsidR="007F7690" w:rsidRPr="004562F8" w:rsidRDefault="007F7690" w:rsidP="0032375C">
            <w:pPr>
              <w:widowControl/>
              <w:autoSpaceDE/>
              <w:autoSpaceDN/>
              <w:adjustRightInd/>
              <w:jc w:val="center"/>
            </w:pPr>
          </w:p>
        </w:tc>
        <w:tc>
          <w:tcPr>
            <w:tcW w:w="2256" w:type="dxa"/>
          </w:tcPr>
          <w:p w:rsidR="007F7690" w:rsidRPr="004562F8" w:rsidRDefault="007F7690" w:rsidP="0032375C">
            <w:pPr>
              <w:widowControl/>
              <w:outlineLvl w:val="1"/>
            </w:pPr>
            <w:r w:rsidRPr="004562F8">
              <w:t>в том числе по ГРБС:</w:t>
            </w:r>
          </w:p>
        </w:tc>
        <w:tc>
          <w:tcPr>
            <w:tcW w:w="1406"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E22694">
            <w:pPr>
              <w:widowControl/>
              <w:jc w:val="center"/>
              <w:outlineLvl w:val="1"/>
            </w:pPr>
          </w:p>
        </w:tc>
        <w:tc>
          <w:tcPr>
            <w:tcW w:w="1405" w:type="dxa"/>
          </w:tcPr>
          <w:p w:rsidR="007F7690" w:rsidRPr="004562F8" w:rsidRDefault="007F7690" w:rsidP="00E22694">
            <w:pPr>
              <w:widowControl/>
              <w:jc w:val="center"/>
              <w:outlineLvl w:val="1"/>
            </w:pPr>
          </w:p>
        </w:tc>
        <w:tc>
          <w:tcPr>
            <w:tcW w:w="1405" w:type="dxa"/>
          </w:tcPr>
          <w:p w:rsidR="007F7690" w:rsidRPr="004562F8" w:rsidRDefault="007F7690" w:rsidP="00E22694">
            <w:pPr>
              <w:widowControl/>
              <w:jc w:val="center"/>
              <w:outlineLvl w:val="1"/>
            </w:pPr>
          </w:p>
        </w:tc>
        <w:tc>
          <w:tcPr>
            <w:tcW w:w="1386" w:type="dxa"/>
          </w:tcPr>
          <w:p w:rsidR="007F7690" w:rsidRPr="004562F8" w:rsidRDefault="007F7690" w:rsidP="00E22694">
            <w:pPr>
              <w:widowControl/>
              <w:jc w:val="center"/>
              <w:outlineLvl w:val="1"/>
            </w:pPr>
          </w:p>
        </w:tc>
      </w:tr>
      <w:tr w:rsidR="002E0607" w:rsidRPr="004562F8" w:rsidTr="002E0607">
        <w:trPr>
          <w:trHeight w:val="138"/>
        </w:trPr>
        <w:tc>
          <w:tcPr>
            <w:tcW w:w="1746" w:type="dxa"/>
            <w:vMerge/>
          </w:tcPr>
          <w:p w:rsidR="007F7690" w:rsidRPr="004562F8" w:rsidRDefault="007F7690" w:rsidP="0032375C">
            <w:pPr>
              <w:widowControl/>
              <w:jc w:val="center"/>
              <w:outlineLvl w:val="1"/>
            </w:pPr>
          </w:p>
        </w:tc>
        <w:tc>
          <w:tcPr>
            <w:tcW w:w="2082" w:type="dxa"/>
            <w:vMerge/>
          </w:tcPr>
          <w:p w:rsidR="007F7690" w:rsidRPr="004562F8" w:rsidRDefault="007F7690" w:rsidP="0032375C">
            <w:pPr>
              <w:widowControl/>
              <w:autoSpaceDE/>
              <w:autoSpaceDN/>
              <w:adjustRightInd/>
              <w:jc w:val="center"/>
            </w:pPr>
          </w:p>
        </w:tc>
        <w:tc>
          <w:tcPr>
            <w:tcW w:w="2256" w:type="dxa"/>
          </w:tcPr>
          <w:p w:rsidR="007F7690" w:rsidRPr="004562F8" w:rsidRDefault="007F7690" w:rsidP="00E43A9D">
            <w:pPr>
              <w:widowControl/>
              <w:outlineLvl w:val="1"/>
            </w:pPr>
            <w:r w:rsidRPr="004562F8">
              <w:t>Администрация Нижневедугского сельского поселения</w:t>
            </w:r>
          </w:p>
        </w:tc>
        <w:tc>
          <w:tcPr>
            <w:tcW w:w="1406"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405" w:type="dxa"/>
          </w:tcPr>
          <w:p w:rsidR="007F7690" w:rsidRPr="004562F8" w:rsidRDefault="007F7690" w:rsidP="00A7085B">
            <w:pPr>
              <w:widowControl/>
              <w:jc w:val="center"/>
              <w:outlineLvl w:val="1"/>
            </w:pPr>
            <w:r w:rsidRPr="004562F8">
              <w:t>10</w:t>
            </w:r>
          </w:p>
        </w:tc>
        <w:tc>
          <w:tcPr>
            <w:tcW w:w="1386" w:type="dxa"/>
          </w:tcPr>
          <w:p w:rsidR="007F7690" w:rsidRPr="004562F8" w:rsidRDefault="007F7690" w:rsidP="00A7085B">
            <w:pPr>
              <w:widowControl/>
              <w:jc w:val="center"/>
              <w:outlineLvl w:val="1"/>
            </w:pPr>
            <w:r w:rsidRPr="004562F8">
              <w:t>10</w:t>
            </w:r>
          </w:p>
        </w:tc>
      </w:tr>
      <w:tr w:rsidR="002E0607" w:rsidRPr="004562F8" w:rsidTr="002E0607">
        <w:trPr>
          <w:trHeight w:val="138"/>
        </w:trPr>
        <w:tc>
          <w:tcPr>
            <w:tcW w:w="1746" w:type="dxa"/>
            <w:vMerge/>
          </w:tcPr>
          <w:p w:rsidR="007F7690" w:rsidRPr="004562F8" w:rsidRDefault="007F7690" w:rsidP="0032375C">
            <w:pPr>
              <w:widowControl/>
              <w:jc w:val="center"/>
              <w:outlineLvl w:val="1"/>
            </w:pPr>
          </w:p>
        </w:tc>
        <w:tc>
          <w:tcPr>
            <w:tcW w:w="2082" w:type="dxa"/>
            <w:vMerge/>
          </w:tcPr>
          <w:p w:rsidR="007F7690" w:rsidRPr="004562F8" w:rsidRDefault="007F7690" w:rsidP="0032375C">
            <w:pPr>
              <w:widowControl/>
              <w:autoSpaceDE/>
              <w:autoSpaceDN/>
              <w:adjustRightInd/>
              <w:jc w:val="center"/>
            </w:pPr>
          </w:p>
        </w:tc>
        <w:tc>
          <w:tcPr>
            <w:tcW w:w="2256" w:type="dxa"/>
          </w:tcPr>
          <w:p w:rsidR="007F7690" w:rsidRPr="004562F8" w:rsidRDefault="007F7690" w:rsidP="0032375C">
            <w:pPr>
              <w:widowControl/>
              <w:outlineLvl w:val="1"/>
            </w:pPr>
          </w:p>
        </w:tc>
        <w:tc>
          <w:tcPr>
            <w:tcW w:w="1406"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E22694">
            <w:pPr>
              <w:widowControl/>
              <w:jc w:val="center"/>
              <w:outlineLvl w:val="1"/>
            </w:pPr>
          </w:p>
        </w:tc>
        <w:tc>
          <w:tcPr>
            <w:tcW w:w="1405" w:type="dxa"/>
          </w:tcPr>
          <w:p w:rsidR="007F7690" w:rsidRPr="004562F8" w:rsidRDefault="007F7690" w:rsidP="00E22694">
            <w:pPr>
              <w:widowControl/>
              <w:jc w:val="center"/>
              <w:outlineLvl w:val="1"/>
            </w:pPr>
          </w:p>
        </w:tc>
        <w:tc>
          <w:tcPr>
            <w:tcW w:w="1405" w:type="dxa"/>
          </w:tcPr>
          <w:p w:rsidR="007F7690" w:rsidRPr="004562F8" w:rsidRDefault="007F7690" w:rsidP="00E22694">
            <w:pPr>
              <w:widowControl/>
              <w:jc w:val="center"/>
              <w:outlineLvl w:val="1"/>
            </w:pPr>
          </w:p>
        </w:tc>
        <w:tc>
          <w:tcPr>
            <w:tcW w:w="1386" w:type="dxa"/>
          </w:tcPr>
          <w:p w:rsidR="007F7690" w:rsidRPr="004562F8" w:rsidRDefault="007F7690" w:rsidP="00E22694">
            <w:pPr>
              <w:widowControl/>
              <w:jc w:val="center"/>
              <w:outlineLvl w:val="1"/>
            </w:pPr>
          </w:p>
        </w:tc>
      </w:tr>
      <w:tr w:rsidR="002E0607" w:rsidRPr="004562F8" w:rsidTr="002E0607">
        <w:trPr>
          <w:trHeight w:val="138"/>
        </w:trPr>
        <w:tc>
          <w:tcPr>
            <w:tcW w:w="1746" w:type="dxa"/>
            <w:vMerge w:val="restart"/>
          </w:tcPr>
          <w:p w:rsidR="007F7690" w:rsidRPr="004562F8" w:rsidRDefault="007F7690" w:rsidP="00772DA7">
            <w:pPr>
              <w:widowControl/>
              <w:jc w:val="center"/>
              <w:outlineLvl w:val="1"/>
            </w:pPr>
            <w:r w:rsidRPr="004562F8">
              <w:t>Подпрограмма 2</w:t>
            </w:r>
          </w:p>
        </w:tc>
        <w:tc>
          <w:tcPr>
            <w:tcW w:w="2082" w:type="dxa"/>
            <w:vMerge w:val="restart"/>
          </w:tcPr>
          <w:p w:rsidR="007F7690" w:rsidRPr="004562F8" w:rsidRDefault="007F7690" w:rsidP="0032375C">
            <w:pPr>
              <w:widowControl/>
              <w:autoSpaceDE/>
              <w:autoSpaceDN/>
              <w:adjustRightInd/>
            </w:pPr>
            <w:r w:rsidRPr="004562F8">
              <w:t>Оказание социальной помощи</w:t>
            </w:r>
          </w:p>
        </w:tc>
        <w:tc>
          <w:tcPr>
            <w:tcW w:w="2256" w:type="dxa"/>
          </w:tcPr>
          <w:p w:rsidR="007F7690" w:rsidRPr="004562F8" w:rsidRDefault="007F7690" w:rsidP="0032375C">
            <w:pPr>
              <w:widowControl/>
              <w:outlineLvl w:val="1"/>
            </w:pPr>
            <w:r w:rsidRPr="004562F8">
              <w:t>всего</w:t>
            </w:r>
          </w:p>
        </w:tc>
        <w:tc>
          <w:tcPr>
            <w:tcW w:w="1406" w:type="dxa"/>
          </w:tcPr>
          <w:p w:rsidR="007F7690" w:rsidRPr="004562F8" w:rsidRDefault="007F7690" w:rsidP="0032375C">
            <w:pPr>
              <w:widowControl/>
              <w:jc w:val="center"/>
              <w:outlineLvl w:val="1"/>
            </w:pPr>
            <w:r w:rsidRPr="004562F8">
              <w:t>211</w:t>
            </w:r>
          </w:p>
        </w:tc>
        <w:tc>
          <w:tcPr>
            <w:tcW w:w="1405" w:type="dxa"/>
          </w:tcPr>
          <w:p w:rsidR="007F7690" w:rsidRPr="004562F8" w:rsidRDefault="007F7690" w:rsidP="0032375C">
            <w:pPr>
              <w:widowControl/>
              <w:jc w:val="center"/>
              <w:outlineLvl w:val="1"/>
            </w:pPr>
            <w:r w:rsidRPr="004562F8">
              <w:t>214</w:t>
            </w:r>
          </w:p>
        </w:tc>
        <w:tc>
          <w:tcPr>
            <w:tcW w:w="1405" w:type="dxa"/>
          </w:tcPr>
          <w:p w:rsidR="007F7690" w:rsidRPr="004562F8" w:rsidRDefault="007F7690" w:rsidP="0032375C">
            <w:pPr>
              <w:widowControl/>
              <w:jc w:val="center"/>
              <w:outlineLvl w:val="1"/>
            </w:pPr>
            <w:r w:rsidRPr="004562F8">
              <w:t>214</w:t>
            </w:r>
          </w:p>
        </w:tc>
        <w:tc>
          <w:tcPr>
            <w:tcW w:w="1405" w:type="dxa"/>
          </w:tcPr>
          <w:p w:rsidR="007F7690" w:rsidRPr="004562F8" w:rsidRDefault="007F7690" w:rsidP="004F465B">
            <w:pPr>
              <w:widowControl/>
              <w:jc w:val="center"/>
              <w:outlineLvl w:val="1"/>
            </w:pPr>
            <w:r w:rsidRPr="004562F8">
              <w:t>217</w:t>
            </w:r>
          </w:p>
        </w:tc>
        <w:tc>
          <w:tcPr>
            <w:tcW w:w="1405" w:type="dxa"/>
          </w:tcPr>
          <w:p w:rsidR="007F7690" w:rsidRPr="004562F8" w:rsidRDefault="007F7690" w:rsidP="004F465B">
            <w:pPr>
              <w:widowControl/>
              <w:jc w:val="center"/>
              <w:outlineLvl w:val="1"/>
            </w:pPr>
            <w:r w:rsidRPr="004562F8">
              <w:t>220</w:t>
            </w:r>
          </w:p>
        </w:tc>
        <w:tc>
          <w:tcPr>
            <w:tcW w:w="1386" w:type="dxa"/>
          </w:tcPr>
          <w:p w:rsidR="007F7690" w:rsidRPr="004562F8" w:rsidRDefault="007F7690" w:rsidP="004F465B">
            <w:pPr>
              <w:widowControl/>
              <w:jc w:val="center"/>
              <w:outlineLvl w:val="1"/>
            </w:pPr>
            <w:r w:rsidRPr="004562F8">
              <w:t>223</w:t>
            </w:r>
          </w:p>
        </w:tc>
      </w:tr>
      <w:tr w:rsidR="002E0607" w:rsidRPr="004562F8" w:rsidTr="002E0607">
        <w:trPr>
          <w:trHeight w:val="138"/>
        </w:trPr>
        <w:tc>
          <w:tcPr>
            <w:tcW w:w="1746" w:type="dxa"/>
            <w:vMerge/>
          </w:tcPr>
          <w:p w:rsidR="007F7690" w:rsidRPr="004562F8" w:rsidRDefault="007F7690" w:rsidP="0032375C">
            <w:pPr>
              <w:widowControl/>
              <w:outlineLvl w:val="1"/>
            </w:pPr>
          </w:p>
        </w:tc>
        <w:tc>
          <w:tcPr>
            <w:tcW w:w="2082" w:type="dxa"/>
            <w:vMerge/>
          </w:tcPr>
          <w:p w:rsidR="007F7690" w:rsidRPr="004562F8" w:rsidRDefault="007F7690" w:rsidP="0032375C">
            <w:pPr>
              <w:widowControl/>
              <w:autoSpaceDE/>
              <w:autoSpaceDN/>
              <w:adjustRightInd/>
            </w:pPr>
          </w:p>
        </w:tc>
        <w:tc>
          <w:tcPr>
            <w:tcW w:w="2256" w:type="dxa"/>
          </w:tcPr>
          <w:p w:rsidR="007F7690" w:rsidRPr="004562F8" w:rsidRDefault="007F7690" w:rsidP="0032375C">
            <w:pPr>
              <w:widowControl/>
              <w:outlineLvl w:val="1"/>
            </w:pPr>
            <w:r w:rsidRPr="004562F8">
              <w:t>в том числе по ГРБС:</w:t>
            </w:r>
          </w:p>
        </w:tc>
        <w:tc>
          <w:tcPr>
            <w:tcW w:w="1406"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4F465B">
            <w:pPr>
              <w:widowControl/>
              <w:jc w:val="center"/>
              <w:outlineLvl w:val="1"/>
            </w:pPr>
          </w:p>
        </w:tc>
        <w:tc>
          <w:tcPr>
            <w:tcW w:w="1405" w:type="dxa"/>
          </w:tcPr>
          <w:p w:rsidR="007F7690" w:rsidRPr="004562F8" w:rsidRDefault="007F7690" w:rsidP="004F465B">
            <w:pPr>
              <w:widowControl/>
              <w:jc w:val="center"/>
              <w:outlineLvl w:val="1"/>
            </w:pPr>
          </w:p>
        </w:tc>
        <w:tc>
          <w:tcPr>
            <w:tcW w:w="1386" w:type="dxa"/>
          </w:tcPr>
          <w:p w:rsidR="007F7690" w:rsidRPr="004562F8" w:rsidRDefault="007F7690" w:rsidP="004F465B">
            <w:pPr>
              <w:widowControl/>
              <w:jc w:val="center"/>
              <w:outlineLvl w:val="1"/>
            </w:pPr>
          </w:p>
        </w:tc>
      </w:tr>
      <w:tr w:rsidR="002E0607" w:rsidRPr="004562F8" w:rsidTr="002E0607">
        <w:trPr>
          <w:trHeight w:val="138"/>
        </w:trPr>
        <w:tc>
          <w:tcPr>
            <w:tcW w:w="1746" w:type="dxa"/>
            <w:vMerge/>
          </w:tcPr>
          <w:p w:rsidR="007F7690" w:rsidRPr="004562F8" w:rsidRDefault="007F7690" w:rsidP="0032375C">
            <w:pPr>
              <w:widowControl/>
              <w:outlineLvl w:val="1"/>
            </w:pPr>
          </w:p>
        </w:tc>
        <w:tc>
          <w:tcPr>
            <w:tcW w:w="2082" w:type="dxa"/>
            <w:vMerge/>
          </w:tcPr>
          <w:p w:rsidR="007F7690" w:rsidRPr="004562F8" w:rsidRDefault="007F7690" w:rsidP="0032375C">
            <w:pPr>
              <w:widowControl/>
              <w:autoSpaceDE/>
              <w:autoSpaceDN/>
              <w:adjustRightInd/>
            </w:pPr>
          </w:p>
        </w:tc>
        <w:tc>
          <w:tcPr>
            <w:tcW w:w="2256" w:type="dxa"/>
          </w:tcPr>
          <w:p w:rsidR="007F7690" w:rsidRPr="004562F8" w:rsidRDefault="007F7690" w:rsidP="00E43A9D">
            <w:pPr>
              <w:widowControl/>
              <w:outlineLvl w:val="1"/>
            </w:pPr>
            <w:r w:rsidRPr="004562F8">
              <w:t>Администрация Нижневедугского сельского поселения</w:t>
            </w:r>
          </w:p>
        </w:tc>
        <w:tc>
          <w:tcPr>
            <w:tcW w:w="1406" w:type="dxa"/>
          </w:tcPr>
          <w:p w:rsidR="007F7690" w:rsidRPr="004562F8" w:rsidRDefault="007F7690" w:rsidP="00A7085B">
            <w:pPr>
              <w:widowControl/>
              <w:jc w:val="center"/>
              <w:outlineLvl w:val="1"/>
            </w:pPr>
            <w:r w:rsidRPr="004562F8">
              <w:t>211</w:t>
            </w:r>
          </w:p>
        </w:tc>
        <w:tc>
          <w:tcPr>
            <w:tcW w:w="1405" w:type="dxa"/>
          </w:tcPr>
          <w:p w:rsidR="007F7690" w:rsidRPr="004562F8" w:rsidRDefault="007F7690" w:rsidP="00A7085B">
            <w:pPr>
              <w:widowControl/>
              <w:jc w:val="center"/>
              <w:outlineLvl w:val="1"/>
            </w:pPr>
            <w:r w:rsidRPr="004562F8">
              <w:t>214</w:t>
            </w:r>
          </w:p>
        </w:tc>
        <w:tc>
          <w:tcPr>
            <w:tcW w:w="1405" w:type="dxa"/>
          </w:tcPr>
          <w:p w:rsidR="007F7690" w:rsidRPr="004562F8" w:rsidRDefault="007F7690" w:rsidP="00A7085B">
            <w:pPr>
              <w:widowControl/>
              <w:jc w:val="center"/>
              <w:outlineLvl w:val="1"/>
            </w:pPr>
            <w:r w:rsidRPr="004562F8">
              <w:t>214</w:t>
            </w:r>
          </w:p>
        </w:tc>
        <w:tc>
          <w:tcPr>
            <w:tcW w:w="1405" w:type="dxa"/>
          </w:tcPr>
          <w:p w:rsidR="007F7690" w:rsidRPr="004562F8" w:rsidRDefault="007F7690" w:rsidP="00A7085B">
            <w:pPr>
              <w:widowControl/>
              <w:jc w:val="center"/>
              <w:outlineLvl w:val="1"/>
            </w:pPr>
            <w:r w:rsidRPr="004562F8">
              <w:t>217</w:t>
            </w:r>
          </w:p>
        </w:tc>
        <w:tc>
          <w:tcPr>
            <w:tcW w:w="1405" w:type="dxa"/>
          </w:tcPr>
          <w:p w:rsidR="007F7690" w:rsidRPr="004562F8" w:rsidRDefault="007F7690" w:rsidP="00A7085B">
            <w:pPr>
              <w:widowControl/>
              <w:jc w:val="center"/>
              <w:outlineLvl w:val="1"/>
            </w:pPr>
            <w:r w:rsidRPr="004562F8">
              <w:t>220</w:t>
            </w:r>
          </w:p>
        </w:tc>
        <w:tc>
          <w:tcPr>
            <w:tcW w:w="1386" w:type="dxa"/>
          </w:tcPr>
          <w:p w:rsidR="007F7690" w:rsidRPr="004562F8" w:rsidRDefault="007F7690" w:rsidP="00A7085B">
            <w:pPr>
              <w:widowControl/>
              <w:jc w:val="center"/>
              <w:outlineLvl w:val="1"/>
            </w:pPr>
            <w:r w:rsidRPr="004562F8">
              <w:t>223</w:t>
            </w:r>
          </w:p>
        </w:tc>
      </w:tr>
      <w:tr w:rsidR="002E0607" w:rsidRPr="004562F8" w:rsidTr="002E0607">
        <w:trPr>
          <w:trHeight w:val="138"/>
        </w:trPr>
        <w:tc>
          <w:tcPr>
            <w:tcW w:w="1746" w:type="dxa"/>
            <w:vMerge/>
          </w:tcPr>
          <w:p w:rsidR="007F7690" w:rsidRPr="004562F8" w:rsidRDefault="007F7690" w:rsidP="0032375C">
            <w:pPr>
              <w:widowControl/>
              <w:outlineLvl w:val="1"/>
            </w:pPr>
          </w:p>
        </w:tc>
        <w:tc>
          <w:tcPr>
            <w:tcW w:w="2082" w:type="dxa"/>
            <w:vMerge/>
          </w:tcPr>
          <w:p w:rsidR="007F7690" w:rsidRPr="004562F8" w:rsidRDefault="007F7690" w:rsidP="0032375C">
            <w:pPr>
              <w:widowControl/>
              <w:autoSpaceDE/>
              <w:autoSpaceDN/>
              <w:adjustRightInd/>
            </w:pPr>
          </w:p>
        </w:tc>
        <w:tc>
          <w:tcPr>
            <w:tcW w:w="2256" w:type="dxa"/>
          </w:tcPr>
          <w:p w:rsidR="007F7690" w:rsidRPr="004562F8" w:rsidRDefault="007F7690" w:rsidP="0032375C">
            <w:pPr>
              <w:widowControl/>
              <w:outlineLvl w:val="1"/>
            </w:pPr>
          </w:p>
        </w:tc>
        <w:tc>
          <w:tcPr>
            <w:tcW w:w="1406"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386" w:type="dxa"/>
          </w:tcPr>
          <w:p w:rsidR="007F7690" w:rsidRPr="004562F8" w:rsidRDefault="007F7690" w:rsidP="0032375C">
            <w:pPr>
              <w:widowControl/>
              <w:jc w:val="center"/>
              <w:outlineLvl w:val="1"/>
            </w:pPr>
          </w:p>
        </w:tc>
      </w:tr>
      <w:tr w:rsidR="002E0607" w:rsidRPr="004562F8" w:rsidTr="002E0607">
        <w:trPr>
          <w:trHeight w:val="138"/>
        </w:trPr>
        <w:tc>
          <w:tcPr>
            <w:tcW w:w="1746" w:type="dxa"/>
            <w:vMerge w:val="restart"/>
          </w:tcPr>
          <w:p w:rsidR="007F7690" w:rsidRPr="004562F8" w:rsidRDefault="007F7690" w:rsidP="00D2190F">
            <w:pPr>
              <w:widowControl/>
              <w:jc w:val="center"/>
              <w:outlineLvl w:val="1"/>
            </w:pPr>
            <w:r w:rsidRPr="004562F8">
              <w:t xml:space="preserve">Основное </w:t>
            </w:r>
            <w:r w:rsidRPr="004562F8">
              <w:lastRenderedPageBreak/>
              <w:t>мероприятие 2.1</w:t>
            </w:r>
          </w:p>
        </w:tc>
        <w:tc>
          <w:tcPr>
            <w:tcW w:w="2082" w:type="dxa"/>
            <w:vMerge w:val="restart"/>
          </w:tcPr>
          <w:p w:rsidR="007F7690" w:rsidRPr="004562F8" w:rsidRDefault="007F7690" w:rsidP="00D2190F">
            <w:pPr>
              <w:shd w:val="clear" w:color="auto" w:fill="FFFFFF"/>
              <w:jc w:val="both"/>
            </w:pPr>
            <w:r w:rsidRPr="004562F8">
              <w:lastRenderedPageBreak/>
              <w:t xml:space="preserve">Предоставление </w:t>
            </w:r>
            <w:r w:rsidRPr="004562F8">
              <w:lastRenderedPageBreak/>
              <w:t>адресной социальной поддержки населению Нижневедугского сельского поселения</w:t>
            </w:r>
          </w:p>
          <w:p w:rsidR="007F7690" w:rsidRPr="004562F8" w:rsidRDefault="007F7690" w:rsidP="00E43A9D">
            <w:pPr>
              <w:shd w:val="clear" w:color="auto" w:fill="FFFFFF"/>
              <w:ind w:firstLine="317"/>
              <w:jc w:val="both"/>
            </w:pPr>
          </w:p>
        </w:tc>
        <w:tc>
          <w:tcPr>
            <w:tcW w:w="2256" w:type="dxa"/>
          </w:tcPr>
          <w:p w:rsidR="007F7690" w:rsidRPr="004562F8" w:rsidRDefault="007F7690" w:rsidP="0032375C">
            <w:pPr>
              <w:widowControl/>
              <w:outlineLvl w:val="1"/>
            </w:pPr>
            <w:r w:rsidRPr="004562F8">
              <w:lastRenderedPageBreak/>
              <w:t>всего</w:t>
            </w:r>
          </w:p>
        </w:tc>
        <w:tc>
          <w:tcPr>
            <w:tcW w:w="1406"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386" w:type="dxa"/>
          </w:tcPr>
          <w:p w:rsidR="007F7690" w:rsidRPr="004562F8" w:rsidRDefault="007F7690" w:rsidP="0032375C">
            <w:pPr>
              <w:widowControl/>
              <w:jc w:val="center"/>
              <w:outlineLvl w:val="1"/>
            </w:pPr>
          </w:p>
        </w:tc>
      </w:tr>
      <w:tr w:rsidR="002E0607" w:rsidRPr="004562F8" w:rsidTr="002E0607">
        <w:trPr>
          <w:trHeight w:val="138"/>
        </w:trPr>
        <w:tc>
          <w:tcPr>
            <w:tcW w:w="1746" w:type="dxa"/>
            <w:vMerge/>
          </w:tcPr>
          <w:p w:rsidR="007F7690" w:rsidRPr="004562F8" w:rsidRDefault="007F7690" w:rsidP="0032375C">
            <w:pPr>
              <w:widowControl/>
              <w:outlineLvl w:val="1"/>
            </w:pPr>
          </w:p>
        </w:tc>
        <w:tc>
          <w:tcPr>
            <w:tcW w:w="2082" w:type="dxa"/>
            <w:vMerge/>
          </w:tcPr>
          <w:p w:rsidR="007F7690" w:rsidRPr="004562F8" w:rsidRDefault="007F7690" w:rsidP="0032375C">
            <w:pPr>
              <w:widowControl/>
              <w:autoSpaceDE/>
              <w:autoSpaceDN/>
              <w:adjustRightInd/>
            </w:pPr>
          </w:p>
        </w:tc>
        <w:tc>
          <w:tcPr>
            <w:tcW w:w="2256" w:type="dxa"/>
          </w:tcPr>
          <w:p w:rsidR="007F7690" w:rsidRPr="004562F8" w:rsidRDefault="007F7690" w:rsidP="0032375C">
            <w:pPr>
              <w:widowControl/>
              <w:outlineLvl w:val="1"/>
            </w:pPr>
            <w:r w:rsidRPr="004562F8">
              <w:t>в том числе по ГРБС:</w:t>
            </w:r>
          </w:p>
        </w:tc>
        <w:tc>
          <w:tcPr>
            <w:tcW w:w="1406"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386" w:type="dxa"/>
          </w:tcPr>
          <w:p w:rsidR="007F7690" w:rsidRPr="004562F8" w:rsidRDefault="007F7690" w:rsidP="0032375C">
            <w:pPr>
              <w:widowControl/>
              <w:jc w:val="center"/>
              <w:outlineLvl w:val="1"/>
            </w:pPr>
          </w:p>
        </w:tc>
      </w:tr>
      <w:tr w:rsidR="002E0607" w:rsidRPr="004562F8" w:rsidTr="002E0607">
        <w:trPr>
          <w:trHeight w:val="138"/>
        </w:trPr>
        <w:tc>
          <w:tcPr>
            <w:tcW w:w="1746" w:type="dxa"/>
            <w:vMerge/>
          </w:tcPr>
          <w:p w:rsidR="007F7690" w:rsidRPr="004562F8" w:rsidRDefault="007F7690" w:rsidP="0032375C">
            <w:pPr>
              <w:widowControl/>
              <w:outlineLvl w:val="1"/>
            </w:pPr>
          </w:p>
        </w:tc>
        <w:tc>
          <w:tcPr>
            <w:tcW w:w="2082" w:type="dxa"/>
            <w:vMerge/>
          </w:tcPr>
          <w:p w:rsidR="007F7690" w:rsidRPr="004562F8" w:rsidRDefault="007F7690" w:rsidP="0032375C">
            <w:pPr>
              <w:widowControl/>
              <w:autoSpaceDE/>
              <w:autoSpaceDN/>
              <w:adjustRightInd/>
            </w:pPr>
          </w:p>
        </w:tc>
        <w:tc>
          <w:tcPr>
            <w:tcW w:w="2256" w:type="dxa"/>
          </w:tcPr>
          <w:p w:rsidR="007F7690" w:rsidRPr="004562F8" w:rsidRDefault="007F7690" w:rsidP="00E43A9D">
            <w:pPr>
              <w:widowControl/>
              <w:outlineLvl w:val="1"/>
            </w:pPr>
            <w:r w:rsidRPr="004562F8">
              <w:t>Администрация Нижневедугского сельского поселения</w:t>
            </w:r>
          </w:p>
        </w:tc>
        <w:tc>
          <w:tcPr>
            <w:tcW w:w="1406"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6C6BE9">
            <w:pPr>
              <w:jc w:val="center"/>
            </w:pPr>
          </w:p>
        </w:tc>
        <w:tc>
          <w:tcPr>
            <w:tcW w:w="1405" w:type="dxa"/>
          </w:tcPr>
          <w:p w:rsidR="007F7690" w:rsidRPr="004562F8" w:rsidRDefault="007F7690" w:rsidP="0032375C">
            <w:pPr>
              <w:widowControl/>
              <w:jc w:val="center"/>
              <w:outlineLvl w:val="1"/>
            </w:pPr>
          </w:p>
        </w:tc>
        <w:tc>
          <w:tcPr>
            <w:tcW w:w="1386" w:type="dxa"/>
          </w:tcPr>
          <w:p w:rsidR="007F7690" w:rsidRPr="004562F8" w:rsidRDefault="007F7690" w:rsidP="0032375C">
            <w:pPr>
              <w:widowControl/>
              <w:jc w:val="center"/>
              <w:outlineLvl w:val="1"/>
            </w:pPr>
          </w:p>
        </w:tc>
      </w:tr>
      <w:tr w:rsidR="002E0607" w:rsidRPr="004562F8" w:rsidTr="002E0607">
        <w:trPr>
          <w:trHeight w:val="138"/>
        </w:trPr>
        <w:tc>
          <w:tcPr>
            <w:tcW w:w="1746" w:type="dxa"/>
            <w:vMerge/>
          </w:tcPr>
          <w:p w:rsidR="007F7690" w:rsidRPr="004562F8" w:rsidRDefault="007F7690" w:rsidP="0032375C">
            <w:pPr>
              <w:widowControl/>
              <w:outlineLvl w:val="1"/>
            </w:pPr>
          </w:p>
        </w:tc>
        <w:tc>
          <w:tcPr>
            <w:tcW w:w="2082" w:type="dxa"/>
            <w:vMerge/>
          </w:tcPr>
          <w:p w:rsidR="007F7690" w:rsidRPr="004562F8" w:rsidRDefault="007F7690" w:rsidP="0032375C">
            <w:pPr>
              <w:widowControl/>
              <w:autoSpaceDE/>
              <w:autoSpaceDN/>
              <w:adjustRightInd/>
            </w:pPr>
          </w:p>
        </w:tc>
        <w:tc>
          <w:tcPr>
            <w:tcW w:w="2256" w:type="dxa"/>
          </w:tcPr>
          <w:p w:rsidR="007F7690" w:rsidRPr="004562F8" w:rsidRDefault="007F7690" w:rsidP="0032375C">
            <w:pPr>
              <w:widowControl/>
              <w:outlineLvl w:val="1"/>
            </w:pPr>
          </w:p>
        </w:tc>
        <w:tc>
          <w:tcPr>
            <w:tcW w:w="1406"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386" w:type="dxa"/>
          </w:tcPr>
          <w:p w:rsidR="007F7690" w:rsidRPr="004562F8" w:rsidRDefault="007F7690" w:rsidP="0032375C">
            <w:pPr>
              <w:widowControl/>
              <w:jc w:val="center"/>
              <w:outlineLvl w:val="1"/>
            </w:pPr>
          </w:p>
        </w:tc>
      </w:tr>
      <w:tr w:rsidR="002E0607" w:rsidRPr="004562F8" w:rsidTr="002E0607">
        <w:trPr>
          <w:trHeight w:val="138"/>
        </w:trPr>
        <w:tc>
          <w:tcPr>
            <w:tcW w:w="1746" w:type="dxa"/>
            <w:vMerge w:val="restart"/>
          </w:tcPr>
          <w:p w:rsidR="007F7690" w:rsidRPr="004562F8" w:rsidRDefault="007F7690" w:rsidP="00812C73">
            <w:pPr>
              <w:widowControl/>
              <w:jc w:val="center"/>
              <w:outlineLvl w:val="1"/>
            </w:pPr>
            <w:r w:rsidRPr="004562F8">
              <w:t>Основное мероприятие 2.2</w:t>
            </w:r>
          </w:p>
        </w:tc>
        <w:tc>
          <w:tcPr>
            <w:tcW w:w="2082" w:type="dxa"/>
            <w:vMerge w:val="restart"/>
          </w:tcPr>
          <w:p w:rsidR="007F7690" w:rsidRPr="004562F8" w:rsidRDefault="007F7690" w:rsidP="0032375C">
            <w:pPr>
              <w:autoSpaceDE/>
              <w:autoSpaceDN/>
            </w:pPr>
            <w:r w:rsidRPr="004562F8">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2256" w:type="dxa"/>
          </w:tcPr>
          <w:p w:rsidR="007F7690" w:rsidRPr="004562F8" w:rsidRDefault="007F7690" w:rsidP="0032375C">
            <w:pPr>
              <w:widowControl/>
              <w:outlineLvl w:val="1"/>
            </w:pPr>
            <w:r w:rsidRPr="004562F8">
              <w:t>всего</w:t>
            </w:r>
          </w:p>
        </w:tc>
        <w:tc>
          <w:tcPr>
            <w:tcW w:w="1406" w:type="dxa"/>
          </w:tcPr>
          <w:p w:rsidR="007F7690" w:rsidRPr="004562F8" w:rsidRDefault="007F7690" w:rsidP="00A7085B">
            <w:pPr>
              <w:widowControl/>
              <w:jc w:val="center"/>
              <w:outlineLvl w:val="1"/>
            </w:pPr>
            <w:r w:rsidRPr="004562F8">
              <w:t>211</w:t>
            </w:r>
          </w:p>
        </w:tc>
        <w:tc>
          <w:tcPr>
            <w:tcW w:w="1405" w:type="dxa"/>
          </w:tcPr>
          <w:p w:rsidR="007F7690" w:rsidRPr="004562F8" w:rsidRDefault="007F7690" w:rsidP="00A7085B">
            <w:pPr>
              <w:widowControl/>
              <w:jc w:val="center"/>
              <w:outlineLvl w:val="1"/>
            </w:pPr>
            <w:r w:rsidRPr="004562F8">
              <w:t>214</w:t>
            </w:r>
          </w:p>
        </w:tc>
        <w:tc>
          <w:tcPr>
            <w:tcW w:w="1405" w:type="dxa"/>
          </w:tcPr>
          <w:p w:rsidR="007F7690" w:rsidRPr="004562F8" w:rsidRDefault="007F7690" w:rsidP="00A7085B">
            <w:pPr>
              <w:widowControl/>
              <w:jc w:val="center"/>
              <w:outlineLvl w:val="1"/>
            </w:pPr>
            <w:r w:rsidRPr="004562F8">
              <w:t>214</w:t>
            </w:r>
          </w:p>
        </w:tc>
        <w:tc>
          <w:tcPr>
            <w:tcW w:w="1405" w:type="dxa"/>
          </w:tcPr>
          <w:p w:rsidR="007F7690" w:rsidRPr="004562F8" w:rsidRDefault="007F7690" w:rsidP="00A7085B">
            <w:pPr>
              <w:widowControl/>
              <w:jc w:val="center"/>
              <w:outlineLvl w:val="1"/>
            </w:pPr>
            <w:r w:rsidRPr="004562F8">
              <w:t>217</w:t>
            </w:r>
          </w:p>
        </w:tc>
        <w:tc>
          <w:tcPr>
            <w:tcW w:w="1405" w:type="dxa"/>
          </w:tcPr>
          <w:p w:rsidR="007F7690" w:rsidRPr="004562F8" w:rsidRDefault="007F7690" w:rsidP="00A7085B">
            <w:pPr>
              <w:widowControl/>
              <w:jc w:val="center"/>
              <w:outlineLvl w:val="1"/>
            </w:pPr>
            <w:r w:rsidRPr="004562F8">
              <w:t>220</w:t>
            </w:r>
          </w:p>
        </w:tc>
        <w:tc>
          <w:tcPr>
            <w:tcW w:w="1386" w:type="dxa"/>
          </w:tcPr>
          <w:p w:rsidR="007F7690" w:rsidRPr="004562F8" w:rsidRDefault="007F7690" w:rsidP="00A7085B">
            <w:pPr>
              <w:widowControl/>
              <w:jc w:val="center"/>
              <w:outlineLvl w:val="1"/>
            </w:pPr>
            <w:r w:rsidRPr="004562F8">
              <w:t>223</w:t>
            </w:r>
          </w:p>
        </w:tc>
      </w:tr>
      <w:tr w:rsidR="002E0607" w:rsidRPr="004562F8" w:rsidTr="002E0607">
        <w:trPr>
          <w:trHeight w:val="138"/>
        </w:trPr>
        <w:tc>
          <w:tcPr>
            <w:tcW w:w="1746" w:type="dxa"/>
            <w:vMerge/>
          </w:tcPr>
          <w:p w:rsidR="007F7690" w:rsidRPr="004562F8" w:rsidRDefault="007F7690" w:rsidP="0032375C">
            <w:pPr>
              <w:widowControl/>
              <w:outlineLvl w:val="1"/>
            </w:pPr>
          </w:p>
        </w:tc>
        <w:tc>
          <w:tcPr>
            <w:tcW w:w="2082" w:type="dxa"/>
            <w:vMerge/>
          </w:tcPr>
          <w:p w:rsidR="007F7690" w:rsidRPr="004562F8" w:rsidRDefault="007F7690" w:rsidP="0032375C">
            <w:pPr>
              <w:widowControl/>
              <w:autoSpaceDE/>
              <w:autoSpaceDN/>
              <w:adjustRightInd/>
            </w:pPr>
          </w:p>
        </w:tc>
        <w:tc>
          <w:tcPr>
            <w:tcW w:w="2256" w:type="dxa"/>
          </w:tcPr>
          <w:p w:rsidR="007F7690" w:rsidRPr="004562F8" w:rsidRDefault="007F7690" w:rsidP="0032375C">
            <w:pPr>
              <w:widowControl/>
              <w:outlineLvl w:val="1"/>
            </w:pPr>
            <w:r w:rsidRPr="004562F8">
              <w:t>в том числе по ГРБС:</w:t>
            </w:r>
          </w:p>
        </w:tc>
        <w:tc>
          <w:tcPr>
            <w:tcW w:w="1406"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4F465B">
            <w:pPr>
              <w:widowControl/>
              <w:jc w:val="center"/>
              <w:outlineLvl w:val="1"/>
            </w:pPr>
          </w:p>
        </w:tc>
        <w:tc>
          <w:tcPr>
            <w:tcW w:w="1405" w:type="dxa"/>
          </w:tcPr>
          <w:p w:rsidR="007F7690" w:rsidRPr="004562F8" w:rsidRDefault="007F7690" w:rsidP="004F465B">
            <w:pPr>
              <w:widowControl/>
              <w:jc w:val="center"/>
              <w:outlineLvl w:val="1"/>
            </w:pPr>
          </w:p>
        </w:tc>
        <w:tc>
          <w:tcPr>
            <w:tcW w:w="1386" w:type="dxa"/>
          </w:tcPr>
          <w:p w:rsidR="007F7690" w:rsidRPr="004562F8" w:rsidRDefault="007F7690" w:rsidP="004F465B">
            <w:pPr>
              <w:widowControl/>
              <w:jc w:val="center"/>
              <w:outlineLvl w:val="1"/>
            </w:pPr>
          </w:p>
        </w:tc>
      </w:tr>
      <w:tr w:rsidR="002E0607" w:rsidRPr="004562F8" w:rsidTr="002E0607">
        <w:trPr>
          <w:trHeight w:val="138"/>
        </w:trPr>
        <w:tc>
          <w:tcPr>
            <w:tcW w:w="1746" w:type="dxa"/>
            <w:vMerge/>
          </w:tcPr>
          <w:p w:rsidR="007F7690" w:rsidRPr="004562F8" w:rsidRDefault="007F7690" w:rsidP="0032375C">
            <w:pPr>
              <w:widowControl/>
              <w:outlineLvl w:val="1"/>
            </w:pPr>
          </w:p>
        </w:tc>
        <w:tc>
          <w:tcPr>
            <w:tcW w:w="2082" w:type="dxa"/>
            <w:vMerge/>
          </w:tcPr>
          <w:p w:rsidR="007F7690" w:rsidRPr="004562F8" w:rsidRDefault="007F7690" w:rsidP="0032375C">
            <w:pPr>
              <w:widowControl/>
              <w:autoSpaceDE/>
              <w:autoSpaceDN/>
              <w:adjustRightInd/>
            </w:pPr>
          </w:p>
        </w:tc>
        <w:tc>
          <w:tcPr>
            <w:tcW w:w="2256" w:type="dxa"/>
          </w:tcPr>
          <w:p w:rsidR="007F7690" w:rsidRPr="004562F8" w:rsidRDefault="007F7690" w:rsidP="00E43A9D">
            <w:pPr>
              <w:widowControl/>
              <w:outlineLvl w:val="1"/>
            </w:pPr>
            <w:r w:rsidRPr="004562F8">
              <w:t>Администрация Нижневедугского сельского поселения</w:t>
            </w:r>
          </w:p>
        </w:tc>
        <w:tc>
          <w:tcPr>
            <w:tcW w:w="1406" w:type="dxa"/>
          </w:tcPr>
          <w:p w:rsidR="007F7690" w:rsidRPr="004562F8" w:rsidRDefault="007F7690" w:rsidP="00A7085B">
            <w:pPr>
              <w:widowControl/>
              <w:jc w:val="center"/>
              <w:outlineLvl w:val="1"/>
            </w:pPr>
            <w:r w:rsidRPr="004562F8">
              <w:t>211</w:t>
            </w:r>
          </w:p>
        </w:tc>
        <w:tc>
          <w:tcPr>
            <w:tcW w:w="1405" w:type="dxa"/>
          </w:tcPr>
          <w:p w:rsidR="007F7690" w:rsidRPr="004562F8" w:rsidRDefault="007F7690" w:rsidP="00A7085B">
            <w:pPr>
              <w:widowControl/>
              <w:jc w:val="center"/>
              <w:outlineLvl w:val="1"/>
            </w:pPr>
            <w:r w:rsidRPr="004562F8">
              <w:t>214</w:t>
            </w:r>
          </w:p>
        </w:tc>
        <w:tc>
          <w:tcPr>
            <w:tcW w:w="1405" w:type="dxa"/>
          </w:tcPr>
          <w:p w:rsidR="007F7690" w:rsidRPr="004562F8" w:rsidRDefault="007F7690" w:rsidP="00A7085B">
            <w:pPr>
              <w:widowControl/>
              <w:jc w:val="center"/>
              <w:outlineLvl w:val="1"/>
            </w:pPr>
            <w:r w:rsidRPr="004562F8">
              <w:t>214</w:t>
            </w:r>
          </w:p>
        </w:tc>
        <w:tc>
          <w:tcPr>
            <w:tcW w:w="1405" w:type="dxa"/>
          </w:tcPr>
          <w:p w:rsidR="007F7690" w:rsidRPr="004562F8" w:rsidRDefault="007F7690" w:rsidP="00A7085B">
            <w:pPr>
              <w:widowControl/>
              <w:jc w:val="center"/>
              <w:outlineLvl w:val="1"/>
            </w:pPr>
            <w:r w:rsidRPr="004562F8">
              <w:t>217</w:t>
            </w:r>
          </w:p>
        </w:tc>
        <w:tc>
          <w:tcPr>
            <w:tcW w:w="1405" w:type="dxa"/>
          </w:tcPr>
          <w:p w:rsidR="007F7690" w:rsidRPr="004562F8" w:rsidRDefault="007F7690" w:rsidP="00A7085B">
            <w:pPr>
              <w:widowControl/>
              <w:jc w:val="center"/>
              <w:outlineLvl w:val="1"/>
            </w:pPr>
            <w:r w:rsidRPr="004562F8">
              <w:t>220</w:t>
            </w:r>
          </w:p>
        </w:tc>
        <w:tc>
          <w:tcPr>
            <w:tcW w:w="1386" w:type="dxa"/>
          </w:tcPr>
          <w:p w:rsidR="007F7690" w:rsidRPr="004562F8" w:rsidRDefault="007F7690" w:rsidP="00A7085B">
            <w:pPr>
              <w:widowControl/>
              <w:jc w:val="center"/>
              <w:outlineLvl w:val="1"/>
            </w:pPr>
            <w:r w:rsidRPr="004562F8">
              <w:t>223</w:t>
            </w:r>
          </w:p>
        </w:tc>
      </w:tr>
      <w:tr w:rsidR="002E0607" w:rsidRPr="004562F8" w:rsidTr="002E0607">
        <w:trPr>
          <w:trHeight w:val="138"/>
        </w:trPr>
        <w:tc>
          <w:tcPr>
            <w:tcW w:w="1746" w:type="dxa"/>
            <w:vMerge/>
          </w:tcPr>
          <w:p w:rsidR="007F7690" w:rsidRPr="004562F8" w:rsidRDefault="007F7690" w:rsidP="0032375C">
            <w:pPr>
              <w:widowControl/>
              <w:outlineLvl w:val="1"/>
            </w:pPr>
          </w:p>
        </w:tc>
        <w:tc>
          <w:tcPr>
            <w:tcW w:w="2082" w:type="dxa"/>
            <w:vMerge/>
          </w:tcPr>
          <w:p w:rsidR="007F7690" w:rsidRPr="004562F8" w:rsidRDefault="007F7690" w:rsidP="0032375C">
            <w:pPr>
              <w:widowControl/>
              <w:autoSpaceDE/>
              <w:autoSpaceDN/>
              <w:adjustRightInd/>
            </w:pPr>
          </w:p>
        </w:tc>
        <w:tc>
          <w:tcPr>
            <w:tcW w:w="2256" w:type="dxa"/>
          </w:tcPr>
          <w:p w:rsidR="007F7690" w:rsidRPr="004562F8" w:rsidRDefault="007F7690" w:rsidP="0032375C">
            <w:pPr>
              <w:widowControl/>
              <w:outlineLvl w:val="1"/>
            </w:pPr>
          </w:p>
        </w:tc>
        <w:tc>
          <w:tcPr>
            <w:tcW w:w="1406"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405" w:type="dxa"/>
          </w:tcPr>
          <w:p w:rsidR="007F7690" w:rsidRPr="004562F8" w:rsidRDefault="007F7690" w:rsidP="0032375C">
            <w:pPr>
              <w:widowControl/>
              <w:jc w:val="center"/>
              <w:outlineLvl w:val="1"/>
            </w:pPr>
          </w:p>
        </w:tc>
        <w:tc>
          <w:tcPr>
            <w:tcW w:w="1386" w:type="dxa"/>
          </w:tcPr>
          <w:p w:rsidR="007F7690" w:rsidRPr="004562F8" w:rsidRDefault="007F7690" w:rsidP="0032375C">
            <w:pPr>
              <w:widowControl/>
              <w:jc w:val="center"/>
              <w:outlineLvl w:val="1"/>
            </w:pPr>
          </w:p>
        </w:tc>
      </w:tr>
      <w:tr w:rsidR="002E0607" w:rsidRPr="004562F8" w:rsidTr="002E0607">
        <w:trPr>
          <w:trHeight w:val="425"/>
        </w:trPr>
        <w:tc>
          <w:tcPr>
            <w:tcW w:w="1746" w:type="dxa"/>
            <w:vMerge w:val="restart"/>
            <w:tcBorders>
              <w:left w:val="single" w:sz="4" w:space="0" w:color="auto"/>
              <w:right w:val="single" w:sz="4" w:space="0" w:color="auto"/>
            </w:tcBorders>
          </w:tcPr>
          <w:p w:rsidR="007F7690" w:rsidRPr="004562F8" w:rsidRDefault="007F7690" w:rsidP="00812C73">
            <w:pPr>
              <w:widowControl/>
              <w:autoSpaceDE/>
              <w:autoSpaceDN/>
              <w:adjustRightInd/>
              <w:jc w:val="center"/>
            </w:pPr>
            <w:r w:rsidRPr="004562F8">
              <w:t>Подпрограмма 3.</w:t>
            </w:r>
          </w:p>
        </w:tc>
        <w:tc>
          <w:tcPr>
            <w:tcW w:w="2082" w:type="dxa"/>
            <w:vMerge w:val="restart"/>
            <w:tcBorders>
              <w:left w:val="single" w:sz="4" w:space="0" w:color="auto"/>
              <w:right w:val="single" w:sz="4" w:space="0" w:color="auto"/>
            </w:tcBorders>
          </w:tcPr>
          <w:p w:rsidR="007F7690" w:rsidRPr="004562F8" w:rsidRDefault="007F7690" w:rsidP="0032375C">
            <w:pPr>
              <w:widowControl/>
              <w:autoSpaceDE/>
              <w:autoSpaceDN/>
              <w:adjustRightInd/>
            </w:pPr>
            <w:r w:rsidRPr="004562F8">
              <w:t>Управление муниципальным имуществом</w:t>
            </w: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outlineLvl w:val="1"/>
            </w:pPr>
            <w:r w:rsidRPr="004562F8">
              <w:t>всего</w:t>
            </w: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r w:rsidRPr="004562F8">
              <w:rPr>
                <w:bCs/>
              </w:rPr>
              <w:t>40</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r w:rsidRPr="004562F8">
              <w:rPr>
                <w:bCs/>
              </w:rPr>
              <w:t>40</w:t>
            </w: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r w:rsidRPr="004562F8">
              <w:rPr>
                <w:bCs/>
              </w:rPr>
              <w:t>50</w:t>
            </w:r>
          </w:p>
        </w:tc>
      </w:tr>
      <w:tr w:rsidR="002E0607" w:rsidRPr="004562F8" w:rsidTr="002E0607">
        <w:trPr>
          <w:trHeight w:val="138"/>
        </w:trPr>
        <w:tc>
          <w:tcPr>
            <w:tcW w:w="1746"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082"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outlineLvl w:val="1"/>
            </w:pPr>
            <w:r w:rsidRPr="004562F8">
              <w:t>в том числе по ГРБС:</w:t>
            </w: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tabs>
                <w:tab w:val="left" w:pos="345"/>
                <w:tab w:val="center" w:pos="560"/>
              </w:tabs>
              <w:autoSpaceDE/>
              <w:autoSpaceDN/>
              <w:adjustRightInd/>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pPr>
          </w:p>
        </w:tc>
      </w:tr>
      <w:tr w:rsidR="002E0607" w:rsidRPr="004562F8" w:rsidTr="002E0607">
        <w:trPr>
          <w:trHeight w:val="138"/>
        </w:trPr>
        <w:tc>
          <w:tcPr>
            <w:tcW w:w="1746"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082"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E43A9D">
            <w:pPr>
              <w:widowControl/>
              <w:outlineLvl w:val="1"/>
            </w:pPr>
            <w:r w:rsidRPr="004562F8">
              <w:t>Администрация Нижневедугского сельского поселения</w:t>
            </w: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1865C5">
            <w:pPr>
              <w:jc w:val="center"/>
            </w:pPr>
            <w:r w:rsidRPr="004562F8">
              <w:t>40</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r w:rsidRPr="004562F8">
              <w:t>40</w:t>
            </w: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r w:rsidRPr="004562F8">
              <w:t>50</w:t>
            </w:r>
          </w:p>
        </w:tc>
      </w:tr>
      <w:tr w:rsidR="002E0607" w:rsidRPr="004562F8" w:rsidTr="002E0607">
        <w:trPr>
          <w:trHeight w:val="138"/>
        </w:trPr>
        <w:tc>
          <w:tcPr>
            <w:tcW w:w="1746"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082"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outlineLvl w:val="1"/>
            </w:pP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r>
      <w:tr w:rsidR="002E0607" w:rsidRPr="004562F8" w:rsidTr="002E0607">
        <w:trPr>
          <w:trHeight w:val="138"/>
        </w:trPr>
        <w:tc>
          <w:tcPr>
            <w:tcW w:w="1746" w:type="dxa"/>
            <w:vMerge w:val="restart"/>
            <w:tcBorders>
              <w:left w:val="single" w:sz="4" w:space="0" w:color="auto"/>
              <w:right w:val="single" w:sz="4" w:space="0" w:color="auto"/>
            </w:tcBorders>
          </w:tcPr>
          <w:p w:rsidR="007F7690" w:rsidRPr="004562F8" w:rsidRDefault="007F7690" w:rsidP="00812C73">
            <w:pPr>
              <w:widowControl/>
              <w:jc w:val="center"/>
              <w:outlineLvl w:val="1"/>
            </w:pPr>
            <w:r w:rsidRPr="004562F8">
              <w:t>Основное мероприятие 3.1.</w:t>
            </w:r>
          </w:p>
        </w:tc>
        <w:tc>
          <w:tcPr>
            <w:tcW w:w="2082" w:type="dxa"/>
            <w:vMerge w:val="restart"/>
            <w:tcBorders>
              <w:left w:val="single" w:sz="4" w:space="0" w:color="auto"/>
              <w:right w:val="single" w:sz="4" w:space="0" w:color="auto"/>
            </w:tcBorders>
          </w:tcPr>
          <w:p w:rsidR="007F7690" w:rsidRPr="004562F8" w:rsidRDefault="007F7690" w:rsidP="002E0607">
            <w:pPr>
              <w:ind w:left="-57" w:right="-57"/>
              <w:jc w:val="both"/>
            </w:pPr>
            <w:r w:rsidRPr="004562F8">
              <w:t>Работа по постановке на кадастровый учет объектов муниципальной собственности</w:t>
            </w: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outlineLvl w:val="1"/>
            </w:pPr>
            <w:r w:rsidRPr="004562F8">
              <w:t>всего</w:t>
            </w: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r w:rsidRPr="004562F8">
              <w:rPr>
                <w:bCs/>
              </w:rPr>
              <w:t>20</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r w:rsidRPr="004562F8">
              <w:rPr>
                <w:bCs/>
              </w:rPr>
              <w:t>20</w:t>
            </w: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r w:rsidRPr="004562F8">
              <w:rPr>
                <w:bCs/>
              </w:rPr>
              <w:t>25</w:t>
            </w:r>
          </w:p>
        </w:tc>
      </w:tr>
      <w:tr w:rsidR="002E0607" w:rsidRPr="004562F8" w:rsidTr="002E0607">
        <w:trPr>
          <w:trHeight w:val="138"/>
        </w:trPr>
        <w:tc>
          <w:tcPr>
            <w:tcW w:w="1746" w:type="dxa"/>
            <w:vMerge/>
            <w:tcBorders>
              <w:left w:val="single" w:sz="4" w:space="0" w:color="auto"/>
              <w:right w:val="single" w:sz="4" w:space="0" w:color="auto"/>
            </w:tcBorders>
          </w:tcPr>
          <w:p w:rsidR="007F7690" w:rsidRPr="004562F8" w:rsidRDefault="007F7690" w:rsidP="00812C73">
            <w:pPr>
              <w:widowControl/>
              <w:jc w:val="center"/>
              <w:outlineLvl w:val="1"/>
            </w:pPr>
          </w:p>
        </w:tc>
        <w:tc>
          <w:tcPr>
            <w:tcW w:w="2082"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outlineLvl w:val="1"/>
            </w:pPr>
            <w:r w:rsidRPr="004562F8">
              <w:t>в том числе по ГРБС:</w:t>
            </w: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r>
      <w:tr w:rsidR="002E0607" w:rsidRPr="004562F8" w:rsidTr="002E0607">
        <w:trPr>
          <w:trHeight w:val="138"/>
        </w:trPr>
        <w:tc>
          <w:tcPr>
            <w:tcW w:w="1746" w:type="dxa"/>
            <w:vMerge/>
            <w:tcBorders>
              <w:left w:val="single" w:sz="4" w:space="0" w:color="auto"/>
              <w:right w:val="single" w:sz="4" w:space="0" w:color="auto"/>
            </w:tcBorders>
          </w:tcPr>
          <w:p w:rsidR="007F7690" w:rsidRPr="004562F8" w:rsidRDefault="007F7690" w:rsidP="00812C73">
            <w:pPr>
              <w:widowControl/>
              <w:jc w:val="center"/>
              <w:outlineLvl w:val="1"/>
            </w:pPr>
          </w:p>
        </w:tc>
        <w:tc>
          <w:tcPr>
            <w:tcW w:w="2082"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B07F3" w:rsidP="00E43A9D">
            <w:pPr>
              <w:widowControl/>
              <w:outlineLvl w:val="1"/>
            </w:pPr>
            <w:r w:rsidRPr="004562F8">
              <w:t xml:space="preserve">Администрация Нижневедугского </w:t>
            </w:r>
            <w:r w:rsidR="007F7690" w:rsidRPr="004562F8">
              <w:t>сельского поселения</w:t>
            </w: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4F57E3">
            <w:pPr>
              <w:jc w:val="center"/>
            </w:pPr>
            <w:r w:rsidRPr="004562F8">
              <w:t>20</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r w:rsidRPr="004562F8">
              <w:t>20</w:t>
            </w: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r w:rsidRPr="004562F8">
              <w:t>25</w:t>
            </w:r>
          </w:p>
        </w:tc>
      </w:tr>
      <w:tr w:rsidR="002E0607" w:rsidRPr="004562F8" w:rsidTr="002E0607">
        <w:trPr>
          <w:trHeight w:val="138"/>
        </w:trPr>
        <w:tc>
          <w:tcPr>
            <w:tcW w:w="1746" w:type="dxa"/>
            <w:vMerge/>
            <w:tcBorders>
              <w:left w:val="single" w:sz="4" w:space="0" w:color="auto"/>
              <w:right w:val="single" w:sz="4" w:space="0" w:color="auto"/>
            </w:tcBorders>
          </w:tcPr>
          <w:p w:rsidR="007F7690" w:rsidRPr="004562F8" w:rsidRDefault="007F7690" w:rsidP="00812C73">
            <w:pPr>
              <w:widowControl/>
              <w:jc w:val="center"/>
              <w:outlineLvl w:val="1"/>
            </w:pPr>
          </w:p>
        </w:tc>
        <w:tc>
          <w:tcPr>
            <w:tcW w:w="2082"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outlineLvl w:val="1"/>
            </w:pP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r>
      <w:tr w:rsidR="002E0607" w:rsidRPr="004562F8" w:rsidTr="002E0607">
        <w:trPr>
          <w:trHeight w:val="138"/>
        </w:trPr>
        <w:tc>
          <w:tcPr>
            <w:tcW w:w="1746" w:type="dxa"/>
            <w:vMerge w:val="restart"/>
            <w:tcBorders>
              <w:left w:val="single" w:sz="4" w:space="0" w:color="auto"/>
              <w:right w:val="single" w:sz="4" w:space="0" w:color="auto"/>
            </w:tcBorders>
          </w:tcPr>
          <w:p w:rsidR="007F7690" w:rsidRPr="004562F8" w:rsidRDefault="007F7690" w:rsidP="00812C73">
            <w:pPr>
              <w:widowControl/>
              <w:jc w:val="center"/>
              <w:outlineLvl w:val="1"/>
            </w:pPr>
            <w:r w:rsidRPr="004562F8">
              <w:t>Основное мероприятие 3.2.</w:t>
            </w:r>
          </w:p>
        </w:tc>
        <w:tc>
          <w:tcPr>
            <w:tcW w:w="2082" w:type="dxa"/>
            <w:vMerge w:val="restart"/>
            <w:tcBorders>
              <w:left w:val="single" w:sz="4" w:space="0" w:color="auto"/>
              <w:right w:val="single" w:sz="4" w:space="0" w:color="auto"/>
            </w:tcBorders>
          </w:tcPr>
          <w:p w:rsidR="007F7690" w:rsidRPr="004562F8" w:rsidRDefault="007F7690" w:rsidP="0032375C">
            <w:pPr>
              <w:widowControl/>
              <w:autoSpaceDE/>
              <w:autoSpaceDN/>
              <w:adjustRightInd/>
            </w:pPr>
            <w:r w:rsidRPr="004562F8">
              <w:t>Подготовка документов для регистрации права муниципальной собственности на объекты недвижимого имущества</w:t>
            </w: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outlineLvl w:val="1"/>
            </w:pPr>
            <w:r w:rsidRPr="004562F8">
              <w:t>всего</w:t>
            </w: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rPr>
                <w:bCs/>
              </w:rPr>
            </w:pPr>
            <w:r w:rsidRPr="004562F8">
              <w:rPr>
                <w:bCs/>
              </w:rPr>
              <w:t>20</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rPr>
                <w:bCs/>
              </w:rPr>
            </w:pPr>
            <w:r w:rsidRPr="004562F8">
              <w:rPr>
                <w:bCs/>
              </w:rPr>
              <w:t>20</w:t>
            </w: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rPr>
                <w:bCs/>
              </w:rPr>
            </w:pPr>
            <w:r w:rsidRPr="004562F8">
              <w:rPr>
                <w:bCs/>
              </w:rPr>
              <w:t>25</w:t>
            </w:r>
          </w:p>
        </w:tc>
      </w:tr>
      <w:tr w:rsidR="002E0607" w:rsidRPr="004562F8" w:rsidTr="002E0607">
        <w:trPr>
          <w:trHeight w:val="138"/>
        </w:trPr>
        <w:tc>
          <w:tcPr>
            <w:tcW w:w="1746" w:type="dxa"/>
            <w:vMerge/>
            <w:tcBorders>
              <w:left w:val="single" w:sz="4" w:space="0" w:color="auto"/>
              <w:right w:val="single" w:sz="4" w:space="0" w:color="auto"/>
            </w:tcBorders>
          </w:tcPr>
          <w:p w:rsidR="007F7690" w:rsidRPr="004562F8" w:rsidRDefault="007F7690" w:rsidP="0032375C">
            <w:pPr>
              <w:widowControl/>
              <w:outlineLvl w:val="1"/>
            </w:pPr>
          </w:p>
        </w:tc>
        <w:tc>
          <w:tcPr>
            <w:tcW w:w="2082"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outlineLvl w:val="1"/>
            </w:pPr>
            <w:r w:rsidRPr="004562F8">
              <w:t>в том числе по ГРБС:</w:t>
            </w: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jc w:val="center"/>
              <w:outlineLvl w:val="1"/>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jc w:val="center"/>
              <w:outlineLvl w:val="1"/>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jc w:val="center"/>
              <w:outlineLvl w:val="1"/>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jc w:val="center"/>
              <w:outlineLvl w:val="1"/>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jc w:val="center"/>
              <w:outlineLvl w:val="1"/>
            </w:pP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jc w:val="center"/>
              <w:outlineLvl w:val="1"/>
            </w:pPr>
          </w:p>
        </w:tc>
      </w:tr>
      <w:tr w:rsidR="002E0607" w:rsidRPr="004562F8" w:rsidTr="002E0607">
        <w:trPr>
          <w:trHeight w:val="138"/>
        </w:trPr>
        <w:tc>
          <w:tcPr>
            <w:tcW w:w="1746" w:type="dxa"/>
            <w:vMerge/>
            <w:tcBorders>
              <w:left w:val="single" w:sz="4" w:space="0" w:color="auto"/>
              <w:right w:val="single" w:sz="4" w:space="0" w:color="auto"/>
            </w:tcBorders>
          </w:tcPr>
          <w:p w:rsidR="007F7690" w:rsidRPr="004562F8" w:rsidRDefault="007F7690" w:rsidP="0032375C">
            <w:pPr>
              <w:widowControl/>
              <w:outlineLvl w:val="1"/>
            </w:pPr>
          </w:p>
        </w:tc>
        <w:tc>
          <w:tcPr>
            <w:tcW w:w="2082"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E43A9D">
            <w:pPr>
              <w:widowControl/>
              <w:outlineLvl w:val="1"/>
            </w:pPr>
            <w:r w:rsidRPr="004562F8">
              <w:t>Администрация Нижневедугского сельского поселения</w:t>
            </w: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jc w:val="center"/>
              <w:outlineLvl w:val="1"/>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jc w:val="center"/>
              <w:outlineLvl w:val="1"/>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jc w:val="center"/>
              <w:outlineLvl w:val="1"/>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rPr>
                <w:bCs/>
              </w:rPr>
            </w:pPr>
            <w:r w:rsidRPr="004562F8">
              <w:rPr>
                <w:bCs/>
              </w:rPr>
              <w:t>20</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rPr>
                <w:bCs/>
              </w:rPr>
            </w:pPr>
            <w:r w:rsidRPr="004562F8">
              <w:rPr>
                <w:bCs/>
              </w:rPr>
              <w:t>20</w:t>
            </w: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rPr>
                <w:bCs/>
              </w:rPr>
            </w:pPr>
            <w:r w:rsidRPr="004562F8">
              <w:rPr>
                <w:bCs/>
              </w:rPr>
              <w:t>25</w:t>
            </w:r>
          </w:p>
        </w:tc>
      </w:tr>
      <w:tr w:rsidR="002E0607" w:rsidRPr="004562F8" w:rsidTr="002E0607">
        <w:trPr>
          <w:trHeight w:val="138"/>
        </w:trPr>
        <w:tc>
          <w:tcPr>
            <w:tcW w:w="1746" w:type="dxa"/>
            <w:vMerge/>
            <w:tcBorders>
              <w:left w:val="single" w:sz="4" w:space="0" w:color="auto"/>
              <w:right w:val="single" w:sz="4" w:space="0" w:color="auto"/>
            </w:tcBorders>
          </w:tcPr>
          <w:p w:rsidR="007F7690" w:rsidRPr="004562F8" w:rsidRDefault="007F7690" w:rsidP="0032375C">
            <w:pPr>
              <w:widowControl/>
              <w:outlineLvl w:val="1"/>
            </w:pPr>
          </w:p>
        </w:tc>
        <w:tc>
          <w:tcPr>
            <w:tcW w:w="2082"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outlineLvl w:val="1"/>
            </w:pP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jc w:val="center"/>
              <w:outlineLvl w:val="1"/>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jc w:val="center"/>
              <w:outlineLvl w:val="1"/>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jc w:val="center"/>
              <w:outlineLvl w:val="1"/>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jc w:val="center"/>
              <w:outlineLvl w:val="1"/>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jc w:val="center"/>
              <w:outlineLvl w:val="1"/>
            </w:pP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jc w:val="center"/>
              <w:outlineLvl w:val="1"/>
            </w:pPr>
          </w:p>
        </w:tc>
      </w:tr>
      <w:tr w:rsidR="002E0607" w:rsidRPr="004562F8" w:rsidTr="002E0607">
        <w:trPr>
          <w:trHeight w:val="138"/>
        </w:trPr>
        <w:tc>
          <w:tcPr>
            <w:tcW w:w="1746" w:type="dxa"/>
            <w:vMerge/>
            <w:tcBorders>
              <w:left w:val="single" w:sz="4" w:space="0" w:color="auto"/>
              <w:right w:val="single" w:sz="4" w:space="0" w:color="auto"/>
            </w:tcBorders>
          </w:tcPr>
          <w:p w:rsidR="007F7690" w:rsidRPr="004562F8" w:rsidRDefault="007F7690" w:rsidP="0032375C">
            <w:pPr>
              <w:widowControl/>
              <w:outlineLvl w:val="1"/>
            </w:pPr>
          </w:p>
        </w:tc>
        <w:tc>
          <w:tcPr>
            <w:tcW w:w="2082"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outlineLvl w:val="1"/>
            </w:pP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rPr>
                <w:bCs/>
              </w:rPr>
            </w:pPr>
          </w:p>
        </w:tc>
      </w:tr>
      <w:tr w:rsidR="002E0607" w:rsidRPr="004562F8" w:rsidTr="002E0607">
        <w:trPr>
          <w:trHeight w:val="138"/>
        </w:trPr>
        <w:tc>
          <w:tcPr>
            <w:tcW w:w="1746" w:type="dxa"/>
            <w:vMerge w:val="restart"/>
            <w:tcBorders>
              <w:left w:val="single" w:sz="4" w:space="0" w:color="auto"/>
              <w:right w:val="single" w:sz="4" w:space="0" w:color="auto"/>
            </w:tcBorders>
          </w:tcPr>
          <w:p w:rsidR="007F7690" w:rsidRPr="004562F8" w:rsidRDefault="007F7690" w:rsidP="006F02E7">
            <w:pPr>
              <w:widowControl/>
              <w:autoSpaceDE/>
              <w:autoSpaceDN/>
              <w:adjustRightInd/>
              <w:jc w:val="center"/>
            </w:pPr>
            <w:r w:rsidRPr="004562F8">
              <w:lastRenderedPageBreak/>
              <w:t xml:space="preserve">Подпрограмма </w:t>
            </w:r>
            <w:r w:rsidR="006F02E7" w:rsidRPr="004562F8">
              <w:t>4</w:t>
            </w:r>
            <w:r w:rsidRPr="004562F8">
              <w:t>.</w:t>
            </w:r>
          </w:p>
        </w:tc>
        <w:tc>
          <w:tcPr>
            <w:tcW w:w="2082" w:type="dxa"/>
            <w:vMerge w:val="restart"/>
            <w:tcBorders>
              <w:left w:val="single" w:sz="4" w:space="0" w:color="auto"/>
              <w:right w:val="single" w:sz="4" w:space="0" w:color="auto"/>
            </w:tcBorders>
          </w:tcPr>
          <w:p w:rsidR="007F7690" w:rsidRPr="004562F8" w:rsidRDefault="007F7690" w:rsidP="00C6298A">
            <w:pPr>
              <w:widowControl/>
              <w:autoSpaceDE/>
              <w:autoSpaceDN/>
              <w:adjustRightInd/>
            </w:pPr>
            <w:r w:rsidRPr="004562F8">
              <w:t>Обеспечение реализации муниципальной программы</w:t>
            </w: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C6298A">
            <w:pPr>
              <w:widowControl/>
              <w:outlineLvl w:val="1"/>
            </w:pPr>
            <w:r w:rsidRPr="004562F8">
              <w:t>всего</w:t>
            </w: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pPr>
            <w:r w:rsidRPr="004562F8">
              <w:t>4193</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pPr>
            <w:r w:rsidRPr="004562F8">
              <w:t>4292,4</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pPr>
            <w:r w:rsidRPr="004562F8">
              <w:t>4401,1</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pPr>
            <w:r w:rsidRPr="004562F8">
              <w:t>4555</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pPr>
            <w:r w:rsidRPr="004562F8">
              <w:t>4692</w:t>
            </w: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pPr>
            <w:r w:rsidRPr="004562F8">
              <w:t>4833</w:t>
            </w:r>
          </w:p>
        </w:tc>
      </w:tr>
      <w:tr w:rsidR="002E0607" w:rsidRPr="004562F8" w:rsidTr="002E0607">
        <w:trPr>
          <w:trHeight w:val="138"/>
        </w:trPr>
        <w:tc>
          <w:tcPr>
            <w:tcW w:w="1746" w:type="dxa"/>
            <w:vMerge/>
            <w:tcBorders>
              <w:left w:val="single" w:sz="4" w:space="0" w:color="auto"/>
              <w:right w:val="single" w:sz="4" w:space="0" w:color="auto"/>
            </w:tcBorders>
          </w:tcPr>
          <w:p w:rsidR="007F7690" w:rsidRPr="004562F8" w:rsidRDefault="007F7690" w:rsidP="0032375C">
            <w:pPr>
              <w:widowControl/>
              <w:outlineLvl w:val="1"/>
            </w:pPr>
          </w:p>
        </w:tc>
        <w:tc>
          <w:tcPr>
            <w:tcW w:w="2082"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C6298A">
            <w:pPr>
              <w:widowControl/>
              <w:outlineLvl w:val="1"/>
            </w:pPr>
            <w:r w:rsidRPr="004562F8">
              <w:t>в том числе по ГРБС:</w:t>
            </w: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4F465B">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4F465B">
            <w:pPr>
              <w:widowControl/>
              <w:autoSpaceDE/>
              <w:autoSpaceDN/>
              <w:adjustRightInd/>
              <w:jc w:val="center"/>
            </w:pP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4F465B">
            <w:pPr>
              <w:widowControl/>
              <w:autoSpaceDE/>
              <w:autoSpaceDN/>
              <w:adjustRightInd/>
              <w:jc w:val="center"/>
            </w:pPr>
          </w:p>
        </w:tc>
      </w:tr>
      <w:tr w:rsidR="002E0607" w:rsidRPr="004562F8" w:rsidTr="002E0607">
        <w:trPr>
          <w:trHeight w:val="138"/>
        </w:trPr>
        <w:tc>
          <w:tcPr>
            <w:tcW w:w="1746" w:type="dxa"/>
            <w:vMerge/>
            <w:tcBorders>
              <w:left w:val="single" w:sz="4" w:space="0" w:color="auto"/>
              <w:right w:val="single" w:sz="4" w:space="0" w:color="auto"/>
            </w:tcBorders>
          </w:tcPr>
          <w:p w:rsidR="007F7690" w:rsidRPr="004562F8" w:rsidRDefault="007F7690" w:rsidP="0032375C">
            <w:pPr>
              <w:widowControl/>
              <w:outlineLvl w:val="1"/>
            </w:pPr>
          </w:p>
        </w:tc>
        <w:tc>
          <w:tcPr>
            <w:tcW w:w="2082"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C6298A">
            <w:pPr>
              <w:widowControl/>
              <w:outlineLvl w:val="1"/>
            </w:pPr>
            <w:r w:rsidRPr="004562F8">
              <w:t>Администрация Нижневедугского сельского поселения</w:t>
            </w: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r w:rsidRPr="004562F8">
              <w:t>4193</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r w:rsidRPr="004562F8">
              <w:t>4292,4</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r w:rsidRPr="004562F8">
              <w:t>4401,1</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4F465B">
            <w:pPr>
              <w:widowControl/>
              <w:autoSpaceDE/>
              <w:autoSpaceDN/>
              <w:adjustRightInd/>
              <w:jc w:val="center"/>
            </w:pPr>
            <w:r w:rsidRPr="004562F8">
              <w:t>4555</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4F465B">
            <w:pPr>
              <w:widowControl/>
              <w:autoSpaceDE/>
              <w:autoSpaceDN/>
              <w:adjustRightInd/>
              <w:jc w:val="center"/>
            </w:pPr>
            <w:r w:rsidRPr="004562F8">
              <w:t>4692</w:t>
            </w: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4F465B">
            <w:pPr>
              <w:widowControl/>
              <w:autoSpaceDE/>
              <w:autoSpaceDN/>
              <w:adjustRightInd/>
              <w:jc w:val="center"/>
            </w:pPr>
            <w:r w:rsidRPr="004562F8">
              <w:t>4833</w:t>
            </w:r>
          </w:p>
        </w:tc>
      </w:tr>
      <w:tr w:rsidR="002E0607" w:rsidRPr="004562F8" w:rsidTr="002E0607">
        <w:trPr>
          <w:trHeight w:val="138"/>
        </w:trPr>
        <w:tc>
          <w:tcPr>
            <w:tcW w:w="1746" w:type="dxa"/>
            <w:vMerge/>
            <w:tcBorders>
              <w:left w:val="single" w:sz="4" w:space="0" w:color="auto"/>
              <w:right w:val="single" w:sz="4" w:space="0" w:color="auto"/>
            </w:tcBorders>
          </w:tcPr>
          <w:p w:rsidR="007F7690" w:rsidRPr="004562F8" w:rsidRDefault="007F7690" w:rsidP="0032375C">
            <w:pPr>
              <w:widowControl/>
              <w:outlineLvl w:val="1"/>
            </w:pPr>
          </w:p>
        </w:tc>
        <w:tc>
          <w:tcPr>
            <w:tcW w:w="2082"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outlineLvl w:val="1"/>
            </w:pP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4F465B">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4F465B">
            <w:pPr>
              <w:widowControl/>
              <w:autoSpaceDE/>
              <w:autoSpaceDN/>
              <w:adjustRightInd/>
              <w:jc w:val="center"/>
            </w:pP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4F465B">
            <w:pPr>
              <w:widowControl/>
              <w:autoSpaceDE/>
              <w:autoSpaceDN/>
              <w:adjustRightInd/>
              <w:jc w:val="center"/>
            </w:pPr>
          </w:p>
        </w:tc>
      </w:tr>
      <w:tr w:rsidR="002E0607" w:rsidRPr="004562F8" w:rsidTr="002E0607">
        <w:trPr>
          <w:trHeight w:val="138"/>
        </w:trPr>
        <w:tc>
          <w:tcPr>
            <w:tcW w:w="1746" w:type="dxa"/>
            <w:vMerge w:val="restart"/>
            <w:tcBorders>
              <w:left w:val="single" w:sz="4" w:space="0" w:color="auto"/>
              <w:right w:val="single" w:sz="4" w:space="0" w:color="auto"/>
            </w:tcBorders>
          </w:tcPr>
          <w:p w:rsidR="007F7690" w:rsidRPr="004562F8" w:rsidRDefault="007F7690" w:rsidP="00C6298A">
            <w:pPr>
              <w:widowControl/>
              <w:jc w:val="center"/>
              <w:outlineLvl w:val="1"/>
            </w:pPr>
            <w:r w:rsidRPr="004562F8">
              <w:t xml:space="preserve">Основное мероприятие </w:t>
            </w:r>
            <w:r w:rsidR="006F02E7" w:rsidRPr="004562F8">
              <w:t>4</w:t>
            </w:r>
            <w:r w:rsidRPr="004562F8">
              <w:t>.1.</w:t>
            </w:r>
          </w:p>
          <w:p w:rsidR="007F7690" w:rsidRPr="004562F8" w:rsidRDefault="007F7690" w:rsidP="00C6298A">
            <w:pPr>
              <w:widowControl/>
              <w:jc w:val="center"/>
              <w:outlineLvl w:val="1"/>
            </w:pPr>
          </w:p>
        </w:tc>
        <w:tc>
          <w:tcPr>
            <w:tcW w:w="2082" w:type="dxa"/>
            <w:vMerge w:val="restart"/>
            <w:tcBorders>
              <w:left w:val="single" w:sz="4" w:space="0" w:color="auto"/>
              <w:right w:val="single" w:sz="4" w:space="0" w:color="auto"/>
            </w:tcBorders>
          </w:tcPr>
          <w:p w:rsidR="007F7690" w:rsidRPr="004562F8" w:rsidRDefault="007F7690" w:rsidP="00911AD2">
            <w:pPr>
              <w:shd w:val="clear" w:color="auto" w:fill="FFFFFF"/>
              <w:jc w:val="both"/>
            </w:pPr>
            <w:r w:rsidRPr="004562F8">
              <w:t>Обеспечение непрерывности и эффективности деятельности о</w:t>
            </w:r>
            <w:r w:rsidR="007B07F3" w:rsidRPr="004562F8">
              <w:t xml:space="preserve">рганов местного самоуправления Нижневедугского </w:t>
            </w:r>
            <w:r w:rsidRPr="004562F8">
              <w:t>сельского поселения</w:t>
            </w: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C6298A">
            <w:pPr>
              <w:widowControl/>
              <w:outlineLvl w:val="1"/>
            </w:pPr>
            <w:r w:rsidRPr="004562F8">
              <w:t>всего</w:t>
            </w: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r w:rsidRPr="004562F8">
              <w:t>3991</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r w:rsidRPr="004562F8">
              <w:t>4089</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r w:rsidRPr="004562F8">
              <w:t>4191</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4F465B">
            <w:pPr>
              <w:widowControl/>
              <w:autoSpaceDE/>
              <w:autoSpaceDN/>
              <w:adjustRightInd/>
              <w:jc w:val="center"/>
            </w:pPr>
            <w:r w:rsidRPr="004562F8">
              <w:t>4338</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4F465B">
            <w:pPr>
              <w:widowControl/>
              <w:autoSpaceDE/>
              <w:autoSpaceDN/>
              <w:adjustRightInd/>
              <w:jc w:val="center"/>
            </w:pPr>
            <w:r w:rsidRPr="004562F8">
              <w:t>4468</w:t>
            </w: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4F465B">
            <w:pPr>
              <w:widowControl/>
              <w:autoSpaceDE/>
              <w:autoSpaceDN/>
              <w:adjustRightInd/>
              <w:jc w:val="center"/>
            </w:pPr>
            <w:r w:rsidRPr="004562F8">
              <w:t>4602</w:t>
            </w:r>
          </w:p>
        </w:tc>
      </w:tr>
      <w:tr w:rsidR="002E0607" w:rsidRPr="004562F8" w:rsidTr="002E0607">
        <w:trPr>
          <w:trHeight w:val="138"/>
        </w:trPr>
        <w:tc>
          <w:tcPr>
            <w:tcW w:w="1746" w:type="dxa"/>
            <w:vMerge/>
            <w:tcBorders>
              <w:left w:val="single" w:sz="4" w:space="0" w:color="auto"/>
              <w:right w:val="single" w:sz="4" w:space="0" w:color="auto"/>
            </w:tcBorders>
          </w:tcPr>
          <w:p w:rsidR="007F7690" w:rsidRPr="004562F8" w:rsidRDefault="007F7690" w:rsidP="0032375C">
            <w:pPr>
              <w:widowControl/>
              <w:outlineLvl w:val="1"/>
            </w:pPr>
          </w:p>
        </w:tc>
        <w:tc>
          <w:tcPr>
            <w:tcW w:w="2082"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C6298A">
            <w:pPr>
              <w:widowControl/>
              <w:outlineLvl w:val="1"/>
            </w:pPr>
            <w:r w:rsidRPr="004562F8">
              <w:t>в том числе по ГРБС:</w:t>
            </w: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r>
      <w:tr w:rsidR="002E0607" w:rsidRPr="004562F8" w:rsidTr="002E0607">
        <w:trPr>
          <w:trHeight w:val="138"/>
        </w:trPr>
        <w:tc>
          <w:tcPr>
            <w:tcW w:w="1746" w:type="dxa"/>
            <w:vMerge/>
            <w:tcBorders>
              <w:left w:val="single" w:sz="4" w:space="0" w:color="auto"/>
              <w:right w:val="single" w:sz="4" w:space="0" w:color="auto"/>
            </w:tcBorders>
          </w:tcPr>
          <w:p w:rsidR="007F7690" w:rsidRPr="004562F8" w:rsidRDefault="007F7690" w:rsidP="0032375C">
            <w:pPr>
              <w:widowControl/>
              <w:outlineLvl w:val="1"/>
            </w:pPr>
          </w:p>
        </w:tc>
        <w:tc>
          <w:tcPr>
            <w:tcW w:w="2082"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C6298A">
            <w:pPr>
              <w:widowControl/>
              <w:outlineLvl w:val="1"/>
            </w:pPr>
            <w:r w:rsidRPr="004562F8">
              <w:t>Администрация Нижневедугского сельского поселения</w:t>
            </w: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pPr>
            <w:r w:rsidRPr="004562F8">
              <w:t>3991</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pPr>
            <w:r w:rsidRPr="004562F8">
              <w:t>4089</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pPr>
            <w:r w:rsidRPr="004562F8">
              <w:t>4191</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pPr>
            <w:r w:rsidRPr="004562F8">
              <w:t>4338</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pPr>
            <w:r w:rsidRPr="004562F8">
              <w:t>4468</w:t>
            </w: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pPr>
            <w:r w:rsidRPr="004562F8">
              <w:t>4602</w:t>
            </w:r>
          </w:p>
        </w:tc>
      </w:tr>
      <w:tr w:rsidR="002E0607" w:rsidRPr="004562F8" w:rsidTr="002E0607">
        <w:trPr>
          <w:trHeight w:val="138"/>
        </w:trPr>
        <w:tc>
          <w:tcPr>
            <w:tcW w:w="1746" w:type="dxa"/>
            <w:vMerge/>
            <w:tcBorders>
              <w:left w:val="single" w:sz="4" w:space="0" w:color="auto"/>
              <w:right w:val="single" w:sz="4" w:space="0" w:color="auto"/>
            </w:tcBorders>
          </w:tcPr>
          <w:p w:rsidR="007F7690" w:rsidRPr="004562F8" w:rsidRDefault="007F7690" w:rsidP="0032375C">
            <w:pPr>
              <w:widowControl/>
              <w:outlineLvl w:val="1"/>
            </w:pPr>
          </w:p>
        </w:tc>
        <w:tc>
          <w:tcPr>
            <w:tcW w:w="2082"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outlineLvl w:val="1"/>
            </w:pP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r>
      <w:tr w:rsidR="002E0607" w:rsidRPr="004562F8" w:rsidTr="002E0607">
        <w:trPr>
          <w:trHeight w:val="138"/>
        </w:trPr>
        <w:tc>
          <w:tcPr>
            <w:tcW w:w="1746" w:type="dxa"/>
            <w:vMerge w:val="restart"/>
            <w:tcBorders>
              <w:left w:val="single" w:sz="4" w:space="0" w:color="auto"/>
              <w:right w:val="single" w:sz="4" w:space="0" w:color="auto"/>
            </w:tcBorders>
          </w:tcPr>
          <w:p w:rsidR="007F7690" w:rsidRPr="004562F8" w:rsidRDefault="007F7690" w:rsidP="00C6298A">
            <w:pPr>
              <w:widowControl/>
              <w:jc w:val="center"/>
              <w:outlineLvl w:val="1"/>
            </w:pPr>
            <w:r w:rsidRPr="004562F8">
              <w:t>Основное мероприятие</w:t>
            </w:r>
            <w:r w:rsidR="006F02E7" w:rsidRPr="004562F8">
              <w:t xml:space="preserve"> 4</w:t>
            </w:r>
            <w:r w:rsidRPr="004562F8">
              <w:t>.2.</w:t>
            </w:r>
          </w:p>
          <w:p w:rsidR="007F7690" w:rsidRPr="004562F8" w:rsidRDefault="007F7690" w:rsidP="00C6298A">
            <w:pPr>
              <w:widowControl/>
              <w:jc w:val="center"/>
              <w:outlineLvl w:val="1"/>
            </w:pPr>
          </w:p>
        </w:tc>
        <w:tc>
          <w:tcPr>
            <w:tcW w:w="2082" w:type="dxa"/>
            <w:vMerge w:val="restart"/>
            <w:tcBorders>
              <w:left w:val="single" w:sz="4" w:space="0" w:color="auto"/>
              <w:right w:val="single" w:sz="4" w:space="0" w:color="auto"/>
            </w:tcBorders>
          </w:tcPr>
          <w:p w:rsidR="007F7690" w:rsidRPr="004562F8" w:rsidRDefault="007F7690" w:rsidP="0032375C">
            <w:pPr>
              <w:widowControl/>
              <w:autoSpaceDE/>
              <w:autoSpaceDN/>
              <w:adjustRightInd/>
            </w:pPr>
            <w:r w:rsidRPr="004562F8">
              <w:t>Обеспечение деятельности национальной обороны</w:t>
            </w: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C6298A">
            <w:pPr>
              <w:widowControl/>
              <w:outlineLvl w:val="1"/>
            </w:pPr>
            <w:r w:rsidRPr="004562F8">
              <w:t>всего</w:t>
            </w: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r w:rsidRPr="004562F8">
              <w:t>202</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r w:rsidRPr="004562F8">
              <w:t>203,4</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r w:rsidRPr="004562F8">
              <w:t>210,1</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4F465B">
            <w:pPr>
              <w:widowControl/>
              <w:autoSpaceDE/>
              <w:autoSpaceDN/>
              <w:adjustRightInd/>
              <w:jc w:val="center"/>
            </w:pPr>
            <w:r w:rsidRPr="004562F8">
              <w:t>217</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4F465B">
            <w:pPr>
              <w:widowControl/>
              <w:autoSpaceDE/>
              <w:autoSpaceDN/>
              <w:adjustRightInd/>
              <w:jc w:val="center"/>
            </w:pPr>
            <w:r w:rsidRPr="004562F8">
              <w:t>224</w:t>
            </w: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4F465B">
            <w:pPr>
              <w:widowControl/>
              <w:autoSpaceDE/>
              <w:autoSpaceDN/>
              <w:adjustRightInd/>
              <w:jc w:val="center"/>
            </w:pPr>
            <w:r w:rsidRPr="004562F8">
              <w:t>231</w:t>
            </w:r>
          </w:p>
        </w:tc>
      </w:tr>
      <w:tr w:rsidR="002E0607" w:rsidRPr="004562F8" w:rsidTr="002E0607">
        <w:trPr>
          <w:trHeight w:val="138"/>
        </w:trPr>
        <w:tc>
          <w:tcPr>
            <w:tcW w:w="1746" w:type="dxa"/>
            <w:vMerge/>
            <w:tcBorders>
              <w:left w:val="single" w:sz="4" w:space="0" w:color="auto"/>
              <w:right w:val="single" w:sz="4" w:space="0" w:color="auto"/>
            </w:tcBorders>
          </w:tcPr>
          <w:p w:rsidR="007F7690" w:rsidRPr="004562F8" w:rsidRDefault="007F7690" w:rsidP="0032375C">
            <w:pPr>
              <w:widowControl/>
              <w:outlineLvl w:val="1"/>
            </w:pPr>
          </w:p>
        </w:tc>
        <w:tc>
          <w:tcPr>
            <w:tcW w:w="2082"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C6298A">
            <w:pPr>
              <w:widowControl/>
              <w:outlineLvl w:val="1"/>
            </w:pPr>
            <w:r w:rsidRPr="004562F8">
              <w:t>в том числе по ГРБС:</w:t>
            </w: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4F465B">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4F465B">
            <w:pPr>
              <w:widowControl/>
              <w:autoSpaceDE/>
              <w:autoSpaceDN/>
              <w:adjustRightInd/>
              <w:jc w:val="center"/>
            </w:pP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4F465B">
            <w:pPr>
              <w:widowControl/>
              <w:autoSpaceDE/>
              <w:autoSpaceDN/>
              <w:adjustRightInd/>
              <w:jc w:val="center"/>
            </w:pPr>
          </w:p>
        </w:tc>
      </w:tr>
      <w:tr w:rsidR="002E0607" w:rsidRPr="004562F8" w:rsidTr="002E0607">
        <w:trPr>
          <w:trHeight w:val="138"/>
        </w:trPr>
        <w:tc>
          <w:tcPr>
            <w:tcW w:w="1746" w:type="dxa"/>
            <w:vMerge/>
            <w:tcBorders>
              <w:left w:val="single" w:sz="4" w:space="0" w:color="auto"/>
              <w:right w:val="single" w:sz="4" w:space="0" w:color="auto"/>
            </w:tcBorders>
          </w:tcPr>
          <w:p w:rsidR="007F7690" w:rsidRPr="004562F8" w:rsidRDefault="007F7690" w:rsidP="0032375C">
            <w:pPr>
              <w:widowControl/>
              <w:outlineLvl w:val="1"/>
            </w:pPr>
          </w:p>
        </w:tc>
        <w:tc>
          <w:tcPr>
            <w:tcW w:w="2082"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C6298A">
            <w:pPr>
              <w:widowControl/>
              <w:outlineLvl w:val="1"/>
            </w:pPr>
            <w:r w:rsidRPr="004562F8">
              <w:t>Администрация Нижневедугского сельского поселения</w:t>
            </w: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pPr>
            <w:r w:rsidRPr="004562F8">
              <w:t>202</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pPr>
            <w:r w:rsidRPr="004562F8">
              <w:t>203,4</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pPr>
            <w:r w:rsidRPr="004562F8">
              <w:t>210,1</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pPr>
            <w:r w:rsidRPr="004562F8">
              <w:t>217</w:t>
            </w: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pPr>
            <w:r w:rsidRPr="004562F8">
              <w:t>224</w:t>
            </w: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A7085B">
            <w:pPr>
              <w:widowControl/>
              <w:autoSpaceDE/>
              <w:autoSpaceDN/>
              <w:adjustRightInd/>
              <w:jc w:val="center"/>
            </w:pPr>
            <w:r w:rsidRPr="004562F8">
              <w:t>231</w:t>
            </w:r>
          </w:p>
        </w:tc>
      </w:tr>
      <w:tr w:rsidR="002E0607" w:rsidRPr="004562F8" w:rsidTr="002E0607">
        <w:trPr>
          <w:trHeight w:val="138"/>
        </w:trPr>
        <w:tc>
          <w:tcPr>
            <w:tcW w:w="1746" w:type="dxa"/>
            <w:vMerge/>
            <w:tcBorders>
              <w:left w:val="single" w:sz="4" w:space="0" w:color="auto"/>
              <w:right w:val="single" w:sz="4" w:space="0" w:color="auto"/>
            </w:tcBorders>
          </w:tcPr>
          <w:p w:rsidR="007F7690" w:rsidRPr="004562F8" w:rsidRDefault="007F7690" w:rsidP="0032375C">
            <w:pPr>
              <w:widowControl/>
              <w:outlineLvl w:val="1"/>
            </w:pPr>
          </w:p>
        </w:tc>
        <w:tc>
          <w:tcPr>
            <w:tcW w:w="2082" w:type="dxa"/>
            <w:vMerge/>
            <w:tcBorders>
              <w:left w:val="single" w:sz="4" w:space="0" w:color="auto"/>
              <w:right w:val="single" w:sz="4" w:space="0" w:color="auto"/>
            </w:tcBorders>
          </w:tcPr>
          <w:p w:rsidR="007F7690" w:rsidRPr="004562F8" w:rsidRDefault="007F7690" w:rsidP="0032375C">
            <w:pPr>
              <w:widowControl/>
              <w:autoSpaceDE/>
              <w:autoSpaceDN/>
              <w:adjustRightInd/>
            </w:pPr>
          </w:p>
        </w:tc>
        <w:tc>
          <w:tcPr>
            <w:tcW w:w="225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outlineLvl w:val="1"/>
            </w:pPr>
          </w:p>
        </w:tc>
        <w:tc>
          <w:tcPr>
            <w:tcW w:w="140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405"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c>
          <w:tcPr>
            <w:tcW w:w="1386" w:type="dxa"/>
            <w:tcBorders>
              <w:top w:val="single" w:sz="4" w:space="0" w:color="auto"/>
              <w:left w:val="single" w:sz="4" w:space="0" w:color="auto"/>
              <w:bottom w:val="single" w:sz="4" w:space="0" w:color="auto"/>
              <w:right w:val="single" w:sz="4" w:space="0" w:color="auto"/>
            </w:tcBorders>
          </w:tcPr>
          <w:p w:rsidR="007F7690" w:rsidRPr="004562F8" w:rsidRDefault="007F7690" w:rsidP="0032375C">
            <w:pPr>
              <w:widowControl/>
              <w:autoSpaceDE/>
              <w:autoSpaceDN/>
              <w:adjustRightInd/>
              <w:jc w:val="center"/>
            </w:pPr>
          </w:p>
        </w:tc>
      </w:tr>
    </w:tbl>
    <w:p w:rsidR="0050004A" w:rsidRPr="004562F8" w:rsidRDefault="0050004A" w:rsidP="003D2AD1">
      <w:pPr>
        <w:widowControl/>
        <w:autoSpaceDE/>
        <w:autoSpaceDN/>
        <w:adjustRightInd/>
        <w:jc w:val="right"/>
      </w:pPr>
    </w:p>
    <w:p w:rsidR="0050004A" w:rsidRPr="004562F8" w:rsidRDefault="007B07F3" w:rsidP="003D2AD1">
      <w:pPr>
        <w:widowControl/>
        <w:autoSpaceDE/>
        <w:autoSpaceDN/>
        <w:adjustRightInd/>
        <w:jc w:val="right"/>
        <w:rPr>
          <w:sz w:val="28"/>
          <w:szCs w:val="28"/>
        </w:rPr>
      </w:pPr>
      <w:r w:rsidRPr="004562F8">
        <w:br w:type="page"/>
      </w:r>
      <w:r w:rsidR="0050004A" w:rsidRPr="004562F8">
        <w:rPr>
          <w:sz w:val="28"/>
          <w:szCs w:val="28"/>
        </w:rPr>
        <w:lastRenderedPageBreak/>
        <w:t xml:space="preserve">Приложение </w:t>
      </w:r>
      <w:r w:rsidR="004D1E35" w:rsidRPr="004562F8">
        <w:rPr>
          <w:sz w:val="28"/>
          <w:szCs w:val="28"/>
        </w:rPr>
        <w:t xml:space="preserve">№ </w:t>
      </w:r>
      <w:r w:rsidR="0050004A" w:rsidRPr="004562F8">
        <w:rPr>
          <w:sz w:val="28"/>
          <w:szCs w:val="28"/>
        </w:rPr>
        <w:t>3</w:t>
      </w:r>
    </w:p>
    <w:p w:rsidR="0050004A" w:rsidRPr="004562F8" w:rsidRDefault="0050004A" w:rsidP="003D2AD1">
      <w:pPr>
        <w:widowControl/>
        <w:autoSpaceDE/>
        <w:autoSpaceDN/>
        <w:adjustRightInd/>
        <w:jc w:val="right"/>
        <w:rPr>
          <w:sz w:val="28"/>
          <w:szCs w:val="28"/>
        </w:rPr>
      </w:pPr>
      <w:r w:rsidRPr="004562F8">
        <w:rPr>
          <w:sz w:val="28"/>
          <w:szCs w:val="28"/>
        </w:rPr>
        <w:t>к муниципальной программе</w:t>
      </w:r>
    </w:p>
    <w:p w:rsidR="0050004A" w:rsidRPr="004562F8" w:rsidRDefault="0050004A" w:rsidP="003D2AD1">
      <w:pPr>
        <w:widowControl/>
        <w:autoSpaceDE/>
        <w:autoSpaceDN/>
        <w:adjustRightInd/>
        <w:jc w:val="right"/>
        <w:rPr>
          <w:sz w:val="28"/>
          <w:szCs w:val="28"/>
        </w:rPr>
      </w:pPr>
    </w:p>
    <w:p w:rsidR="0050004A" w:rsidRPr="004562F8" w:rsidRDefault="0050004A" w:rsidP="003D2AD1">
      <w:pPr>
        <w:widowControl/>
        <w:autoSpaceDE/>
        <w:autoSpaceDN/>
        <w:adjustRightInd/>
        <w:jc w:val="right"/>
        <w:rPr>
          <w:sz w:val="28"/>
          <w:szCs w:val="28"/>
        </w:rPr>
      </w:pPr>
    </w:p>
    <w:p w:rsidR="0050004A" w:rsidRPr="004562F8" w:rsidRDefault="0050004A" w:rsidP="004562F8">
      <w:pPr>
        <w:widowControl/>
        <w:autoSpaceDE/>
        <w:autoSpaceDN/>
        <w:adjustRightInd/>
        <w:jc w:val="center"/>
        <w:rPr>
          <w:bCs/>
          <w:sz w:val="28"/>
          <w:szCs w:val="28"/>
        </w:rPr>
      </w:pPr>
      <w:r w:rsidRPr="004562F8">
        <w:rPr>
          <w:bCs/>
          <w:sz w:val="28"/>
          <w:szCs w:val="28"/>
        </w:rPr>
        <w:t xml:space="preserve">Ресурсное обеспечение и прогнозная (справочная) оценка расходов федерального, областного и местных бюджетов, внебюджетных источников </w:t>
      </w:r>
      <w:bookmarkStart w:id="3" w:name="_GoBack"/>
      <w:bookmarkEnd w:id="3"/>
      <w:r w:rsidRPr="004562F8">
        <w:rPr>
          <w:bCs/>
          <w:sz w:val="28"/>
          <w:szCs w:val="28"/>
        </w:rPr>
        <w:t>(в том числе юридических и физических лиц) на реал</w:t>
      </w:r>
      <w:r w:rsidR="007B07F3" w:rsidRPr="004562F8">
        <w:rPr>
          <w:bCs/>
          <w:sz w:val="28"/>
          <w:szCs w:val="28"/>
        </w:rPr>
        <w:t xml:space="preserve">изацию муниципальной программы </w:t>
      </w:r>
      <w:r w:rsidRPr="004562F8">
        <w:rPr>
          <w:bCs/>
          <w:sz w:val="28"/>
          <w:szCs w:val="28"/>
        </w:rPr>
        <w:t>Нижн</w:t>
      </w:r>
      <w:r w:rsidR="00C25BF4" w:rsidRPr="004562F8">
        <w:rPr>
          <w:bCs/>
          <w:sz w:val="28"/>
          <w:szCs w:val="28"/>
        </w:rPr>
        <w:t xml:space="preserve">еведугского сельского поселения </w:t>
      </w:r>
      <w:r w:rsidRPr="004562F8">
        <w:rPr>
          <w:sz w:val="28"/>
          <w:szCs w:val="28"/>
        </w:rPr>
        <w:t>«Муниципальное управление на 20</w:t>
      </w:r>
      <w:r w:rsidR="008D682A" w:rsidRPr="004562F8">
        <w:rPr>
          <w:sz w:val="28"/>
          <w:szCs w:val="28"/>
        </w:rPr>
        <w:t>20-</w:t>
      </w:r>
      <w:r w:rsidRPr="004562F8">
        <w:rPr>
          <w:sz w:val="28"/>
          <w:szCs w:val="28"/>
        </w:rPr>
        <w:t>20</w:t>
      </w:r>
      <w:r w:rsidR="008D682A" w:rsidRPr="004562F8">
        <w:rPr>
          <w:sz w:val="28"/>
          <w:szCs w:val="28"/>
        </w:rPr>
        <w:t>25</w:t>
      </w:r>
      <w:r w:rsidRPr="004562F8">
        <w:rPr>
          <w:sz w:val="28"/>
          <w:szCs w:val="28"/>
        </w:rPr>
        <w:t xml:space="preserve"> годы»</w:t>
      </w:r>
    </w:p>
    <w:p w:rsidR="0050004A" w:rsidRPr="004562F8" w:rsidRDefault="0050004A" w:rsidP="003D2AD1">
      <w:pPr>
        <w:widowControl/>
        <w:autoSpaceDE/>
        <w:autoSpaceDN/>
        <w:adjustRightInd/>
        <w:jc w:val="center"/>
      </w:pPr>
    </w:p>
    <w:tbl>
      <w:tblPr>
        <w:tblW w:w="4841" w:type="pct"/>
        <w:tblInd w:w="250" w:type="dxa"/>
        <w:tblLayout w:type="fixed"/>
        <w:tblLook w:val="00A0" w:firstRow="1" w:lastRow="0" w:firstColumn="1" w:lastColumn="0" w:noHBand="0" w:noVBand="0"/>
      </w:tblPr>
      <w:tblGrid>
        <w:gridCol w:w="1580"/>
        <w:gridCol w:w="3241"/>
        <w:gridCol w:w="2124"/>
        <w:gridCol w:w="1054"/>
        <w:gridCol w:w="1183"/>
        <w:gridCol w:w="1317"/>
        <w:gridCol w:w="1317"/>
        <w:gridCol w:w="1183"/>
        <w:gridCol w:w="1317"/>
      </w:tblGrid>
      <w:tr w:rsidR="002E0607" w:rsidRPr="004562F8" w:rsidTr="002E0607">
        <w:trPr>
          <w:trHeight w:val="20"/>
        </w:trPr>
        <w:tc>
          <w:tcPr>
            <w:tcW w:w="552" w:type="pct"/>
            <w:vMerge w:val="restart"/>
            <w:tcBorders>
              <w:top w:val="single" w:sz="4" w:space="0" w:color="auto"/>
              <w:left w:val="single" w:sz="4" w:space="0" w:color="auto"/>
              <w:bottom w:val="single" w:sz="4" w:space="0" w:color="auto"/>
              <w:right w:val="single" w:sz="4" w:space="0" w:color="auto"/>
            </w:tcBorders>
            <w:vAlign w:val="center"/>
          </w:tcPr>
          <w:p w:rsidR="0050004A" w:rsidRPr="004562F8" w:rsidRDefault="0050004A" w:rsidP="00C6298A">
            <w:pPr>
              <w:widowControl/>
              <w:autoSpaceDE/>
              <w:autoSpaceDN/>
              <w:adjustRightInd/>
              <w:jc w:val="center"/>
            </w:pPr>
            <w:r w:rsidRPr="004562F8">
              <w:t>Статус</w:t>
            </w:r>
          </w:p>
        </w:tc>
        <w:tc>
          <w:tcPr>
            <w:tcW w:w="1132" w:type="pct"/>
            <w:vMerge w:val="restart"/>
            <w:tcBorders>
              <w:top w:val="single" w:sz="4" w:space="0" w:color="auto"/>
              <w:left w:val="single" w:sz="4" w:space="0" w:color="auto"/>
              <w:bottom w:val="single" w:sz="4" w:space="0" w:color="auto"/>
              <w:right w:val="single" w:sz="4" w:space="0" w:color="auto"/>
            </w:tcBorders>
            <w:vAlign w:val="center"/>
          </w:tcPr>
          <w:p w:rsidR="0050004A" w:rsidRPr="004562F8" w:rsidRDefault="0050004A" w:rsidP="00C6298A">
            <w:pPr>
              <w:widowControl/>
              <w:autoSpaceDE/>
              <w:autoSpaceDN/>
              <w:adjustRightInd/>
              <w:jc w:val="center"/>
            </w:pPr>
            <w:r w:rsidRPr="004562F8">
              <w:t xml:space="preserve">Наименование муниципальной программы, подпрограммы, основного мероприятия </w:t>
            </w:r>
          </w:p>
        </w:tc>
        <w:tc>
          <w:tcPr>
            <w:tcW w:w="7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004A" w:rsidRPr="004562F8" w:rsidRDefault="0050004A" w:rsidP="00C6298A">
            <w:pPr>
              <w:widowControl/>
              <w:autoSpaceDE/>
              <w:autoSpaceDN/>
              <w:adjustRightInd/>
              <w:jc w:val="center"/>
            </w:pPr>
            <w:r w:rsidRPr="004562F8">
              <w:t>Источники ресурсного обеспечения</w:t>
            </w:r>
          </w:p>
        </w:tc>
        <w:tc>
          <w:tcPr>
            <w:tcW w:w="2574" w:type="pct"/>
            <w:gridSpan w:val="6"/>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C6298A">
            <w:pPr>
              <w:widowControl/>
              <w:autoSpaceDE/>
              <w:autoSpaceDN/>
              <w:adjustRightInd/>
              <w:jc w:val="center"/>
            </w:pPr>
            <w:r w:rsidRPr="004562F8">
              <w:t>Оценка расходов по годам реализации муниципальной программы, тыс. руб.</w:t>
            </w:r>
          </w:p>
          <w:p w:rsidR="0050004A" w:rsidRPr="004562F8" w:rsidRDefault="0050004A" w:rsidP="00C6298A">
            <w:pPr>
              <w:widowControl/>
              <w:autoSpaceDE/>
              <w:autoSpaceDN/>
              <w:adjustRightInd/>
              <w:jc w:val="center"/>
            </w:pPr>
            <w:r w:rsidRPr="004562F8">
              <w:t> </w:t>
            </w: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vAlign w:val="center"/>
          </w:tcPr>
          <w:p w:rsidR="0050004A" w:rsidRPr="004562F8" w:rsidRDefault="0050004A"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50004A" w:rsidRPr="004562F8" w:rsidRDefault="0050004A" w:rsidP="00C6298A">
            <w:pPr>
              <w:widowControl/>
              <w:autoSpaceDE/>
              <w:autoSpaceDN/>
              <w:adjustRightInd/>
            </w:pPr>
          </w:p>
        </w:tc>
        <w:tc>
          <w:tcPr>
            <w:tcW w:w="742" w:type="pct"/>
            <w:vMerge/>
            <w:tcBorders>
              <w:top w:val="single" w:sz="4" w:space="0" w:color="auto"/>
              <w:left w:val="single" w:sz="4" w:space="0" w:color="auto"/>
              <w:bottom w:val="single" w:sz="4" w:space="0" w:color="auto"/>
              <w:right w:val="single" w:sz="4" w:space="0" w:color="auto"/>
            </w:tcBorders>
            <w:vAlign w:val="center"/>
          </w:tcPr>
          <w:p w:rsidR="0050004A" w:rsidRPr="004562F8" w:rsidRDefault="0050004A" w:rsidP="00C6298A">
            <w:pPr>
              <w:widowControl/>
              <w:autoSpaceDE/>
              <w:autoSpaceDN/>
              <w:adjustRightInd/>
            </w:pPr>
          </w:p>
        </w:tc>
        <w:tc>
          <w:tcPr>
            <w:tcW w:w="368" w:type="pct"/>
            <w:tcBorders>
              <w:top w:val="nil"/>
              <w:left w:val="nil"/>
              <w:bottom w:val="nil"/>
              <w:right w:val="nil"/>
            </w:tcBorders>
            <w:shd w:val="clear" w:color="000000" w:fill="FFFFFF"/>
          </w:tcPr>
          <w:p w:rsidR="0050004A" w:rsidRPr="004562F8" w:rsidRDefault="0050004A" w:rsidP="008D682A">
            <w:pPr>
              <w:widowControl/>
              <w:autoSpaceDE/>
              <w:autoSpaceDN/>
              <w:adjustRightInd/>
              <w:jc w:val="center"/>
            </w:pPr>
            <w:r w:rsidRPr="004562F8">
              <w:t>20</w:t>
            </w:r>
            <w:r w:rsidR="008D682A" w:rsidRPr="004562F8">
              <w:t>20</w:t>
            </w:r>
            <w:r w:rsidRPr="004562F8">
              <w:br/>
              <w:t>(первый год реализации)</w:t>
            </w:r>
          </w:p>
        </w:tc>
        <w:tc>
          <w:tcPr>
            <w:tcW w:w="413" w:type="pct"/>
            <w:tcBorders>
              <w:top w:val="nil"/>
              <w:left w:val="single" w:sz="4" w:space="0" w:color="auto"/>
              <w:bottom w:val="nil"/>
              <w:right w:val="nil"/>
            </w:tcBorders>
            <w:shd w:val="clear" w:color="000000" w:fill="FFFFFF"/>
          </w:tcPr>
          <w:p w:rsidR="0050004A" w:rsidRPr="004562F8" w:rsidRDefault="0050004A" w:rsidP="008D682A">
            <w:pPr>
              <w:widowControl/>
              <w:autoSpaceDE/>
              <w:autoSpaceDN/>
              <w:adjustRightInd/>
              <w:jc w:val="center"/>
            </w:pPr>
            <w:r w:rsidRPr="004562F8">
              <w:t>20</w:t>
            </w:r>
            <w:r w:rsidR="008D682A" w:rsidRPr="004562F8">
              <w:t>21</w:t>
            </w:r>
            <w:r w:rsidRPr="004562F8">
              <w:br/>
              <w:t>(второй год реализации)</w:t>
            </w:r>
          </w:p>
        </w:tc>
        <w:tc>
          <w:tcPr>
            <w:tcW w:w="460" w:type="pct"/>
            <w:tcBorders>
              <w:top w:val="nil"/>
              <w:left w:val="single" w:sz="4" w:space="0" w:color="auto"/>
              <w:bottom w:val="nil"/>
              <w:right w:val="single" w:sz="4" w:space="0" w:color="auto"/>
            </w:tcBorders>
            <w:shd w:val="clear" w:color="000000" w:fill="FFFFFF"/>
          </w:tcPr>
          <w:p w:rsidR="0050004A" w:rsidRPr="004562F8" w:rsidRDefault="0050004A" w:rsidP="008D682A">
            <w:pPr>
              <w:widowControl/>
              <w:autoSpaceDE/>
              <w:autoSpaceDN/>
              <w:adjustRightInd/>
              <w:jc w:val="center"/>
            </w:pPr>
            <w:r w:rsidRPr="004562F8">
              <w:t>20</w:t>
            </w:r>
            <w:r w:rsidR="008D682A" w:rsidRPr="004562F8">
              <w:t>22</w:t>
            </w:r>
            <w:r w:rsidRPr="004562F8">
              <w:br/>
              <w:t>(третий год реализации)</w:t>
            </w:r>
          </w:p>
        </w:tc>
        <w:tc>
          <w:tcPr>
            <w:tcW w:w="460" w:type="pct"/>
            <w:tcBorders>
              <w:top w:val="nil"/>
              <w:left w:val="nil"/>
              <w:bottom w:val="single" w:sz="4" w:space="0" w:color="auto"/>
              <w:right w:val="single" w:sz="4" w:space="0" w:color="auto"/>
            </w:tcBorders>
            <w:shd w:val="clear" w:color="000000" w:fill="FFFFFF"/>
          </w:tcPr>
          <w:p w:rsidR="0050004A" w:rsidRPr="004562F8" w:rsidRDefault="0050004A" w:rsidP="00C6298A">
            <w:pPr>
              <w:widowControl/>
              <w:jc w:val="center"/>
              <w:outlineLvl w:val="1"/>
            </w:pPr>
            <w:r w:rsidRPr="004562F8">
              <w:t>20</w:t>
            </w:r>
            <w:r w:rsidR="008D682A" w:rsidRPr="004562F8">
              <w:t>23</w:t>
            </w:r>
          </w:p>
          <w:p w:rsidR="0050004A" w:rsidRPr="004562F8" w:rsidRDefault="0050004A" w:rsidP="00C6298A">
            <w:pPr>
              <w:widowControl/>
              <w:jc w:val="center"/>
              <w:outlineLvl w:val="1"/>
            </w:pPr>
            <w:r w:rsidRPr="004562F8">
              <w:t>(четвертый год</w:t>
            </w:r>
          </w:p>
          <w:p w:rsidR="0050004A" w:rsidRPr="004562F8" w:rsidRDefault="0050004A" w:rsidP="00C6298A">
            <w:pPr>
              <w:widowControl/>
              <w:jc w:val="center"/>
              <w:outlineLvl w:val="1"/>
            </w:pPr>
            <w:r w:rsidRPr="004562F8">
              <w:t>реализации)</w:t>
            </w:r>
          </w:p>
        </w:tc>
        <w:tc>
          <w:tcPr>
            <w:tcW w:w="413" w:type="pct"/>
            <w:tcBorders>
              <w:top w:val="nil"/>
              <w:left w:val="nil"/>
              <w:bottom w:val="single" w:sz="4" w:space="0" w:color="auto"/>
              <w:right w:val="single" w:sz="4" w:space="0" w:color="auto"/>
            </w:tcBorders>
            <w:shd w:val="clear" w:color="000000" w:fill="FFFFFF"/>
          </w:tcPr>
          <w:p w:rsidR="0050004A" w:rsidRPr="004562F8" w:rsidRDefault="0050004A" w:rsidP="00C6298A">
            <w:pPr>
              <w:widowControl/>
              <w:jc w:val="center"/>
              <w:outlineLvl w:val="1"/>
            </w:pPr>
            <w:r w:rsidRPr="004562F8">
              <w:t>20</w:t>
            </w:r>
            <w:r w:rsidR="008D682A" w:rsidRPr="004562F8">
              <w:t>24</w:t>
            </w:r>
          </w:p>
          <w:p w:rsidR="0050004A" w:rsidRPr="004562F8" w:rsidRDefault="0050004A" w:rsidP="00C6298A">
            <w:pPr>
              <w:widowControl/>
              <w:jc w:val="center"/>
              <w:outlineLvl w:val="1"/>
            </w:pPr>
            <w:r w:rsidRPr="004562F8">
              <w:t>(пятый год</w:t>
            </w:r>
          </w:p>
          <w:p w:rsidR="0050004A" w:rsidRPr="004562F8" w:rsidRDefault="0050004A" w:rsidP="00C6298A">
            <w:pPr>
              <w:widowControl/>
              <w:jc w:val="center"/>
              <w:outlineLvl w:val="1"/>
            </w:pPr>
            <w:r w:rsidRPr="004562F8">
              <w:t>реализации)</w:t>
            </w:r>
          </w:p>
        </w:tc>
        <w:tc>
          <w:tcPr>
            <w:tcW w:w="460" w:type="pct"/>
            <w:tcBorders>
              <w:top w:val="nil"/>
              <w:left w:val="nil"/>
              <w:bottom w:val="single" w:sz="4" w:space="0" w:color="auto"/>
              <w:right w:val="single" w:sz="4" w:space="0" w:color="auto"/>
            </w:tcBorders>
            <w:shd w:val="clear" w:color="000000" w:fill="FFFFFF"/>
          </w:tcPr>
          <w:p w:rsidR="0050004A" w:rsidRPr="004562F8" w:rsidRDefault="0050004A" w:rsidP="00C6298A">
            <w:pPr>
              <w:widowControl/>
              <w:jc w:val="center"/>
              <w:outlineLvl w:val="1"/>
            </w:pPr>
            <w:r w:rsidRPr="004562F8">
              <w:t>20</w:t>
            </w:r>
            <w:r w:rsidR="008D682A" w:rsidRPr="004562F8">
              <w:t>25</w:t>
            </w:r>
          </w:p>
          <w:p w:rsidR="0050004A" w:rsidRPr="004562F8" w:rsidRDefault="0050004A" w:rsidP="00C6298A">
            <w:pPr>
              <w:widowControl/>
              <w:jc w:val="center"/>
              <w:outlineLvl w:val="1"/>
            </w:pPr>
            <w:r w:rsidRPr="004562F8">
              <w:t>(шестой год</w:t>
            </w:r>
          </w:p>
          <w:p w:rsidR="0050004A" w:rsidRPr="004562F8" w:rsidRDefault="0050004A" w:rsidP="00C6298A">
            <w:pPr>
              <w:widowControl/>
              <w:jc w:val="center"/>
              <w:outlineLvl w:val="1"/>
            </w:pPr>
            <w:r w:rsidRPr="004562F8">
              <w:t>реализации</w:t>
            </w:r>
          </w:p>
        </w:tc>
      </w:tr>
      <w:tr w:rsidR="002E0607" w:rsidRPr="004562F8" w:rsidTr="002E0607">
        <w:trPr>
          <w:trHeight w:val="20"/>
        </w:trPr>
        <w:tc>
          <w:tcPr>
            <w:tcW w:w="552" w:type="pct"/>
            <w:tcBorders>
              <w:top w:val="nil"/>
              <w:left w:val="single" w:sz="4" w:space="0" w:color="auto"/>
              <w:bottom w:val="single" w:sz="4" w:space="0" w:color="auto"/>
              <w:right w:val="single" w:sz="4" w:space="0" w:color="auto"/>
            </w:tcBorders>
            <w:shd w:val="clear" w:color="000000" w:fill="FFFFFF"/>
            <w:vAlign w:val="center"/>
          </w:tcPr>
          <w:p w:rsidR="0050004A" w:rsidRPr="004562F8" w:rsidRDefault="0050004A" w:rsidP="00C6298A">
            <w:pPr>
              <w:widowControl/>
              <w:autoSpaceDE/>
              <w:autoSpaceDN/>
              <w:adjustRightInd/>
              <w:jc w:val="center"/>
            </w:pPr>
            <w:r w:rsidRPr="004562F8">
              <w:t>1</w:t>
            </w:r>
          </w:p>
        </w:tc>
        <w:tc>
          <w:tcPr>
            <w:tcW w:w="1132" w:type="pct"/>
            <w:tcBorders>
              <w:top w:val="nil"/>
              <w:left w:val="nil"/>
              <w:bottom w:val="single" w:sz="4" w:space="0" w:color="auto"/>
              <w:right w:val="single" w:sz="4" w:space="0" w:color="auto"/>
            </w:tcBorders>
            <w:shd w:val="clear" w:color="000000" w:fill="FFFFFF"/>
            <w:vAlign w:val="center"/>
          </w:tcPr>
          <w:p w:rsidR="0050004A" w:rsidRPr="004562F8" w:rsidRDefault="0050004A" w:rsidP="00C6298A">
            <w:pPr>
              <w:widowControl/>
              <w:autoSpaceDE/>
              <w:autoSpaceDN/>
              <w:adjustRightInd/>
              <w:jc w:val="center"/>
            </w:pPr>
            <w:r w:rsidRPr="004562F8">
              <w:t>2</w:t>
            </w:r>
          </w:p>
        </w:tc>
        <w:tc>
          <w:tcPr>
            <w:tcW w:w="742" w:type="pct"/>
            <w:tcBorders>
              <w:top w:val="nil"/>
              <w:left w:val="nil"/>
              <w:bottom w:val="single" w:sz="4" w:space="0" w:color="auto"/>
              <w:right w:val="single" w:sz="4" w:space="0" w:color="auto"/>
            </w:tcBorders>
            <w:shd w:val="clear" w:color="000000" w:fill="FFFFFF"/>
            <w:vAlign w:val="center"/>
          </w:tcPr>
          <w:p w:rsidR="0050004A" w:rsidRPr="004562F8" w:rsidRDefault="0050004A" w:rsidP="00C6298A">
            <w:pPr>
              <w:widowControl/>
              <w:autoSpaceDE/>
              <w:autoSpaceDN/>
              <w:adjustRightInd/>
              <w:jc w:val="center"/>
            </w:pPr>
            <w:r w:rsidRPr="004562F8">
              <w:t>3</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C6298A">
            <w:pPr>
              <w:widowControl/>
              <w:autoSpaceDE/>
              <w:autoSpaceDN/>
              <w:adjustRightInd/>
              <w:jc w:val="center"/>
            </w:pPr>
            <w:r w:rsidRPr="004562F8">
              <w:t>4</w:t>
            </w:r>
          </w:p>
        </w:tc>
        <w:tc>
          <w:tcPr>
            <w:tcW w:w="413"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C6298A">
            <w:pPr>
              <w:widowControl/>
              <w:autoSpaceDE/>
              <w:autoSpaceDN/>
              <w:adjustRightInd/>
              <w:jc w:val="center"/>
            </w:pPr>
            <w:r w:rsidRPr="004562F8">
              <w:t>5</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50004A" w:rsidRPr="004562F8" w:rsidRDefault="0050004A" w:rsidP="00C6298A">
            <w:pPr>
              <w:widowControl/>
              <w:autoSpaceDE/>
              <w:autoSpaceDN/>
              <w:adjustRightInd/>
              <w:jc w:val="center"/>
            </w:pPr>
            <w:r w:rsidRPr="004562F8">
              <w:t>6</w:t>
            </w:r>
          </w:p>
        </w:tc>
        <w:tc>
          <w:tcPr>
            <w:tcW w:w="460" w:type="pct"/>
            <w:tcBorders>
              <w:top w:val="nil"/>
              <w:left w:val="nil"/>
              <w:bottom w:val="single" w:sz="4" w:space="0" w:color="auto"/>
              <w:right w:val="single" w:sz="4" w:space="0" w:color="auto"/>
            </w:tcBorders>
            <w:shd w:val="clear" w:color="000000" w:fill="FFFFFF"/>
            <w:vAlign w:val="center"/>
          </w:tcPr>
          <w:p w:rsidR="0050004A" w:rsidRPr="004562F8" w:rsidRDefault="0050004A" w:rsidP="00C6298A">
            <w:pPr>
              <w:widowControl/>
              <w:autoSpaceDE/>
              <w:autoSpaceDN/>
              <w:adjustRightInd/>
              <w:jc w:val="center"/>
            </w:pPr>
            <w:r w:rsidRPr="004562F8">
              <w:t>7</w:t>
            </w:r>
          </w:p>
        </w:tc>
        <w:tc>
          <w:tcPr>
            <w:tcW w:w="413" w:type="pct"/>
            <w:tcBorders>
              <w:top w:val="nil"/>
              <w:left w:val="nil"/>
              <w:bottom w:val="single" w:sz="4" w:space="0" w:color="auto"/>
              <w:right w:val="single" w:sz="4" w:space="0" w:color="auto"/>
            </w:tcBorders>
            <w:shd w:val="clear" w:color="000000" w:fill="FFFFFF"/>
          </w:tcPr>
          <w:p w:rsidR="0050004A" w:rsidRPr="004562F8" w:rsidRDefault="0050004A" w:rsidP="00C6298A">
            <w:pPr>
              <w:widowControl/>
              <w:autoSpaceDE/>
              <w:autoSpaceDN/>
              <w:adjustRightInd/>
              <w:jc w:val="center"/>
            </w:pPr>
            <w:r w:rsidRPr="004562F8">
              <w:t>8</w:t>
            </w:r>
          </w:p>
        </w:tc>
        <w:tc>
          <w:tcPr>
            <w:tcW w:w="460" w:type="pct"/>
            <w:tcBorders>
              <w:top w:val="nil"/>
              <w:left w:val="nil"/>
              <w:bottom w:val="single" w:sz="4" w:space="0" w:color="auto"/>
              <w:right w:val="single" w:sz="4" w:space="0" w:color="auto"/>
            </w:tcBorders>
            <w:shd w:val="clear" w:color="000000" w:fill="FFFFFF"/>
          </w:tcPr>
          <w:p w:rsidR="0050004A" w:rsidRPr="004562F8" w:rsidRDefault="0050004A" w:rsidP="00C6298A">
            <w:pPr>
              <w:widowControl/>
              <w:autoSpaceDE/>
              <w:autoSpaceDN/>
              <w:adjustRightInd/>
              <w:jc w:val="center"/>
            </w:pPr>
            <w:r w:rsidRPr="004562F8">
              <w:t>9</w:t>
            </w:r>
          </w:p>
        </w:tc>
      </w:tr>
      <w:tr w:rsidR="002E0607" w:rsidRPr="004562F8" w:rsidTr="002E0607">
        <w:trPr>
          <w:trHeight w:val="20"/>
        </w:trPr>
        <w:tc>
          <w:tcPr>
            <w:tcW w:w="552" w:type="pct"/>
            <w:vMerge w:val="restart"/>
            <w:tcBorders>
              <w:top w:val="nil"/>
              <w:left w:val="single" w:sz="4" w:space="0" w:color="auto"/>
              <w:bottom w:val="single" w:sz="4" w:space="0" w:color="000000"/>
              <w:right w:val="single" w:sz="4" w:space="0" w:color="auto"/>
            </w:tcBorders>
            <w:shd w:val="clear" w:color="000000" w:fill="FFFFFF"/>
          </w:tcPr>
          <w:p w:rsidR="0050004A" w:rsidRPr="004562F8" w:rsidRDefault="0050004A" w:rsidP="00E44D5E">
            <w:pPr>
              <w:widowControl/>
              <w:autoSpaceDE/>
              <w:autoSpaceDN/>
              <w:adjustRightInd/>
              <w:jc w:val="center"/>
            </w:pPr>
            <w:r w:rsidRPr="004562F8">
              <w:t>Муниципальная программа</w:t>
            </w:r>
          </w:p>
        </w:tc>
        <w:tc>
          <w:tcPr>
            <w:tcW w:w="1132" w:type="pct"/>
            <w:vMerge w:val="restart"/>
            <w:tcBorders>
              <w:top w:val="nil"/>
              <w:left w:val="single" w:sz="4" w:space="0" w:color="auto"/>
              <w:bottom w:val="single" w:sz="4" w:space="0" w:color="000000"/>
              <w:right w:val="nil"/>
            </w:tcBorders>
          </w:tcPr>
          <w:p w:rsidR="0050004A" w:rsidRPr="004562F8" w:rsidRDefault="0050004A" w:rsidP="00161A31">
            <w:pPr>
              <w:widowControl/>
              <w:autoSpaceDE/>
              <w:autoSpaceDN/>
              <w:adjustRightInd/>
              <w:jc w:val="both"/>
            </w:pPr>
            <w:r w:rsidRPr="004562F8">
              <w:t>Муниципальное управление на 20</w:t>
            </w:r>
            <w:r w:rsidR="00161A31" w:rsidRPr="004562F8">
              <w:t>20</w:t>
            </w:r>
            <w:r w:rsidRPr="004562F8">
              <w:t>-20</w:t>
            </w:r>
            <w:r w:rsidR="00161A31" w:rsidRPr="004562F8">
              <w:t>25</w:t>
            </w:r>
            <w:r w:rsidRPr="004562F8">
              <w:t xml:space="preserve"> годы</w:t>
            </w:r>
          </w:p>
        </w:tc>
        <w:tc>
          <w:tcPr>
            <w:tcW w:w="742" w:type="pct"/>
            <w:tcBorders>
              <w:top w:val="nil"/>
              <w:left w:val="single" w:sz="4" w:space="0" w:color="auto"/>
              <w:bottom w:val="single" w:sz="4" w:space="0" w:color="auto"/>
              <w:right w:val="single" w:sz="4" w:space="0" w:color="auto"/>
            </w:tcBorders>
            <w:vAlign w:val="bottom"/>
          </w:tcPr>
          <w:p w:rsidR="0050004A" w:rsidRPr="004562F8" w:rsidRDefault="0050004A" w:rsidP="00C6298A">
            <w:pPr>
              <w:widowControl/>
              <w:autoSpaceDE/>
              <w:autoSpaceDN/>
              <w:adjustRightInd/>
            </w:pPr>
            <w:r w:rsidRPr="004562F8">
              <w:t>всего, в том числе:</w:t>
            </w:r>
          </w:p>
        </w:tc>
        <w:tc>
          <w:tcPr>
            <w:tcW w:w="368" w:type="pct"/>
            <w:tcBorders>
              <w:top w:val="nil"/>
              <w:left w:val="nil"/>
              <w:bottom w:val="single" w:sz="4" w:space="0" w:color="auto"/>
              <w:right w:val="single" w:sz="4" w:space="0" w:color="auto"/>
            </w:tcBorders>
            <w:shd w:val="clear" w:color="000000" w:fill="FFFFFF"/>
          </w:tcPr>
          <w:p w:rsidR="0050004A" w:rsidRPr="004562F8" w:rsidRDefault="00FE4A16" w:rsidP="00C6298A">
            <w:pPr>
              <w:widowControl/>
              <w:autoSpaceDE/>
              <w:autoSpaceDN/>
              <w:adjustRightInd/>
              <w:jc w:val="center"/>
              <w:rPr>
                <w:bCs/>
              </w:rPr>
            </w:pPr>
            <w:r w:rsidRPr="004562F8">
              <w:rPr>
                <w:bCs/>
              </w:rPr>
              <w:t>4444</w:t>
            </w:r>
          </w:p>
        </w:tc>
        <w:tc>
          <w:tcPr>
            <w:tcW w:w="413" w:type="pct"/>
            <w:tcBorders>
              <w:top w:val="nil"/>
              <w:left w:val="nil"/>
              <w:bottom w:val="single" w:sz="4" w:space="0" w:color="auto"/>
              <w:right w:val="single" w:sz="4" w:space="0" w:color="auto"/>
            </w:tcBorders>
          </w:tcPr>
          <w:p w:rsidR="0050004A" w:rsidRPr="004562F8" w:rsidRDefault="00FE4A16" w:rsidP="00C6298A">
            <w:pPr>
              <w:widowControl/>
              <w:autoSpaceDE/>
              <w:autoSpaceDN/>
              <w:adjustRightInd/>
              <w:jc w:val="center"/>
              <w:rPr>
                <w:bCs/>
              </w:rPr>
            </w:pPr>
            <w:r w:rsidRPr="004562F8">
              <w:rPr>
                <w:bCs/>
              </w:rPr>
              <w:t>4546,4</w:t>
            </w:r>
          </w:p>
        </w:tc>
        <w:tc>
          <w:tcPr>
            <w:tcW w:w="460" w:type="pct"/>
            <w:tcBorders>
              <w:top w:val="nil"/>
              <w:left w:val="nil"/>
              <w:bottom w:val="single" w:sz="4" w:space="0" w:color="auto"/>
              <w:right w:val="single" w:sz="4" w:space="0" w:color="auto"/>
            </w:tcBorders>
            <w:shd w:val="clear" w:color="000000" w:fill="FFFFFF"/>
          </w:tcPr>
          <w:p w:rsidR="0050004A" w:rsidRPr="004562F8" w:rsidRDefault="00FE4A16" w:rsidP="00C6298A">
            <w:pPr>
              <w:widowControl/>
              <w:autoSpaceDE/>
              <w:autoSpaceDN/>
              <w:adjustRightInd/>
              <w:jc w:val="center"/>
              <w:rPr>
                <w:bCs/>
              </w:rPr>
            </w:pPr>
            <w:r w:rsidRPr="004562F8">
              <w:rPr>
                <w:bCs/>
              </w:rPr>
              <w:t>4655,1</w:t>
            </w:r>
          </w:p>
        </w:tc>
        <w:tc>
          <w:tcPr>
            <w:tcW w:w="460" w:type="pct"/>
            <w:tcBorders>
              <w:top w:val="nil"/>
              <w:left w:val="nil"/>
              <w:bottom w:val="single" w:sz="4" w:space="0" w:color="auto"/>
              <w:right w:val="single" w:sz="4" w:space="0" w:color="auto"/>
            </w:tcBorders>
            <w:shd w:val="clear" w:color="000000" w:fill="FFFFFF"/>
          </w:tcPr>
          <w:p w:rsidR="0050004A" w:rsidRPr="004562F8" w:rsidRDefault="00FE4A16" w:rsidP="00C6298A">
            <w:pPr>
              <w:widowControl/>
              <w:autoSpaceDE/>
              <w:autoSpaceDN/>
              <w:adjustRightInd/>
              <w:jc w:val="center"/>
              <w:rPr>
                <w:bCs/>
              </w:rPr>
            </w:pPr>
            <w:r w:rsidRPr="004562F8">
              <w:rPr>
                <w:bCs/>
              </w:rPr>
              <w:t>4852</w:t>
            </w:r>
          </w:p>
        </w:tc>
        <w:tc>
          <w:tcPr>
            <w:tcW w:w="413" w:type="pct"/>
            <w:tcBorders>
              <w:top w:val="nil"/>
              <w:left w:val="nil"/>
              <w:bottom w:val="single" w:sz="4" w:space="0" w:color="auto"/>
              <w:right w:val="single" w:sz="4" w:space="0" w:color="auto"/>
            </w:tcBorders>
            <w:shd w:val="clear" w:color="000000" w:fill="FFFFFF"/>
          </w:tcPr>
          <w:p w:rsidR="0050004A" w:rsidRPr="004562F8" w:rsidRDefault="00FE4A16" w:rsidP="00C6298A">
            <w:pPr>
              <w:widowControl/>
              <w:autoSpaceDE/>
              <w:autoSpaceDN/>
              <w:adjustRightInd/>
              <w:jc w:val="center"/>
              <w:rPr>
                <w:bCs/>
              </w:rPr>
            </w:pPr>
            <w:r w:rsidRPr="004562F8">
              <w:rPr>
                <w:bCs/>
              </w:rPr>
              <w:t>4992</w:t>
            </w:r>
          </w:p>
        </w:tc>
        <w:tc>
          <w:tcPr>
            <w:tcW w:w="460" w:type="pct"/>
            <w:tcBorders>
              <w:top w:val="nil"/>
              <w:left w:val="nil"/>
              <w:bottom w:val="single" w:sz="4" w:space="0" w:color="auto"/>
              <w:right w:val="single" w:sz="4" w:space="0" w:color="auto"/>
            </w:tcBorders>
            <w:shd w:val="clear" w:color="000000" w:fill="FFFFFF"/>
          </w:tcPr>
          <w:p w:rsidR="0050004A" w:rsidRPr="004562F8" w:rsidRDefault="00FE4A16" w:rsidP="00C6298A">
            <w:pPr>
              <w:widowControl/>
              <w:autoSpaceDE/>
              <w:autoSpaceDN/>
              <w:adjustRightInd/>
              <w:jc w:val="center"/>
              <w:rPr>
                <w:bCs/>
              </w:rPr>
            </w:pPr>
            <w:r w:rsidRPr="004562F8">
              <w:rPr>
                <w:bCs/>
              </w:rPr>
              <w:t>5146</w:t>
            </w:r>
          </w:p>
        </w:tc>
      </w:tr>
      <w:tr w:rsidR="002E0607" w:rsidRPr="004562F8" w:rsidTr="002E0607">
        <w:trPr>
          <w:trHeight w:val="20"/>
        </w:trPr>
        <w:tc>
          <w:tcPr>
            <w:tcW w:w="552" w:type="pct"/>
            <w:vMerge/>
            <w:tcBorders>
              <w:top w:val="nil"/>
              <w:left w:val="single" w:sz="4" w:space="0" w:color="auto"/>
              <w:bottom w:val="single" w:sz="4" w:space="0" w:color="000000"/>
              <w:right w:val="single" w:sz="4" w:space="0" w:color="auto"/>
            </w:tcBorders>
            <w:vAlign w:val="center"/>
          </w:tcPr>
          <w:p w:rsidR="0050004A" w:rsidRPr="004562F8" w:rsidRDefault="0050004A" w:rsidP="00C6298A">
            <w:pPr>
              <w:widowControl/>
              <w:autoSpaceDE/>
              <w:autoSpaceDN/>
              <w:adjustRightInd/>
            </w:pPr>
          </w:p>
        </w:tc>
        <w:tc>
          <w:tcPr>
            <w:tcW w:w="1132" w:type="pct"/>
            <w:vMerge/>
            <w:tcBorders>
              <w:top w:val="nil"/>
              <w:left w:val="single" w:sz="4" w:space="0" w:color="auto"/>
              <w:bottom w:val="single" w:sz="4" w:space="0" w:color="000000"/>
              <w:right w:val="nil"/>
            </w:tcBorders>
            <w:vAlign w:val="center"/>
          </w:tcPr>
          <w:p w:rsidR="0050004A" w:rsidRPr="004562F8" w:rsidRDefault="0050004A" w:rsidP="00C6298A">
            <w:pPr>
              <w:widowControl/>
              <w:autoSpaceDE/>
              <w:autoSpaceDN/>
              <w:adjustRightInd/>
            </w:pPr>
          </w:p>
        </w:tc>
        <w:tc>
          <w:tcPr>
            <w:tcW w:w="742" w:type="pct"/>
            <w:tcBorders>
              <w:top w:val="nil"/>
              <w:left w:val="single" w:sz="4" w:space="0" w:color="auto"/>
              <w:bottom w:val="single" w:sz="4" w:space="0" w:color="auto"/>
              <w:right w:val="single" w:sz="4" w:space="0" w:color="auto"/>
            </w:tcBorders>
          </w:tcPr>
          <w:p w:rsidR="0050004A" w:rsidRPr="004562F8" w:rsidRDefault="0050004A" w:rsidP="00C6298A">
            <w:pPr>
              <w:widowControl/>
              <w:autoSpaceDE/>
              <w:autoSpaceDN/>
              <w:adjustRightInd/>
            </w:pPr>
            <w:r w:rsidRPr="004562F8">
              <w:t xml:space="preserve">федеральный бюджет </w:t>
            </w:r>
          </w:p>
        </w:tc>
        <w:tc>
          <w:tcPr>
            <w:tcW w:w="368" w:type="pct"/>
            <w:tcBorders>
              <w:top w:val="nil"/>
              <w:left w:val="nil"/>
              <w:bottom w:val="single" w:sz="4" w:space="0" w:color="auto"/>
              <w:right w:val="single" w:sz="4" w:space="0" w:color="auto"/>
            </w:tcBorders>
          </w:tcPr>
          <w:p w:rsidR="0050004A" w:rsidRPr="004562F8" w:rsidRDefault="00FE4A16" w:rsidP="00C6298A">
            <w:pPr>
              <w:widowControl/>
              <w:autoSpaceDE/>
              <w:autoSpaceDN/>
              <w:adjustRightInd/>
              <w:jc w:val="center"/>
            </w:pPr>
            <w:r w:rsidRPr="004562F8">
              <w:t>202</w:t>
            </w:r>
          </w:p>
        </w:tc>
        <w:tc>
          <w:tcPr>
            <w:tcW w:w="413" w:type="pct"/>
            <w:tcBorders>
              <w:top w:val="nil"/>
              <w:left w:val="nil"/>
              <w:bottom w:val="single" w:sz="4" w:space="0" w:color="auto"/>
              <w:right w:val="single" w:sz="4" w:space="0" w:color="auto"/>
            </w:tcBorders>
          </w:tcPr>
          <w:p w:rsidR="0050004A" w:rsidRPr="004562F8" w:rsidRDefault="00FE4A16" w:rsidP="00C6298A">
            <w:pPr>
              <w:widowControl/>
              <w:autoSpaceDE/>
              <w:autoSpaceDN/>
              <w:adjustRightInd/>
              <w:jc w:val="center"/>
            </w:pPr>
            <w:r w:rsidRPr="004562F8">
              <w:t>203,4</w:t>
            </w:r>
          </w:p>
        </w:tc>
        <w:tc>
          <w:tcPr>
            <w:tcW w:w="460" w:type="pct"/>
            <w:tcBorders>
              <w:top w:val="nil"/>
              <w:left w:val="nil"/>
              <w:bottom w:val="single" w:sz="4" w:space="0" w:color="auto"/>
              <w:right w:val="single" w:sz="4" w:space="0" w:color="auto"/>
            </w:tcBorders>
          </w:tcPr>
          <w:p w:rsidR="0050004A" w:rsidRPr="004562F8" w:rsidRDefault="00FE4A16" w:rsidP="00C6298A">
            <w:pPr>
              <w:widowControl/>
              <w:autoSpaceDE/>
              <w:autoSpaceDN/>
              <w:adjustRightInd/>
              <w:jc w:val="center"/>
            </w:pPr>
            <w:r w:rsidRPr="004562F8">
              <w:t>210,1</w:t>
            </w:r>
          </w:p>
        </w:tc>
        <w:tc>
          <w:tcPr>
            <w:tcW w:w="460" w:type="pct"/>
            <w:tcBorders>
              <w:top w:val="nil"/>
              <w:left w:val="nil"/>
              <w:bottom w:val="single" w:sz="4" w:space="0" w:color="auto"/>
              <w:right w:val="single" w:sz="4" w:space="0" w:color="auto"/>
            </w:tcBorders>
          </w:tcPr>
          <w:p w:rsidR="0050004A" w:rsidRPr="004562F8" w:rsidRDefault="00FE4A16" w:rsidP="00C6298A">
            <w:pPr>
              <w:widowControl/>
              <w:autoSpaceDE/>
              <w:autoSpaceDN/>
              <w:adjustRightInd/>
              <w:jc w:val="center"/>
            </w:pPr>
            <w:r w:rsidRPr="004562F8">
              <w:t>217</w:t>
            </w:r>
          </w:p>
        </w:tc>
        <w:tc>
          <w:tcPr>
            <w:tcW w:w="413" w:type="pct"/>
            <w:tcBorders>
              <w:top w:val="nil"/>
              <w:left w:val="nil"/>
              <w:bottom w:val="single" w:sz="4" w:space="0" w:color="auto"/>
              <w:right w:val="single" w:sz="4" w:space="0" w:color="auto"/>
            </w:tcBorders>
          </w:tcPr>
          <w:p w:rsidR="0050004A" w:rsidRPr="004562F8" w:rsidRDefault="00FE4A16" w:rsidP="00C6298A">
            <w:pPr>
              <w:widowControl/>
              <w:autoSpaceDE/>
              <w:autoSpaceDN/>
              <w:adjustRightInd/>
              <w:jc w:val="center"/>
            </w:pPr>
            <w:r w:rsidRPr="004562F8">
              <w:t>224</w:t>
            </w:r>
          </w:p>
        </w:tc>
        <w:tc>
          <w:tcPr>
            <w:tcW w:w="460" w:type="pct"/>
            <w:tcBorders>
              <w:top w:val="nil"/>
              <w:left w:val="nil"/>
              <w:bottom w:val="single" w:sz="4" w:space="0" w:color="auto"/>
              <w:right w:val="single" w:sz="4" w:space="0" w:color="auto"/>
            </w:tcBorders>
          </w:tcPr>
          <w:p w:rsidR="0050004A" w:rsidRPr="004562F8" w:rsidRDefault="00FE4A16" w:rsidP="00C6298A">
            <w:pPr>
              <w:widowControl/>
              <w:autoSpaceDE/>
              <w:autoSpaceDN/>
              <w:adjustRightInd/>
              <w:jc w:val="center"/>
            </w:pPr>
            <w:r w:rsidRPr="004562F8">
              <w:t>231</w:t>
            </w:r>
          </w:p>
        </w:tc>
      </w:tr>
      <w:tr w:rsidR="002E0607" w:rsidRPr="004562F8" w:rsidTr="002E0607">
        <w:trPr>
          <w:trHeight w:val="20"/>
        </w:trPr>
        <w:tc>
          <w:tcPr>
            <w:tcW w:w="552" w:type="pct"/>
            <w:vMerge/>
            <w:tcBorders>
              <w:top w:val="nil"/>
              <w:left w:val="single" w:sz="4" w:space="0" w:color="auto"/>
              <w:bottom w:val="single" w:sz="4" w:space="0" w:color="000000"/>
              <w:right w:val="single" w:sz="4" w:space="0" w:color="auto"/>
            </w:tcBorders>
            <w:vAlign w:val="center"/>
          </w:tcPr>
          <w:p w:rsidR="0050004A" w:rsidRPr="004562F8" w:rsidRDefault="0050004A" w:rsidP="00C6298A">
            <w:pPr>
              <w:widowControl/>
              <w:autoSpaceDE/>
              <w:autoSpaceDN/>
              <w:adjustRightInd/>
            </w:pPr>
          </w:p>
        </w:tc>
        <w:tc>
          <w:tcPr>
            <w:tcW w:w="1132" w:type="pct"/>
            <w:vMerge/>
            <w:tcBorders>
              <w:top w:val="nil"/>
              <w:left w:val="single" w:sz="4" w:space="0" w:color="auto"/>
              <w:bottom w:val="single" w:sz="4" w:space="0" w:color="000000"/>
              <w:right w:val="nil"/>
            </w:tcBorders>
            <w:vAlign w:val="center"/>
          </w:tcPr>
          <w:p w:rsidR="0050004A" w:rsidRPr="004562F8" w:rsidRDefault="0050004A" w:rsidP="00C6298A">
            <w:pPr>
              <w:widowControl/>
              <w:autoSpaceDE/>
              <w:autoSpaceDN/>
              <w:adjustRightInd/>
            </w:pPr>
          </w:p>
        </w:tc>
        <w:tc>
          <w:tcPr>
            <w:tcW w:w="742" w:type="pct"/>
            <w:tcBorders>
              <w:top w:val="nil"/>
              <w:left w:val="single" w:sz="4" w:space="0" w:color="auto"/>
              <w:bottom w:val="single" w:sz="4" w:space="0" w:color="auto"/>
              <w:right w:val="single" w:sz="4" w:space="0" w:color="auto"/>
            </w:tcBorders>
            <w:vAlign w:val="bottom"/>
          </w:tcPr>
          <w:p w:rsidR="0050004A" w:rsidRPr="004562F8" w:rsidRDefault="0050004A" w:rsidP="00C6298A">
            <w:pPr>
              <w:widowControl/>
              <w:autoSpaceDE/>
              <w:autoSpaceDN/>
              <w:adjustRightInd/>
            </w:pPr>
            <w:r w:rsidRPr="004562F8">
              <w:t>областной бюджет</w:t>
            </w:r>
          </w:p>
        </w:tc>
        <w:tc>
          <w:tcPr>
            <w:tcW w:w="368"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rPr>
                <w:bCs/>
              </w:rPr>
            </w:pPr>
          </w:p>
        </w:tc>
        <w:tc>
          <w:tcPr>
            <w:tcW w:w="413"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rPr>
                <w:bCs/>
              </w:rPr>
            </w:pPr>
          </w:p>
        </w:tc>
        <w:tc>
          <w:tcPr>
            <w:tcW w:w="460"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rPr>
                <w:bCs/>
              </w:rPr>
            </w:pPr>
          </w:p>
        </w:tc>
        <w:tc>
          <w:tcPr>
            <w:tcW w:w="460"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rPr>
                <w:bCs/>
              </w:rPr>
            </w:pPr>
          </w:p>
        </w:tc>
        <w:tc>
          <w:tcPr>
            <w:tcW w:w="413"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rPr>
                <w:bCs/>
              </w:rPr>
            </w:pPr>
          </w:p>
        </w:tc>
        <w:tc>
          <w:tcPr>
            <w:tcW w:w="460"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rPr>
                <w:bCs/>
              </w:rPr>
            </w:pPr>
          </w:p>
        </w:tc>
      </w:tr>
      <w:tr w:rsidR="002E0607" w:rsidRPr="004562F8" w:rsidTr="002E0607">
        <w:trPr>
          <w:trHeight w:val="20"/>
        </w:trPr>
        <w:tc>
          <w:tcPr>
            <w:tcW w:w="552" w:type="pct"/>
            <w:vMerge/>
            <w:tcBorders>
              <w:top w:val="nil"/>
              <w:left w:val="single" w:sz="4" w:space="0" w:color="auto"/>
              <w:bottom w:val="single" w:sz="4" w:space="0" w:color="000000"/>
              <w:right w:val="single" w:sz="4" w:space="0" w:color="auto"/>
            </w:tcBorders>
            <w:vAlign w:val="center"/>
          </w:tcPr>
          <w:p w:rsidR="0050004A" w:rsidRPr="004562F8" w:rsidRDefault="0050004A" w:rsidP="00C6298A">
            <w:pPr>
              <w:widowControl/>
              <w:autoSpaceDE/>
              <w:autoSpaceDN/>
              <w:adjustRightInd/>
            </w:pPr>
          </w:p>
        </w:tc>
        <w:tc>
          <w:tcPr>
            <w:tcW w:w="1132" w:type="pct"/>
            <w:vMerge/>
            <w:tcBorders>
              <w:top w:val="nil"/>
              <w:left w:val="single" w:sz="4" w:space="0" w:color="auto"/>
              <w:bottom w:val="single" w:sz="4" w:space="0" w:color="000000"/>
              <w:right w:val="nil"/>
            </w:tcBorders>
            <w:vAlign w:val="center"/>
          </w:tcPr>
          <w:p w:rsidR="0050004A" w:rsidRPr="004562F8" w:rsidRDefault="0050004A" w:rsidP="00C6298A">
            <w:pPr>
              <w:widowControl/>
              <w:autoSpaceDE/>
              <w:autoSpaceDN/>
              <w:adjustRightInd/>
            </w:pPr>
          </w:p>
        </w:tc>
        <w:tc>
          <w:tcPr>
            <w:tcW w:w="742" w:type="pct"/>
            <w:tcBorders>
              <w:top w:val="nil"/>
              <w:left w:val="single" w:sz="4" w:space="0" w:color="auto"/>
              <w:bottom w:val="single" w:sz="4" w:space="0" w:color="auto"/>
              <w:right w:val="single" w:sz="4" w:space="0" w:color="auto"/>
            </w:tcBorders>
            <w:vAlign w:val="bottom"/>
          </w:tcPr>
          <w:p w:rsidR="0050004A" w:rsidRPr="004562F8" w:rsidRDefault="0050004A" w:rsidP="00C6298A">
            <w:pPr>
              <w:widowControl/>
              <w:autoSpaceDE/>
              <w:autoSpaceDN/>
              <w:adjustRightInd/>
            </w:pPr>
            <w:r w:rsidRPr="004562F8">
              <w:t>местный бюджет</w:t>
            </w:r>
          </w:p>
        </w:tc>
        <w:tc>
          <w:tcPr>
            <w:tcW w:w="368" w:type="pct"/>
            <w:tcBorders>
              <w:top w:val="nil"/>
              <w:left w:val="nil"/>
              <w:bottom w:val="single" w:sz="4" w:space="0" w:color="auto"/>
              <w:right w:val="single" w:sz="4" w:space="0" w:color="auto"/>
            </w:tcBorders>
          </w:tcPr>
          <w:p w:rsidR="0050004A" w:rsidRPr="004562F8" w:rsidRDefault="00FE4A16" w:rsidP="00C6298A">
            <w:pPr>
              <w:widowControl/>
              <w:autoSpaceDE/>
              <w:autoSpaceDN/>
              <w:adjustRightInd/>
              <w:jc w:val="center"/>
              <w:rPr>
                <w:bCs/>
              </w:rPr>
            </w:pPr>
            <w:r w:rsidRPr="004562F8">
              <w:rPr>
                <w:bCs/>
              </w:rPr>
              <w:t>4242</w:t>
            </w:r>
          </w:p>
        </w:tc>
        <w:tc>
          <w:tcPr>
            <w:tcW w:w="413" w:type="pct"/>
            <w:tcBorders>
              <w:top w:val="nil"/>
              <w:left w:val="nil"/>
              <w:bottom w:val="single" w:sz="4" w:space="0" w:color="auto"/>
              <w:right w:val="single" w:sz="4" w:space="0" w:color="auto"/>
            </w:tcBorders>
          </w:tcPr>
          <w:p w:rsidR="0050004A" w:rsidRPr="004562F8" w:rsidRDefault="00FE4A16" w:rsidP="00C6298A">
            <w:pPr>
              <w:widowControl/>
              <w:autoSpaceDE/>
              <w:autoSpaceDN/>
              <w:adjustRightInd/>
              <w:jc w:val="center"/>
              <w:rPr>
                <w:bCs/>
              </w:rPr>
            </w:pPr>
            <w:r w:rsidRPr="004562F8">
              <w:rPr>
                <w:bCs/>
              </w:rPr>
              <w:t>4343</w:t>
            </w:r>
          </w:p>
        </w:tc>
        <w:tc>
          <w:tcPr>
            <w:tcW w:w="460" w:type="pct"/>
            <w:tcBorders>
              <w:top w:val="nil"/>
              <w:left w:val="nil"/>
              <w:bottom w:val="single" w:sz="4" w:space="0" w:color="auto"/>
              <w:right w:val="single" w:sz="4" w:space="0" w:color="auto"/>
            </w:tcBorders>
          </w:tcPr>
          <w:p w:rsidR="0050004A" w:rsidRPr="004562F8" w:rsidRDefault="00FE4A16" w:rsidP="00C6298A">
            <w:pPr>
              <w:widowControl/>
              <w:autoSpaceDE/>
              <w:autoSpaceDN/>
              <w:adjustRightInd/>
              <w:jc w:val="center"/>
              <w:rPr>
                <w:bCs/>
              </w:rPr>
            </w:pPr>
            <w:r w:rsidRPr="004562F8">
              <w:rPr>
                <w:bCs/>
              </w:rPr>
              <w:t>4445</w:t>
            </w:r>
          </w:p>
        </w:tc>
        <w:tc>
          <w:tcPr>
            <w:tcW w:w="460" w:type="pct"/>
            <w:tcBorders>
              <w:top w:val="nil"/>
              <w:left w:val="nil"/>
              <w:bottom w:val="single" w:sz="4" w:space="0" w:color="auto"/>
              <w:right w:val="single" w:sz="4" w:space="0" w:color="auto"/>
            </w:tcBorders>
          </w:tcPr>
          <w:p w:rsidR="0050004A" w:rsidRPr="004562F8" w:rsidRDefault="00FE4A16" w:rsidP="00C6298A">
            <w:pPr>
              <w:widowControl/>
              <w:autoSpaceDE/>
              <w:autoSpaceDN/>
              <w:adjustRightInd/>
              <w:jc w:val="center"/>
              <w:rPr>
                <w:bCs/>
              </w:rPr>
            </w:pPr>
            <w:r w:rsidRPr="004562F8">
              <w:rPr>
                <w:bCs/>
              </w:rPr>
              <w:t>4635</w:t>
            </w:r>
          </w:p>
        </w:tc>
        <w:tc>
          <w:tcPr>
            <w:tcW w:w="413" w:type="pct"/>
            <w:tcBorders>
              <w:top w:val="nil"/>
              <w:left w:val="nil"/>
              <w:bottom w:val="single" w:sz="4" w:space="0" w:color="auto"/>
              <w:right w:val="single" w:sz="4" w:space="0" w:color="auto"/>
            </w:tcBorders>
          </w:tcPr>
          <w:p w:rsidR="0050004A" w:rsidRPr="004562F8" w:rsidRDefault="00FE4A16" w:rsidP="00C6298A">
            <w:pPr>
              <w:widowControl/>
              <w:autoSpaceDE/>
              <w:autoSpaceDN/>
              <w:adjustRightInd/>
              <w:jc w:val="center"/>
              <w:rPr>
                <w:bCs/>
              </w:rPr>
            </w:pPr>
            <w:r w:rsidRPr="004562F8">
              <w:rPr>
                <w:bCs/>
              </w:rPr>
              <w:t>4768</w:t>
            </w:r>
          </w:p>
        </w:tc>
        <w:tc>
          <w:tcPr>
            <w:tcW w:w="460" w:type="pct"/>
            <w:tcBorders>
              <w:top w:val="nil"/>
              <w:left w:val="nil"/>
              <w:bottom w:val="single" w:sz="4" w:space="0" w:color="auto"/>
              <w:right w:val="single" w:sz="4" w:space="0" w:color="auto"/>
            </w:tcBorders>
          </w:tcPr>
          <w:p w:rsidR="0050004A" w:rsidRPr="004562F8" w:rsidRDefault="00FE4A16" w:rsidP="00C6298A">
            <w:pPr>
              <w:widowControl/>
              <w:autoSpaceDE/>
              <w:autoSpaceDN/>
              <w:adjustRightInd/>
              <w:jc w:val="center"/>
              <w:rPr>
                <w:bCs/>
              </w:rPr>
            </w:pPr>
            <w:r w:rsidRPr="004562F8">
              <w:rPr>
                <w:bCs/>
              </w:rPr>
              <w:t>4915</w:t>
            </w:r>
          </w:p>
        </w:tc>
      </w:tr>
      <w:tr w:rsidR="002E0607" w:rsidRPr="004562F8" w:rsidTr="002E0607">
        <w:trPr>
          <w:trHeight w:val="20"/>
        </w:trPr>
        <w:tc>
          <w:tcPr>
            <w:tcW w:w="552" w:type="pct"/>
            <w:vMerge/>
            <w:tcBorders>
              <w:top w:val="nil"/>
              <w:left w:val="single" w:sz="4" w:space="0" w:color="auto"/>
              <w:bottom w:val="single" w:sz="4" w:space="0" w:color="000000"/>
              <w:right w:val="single" w:sz="4" w:space="0" w:color="auto"/>
            </w:tcBorders>
            <w:vAlign w:val="center"/>
          </w:tcPr>
          <w:p w:rsidR="0050004A" w:rsidRPr="004562F8" w:rsidRDefault="0050004A" w:rsidP="00C6298A">
            <w:pPr>
              <w:widowControl/>
              <w:autoSpaceDE/>
              <w:autoSpaceDN/>
              <w:adjustRightInd/>
            </w:pPr>
          </w:p>
        </w:tc>
        <w:tc>
          <w:tcPr>
            <w:tcW w:w="1132" w:type="pct"/>
            <w:vMerge/>
            <w:tcBorders>
              <w:top w:val="nil"/>
              <w:left w:val="single" w:sz="4" w:space="0" w:color="auto"/>
              <w:bottom w:val="single" w:sz="4" w:space="0" w:color="000000"/>
              <w:right w:val="nil"/>
            </w:tcBorders>
            <w:vAlign w:val="center"/>
          </w:tcPr>
          <w:p w:rsidR="0050004A" w:rsidRPr="004562F8" w:rsidRDefault="0050004A" w:rsidP="00C6298A">
            <w:pPr>
              <w:widowControl/>
              <w:autoSpaceDE/>
              <w:autoSpaceDN/>
              <w:adjustRightInd/>
            </w:pPr>
          </w:p>
        </w:tc>
        <w:tc>
          <w:tcPr>
            <w:tcW w:w="742" w:type="pct"/>
            <w:tcBorders>
              <w:top w:val="nil"/>
              <w:left w:val="single" w:sz="4" w:space="0" w:color="auto"/>
              <w:bottom w:val="single" w:sz="4" w:space="0" w:color="auto"/>
              <w:right w:val="single" w:sz="4" w:space="0" w:color="auto"/>
            </w:tcBorders>
            <w:vAlign w:val="center"/>
          </w:tcPr>
          <w:p w:rsidR="0050004A" w:rsidRPr="004562F8" w:rsidRDefault="0050004A" w:rsidP="00C6298A">
            <w:pPr>
              <w:widowControl/>
              <w:autoSpaceDE/>
              <w:autoSpaceDN/>
              <w:adjustRightInd/>
            </w:pPr>
            <w:r w:rsidRPr="004562F8">
              <w:t>внебюджетные средства:</w:t>
            </w:r>
          </w:p>
        </w:tc>
        <w:tc>
          <w:tcPr>
            <w:tcW w:w="368"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r>
      <w:tr w:rsidR="002E0607" w:rsidRPr="004562F8" w:rsidTr="002E0607">
        <w:trPr>
          <w:trHeight w:val="20"/>
        </w:trPr>
        <w:tc>
          <w:tcPr>
            <w:tcW w:w="552" w:type="pct"/>
            <w:vMerge/>
            <w:tcBorders>
              <w:top w:val="nil"/>
              <w:left w:val="single" w:sz="4" w:space="0" w:color="auto"/>
              <w:bottom w:val="single" w:sz="4" w:space="0" w:color="000000"/>
              <w:right w:val="single" w:sz="4" w:space="0" w:color="auto"/>
            </w:tcBorders>
            <w:vAlign w:val="center"/>
          </w:tcPr>
          <w:p w:rsidR="0050004A" w:rsidRPr="004562F8" w:rsidRDefault="0050004A" w:rsidP="00C6298A">
            <w:pPr>
              <w:widowControl/>
              <w:autoSpaceDE/>
              <w:autoSpaceDN/>
              <w:adjustRightInd/>
            </w:pPr>
          </w:p>
        </w:tc>
        <w:tc>
          <w:tcPr>
            <w:tcW w:w="1132" w:type="pct"/>
            <w:vMerge/>
            <w:tcBorders>
              <w:top w:val="nil"/>
              <w:left w:val="single" w:sz="4" w:space="0" w:color="auto"/>
              <w:bottom w:val="single" w:sz="4" w:space="0" w:color="000000"/>
              <w:right w:val="nil"/>
            </w:tcBorders>
            <w:vAlign w:val="center"/>
          </w:tcPr>
          <w:p w:rsidR="0050004A" w:rsidRPr="004562F8" w:rsidRDefault="0050004A" w:rsidP="00C6298A">
            <w:pPr>
              <w:widowControl/>
              <w:autoSpaceDE/>
              <w:autoSpaceDN/>
              <w:adjustRightInd/>
            </w:pPr>
          </w:p>
        </w:tc>
        <w:tc>
          <w:tcPr>
            <w:tcW w:w="742" w:type="pct"/>
            <w:tcBorders>
              <w:top w:val="nil"/>
              <w:left w:val="single" w:sz="4" w:space="0" w:color="auto"/>
              <w:bottom w:val="single" w:sz="4" w:space="0" w:color="auto"/>
              <w:right w:val="single" w:sz="4" w:space="0" w:color="auto"/>
            </w:tcBorders>
            <w:vAlign w:val="bottom"/>
          </w:tcPr>
          <w:p w:rsidR="0050004A" w:rsidRPr="004562F8" w:rsidRDefault="0050004A" w:rsidP="00C6298A">
            <w:pPr>
              <w:widowControl/>
              <w:autoSpaceDE/>
              <w:autoSpaceDN/>
              <w:adjustRightInd/>
            </w:pPr>
            <w:r w:rsidRPr="004562F8">
              <w:t xml:space="preserve">юридические лица </w:t>
            </w:r>
          </w:p>
        </w:tc>
        <w:tc>
          <w:tcPr>
            <w:tcW w:w="368" w:type="pct"/>
            <w:tcBorders>
              <w:top w:val="nil"/>
              <w:left w:val="nil"/>
              <w:bottom w:val="single" w:sz="4" w:space="0" w:color="auto"/>
              <w:right w:val="single" w:sz="4" w:space="0" w:color="auto"/>
            </w:tcBorders>
            <w:shd w:val="clear" w:color="000000" w:fill="FFFFFF"/>
          </w:tcPr>
          <w:p w:rsidR="0050004A" w:rsidRPr="004562F8" w:rsidRDefault="0050004A"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60" w:type="pct"/>
            <w:tcBorders>
              <w:top w:val="nil"/>
              <w:left w:val="nil"/>
              <w:bottom w:val="single" w:sz="4" w:space="0" w:color="auto"/>
              <w:right w:val="single" w:sz="4" w:space="0" w:color="auto"/>
            </w:tcBorders>
            <w:shd w:val="clear" w:color="000000" w:fill="FFFFFF"/>
          </w:tcPr>
          <w:p w:rsidR="0050004A" w:rsidRPr="004562F8" w:rsidRDefault="0050004A" w:rsidP="00C6298A">
            <w:pPr>
              <w:widowControl/>
              <w:autoSpaceDE/>
              <w:autoSpaceDN/>
              <w:adjustRightInd/>
              <w:jc w:val="center"/>
            </w:pPr>
          </w:p>
        </w:tc>
        <w:tc>
          <w:tcPr>
            <w:tcW w:w="460" w:type="pct"/>
            <w:tcBorders>
              <w:top w:val="nil"/>
              <w:left w:val="nil"/>
              <w:bottom w:val="single" w:sz="4" w:space="0" w:color="auto"/>
              <w:right w:val="single" w:sz="4" w:space="0" w:color="auto"/>
            </w:tcBorders>
            <w:shd w:val="clear" w:color="000000" w:fill="FFFFFF"/>
          </w:tcPr>
          <w:p w:rsidR="0050004A" w:rsidRPr="004562F8" w:rsidRDefault="0050004A" w:rsidP="00C6298A">
            <w:pPr>
              <w:widowControl/>
              <w:autoSpaceDE/>
              <w:autoSpaceDN/>
              <w:adjustRightInd/>
              <w:jc w:val="center"/>
            </w:pPr>
          </w:p>
        </w:tc>
        <w:tc>
          <w:tcPr>
            <w:tcW w:w="413" w:type="pct"/>
            <w:tcBorders>
              <w:top w:val="nil"/>
              <w:left w:val="nil"/>
              <w:bottom w:val="single" w:sz="4" w:space="0" w:color="auto"/>
              <w:right w:val="single" w:sz="4" w:space="0" w:color="auto"/>
            </w:tcBorders>
            <w:shd w:val="clear" w:color="000000" w:fill="FFFFFF"/>
          </w:tcPr>
          <w:p w:rsidR="0050004A" w:rsidRPr="004562F8" w:rsidRDefault="0050004A" w:rsidP="00C6298A">
            <w:pPr>
              <w:widowControl/>
              <w:autoSpaceDE/>
              <w:autoSpaceDN/>
              <w:adjustRightInd/>
              <w:jc w:val="center"/>
            </w:pPr>
          </w:p>
        </w:tc>
        <w:tc>
          <w:tcPr>
            <w:tcW w:w="460" w:type="pct"/>
            <w:tcBorders>
              <w:top w:val="nil"/>
              <w:left w:val="nil"/>
              <w:bottom w:val="single" w:sz="4" w:space="0" w:color="auto"/>
              <w:right w:val="single" w:sz="4" w:space="0" w:color="auto"/>
            </w:tcBorders>
            <w:shd w:val="clear" w:color="000000" w:fill="FFFFFF"/>
          </w:tcPr>
          <w:p w:rsidR="0050004A" w:rsidRPr="004562F8" w:rsidRDefault="0050004A" w:rsidP="00C6298A">
            <w:pPr>
              <w:widowControl/>
              <w:autoSpaceDE/>
              <w:autoSpaceDN/>
              <w:adjustRightInd/>
              <w:jc w:val="center"/>
            </w:pPr>
          </w:p>
        </w:tc>
      </w:tr>
      <w:tr w:rsidR="002E0607" w:rsidRPr="004562F8" w:rsidTr="002E0607">
        <w:trPr>
          <w:trHeight w:val="20"/>
        </w:trPr>
        <w:tc>
          <w:tcPr>
            <w:tcW w:w="552" w:type="pct"/>
            <w:vMerge/>
            <w:tcBorders>
              <w:top w:val="nil"/>
              <w:left w:val="single" w:sz="4" w:space="0" w:color="auto"/>
              <w:bottom w:val="single" w:sz="4" w:space="0" w:color="000000"/>
              <w:right w:val="single" w:sz="4" w:space="0" w:color="auto"/>
            </w:tcBorders>
            <w:vAlign w:val="center"/>
          </w:tcPr>
          <w:p w:rsidR="0050004A" w:rsidRPr="004562F8" w:rsidRDefault="0050004A" w:rsidP="00C6298A">
            <w:pPr>
              <w:widowControl/>
              <w:autoSpaceDE/>
              <w:autoSpaceDN/>
              <w:adjustRightInd/>
            </w:pPr>
          </w:p>
        </w:tc>
        <w:tc>
          <w:tcPr>
            <w:tcW w:w="1132" w:type="pct"/>
            <w:vMerge/>
            <w:tcBorders>
              <w:top w:val="nil"/>
              <w:left w:val="single" w:sz="4" w:space="0" w:color="auto"/>
              <w:bottom w:val="single" w:sz="4" w:space="0" w:color="000000"/>
              <w:right w:val="nil"/>
            </w:tcBorders>
            <w:vAlign w:val="center"/>
          </w:tcPr>
          <w:p w:rsidR="0050004A" w:rsidRPr="004562F8" w:rsidRDefault="0050004A" w:rsidP="00C6298A">
            <w:pPr>
              <w:widowControl/>
              <w:autoSpaceDE/>
              <w:autoSpaceDN/>
              <w:adjustRightInd/>
            </w:pPr>
          </w:p>
        </w:tc>
        <w:tc>
          <w:tcPr>
            <w:tcW w:w="742" w:type="pct"/>
            <w:tcBorders>
              <w:top w:val="nil"/>
              <w:left w:val="single" w:sz="4" w:space="0" w:color="auto"/>
              <w:bottom w:val="single" w:sz="4" w:space="0" w:color="auto"/>
              <w:right w:val="single" w:sz="4" w:space="0" w:color="auto"/>
            </w:tcBorders>
            <w:vAlign w:val="bottom"/>
          </w:tcPr>
          <w:p w:rsidR="0050004A" w:rsidRPr="004562F8" w:rsidRDefault="0050004A" w:rsidP="00C6298A">
            <w:pPr>
              <w:widowControl/>
              <w:autoSpaceDE/>
              <w:autoSpaceDN/>
              <w:adjustRightInd/>
            </w:pPr>
            <w:r w:rsidRPr="004562F8">
              <w:t>физические лица</w:t>
            </w:r>
          </w:p>
        </w:tc>
        <w:tc>
          <w:tcPr>
            <w:tcW w:w="368"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r>
      <w:tr w:rsidR="002E0607" w:rsidRPr="004562F8" w:rsidTr="002E0607">
        <w:trPr>
          <w:trHeight w:val="20"/>
        </w:trPr>
        <w:tc>
          <w:tcPr>
            <w:tcW w:w="552" w:type="pct"/>
            <w:tcBorders>
              <w:top w:val="nil"/>
              <w:left w:val="single" w:sz="4" w:space="0" w:color="auto"/>
              <w:bottom w:val="nil"/>
              <w:right w:val="single" w:sz="4" w:space="0" w:color="auto"/>
            </w:tcBorders>
            <w:shd w:val="clear" w:color="000000" w:fill="FFFFFF"/>
            <w:vAlign w:val="center"/>
          </w:tcPr>
          <w:p w:rsidR="0050004A" w:rsidRPr="004562F8" w:rsidRDefault="0050004A" w:rsidP="00C6298A">
            <w:pPr>
              <w:widowControl/>
              <w:autoSpaceDE/>
              <w:autoSpaceDN/>
              <w:adjustRightInd/>
              <w:jc w:val="center"/>
            </w:pPr>
            <w:r w:rsidRPr="004562F8">
              <w:t>в том числе:</w:t>
            </w:r>
          </w:p>
        </w:tc>
        <w:tc>
          <w:tcPr>
            <w:tcW w:w="1132" w:type="pct"/>
            <w:tcBorders>
              <w:top w:val="nil"/>
              <w:left w:val="nil"/>
              <w:bottom w:val="nil"/>
              <w:right w:val="nil"/>
            </w:tcBorders>
            <w:vAlign w:val="center"/>
          </w:tcPr>
          <w:p w:rsidR="0050004A" w:rsidRPr="004562F8" w:rsidRDefault="0050004A" w:rsidP="00C6298A">
            <w:pPr>
              <w:widowControl/>
              <w:autoSpaceDE/>
              <w:autoSpaceDN/>
              <w:adjustRightInd/>
              <w:jc w:val="center"/>
            </w:pPr>
            <w:r w:rsidRPr="004562F8">
              <w:t> </w:t>
            </w:r>
          </w:p>
        </w:tc>
        <w:tc>
          <w:tcPr>
            <w:tcW w:w="742" w:type="pct"/>
            <w:tcBorders>
              <w:top w:val="nil"/>
              <w:left w:val="single" w:sz="4" w:space="0" w:color="auto"/>
              <w:bottom w:val="single" w:sz="4" w:space="0" w:color="auto"/>
              <w:right w:val="single" w:sz="4" w:space="0" w:color="auto"/>
            </w:tcBorders>
            <w:vAlign w:val="bottom"/>
          </w:tcPr>
          <w:p w:rsidR="0050004A" w:rsidRPr="004562F8" w:rsidRDefault="0050004A" w:rsidP="00C6298A">
            <w:pPr>
              <w:widowControl/>
              <w:autoSpaceDE/>
              <w:autoSpaceDN/>
              <w:adjustRightInd/>
            </w:pPr>
            <w:r w:rsidRPr="004562F8">
              <w:t> </w:t>
            </w:r>
          </w:p>
        </w:tc>
        <w:tc>
          <w:tcPr>
            <w:tcW w:w="368" w:type="pct"/>
            <w:tcBorders>
              <w:top w:val="nil"/>
              <w:left w:val="nil"/>
              <w:bottom w:val="single" w:sz="4" w:space="0" w:color="auto"/>
              <w:right w:val="nil"/>
            </w:tcBorders>
            <w:vAlign w:val="bottom"/>
          </w:tcPr>
          <w:p w:rsidR="0050004A" w:rsidRPr="004562F8" w:rsidRDefault="0050004A"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vAlign w:val="bottom"/>
          </w:tcPr>
          <w:p w:rsidR="0050004A" w:rsidRPr="004562F8" w:rsidRDefault="0050004A" w:rsidP="00C6298A">
            <w:pPr>
              <w:widowControl/>
              <w:autoSpaceDE/>
              <w:autoSpaceDN/>
              <w:adjustRightInd/>
              <w:jc w:val="center"/>
            </w:pPr>
          </w:p>
        </w:tc>
        <w:tc>
          <w:tcPr>
            <w:tcW w:w="460" w:type="pct"/>
            <w:tcBorders>
              <w:top w:val="nil"/>
              <w:left w:val="nil"/>
              <w:bottom w:val="single" w:sz="4" w:space="0" w:color="auto"/>
              <w:right w:val="single" w:sz="4" w:space="0" w:color="auto"/>
            </w:tcBorders>
            <w:vAlign w:val="bottom"/>
          </w:tcPr>
          <w:p w:rsidR="0050004A" w:rsidRPr="004562F8" w:rsidRDefault="0050004A" w:rsidP="00C6298A">
            <w:pPr>
              <w:widowControl/>
              <w:autoSpaceDE/>
              <w:autoSpaceDN/>
              <w:adjustRightInd/>
              <w:jc w:val="center"/>
            </w:pPr>
          </w:p>
        </w:tc>
        <w:tc>
          <w:tcPr>
            <w:tcW w:w="460" w:type="pct"/>
            <w:tcBorders>
              <w:top w:val="nil"/>
              <w:left w:val="nil"/>
              <w:bottom w:val="single" w:sz="4" w:space="0" w:color="auto"/>
              <w:right w:val="single" w:sz="4" w:space="0" w:color="auto"/>
            </w:tcBorders>
            <w:vAlign w:val="bottom"/>
          </w:tcPr>
          <w:p w:rsidR="0050004A" w:rsidRPr="004562F8" w:rsidRDefault="0050004A"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r>
      <w:tr w:rsidR="002E0607" w:rsidRPr="004562F8" w:rsidTr="002E0607">
        <w:trPr>
          <w:trHeight w:val="20"/>
        </w:trPr>
        <w:tc>
          <w:tcPr>
            <w:tcW w:w="552" w:type="pct"/>
            <w:vMerge w:val="restart"/>
            <w:tcBorders>
              <w:top w:val="single" w:sz="4" w:space="0" w:color="auto"/>
              <w:left w:val="single" w:sz="4" w:space="0" w:color="auto"/>
              <w:bottom w:val="single" w:sz="4" w:space="0" w:color="000000"/>
              <w:right w:val="single" w:sz="4" w:space="0" w:color="auto"/>
            </w:tcBorders>
          </w:tcPr>
          <w:p w:rsidR="0050004A" w:rsidRPr="004562F8" w:rsidRDefault="0050004A" w:rsidP="00E44D5E">
            <w:pPr>
              <w:widowControl/>
              <w:autoSpaceDE/>
              <w:autoSpaceDN/>
              <w:adjustRightInd/>
              <w:jc w:val="center"/>
            </w:pPr>
            <w:r w:rsidRPr="004562F8">
              <w:t>Подпрограмма 1</w:t>
            </w:r>
          </w:p>
        </w:tc>
        <w:tc>
          <w:tcPr>
            <w:tcW w:w="1132" w:type="pct"/>
            <w:vMerge w:val="restart"/>
            <w:tcBorders>
              <w:top w:val="single" w:sz="4" w:space="0" w:color="auto"/>
              <w:left w:val="single" w:sz="4" w:space="0" w:color="auto"/>
              <w:bottom w:val="single" w:sz="4" w:space="0" w:color="000000"/>
              <w:right w:val="single" w:sz="4" w:space="0" w:color="auto"/>
            </w:tcBorders>
          </w:tcPr>
          <w:p w:rsidR="0050004A" w:rsidRPr="004562F8" w:rsidRDefault="0050004A" w:rsidP="00C6298A">
            <w:pPr>
              <w:widowControl/>
              <w:autoSpaceDE/>
              <w:autoSpaceDN/>
              <w:adjustRightInd/>
              <w:jc w:val="both"/>
            </w:pPr>
            <w:r w:rsidRPr="004562F8">
              <w:t>Организация и осуществление мероприятий в сфере ГО и ЧС, обеспечение первичных мер пожарной безопасности</w:t>
            </w:r>
          </w:p>
        </w:tc>
        <w:tc>
          <w:tcPr>
            <w:tcW w:w="742"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pPr>
            <w:r w:rsidRPr="004562F8">
              <w:t>всего, в том числе:</w:t>
            </w:r>
          </w:p>
        </w:tc>
        <w:tc>
          <w:tcPr>
            <w:tcW w:w="368" w:type="pct"/>
            <w:tcBorders>
              <w:top w:val="nil"/>
              <w:left w:val="nil"/>
              <w:bottom w:val="single" w:sz="4" w:space="0" w:color="auto"/>
              <w:right w:val="nil"/>
            </w:tcBorders>
            <w:vAlign w:val="bottom"/>
          </w:tcPr>
          <w:p w:rsidR="0050004A" w:rsidRPr="004562F8" w:rsidRDefault="00013B14" w:rsidP="00C6298A">
            <w:pPr>
              <w:widowControl/>
              <w:autoSpaceDE/>
              <w:autoSpaceDN/>
              <w:adjustRightInd/>
              <w:jc w:val="center"/>
            </w:pPr>
            <w:r w:rsidRPr="004562F8">
              <w:t>40</w:t>
            </w:r>
          </w:p>
        </w:tc>
        <w:tc>
          <w:tcPr>
            <w:tcW w:w="413" w:type="pct"/>
            <w:tcBorders>
              <w:top w:val="nil"/>
              <w:left w:val="single" w:sz="4" w:space="0" w:color="auto"/>
              <w:bottom w:val="single" w:sz="4" w:space="0" w:color="auto"/>
              <w:right w:val="single" w:sz="4" w:space="0" w:color="auto"/>
            </w:tcBorders>
            <w:vAlign w:val="bottom"/>
          </w:tcPr>
          <w:p w:rsidR="0050004A" w:rsidRPr="004562F8" w:rsidRDefault="00013B14" w:rsidP="00C6298A">
            <w:pPr>
              <w:widowControl/>
              <w:autoSpaceDE/>
              <w:autoSpaceDN/>
              <w:adjustRightInd/>
              <w:jc w:val="center"/>
            </w:pPr>
            <w:r w:rsidRPr="004562F8">
              <w:t>40</w:t>
            </w:r>
          </w:p>
        </w:tc>
        <w:tc>
          <w:tcPr>
            <w:tcW w:w="460" w:type="pct"/>
            <w:tcBorders>
              <w:top w:val="nil"/>
              <w:left w:val="nil"/>
              <w:bottom w:val="single" w:sz="4" w:space="0" w:color="auto"/>
              <w:right w:val="single" w:sz="4" w:space="0" w:color="auto"/>
            </w:tcBorders>
            <w:vAlign w:val="bottom"/>
          </w:tcPr>
          <w:p w:rsidR="0050004A" w:rsidRPr="004562F8" w:rsidRDefault="00013B14" w:rsidP="00C6298A">
            <w:pPr>
              <w:widowControl/>
              <w:autoSpaceDE/>
              <w:autoSpaceDN/>
              <w:adjustRightInd/>
              <w:jc w:val="center"/>
            </w:pPr>
            <w:r w:rsidRPr="004562F8">
              <w:t>40</w:t>
            </w:r>
          </w:p>
        </w:tc>
        <w:tc>
          <w:tcPr>
            <w:tcW w:w="460" w:type="pct"/>
            <w:tcBorders>
              <w:top w:val="nil"/>
              <w:left w:val="nil"/>
              <w:bottom w:val="single" w:sz="4" w:space="0" w:color="auto"/>
              <w:right w:val="single" w:sz="4" w:space="0" w:color="auto"/>
            </w:tcBorders>
            <w:vAlign w:val="bottom"/>
          </w:tcPr>
          <w:p w:rsidR="0050004A" w:rsidRPr="004562F8" w:rsidRDefault="00013B14" w:rsidP="00C6298A">
            <w:pPr>
              <w:widowControl/>
              <w:autoSpaceDE/>
              <w:autoSpaceDN/>
              <w:adjustRightInd/>
              <w:jc w:val="center"/>
            </w:pPr>
            <w:r w:rsidRPr="004562F8">
              <w:t>40</w:t>
            </w:r>
          </w:p>
        </w:tc>
        <w:tc>
          <w:tcPr>
            <w:tcW w:w="413" w:type="pct"/>
            <w:tcBorders>
              <w:top w:val="nil"/>
              <w:left w:val="nil"/>
              <w:bottom w:val="single" w:sz="4" w:space="0" w:color="auto"/>
              <w:right w:val="single" w:sz="4" w:space="0" w:color="auto"/>
            </w:tcBorders>
          </w:tcPr>
          <w:p w:rsidR="0050004A" w:rsidRPr="004562F8" w:rsidRDefault="00013B14" w:rsidP="00C6298A">
            <w:pPr>
              <w:widowControl/>
              <w:autoSpaceDE/>
              <w:autoSpaceDN/>
              <w:adjustRightInd/>
              <w:jc w:val="center"/>
            </w:pPr>
            <w:r w:rsidRPr="004562F8">
              <w:t>40</w:t>
            </w:r>
          </w:p>
        </w:tc>
        <w:tc>
          <w:tcPr>
            <w:tcW w:w="460" w:type="pct"/>
            <w:tcBorders>
              <w:top w:val="nil"/>
              <w:left w:val="nil"/>
              <w:bottom w:val="single" w:sz="4" w:space="0" w:color="auto"/>
              <w:right w:val="single" w:sz="4" w:space="0" w:color="auto"/>
            </w:tcBorders>
          </w:tcPr>
          <w:p w:rsidR="0050004A" w:rsidRPr="004562F8" w:rsidRDefault="00013B14" w:rsidP="00C6298A">
            <w:pPr>
              <w:widowControl/>
              <w:autoSpaceDE/>
              <w:autoSpaceDN/>
              <w:adjustRightInd/>
              <w:jc w:val="center"/>
            </w:pPr>
            <w:r w:rsidRPr="004562F8">
              <w:t>40</w:t>
            </w:r>
          </w:p>
        </w:tc>
      </w:tr>
      <w:tr w:rsidR="002E0607" w:rsidRPr="004562F8" w:rsidTr="002E0607">
        <w:trPr>
          <w:trHeight w:val="20"/>
        </w:trPr>
        <w:tc>
          <w:tcPr>
            <w:tcW w:w="552" w:type="pct"/>
            <w:vMerge/>
            <w:tcBorders>
              <w:top w:val="single" w:sz="4" w:space="0" w:color="auto"/>
              <w:left w:val="single" w:sz="4" w:space="0" w:color="auto"/>
              <w:bottom w:val="single" w:sz="4" w:space="0" w:color="000000"/>
              <w:right w:val="single" w:sz="4" w:space="0" w:color="auto"/>
            </w:tcBorders>
            <w:vAlign w:val="center"/>
          </w:tcPr>
          <w:p w:rsidR="0050004A" w:rsidRPr="004562F8" w:rsidRDefault="0050004A" w:rsidP="00C6298A">
            <w:pPr>
              <w:widowControl/>
              <w:autoSpaceDE/>
              <w:autoSpaceDN/>
              <w:adjustRightInd/>
            </w:pPr>
          </w:p>
        </w:tc>
        <w:tc>
          <w:tcPr>
            <w:tcW w:w="1132" w:type="pct"/>
            <w:vMerge/>
            <w:tcBorders>
              <w:top w:val="single" w:sz="4" w:space="0" w:color="auto"/>
              <w:left w:val="single" w:sz="4" w:space="0" w:color="auto"/>
              <w:bottom w:val="single" w:sz="4" w:space="0" w:color="000000"/>
              <w:right w:val="single" w:sz="4" w:space="0" w:color="auto"/>
            </w:tcBorders>
            <w:vAlign w:val="center"/>
          </w:tcPr>
          <w:p w:rsidR="0050004A" w:rsidRPr="004562F8" w:rsidRDefault="0050004A" w:rsidP="00C6298A">
            <w:pPr>
              <w:widowControl/>
              <w:autoSpaceDE/>
              <w:autoSpaceDN/>
              <w:adjustRightInd/>
              <w:jc w:val="both"/>
            </w:pPr>
          </w:p>
        </w:tc>
        <w:tc>
          <w:tcPr>
            <w:tcW w:w="742"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pPr>
            <w:r w:rsidRPr="004562F8">
              <w:t>федеральный бюджет</w:t>
            </w:r>
          </w:p>
        </w:tc>
        <w:tc>
          <w:tcPr>
            <w:tcW w:w="368" w:type="pct"/>
            <w:tcBorders>
              <w:top w:val="nil"/>
              <w:left w:val="nil"/>
              <w:bottom w:val="single" w:sz="4" w:space="0" w:color="auto"/>
              <w:right w:val="nil"/>
            </w:tcBorders>
            <w:vAlign w:val="bottom"/>
          </w:tcPr>
          <w:p w:rsidR="0050004A" w:rsidRPr="004562F8" w:rsidRDefault="0050004A"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000000"/>
              <w:right w:val="single" w:sz="4" w:space="0" w:color="auto"/>
            </w:tcBorders>
            <w:vAlign w:val="center"/>
          </w:tcPr>
          <w:p w:rsidR="0050004A" w:rsidRPr="004562F8" w:rsidRDefault="0050004A" w:rsidP="00C6298A">
            <w:pPr>
              <w:widowControl/>
              <w:autoSpaceDE/>
              <w:autoSpaceDN/>
              <w:adjustRightInd/>
            </w:pPr>
          </w:p>
        </w:tc>
        <w:tc>
          <w:tcPr>
            <w:tcW w:w="1132" w:type="pct"/>
            <w:vMerge/>
            <w:tcBorders>
              <w:top w:val="single" w:sz="4" w:space="0" w:color="auto"/>
              <w:left w:val="single" w:sz="4" w:space="0" w:color="auto"/>
              <w:bottom w:val="single" w:sz="4" w:space="0" w:color="000000"/>
              <w:right w:val="single" w:sz="4" w:space="0" w:color="auto"/>
            </w:tcBorders>
            <w:vAlign w:val="center"/>
          </w:tcPr>
          <w:p w:rsidR="0050004A" w:rsidRPr="004562F8" w:rsidRDefault="0050004A" w:rsidP="00C6298A">
            <w:pPr>
              <w:widowControl/>
              <w:autoSpaceDE/>
              <w:autoSpaceDN/>
              <w:adjustRightInd/>
              <w:jc w:val="both"/>
            </w:pPr>
          </w:p>
        </w:tc>
        <w:tc>
          <w:tcPr>
            <w:tcW w:w="742"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pPr>
            <w:r w:rsidRPr="004562F8">
              <w:t>областной бюджет</w:t>
            </w:r>
          </w:p>
        </w:tc>
        <w:tc>
          <w:tcPr>
            <w:tcW w:w="368" w:type="pct"/>
            <w:tcBorders>
              <w:top w:val="nil"/>
              <w:left w:val="nil"/>
              <w:bottom w:val="single" w:sz="4" w:space="0" w:color="auto"/>
              <w:right w:val="nil"/>
            </w:tcBorders>
            <w:vAlign w:val="bottom"/>
          </w:tcPr>
          <w:p w:rsidR="0050004A" w:rsidRPr="004562F8" w:rsidRDefault="0050004A"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0004A" w:rsidRPr="004562F8" w:rsidRDefault="0050004A" w:rsidP="00C6298A">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000000"/>
              <w:right w:val="single" w:sz="4" w:space="0" w:color="auto"/>
            </w:tcBorders>
            <w:vAlign w:val="center"/>
          </w:tcPr>
          <w:p w:rsidR="00013B14" w:rsidRPr="004562F8" w:rsidRDefault="00013B14" w:rsidP="00C6298A">
            <w:pPr>
              <w:widowControl/>
              <w:autoSpaceDE/>
              <w:autoSpaceDN/>
              <w:adjustRightInd/>
            </w:pPr>
          </w:p>
        </w:tc>
        <w:tc>
          <w:tcPr>
            <w:tcW w:w="1132" w:type="pct"/>
            <w:vMerge/>
            <w:tcBorders>
              <w:top w:val="single" w:sz="4" w:space="0" w:color="auto"/>
              <w:left w:val="single" w:sz="4" w:space="0" w:color="auto"/>
              <w:bottom w:val="single" w:sz="4" w:space="0" w:color="000000"/>
              <w:right w:val="single" w:sz="4" w:space="0" w:color="auto"/>
            </w:tcBorders>
            <w:vAlign w:val="center"/>
          </w:tcPr>
          <w:p w:rsidR="00013B14" w:rsidRPr="004562F8" w:rsidRDefault="00013B14" w:rsidP="00C6298A">
            <w:pPr>
              <w:widowControl/>
              <w:autoSpaceDE/>
              <w:autoSpaceDN/>
              <w:adjustRightInd/>
              <w:jc w:val="both"/>
            </w:pPr>
          </w:p>
        </w:tc>
        <w:tc>
          <w:tcPr>
            <w:tcW w:w="742" w:type="pct"/>
            <w:tcBorders>
              <w:top w:val="nil"/>
              <w:left w:val="nil"/>
              <w:bottom w:val="single" w:sz="4" w:space="0" w:color="auto"/>
              <w:right w:val="single" w:sz="4" w:space="0" w:color="auto"/>
            </w:tcBorders>
          </w:tcPr>
          <w:p w:rsidR="00013B14" w:rsidRPr="004562F8" w:rsidRDefault="00013B14" w:rsidP="00C6298A">
            <w:pPr>
              <w:widowControl/>
              <w:autoSpaceDE/>
              <w:autoSpaceDN/>
              <w:adjustRightInd/>
            </w:pPr>
            <w:r w:rsidRPr="004562F8">
              <w:t>местный бюджет</w:t>
            </w:r>
          </w:p>
        </w:tc>
        <w:tc>
          <w:tcPr>
            <w:tcW w:w="368" w:type="pct"/>
            <w:tcBorders>
              <w:top w:val="nil"/>
              <w:left w:val="nil"/>
              <w:bottom w:val="single" w:sz="4" w:space="0" w:color="auto"/>
              <w:right w:val="nil"/>
            </w:tcBorders>
            <w:vAlign w:val="bottom"/>
          </w:tcPr>
          <w:p w:rsidR="00013B14" w:rsidRPr="004562F8" w:rsidRDefault="00013B14" w:rsidP="00A7085B">
            <w:pPr>
              <w:widowControl/>
              <w:autoSpaceDE/>
              <w:autoSpaceDN/>
              <w:adjustRightInd/>
              <w:jc w:val="center"/>
            </w:pPr>
            <w:r w:rsidRPr="004562F8">
              <w:t>40</w:t>
            </w:r>
          </w:p>
        </w:tc>
        <w:tc>
          <w:tcPr>
            <w:tcW w:w="413" w:type="pct"/>
            <w:tcBorders>
              <w:top w:val="nil"/>
              <w:left w:val="single" w:sz="4" w:space="0" w:color="auto"/>
              <w:bottom w:val="single" w:sz="4" w:space="0" w:color="auto"/>
              <w:right w:val="single" w:sz="4" w:space="0" w:color="auto"/>
            </w:tcBorders>
            <w:vAlign w:val="bottom"/>
          </w:tcPr>
          <w:p w:rsidR="00013B14" w:rsidRPr="004562F8" w:rsidRDefault="00013B14" w:rsidP="00A7085B">
            <w:pPr>
              <w:widowControl/>
              <w:autoSpaceDE/>
              <w:autoSpaceDN/>
              <w:adjustRightInd/>
              <w:jc w:val="center"/>
            </w:pPr>
            <w:r w:rsidRPr="004562F8">
              <w:t>40</w:t>
            </w:r>
          </w:p>
        </w:tc>
        <w:tc>
          <w:tcPr>
            <w:tcW w:w="460" w:type="pct"/>
            <w:tcBorders>
              <w:top w:val="nil"/>
              <w:left w:val="nil"/>
              <w:bottom w:val="single" w:sz="4" w:space="0" w:color="auto"/>
              <w:right w:val="single" w:sz="4" w:space="0" w:color="auto"/>
            </w:tcBorders>
            <w:vAlign w:val="bottom"/>
          </w:tcPr>
          <w:p w:rsidR="00013B14" w:rsidRPr="004562F8" w:rsidRDefault="00013B14" w:rsidP="00A7085B">
            <w:pPr>
              <w:widowControl/>
              <w:autoSpaceDE/>
              <w:autoSpaceDN/>
              <w:adjustRightInd/>
              <w:jc w:val="center"/>
            </w:pPr>
            <w:r w:rsidRPr="004562F8">
              <w:t>40</w:t>
            </w:r>
          </w:p>
        </w:tc>
        <w:tc>
          <w:tcPr>
            <w:tcW w:w="460" w:type="pct"/>
            <w:tcBorders>
              <w:top w:val="nil"/>
              <w:left w:val="nil"/>
              <w:bottom w:val="single" w:sz="4" w:space="0" w:color="auto"/>
              <w:right w:val="single" w:sz="4" w:space="0" w:color="auto"/>
            </w:tcBorders>
            <w:vAlign w:val="bottom"/>
          </w:tcPr>
          <w:p w:rsidR="00013B14" w:rsidRPr="004562F8" w:rsidRDefault="00013B14" w:rsidP="00A7085B">
            <w:pPr>
              <w:widowControl/>
              <w:autoSpaceDE/>
              <w:autoSpaceDN/>
              <w:adjustRightInd/>
              <w:jc w:val="center"/>
            </w:pPr>
            <w:r w:rsidRPr="004562F8">
              <w:t>40</w:t>
            </w:r>
          </w:p>
        </w:tc>
        <w:tc>
          <w:tcPr>
            <w:tcW w:w="413" w:type="pct"/>
            <w:tcBorders>
              <w:top w:val="nil"/>
              <w:left w:val="nil"/>
              <w:bottom w:val="single" w:sz="4" w:space="0" w:color="auto"/>
              <w:right w:val="single" w:sz="4" w:space="0" w:color="auto"/>
            </w:tcBorders>
          </w:tcPr>
          <w:p w:rsidR="00013B14" w:rsidRPr="004562F8" w:rsidRDefault="00013B14" w:rsidP="00A7085B">
            <w:pPr>
              <w:widowControl/>
              <w:autoSpaceDE/>
              <w:autoSpaceDN/>
              <w:adjustRightInd/>
              <w:jc w:val="center"/>
            </w:pPr>
            <w:r w:rsidRPr="004562F8">
              <w:t>40</w:t>
            </w:r>
          </w:p>
        </w:tc>
        <w:tc>
          <w:tcPr>
            <w:tcW w:w="460" w:type="pct"/>
            <w:tcBorders>
              <w:top w:val="nil"/>
              <w:left w:val="nil"/>
              <w:bottom w:val="single" w:sz="4" w:space="0" w:color="auto"/>
              <w:right w:val="single" w:sz="4" w:space="0" w:color="auto"/>
            </w:tcBorders>
          </w:tcPr>
          <w:p w:rsidR="00013B14" w:rsidRPr="004562F8" w:rsidRDefault="00013B14" w:rsidP="00A7085B">
            <w:pPr>
              <w:widowControl/>
              <w:autoSpaceDE/>
              <w:autoSpaceDN/>
              <w:adjustRightInd/>
              <w:jc w:val="center"/>
            </w:pPr>
            <w:r w:rsidRPr="004562F8">
              <w:t>40</w:t>
            </w:r>
          </w:p>
        </w:tc>
      </w:tr>
      <w:tr w:rsidR="002E0607" w:rsidRPr="004562F8" w:rsidTr="002E0607">
        <w:trPr>
          <w:trHeight w:val="20"/>
        </w:trPr>
        <w:tc>
          <w:tcPr>
            <w:tcW w:w="552" w:type="pct"/>
            <w:vMerge/>
            <w:tcBorders>
              <w:top w:val="single" w:sz="4" w:space="0" w:color="auto"/>
              <w:left w:val="single" w:sz="4" w:space="0" w:color="auto"/>
              <w:bottom w:val="single" w:sz="4" w:space="0" w:color="000000"/>
              <w:right w:val="single" w:sz="4" w:space="0" w:color="auto"/>
            </w:tcBorders>
            <w:vAlign w:val="center"/>
          </w:tcPr>
          <w:p w:rsidR="00013B14" w:rsidRPr="004562F8" w:rsidRDefault="00013B14" w:rsidP="00C6298A">
            <w:pPr>
              <w:widowControl/>
              <w:autoSpaceDE/>
              <w:autoSpaceDN/>
              <w:adjustRightInd/>
            </w:pPr>
          </w:p>
        </w:tc>
        <w:tc>
          <w:tcPr>
            <w:tcW w:w="1132" w:type="pct"/>
            <w:vMerge/>
            <w:tcBorders>
              <w:top w:val="single" w:sz="4" w:space="0" w:color="auto"/>
              <w:left w:val="single" w:sz="4" w:space="0" w:color="auto"/>
              <w:bottom w:val="single" w:sz="4" w:space="0" w:color="000000"/>
              <w:right w:val="single" w:sz="4" w:space="0" w:color="auto"/>
            </w:tcBorders>
            <w:vAlign w:val="center"/>
          </w:tcPr>
          <w:p w:rsidR="00013B14" w:rsidRPr="004562F8" w:rsidRDefault="00013B14" w:rsidP="00C6298A">
            <w:pPr>
              <w:widowControl/>
              <w:autoSpaceDE/>
              <w:autoSpaceDN/>
              <w:adjustRightInd/>
              <w:jc w:val="both"/>
            </w:pPr>
          </w:p>
        </w:tc>
        <w:tc>
          <w:tcPr>
            <w:tcW w:w="742" w:type="pct"/>
            <w:tcBorders>
              <w:top w:val="nil"/>
              <w:left w:val="nil"/>
              <w:bottom w:val="single" w:sz="4" w:space="0" w:color="auto"/>
              <w:right w:val="single" w:sz="4" w:space="0" w:color="auto"/>
            </w:tcBorders>
            <w:vAlign w:val="center"/>
          </w:tcPr>
          <w:p w:rsidR="00013B14" w:rsidRPr="004562F8" w:rsidRDefault="00013B14" w:rsidP="00C6298A">
            <w:pPr>
              <w:widowControl/>
              <w:autoSpaceDE/>
              <w:autoSpaceDN/>
              <w:adjustRightInd/>
            </w:pPr>
            <w:r w:rsidRPr="004562F8">
              <w:t>внебюджетные средства:</w:t>
            </w:r>
          </w:p>
        </w:tc>
        <w:tc>
          <w:tcPr>
            <w:tcW w:w="368" w:type="pct"/>
            <w:tcBorders>
              <w:top w:val="nil"/>
              <w:left w:val="nil"/>
              <w:bottom w:val="single" w:sz="4" w:space="0" w:color="auto"/>
              <w:right w:val="nil"/>
            </w:tcBorders>
          </w:tcPr>
          <w:p w:rsidR="00013B14" w:rsidRPr="004562F8" w:rsidRDefault="00013B14"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013B14" w:rsidRPr="004562F8" w:rsidRDefault="00013B14" w:rsidP="00C6298A">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000000"/>
              <w:right w:val="single" w:sz="4" w:space="0" w:color="auto"/>
            </w:tcBorders>
            <w:vAlign w:val="center"/>
          </w:tcPr>
          <w:p w:rsidR="00013B14" w:rsidRPr="004562F8" w:rsidRDefault="00013B14" w:rsidP="00C6298A">
            <w:pPr>
              <w:widowControl/>
              <w:autoSpaceDE/>
              <w:autoSpaceDN/>
              <w:adjustRightInd/>
            </w:pPr>
          </w:p>
        </w:tc>
        <w:tc>
          <w:tcPr>
            <w:tcW w:w="1132" w:type="pct"/>
            <w:vMerge/>
            <w:tcBorders>
              <w:top w:val="single" w:sz="4" w:space="0" w:color="auto"/>
              <w:left w:val="single" w:sz="4" w:space="0" w:color="auto"/>
              <w:bottom w:val="single" w:sz="4" w:space="0" w:color="000000"/>
              <w:right w:val="single" w:sz="4" w:space="0" w:color="auto"/>
            </w:tcBorders>
            <w:vAlign w:val="center"/>
          </w:tcPr>
          <w:p w:rsidR="00013B14" w:rsidRPr="004562F8" w:rsidRDefault="00013B14" w:rsidP="00C6298A">
            <w:pPr>
              <w:widowControl/>
              <w:autoSpaceDE/>
              <w:autoSpaceDN/>
              <w:adjustRightInd/>
              <w:jc w:val="both"/>
            </w:pPr>
          </w:p>
        </w:tc>
        <w:tc>
          <w:tcPr>
            <w:tcW w:w="742" w:type="pct"/>
            <w:tcBorders>
              <w:top w:val="nil"/>
              <w:left w:val="nil"/>
              <w:bottom w:val="single" w:sz="4" w:space="0" w:color="auto"/>
              <w:right w:val="single" w:sz="4" w:space="0" w:color="auto"/>
            </w:tcBorders>
            <w:vAlign w:val="bottom"/>
          </w:tcPr>
          <w:p w:rsidR="00013B14" w:rsidRPr="004562F8" w:rsidRDefault="00013B14" w:rsidP="00C6298A">
            <w:pPr>
              <w:widowControl/>
              <w:autoSpaceDE/>
              <w:autoSpaceDN/>
              <w:adjustRightInd/>
            </w:pPr>
            <w:r w:rsidRPr="004562F8">
              <w:t xml:space="preserve">юридические лица </w:t>
            </w:r>
          </w:p>
        </w:tc>
        <w:tc>
          <w:tcPr>
            <w:tcW w:w="368" w:type="pct"/>
            <w:tcBorders>
              <w:top w:val="nil"/>
              <w:left w:val="nil"/>
              <w:bottom w:val="single" w:sz="4" w:space="0" w:color="auto"/>
              <w:right w:val="nil"/>
            </w:tcBorders>
          </w:tcPr>
          <w:p w:rsidR="00013B14" w:rsidRPr="004562F8" w:rsidRDefault="00013B14"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013B14" w:rsidRPr="004562F8" w:rsidRDefault="00013B14" w:rsidP="00C6298A">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000000"/>
              <w:right w:val="single" w:sz="4" w:space="0" w:color="auto"/>
            </w:tcBorders>
            <w:vAlign w:val="center"/>
          </w:tcPr>
          <w:p w:rsidR="00013B14" w:rsidRPr="004562F8" w:rsidRDefault="00013B14"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013B14" w:rsidRPr="004562F8" w:rsidRDefault="00013B14" w:rsidP="00C6298A">
            <w:pPr>
              <w:widowControl/>
              <w:autoSpaceDE/>
              <w:autoSpaceDN/>
              <w:adjustRightInd/>
              <w:jc w:val="both"/>
            </w:pPr>
          </w:p>
        </w:tc>
        <w:tc>
          <w:tcPr>
            <w:tcW w:w="742" w:type="pct"/>
            <w:tcBorders>
              <w:top w:val="nil"/>
              <w:left w:val="nil"/>
              <w:bottom w:val="single" w:sz="4" w:space="0" w:color="auto"/>
              <w:right w:val="single" w:sz="4" w:space="0" w:color="auto"/>
            </w:tcBorders>
            <w:vAlign w:val="bottom"/>
          </w:tcPr>
          <w:p w:rsidR="00013B14" w:rsidRPr="004562F8" w:rsidRDefault="00013B14" w:rsidP="00C6298A">
            <w:pPr>
              <w:widowControl/>
              <w:autoSpaceDE/>
              <w:autoSpaceDN/>
              <w:adjustRightInd/>
            </w:pPr>
            <w:r w:rsidRPr="004562F8">
              <w:t>физические лица</w:t>
            </w:r>
          </w:p>
        </w:tc>
        <w:tc>
          <w:tcPr>
            <w:tcW w:w="368" w:type="pct"/>
            <w:tcBorders>
              <w:top w:val="nil"/>
              <w:left w:val="nil"/>
              <w:bottom w:val="single" w:sz="4" w:space="0" w:color="auto"/>
              <w:right w:val="nil"/>
            </w:tcBorders>
          </w:tcPr>
          <w:p w:rsidR="00013B14" w:rsidRPr="004562F8" w:rsidRDefault="00013B14"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013B14" w:rsidRPr="004562F8" w:rsidRDefault="00013B14" w:rsidP="00C6298A">
            <w:pPr>
              <w:widowControl/>
              <w:autoSpaceDE/>
              <w:autoSpaceDN/>
              <w:adjustRightInd/>
              <w:jc w:val="center"/>
            </w:pPr>
          </w:p>
        </w:tc>
      </w:tr>
      <w:tr w:rsidR="002E0607" w:rsidRPr="004562F8" w:rsidTr="002E0607">
        <w:trPr>
          <w:trHeight w:val="20"/>
        </w:trPr>
        <w:tc>
          <w:tcPr>
            <w:tcW w:w="552" w:type="pct"/>
            <w:tcBorders>
              <w:top w:val="nil"/>
              <w:left w:val="single" w:sz="4" w:space="0" w:color="auto"/>
              <w:bottom w:val="single" w:sz="4" w:space="0" w:color="auto"/>
              <w:right w:val="single" w:sz="4" w:space="0" w:color="auto"/>
            </w:tcBorders>
            <w:shd w:val="clear" w:color="000000" w:fill="FFFFFF"/>
            <w:vAlign w:val="center"/>
          </w:tcPr>
          <w:p w:rsidR="00013B14" w:rsidRPr="004562F8" w:rsidRDefault="00013B14" w:rsidP="00C6298A">
            <w:pPr>
              <w:widowControl/>
              <w:autoSpaceDE/>
              <w:autoSpaceDN/>
              <w:adjustRightInd/>
              <w:jc w:val="center"/>
            </w:pPr>
            <w:r w:rsidRPr="004562F8">
              <w:t>в том числе:</w:t>
            </w:r>
          </w:p>
        </w:tc>
        <w:tc>
          <w:tcPr>
            <w:tcW w:w="1132" w:type="pct"/>
            <w:tcBorders>
              <w:top w:val="single" w:sz="4" w:space="0" w:color="auto"/>
              <w:left w:val="nil"/>
              <w:bottom w:val="single" w:sz="4" w:space="0" w:color="auto"/>
              <w:right w:val="single" w:sz="4" w:space="0" w:color="auto"/>
            </w:tcBorders>
          </w:tcPr>
          <w:p w:rsidR="00013B14" w:rsidRPr="004562F8" w:rsidRDefault="00013B14" w:rsidP="00C6298A">
            <w:pPr>
              <w:widowControl/>
              <w:autoSpaceDE/>
              <w:autoSpaceDN/>
              <w:adjustRightInd/>
              <w:jc w:val="both"/>
            </w:pPr>
            <w:r w:rsidRPr="004562F8">
              <w:t> </w:t>
            </w:r>
          </w:p>
        </w:tc>
        <w:tc>
          <w:tcPr>
            <w:tcW w:w="742" w:type="pct"/>
            <w:tcBorders>
              <w:top w:val="single" w:sz="4" w:space="0" w:color="auto"/>
              <w:left w:val="nil"/>
              <w:bottom w:val="single" w:sz="4" w:space="0" w:color="auto"/>
              <w:right w:val="single" w:sz="4" w:space="0" w:color="auto"/>
            </w:tcBorders>
          </w:tcPr>
          <w:p w:rsidR="00013B14" w:rsidRPr="004562F8" w:rsidRDefault="00013B14" w:rsidP="00C6298A">
            <w:pPr>
              <w:widowControl/>
              <w:autoSpaceDE/>
              <w:autoSpaceDN/>
              <w:adjustRightInd/>
            </w:pPr>
            <w:r w:rsidRPr="004562F8">
              <w:t> </w:t>
            </w:r>
          </w:p>
        </w:tc>
        <w:tc>
          <w:tcPr>
            <w:tcW w:w="368" w:type="pct"/>
            <w:tcBorders>
              <w:top w:val="nil"/>
              <w:left w:val="nil"/>
              <w:bottom w:val="single" w:sz="4" w:space="0" w:color="auto"/>
              <w:right w:val="nil"/>
            </w:tcBorders>
            <w:vAlign w:val="bottom"/>
          </w:tcPr>
          <w:p w:rsidR="00013B14" w:rsidRPr="004562F8" w:rsidRDefault="00013B14"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vAlign w:val="bottom"/>
          </w:tcPr>
          <w:p w:rsidR="00013B14" w:rsidRPr="004562F8" w:rsidRDefault="00013B14" w:rsidP="00C6298A">
            <w:pPr>
              <w:widowControl/>
              <w:autoSpaceDE/>
              <w:autoSpaceDN/>
              <w:adjustRightInd/>
              <w:jc w:val="center"/>
            </w:pPr>
          </w:p>
        </w:tc>
        <w:tc>
          <w:tcPr>
            <w:tcW w:w="460" w:type="pct"/>
            <w:tcBorders>
              <w:top w:val="nil"/>
              <w:left w:val="nil"/>
              <w:bottom w:val="single" w:sz="4" w:space="0" w:color="auto"/>
              <w:right w:val="single" w:sz="4" w:space="0" w:color="auto"/>
            </w:tcBorders>
            <w:vAlign w:val="bottom"/>
          </w:tcPr>
          <w:p w:rsidR="00013B14" w:rsidRPr="004562F8" w:rsidRDefault="00013B14" w:rsidP="00C6298A">
            <w:pPr>
              <w:widowControl/>
              <w:autoSpaceDE/>
              <w:autoSpaceDN/>
              <w:adjustRightInd/>
              <w:jc w:val="center"/>
            </w:pPr>
          </w:p>
        </w:tc>
        <w:tc>
          <w:tcPr>
            <w:tcW w:w="460" w:type="pct"/>
            <w:tcBorders>
              <w:top w:val="nil"/>
              <w:left w:val="nil"/>
              <w:bottom w:val="single" w:sz="4" w:space="0" w:color="auto"/>
              <w:right w:val="single" w:sz="4" w:space="0" w:color="auto"/>
            </w:tcBorders>
            <w:vAlign w:val="bottom"/>
          </w:tcPr>
          <w:p w:rsidR="00013B14" w:rsidRPr="004562F8" w:rsidRDefault="00013B14"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013B14" w:rsidRPr="004562F8" w:rsidRDefault="00013B14" w:rsidP="00C6298A">
            <w:pPr>
              <w:widowControl/>
              <w:autoSpaceDE/>
              <w:autoSpaceDN/>
              <w:adjustRightInd/>
              <w:jc w:val="center"/>
            </w:pPr>
          </w:p>
        </w:tc>
      </w:tr>
      <w:tr w:rsidR="002E0607" w:rsidRPr="004562F8" w:rsidTr="002E0607">
        <w:trPr>
          <w:trHeight w:val="20"/>
        </w:trPr>
        <w:tc>
          <w:tcPr>
            <w:tcW w:w="552" w:type="pct"/>
            <w:vMerge w:val="restart"/>
            <w:tcBorders>
              <w:top w:val="single" w:sz="4" w:space="0" w:color="auto"/>
              <w:left w:val="single" w:sz="4" w:space="0" w:color="auto"/>
              <w:bottom w:val="single" w:sz="4" w:space="0" w:color="auto"/>
              <w:right w:val="single" w:sz="4" w:space="0" w:color="auto"/>
            </w:tcBorders>
          </w:tcPr>
          <w:p w:rsidR="00013B14" w:rsidRPr="004562F8" w:rsidRDefault="00013B14" w:rsidP="00C25BF4">
            <w:pPr>
              <w:widowControl/>
              <w:autoSpaceDE/>
              <w:autoSpaceDN/>
              <w:adjustRightInd/>
              <w:jc w:val="center"/>
            </w:pPr>
            <w:r w:rsidRPr="004562F8">
              <w:t xml:space="preserve">Основное </w:t>
            </w:r>
            <w:r w:rsidRPr="004562F8">
              <w:lastRenderedPageBreak/>
              <w:t>мероприятие 1.1</w:t>
            </w:r>
          </w:p>
        </w:tc>
        <w:tc>
          <w:tcPr>
            <w:tcW w:w="1132" w:type="pct"/>
            <w:vMerge w:val="restart"/>
            <w:tcBorders>
              <w:top w:val="single" w:sz="4" w:space="0" w:color="auto"/>
              <w:left w:val="single" w:sz="4" w:space="0" w:color="auto"/>
              <w:bottom w:val="single" w:sz="4" w:space="0" w:color="auto"/>
              <w:right w:val="single" w:sz="4" w:space="0" w:color="auto"/>
            </w:tcBorders>
          </w:tcPr>
          <w:p w:rsidR="00013B14" w:rsidRPr="004562F8" w:rsidRDefault="00013B14" w:rsidP="00C6298A">
            <w:pPr>
              <w:shd w:val="clear" w:color="auto" w:fill="FFFFFF"/>
              <w:jc w:val="both"/>
            </w:pPr>
            <w:r w:rsidRPr="004562F8">
              <w:lastRenderedPageBreak/>
              <w:t xml:space="preserve">Осуществление мероприятий по </w:t>
            </w:r>
            <w:r w:rsidRPr="004562F8">
              <w:lastRenderedPageBreak/>
              <w:t>предупреждению и ликвидации последствий чрезвычайных ситуаций в границах Нижневедугского сельского поселения</w:t>
            </w:r>
          </w:p>
          <w:p w:rsidR="00013B14" w:rsidRPr="004562F8" w:rsidRDefault="00013B14" w:rsidP="00C6298A">
            <w:pPr>
              <w:shd w:val="clear" w:color="auto" w:fill="FFFFFF"/>
              <w:jc w:val="both"/>
            </w:pPr>
          </w:p>
          <w:p w:rsidR="00013B14" w:rsidRPr="004562F8" w:rsidRDefault="00013B14" w:rsidP="00C6298A">
            <w:pPr>
              <w:shd w:val="clear" w:color="auto" w:fill="FFFFFF"/>
              <w:jc w:val="both"/>
            </w:pPr>
          </w:p>
        </w:tc>
        <w:tc>
          <w:tcPr>
            <w:tcW w:w="742"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pPr>
            <w:r w:rsidRPr="004562F8">
              <w:lastRenderedPageBreak/>
              <w:t>всего, в том числе:</w:t>
            </w:r>
          </w:p>
        </w:tc>
        <w:tc>
          <w:tcPr>
            <w:tcW w:w="368" w:type="pct"/>
            <w:tcBorders>
              <w:top w:val="single" w:sz="4" w:space="0" w:color="auto"/>
              <w:left w:val="single" w:sz="4" w:space="0" w:color="auto"/>
              <w:bottom w:val="single" w:sz="4" w:space="0" w:color="auto"/>
              <w:right w:val="single" w:sz="4" w:space="0" w:color="auto"/>
            </w:tcBorders>
            <w:vAlign w:val="bottom"/>
          </w:tcPr>
          <w:p w:rsidR="00013B14" w:rsidRPr="004562F8" w:rsidRDefault="005355D9" w:rsidP="00C6298A">
            <w:pPr>
              <w:widowControl/>
              <w:autoSpaceDE/>
              <w:autoSpaceDN/>
              <w:adjustRightInd/>
              <w:jc w:val="center"/>
            </w:pPr>
            <w:r w:rsidRPr="004562F8">
              <w:t>10</w:t>
            </w: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5355D9" w:rsidP="00C6298A">
            <w:pPr>
              <w:widowControl/>
              <w:autoSpaceDE/>
              <w:autoSpaceDN/>
              <w:adjustRightInd/>
              <w:jc w:val="center"/>
            </w:pPr>
            <w:r w:rsidRPr="004562F8">
              <w:t>10</w:t>
            </w: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5355D9" w:rsidP="004F465B">
            <w:pPr>
              <w:widowControl/>
              <w:autoSpaceDE/>
              <w:autoSpaceDN/>
              <w:adjustRightInd/>
              <w:jc w:val="center"/>
            </w:pPr>
            <w:r w:rsidRPr="004562F8">
              <w:t>10</w:t>
            </w: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5355D9" w:rsidP="004F465B">
            <w:pPr>
              <w:widowControl/>
              <w:autoSpaceDE/>
              <w:autoSpaceDN/>
              <w:adjustRightInd/>
              <w:jc w:val="center"/>
            </w:pPr>
            <w:r w:rsidRPr="004562F8">
              <w:t>10</w:t>
            </w: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5355D9" w:rsidP="004F465B">
            <w:pPr>
              <w:widowControl/>
              <w:autoSpaceDE/>
              <w:autoSpaceDN/>
              <w:adjustRightInd/>
              <w:jc w:val="center"/>
            </w:pPr>
            <w:r w:rsidRPr="004562F8">
              <w:t>10</w:t>
            </w: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5355D9" w:rsidP="004F465B">
            <w:pPr>
              <w:widowControl/>
              <w:autoSpaceDE/>
              <w:autoSpaceDN/>
              <w:adjustRightInd/>
              <w:jc w:val="center"/>
            </w:pPr>
            <w:r w:rsidRPr="004562F8">
              <w:t>10</w:t>
            </w: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013B14" w:rsidRPr="004562F8" w:rsidRDefault="00013B14"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pPr>
            <w:r w:rsidRPr="004562F8">
              <w:t>федеральный бюджет</w:t>
            </w:r>
          </w:p>
        </w:tc>
        <w:tc>
          <w:tcPr>
            <w:tcW w:w="368"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013B14" w:rsidRPr="004562F8" w:rsidRDefault="00013B14"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pPr>
            <w:r w:rsidRPr="004562F8">
              <w:t>областной бюджет</w:t>
            </w:r>
          </w:p>
        </w:tc>
        <w:tc>
          <w:tcPr>
            <w:tcW w:w="368"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013B14" w:rsidRPr="004562F8" w:rsidRDefault="00013B14"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pPr>
            <w:r w:rsidRPr="004562F8">
              <w:t>местный бюджет</w:t>
            </w:r>
          </w:p>
        </w:tc>
        <w:tc>
          <w:tcPr>
            <w:tcW w:w="368" w:type="pct"/>
            <w:tcBorders>
              <w:top w:val="single" w:sz="4" w:space="0" w:color="auto"/>
              <w:left w:val="single" w:sz="4" w:space="0" w:color="auto"/>
              <w:bottom w:val="single" w:sz="4" w:space="0" w:color="auto"/>
              <w:right w:val="single" w:sz="4" w:space="0" w:color="auto"/>
            </w:tcBorders>
          </w:tcPr>
          <w:p w:rsidR="00013B14" w:rsidRPr="004562F8" w:rsidRDefault="005355D9" w:rsidP="00C6298A">
            <w:pPr>
              <w:widowControl/>
              <w:autoSpaceDE/>
              <w:autoSpaceDN/>
              <w:adjustRightInd/>
              <w:jc w:val="center"/>
            </w:pPr>
            <w:r w:rsidRPr="004562F8">
              <w:t>10</w:t>
            </w: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5355D9" w:rsidP="00C6298A">
            <w:pPr>
              <w:widowControl/>
              <w:autoSpaceDE/>
              <w:autoSpaceDN/>
              <w:adjustRightInd/>
              <w:jc w:val="center"/>
            </w:pPr>
            <w:r w:rsidRPr="004562F8">
              <w:t>10</w:t>
            </w: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5355D9" w:rsidP="004F465B">
            <w:pPr>
              <w:widowControl/>
              <w:autoSpaceDE/>
              <w:autoSpaceDN/>
              <w:adjustRightInd/>
              <w:jc w:val="center"/>
            </w:pPr>
            <w:r w:rsidRPr="004562F8">
              <w:t>10</w:t>
            </w: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5355D9" w:rsidP="004F465B">
            <w:pPr>
              <w:widowControl/>
              <w:autoSpaceDE/>
              <w:autoSpaceDN/>
              <w:adjustRightInd/>
              <w:jc w:val="center"/>
            </w:pPr>
            <w:r w:rsidRPr="004562F8">
              <w:t>10</w:t>
            </w: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5355D9" w:rsidP="004F465B">
            <w:pPr>
              <w:widowControl/>
              <w:autoSpaceDE/>
              <w:autoSpaceDN/>
              <w:adjustRightInd/>
              <w:jc w:val="center"/>
            </w:pPr>
            <w:r w:rsidRPr="004562F8">
              <w:t>10</w:t>
            </w: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5355D9" w:rsidP="004F465B">
            <w:pPr>
              <w:widowControl/>
              <w:autoSpaceDE/>
              <w:autoSpaceDN/>
              <w:adjustRightInd/>
              <w:jc w:val="center"/>
            </w:pPr>
            <w:r w:rsidRPr="004562F8">
              <w:t>10</w:t>
            </w: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013B14" w:rsidRPr="004562F8" w:rsidRDefault="00013B14"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center"/>
          </w:tcPr>
          <w:p w:rsidR="00013B14" w:rsidRPr="004562F8" w:rsidRDefault="00013B14" w:rsidP="00C6298A">
            <w:pPr>
              <w:widowControl/>
              <w:autoSpaceDE/>
              <w:autoSpaceDN/>
              <w:adjustRightInd/>
            </w:pPr>
            <w:r w:rsidRPr="004562F8">
              <w:t>внебюджетные средства:</w:t>
            </w:r>
          </w:p>
        </w:tc>
        <w:tc>
          <w:tcPr>
            <w:tcW w:w="368"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013B14" w:rsidRPr="004562F8" w:rsidRDefault="00013B14"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bottom"/>
          </w:tcPr>
          <w:p w:rsidR="00013B14" w:rsidRPr="004562F8" w:rsidRDefault="00013B14" w:rsidP="00C6298A">
            <w:pPr>
              <w:widowControl/>
              <w:autoSpaceDE/>
              <w:autoSpaceDN/>
              <w:adjustRightInd/>
            </w:pPr>
            <w:r w:rsidRPr="004562F8">
              <w:t xml:space="preserve">юридические лица </w:t>
            </w:r>
          </w:p>
        </w:tc>
        <w:tc>
          <w:tcPr>
            <w:tcW w:w="368"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013B14" w:rsidRPr="004562F8" w:rsidRDefault="00013B14"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bottom"/>
          </w:tcPr>
          <w:p w:rsidR="00013B14" w:rsidRPr="004562F8" w:rsidRDefault="00013B14" w:rsidP="00C6298A">
            <w:pPr>
              <w:widowControl/>
              <w:autoSpaceDE/>
              <w:autoSpaceDN/>
              <w:adjustRightInd/>
            </w:pPr>
            <w:r w:rsidRPr="004562F8">
              <w:t>физические лица</w:t>
            </w:r>
          </w:p>
        </w:tc>
        <w:tc>
          <w:tcPr>
            <w:tcW w:w="368"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r>
      <w:tr w:rsidR="002E0607" w:rsidRPr="004562F8" w:rsidTr="002E0607">
        <w:trPr>
          <w:trHeight w:val="20"/>
        </w:trPr>
        <w:tc>
          <w:tcPr>
            <w:tcW w:w="552" w:type="pct"/>
            <w:vMerge w:val="restar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r w:rsidRPr="004562F8">
              <w:t>Основное мероприятие 1.2</w:t>
            </w:r>
          </w:p>
        </w:tc>
        <w:tc>
          <w:tcPr>
            <w:tcW w:w="1132" w:type="pct"/>
            <w:vMerge w:val="restart"/>
            <w:tcBorders>
              <w:top w:val="single" w:sz="4" w:space="0" w:color="auto"/>
              <w:left w:val="single" w:sz="4" w:space="0" w:color="auto"/>
              <w:bottom w:val="single" w:sz="4" w:space="0" w:color="auto"/>
              <w:right w:val="single" w:sz="4" w:space="0" w:color="auto"/>
            </w:tcBorders>
          </w:tcPr>
          <w:p w:rsidR="00013B14" w:rsidRPr="004562F8" w:rsidRDefault="00013B14" w:rsidP="00C6298A">
            <w:pPr>
              <w:shd w:val="clear" w:color="auto" w:fill="FFFFFF"/>
              <w:jc w:val="both"/>
            </w:pPr>
            <w:r w:rsidRPr="004562F8">
              <w:t>Обеспечение первичных мер пожарной безопасности в границах Нижневедугского сельского поселения</w:t>
            </w:r>
          </w:p>
          <w:p w:rsidR="00013B14" w:rsidRPr="004562F8" w:rsidRDefault="00013B14" w:rsidP="00C6298A">
            <w:pPr>
              <w:widowControl/>
              <w:autoSpaceDE/>
              <w:autoSpaceDN/>
              <w:adjustRightInd/>
              <w:jc w:val="center"/>
            </w:pPr>
          </w:p>
        </w:tc>
        <w:tc>
          <w:tcPr>
            <w:tcW w:w="742"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pPr>
            <w:r w:rsidRPr="004562F8">
              <w:t>всего, в том числе:</w:t>
            </w:r>
          </w:p>
        </w:tc>
        <w:tc>
          <w:tcPr>
            <w:tcW w:w="368" w:type="pct"/>
            <w:tcBorders>
              <w:top w:val="single" w:sz="4" w:space="0" w:color="auto"/>
              <w:left w:val="single" w:sz="4" w:space="0" w:color="auto"/>
              <w:bottom w:val="single" w:sz="4" w:space="0" w:color="auto"/>
              <w:right w:val="single" w:sz="4" w:space="0" w:color="auto"/>
            </w:tcBorders>
            <w:vAlign w:val="bottom"/>
          </w:tcPr>
          <w:p w:rsidR="00013B14" w:rsidRPr="004562F8" w:rsidRDefault="00013B14"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013B14" w:rsidRPr="004562F8" w:rsidRDefault="00013B14"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pPr>
            <w:r w:rsidRPr="004562F8">
              <w:t>федеральный бюджет</w:t>
            </w:r>
          </w:p>
        </w:tc>
        <w:tc>
          <w:tcPr>
            <w:tcW w:w="368"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013B14" w:rsidRPr="004562F8" w:rsidRDefault="00013B14"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pPr>
            <w:r w:rsidRPr="004562F8">
              <w:t>областной бюджет</w:t>
            </w:r>
          </w:p>
        </w:tc>
        <w:tc>
          <w:tcPr>
            <w:tcW w:w="368"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013B14"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013B14" w:rsidRPr="004562F8" w:rsidRDefault="00013B14"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pPr>
            <w:r w:rsidRPr="004562F8">
              <w:t>местный бюджет</w:t>
            </w:r>
          </w:p>
        </w:tc>
        <w:tc>
          <w:tcPr>
            <w:tcW w:w="368" w:type="pct"/>
            <w:tcBorders>
              <w:top w:val="single" w:sz="4" w:space="0" w:color="auto"/>
              <w:left w:val="single" w:sz="4" w:space="0" w:color="auto"/>
              <w:bottom w:val="single" w:sz="4" w:space="0" w:color="auto"/>
              <w:right w:val="single" w:sz="4" w:space="0" w:color="auto"/>
            </w:tcBorders>
            <w:vAlign w:val="bottom"/>
          </w:tcPr>
          <w:p w:rsidR="005355D9" w:rsidRPr="004562F8" w:rsidRDefault="005355D9" w:rsidP="00A7085B">
            <w:pPr>
              <w:widowControl/>
              <w:autoSpaceDE/>
              <w:autoSpaceDN/>
              <w:adjustRightInd/>
              <w:jc w:val="center"/>
            </w:pPr>
            <w:r w:rsidRPr="004562F8">
              <w:t>10</w:t>
            </w:r>
          </w:p>
        </w:tc>
        <w:tc>
          <w:tcPr>
            <w:tcW w:w="413" w:type="pct"/>
            <w:tcBorders>
              <w:top w:val="single" w:sz="4" w:space="0" w:color="auto"/>
              <w:left w:val="single" w:sz="4" w:space="0" w:color="auto"/>
              <w:bottom w:val="single" w:sz="4" w:space="0" w:color="auto"/>
              <w:right w:val="single" w:sz="4" w:space="0" w:color="auto"/>
            </w:tcBorders>
          </w:tcPr>
          <w:p w:rsidR="005355D9" w:rsidRPr="004562F8" w:rsidRDefault="005355D9" w:rsidP="00A7085B">
            <w:pPr>
              <w:widowControl/>
              <w:autoSpaceDE/>
              <w:autoSpaceDN/>
              <w:adjustRightInd/>
              <w:jc w:val="center"/>
            </w:pPr>
            <w:r w:rsidRPr="004562F8">
              <w:t>10</w:t>
            </w:r>
          </w:p>
        </w:tc>
        <w:tc>
          <w:tcPr>
            <w:tcW w:w="460" w:type="pct"/>
            <w:tcBorders>
              <w:top w:val="single" w:sz="4" w:space="0" w:color="auto"/>
              <w:left w:val="single" w:sz="4" w:space="0" w:color="auto"/>
              <w:bottom w:val="single" w:sz="4" w:space="0" w:color="auto"/>
              <w:right w:val="single" w:sz="4" w:space="0" w:color="auto"/>
            </w:tcBorders>
          </w:tcPr>
          <w:p w:rsidR="005355D9" w:rsidRPr="004562F8" w:rsidRDefault="005355D9" w:rsidP="00A7085B">
            <w:pPr>
              <w:widowControl/>
              <w:autoSpaceDE/>
              <w:autoSpaceDN/>
              <w:adjustRightInd/>
              <w:jc w:val="center"/>
            </w:pPr>
            <w:r w:rsidRPr="004562F8">
              <w:t>10</w:t>
            </w:r>
          </w:p>
        </w:tc>
        <w:tc>
          <w:tcPr>
            <w:tcW w:w="460" w:type="pct"/>
            <w:tcBorders>
              <w:top w:val="single" w:sz="4" w:space="0" w:color="auto"/>
              <w:left w:val="single" w:sz="4" w:space="0" w:color="auto"/>
              <w:bottom w:val="single" w:sz="4" w:space="0" w:color="auto"/>
              <w:right w:val="single" w:sz="4" w:space="0" w:color="auto"/>
            </w:tcBorders>
          </w:tcPr>
          <w:p w:rsidR="005355D9" w:rsidRPr="004562F8" w:rsidRDefault="005355D9" w:rsidP="00A7085B">
            <w:pPr>
              <w:widowControl/>
              <w:autoSpaceDE/>
              <w:autoSpaceDN/>
              <w:adjustRightInd/>
              <w:jc w:val="center"/>
            </w:pPr>
            <w:r w:rsidRPr="004562F8">
              <w:t>10</w:t>
            </w:r>
          </w:p>
        </w:tc>
        <w:tc>
          <w:tcPr>
            <w:tcW w:w="413" w:type="pct"/>
            <w:tcBorders>
              <w:top w:val="single" w:sz="4" w:space="0" w:color="auto"/>
              <w:left w:val="single" w:sz="4" w:space="0" w:color="auto"/>
              <w:bottom w:val="single" w:sz="4" w:space="0" w:color="auto"/>
              <w:right w:val="single" w:sz="4" w:space="0" w:color="auto"/>
            </w:tcBorders>
          </w:tcPr>
          <w:p w:rsidR="005355D9" w:rsidRPr="004562F8" w:rsidRDefault="005355D9" w:rsidP="00A7085B">
            <w:pPr>
              <w:widowControl/>
              <w:autoSpaceDE/>
              <w:autoSpaceDN/>
              <w:adjustRightInd/>
              <w:jc w:val="center"/>
            </w:pPr>
            <w:r w:rsidRPr="004562F8">
              <w:t>10</w:t>
            </w:r>
          </w:p>
        </w:tc>
        <w:tc>
          <w:tcPr>
            <w:tcW w:w="460" w:type="pct"/>
            <w:tcBorders>
              <w:top w:val="single" w:sz="4" w:space="0" w:color="auto"/>
              <w:left w:val="single" w:sz="4" w:space="0" w:color="auto"/>
              <w:bottom w:val="single" w:sz="4" w:space="0" w:color="auto"/>
              <w:right w:val="single" w:sz="4" w:space="0" w:color="auto"/>
            </w:tcBorders>
          </w:tcPr>
          <w:p w:rsidR="005355D9" w:rsidRPr="004562F8" w:rsidRDefault="005355D9" w:rsidP="00A7085B">
            <w:pPr>
              <w:widowControl/>
              <w:autoSpaceDE/>
              <w:autoSpaceDN/>
              <w:adjustRightInd/>
              <w:jc w:val="center"/>
            </w:pPr>
            <w:r w:rsidRPr="004562F8">
              <w:t>10</w:t>
            </w: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pPr>
            <w:r w:rsidRPr="004562F8">
              <w:t>внебюджетные средства:</w:t>
            </w:r>
          </w:p>
        </w:tc>
        <w:tc>
          <w:tcPr>
            <w:tcW w:w="368" w:type="pct"/>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5355D9" w:rsidRPr="004562F8" w:rsidRDefault="005355D9"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bottom"/>
          </w:tcPr>
          <w:p w:rsidR="005355D9" w:rsidRPr="004562F8" w:rsidRDefault="005355D9" w:rsidP="00C6298A">
            <w:pPr>
              <w:widowControl/>
              <w:autoSpaceDE/>
              <w:autoSpaceDN/>
              <w:adjustRightInd/>
            </w:pPr>
            <w:r w:rsidRPr="004562F8">
              <w:t xml:space="preserve">юридические лица </w:t>
            </w:r>
          </w:p>
        </w:tc>
        <w:tc>
          <w:tcPr>
            <w:tcW w:w="368" w:type="pct"/>
            <w:tcBorders>
              <w:top w:val="single" w:sz="4" w:space="0" w:color="auto"/>
              <w:left w:val="nil"/>
              <w:bottom w:val="single" w:sz="4" w:space="0" w:color="auto"/>
              <w:right w:val="nil"/>
            </w:tcBorders>
          </w:tcPr>
          <w:p w:rsidR="005355D9" w:rsidRPr="004562F8" w:rsidRDefault="005355D9"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13" w:type="pct"/>
            <w:tcBorders>
              <w:top w:val="single" w:sz="4" w:space="0" w:color="auto"/>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5355D9" w:rsidRPr="004562F8" w:rsidRDefault="005355D9" w:rsidP="004F465B">
            <w:pPr>
              <w:widowControl/>
              <w:autoSpaceDE/>
              <w:autoSpaceDN/>
              <w:adjustRightInd/>
              <w:jc w:val="center"/>
            </w:pP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5355D9" w:rsidRPr="004562F8" w:rsidRDefault="005355D9" w:rsidP="00C6298A">
            <w:pPr>
              <w:autoSpaceDE/>
              <w:autoSpaceDN/>
              <w:adjustRightInd/>
            </w:pPr>
            <w:r w:rsidRPr="004562F8">
              <w:t>физические лица</w:t>
            </w:r>
          </w:p>
        </w:tc>
        <w:tc>
          <w:tcPr>
            <w:tcW w:w="368" w:type="pct"/>
            <w:tcBorders>
              <w:top w:val="nil"/>
              <w:left w:val="nil"/>
              <w:bottom w:val="single" w:sz="4" w:space="0" w:color="auto"/>
              <w:right w:val="nil"/>
            </w:tcBorders>
          </w:tcPr>
          <w:p w:rsidR="005355D9" w:rsidRPr="004562F8" w:rsidRDefault="005355D9"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r>
      <w:tr w:rsidR="002E0607" w:rsidRPr="004562F8" w:rsidTr="002E0607">
        <w:trPr>
          <w:trHeight w:val="20"/>
        </w:trPr>
        <w:tc>
          <w:tcPr>
            <w:tcW w:w="552" w:type="pct"/>
            <w:vMerge w:val="restart"/>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r w:rsidRPr="004562F8">
              <w:t>Основное мероприятие 1.3</w:t>
            </w:r>
          </w:p>
        </w:tc>
        <w:tc>
          <w:tcPr>
            <w:tcW w:w="1132" w:type="pct"/>
            <w:vMerge w:val="restart"/>
            <w:tcBorders>
              <w:top w:val="single" w:sz="4" w:space="0" w:color="auto"/>
              <w:left w:val="single" w:sz="4" w:space="0" w:color="auto"/>
              <w:bottom w:val="single" w:sz="4" w:space="0" w:color="auto"/>
              <w:right w:val="single" w:sz="4" w:space="0" w:color="auto"/>
            </w:tcBorders>
          </w:tcPr>
          <w:p w:rsidR="005355D9" w:rsidRPr="004562F8" w:rsidRDefault="005355D9" w:rsidP="00C6298A">
            <w:pPr>
              <w:shd w:val="clear" w:color="auto" w:fill="FFFFFF"/>
              <w:jc w:val="both"/>
            </w:pPr>
            <w:r w:rsidRPr="004562F8">
              <w:t>Осуществление мероприятий по гражданской обороне, защите населения и территории Нижневедугского сельского поселения, организации обучения населения в области гражданской обороны в соответствии с законодательством</w:t>
            </w:r>
          </w:p>
        </w:tc>
        <w:tc>
          <w:tcPr>
            <w:tcW w:w="742" w:type="pct"/>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pPr>
            <w:r w:rsidRPr="004562F8">
              <w:t>всего, в том числе:</w:t>
            </w:r>
          </w:p>
        </w:tc>
        <w:tc>
          <w:tcPr>
            <w:tcW w:w="368" w:type="pct"/>
            <w:tcBorders>
              <w:top w:val="nil"/>
              <w:left w:val="nil"/>
              <w:bottom w:val="single" w:sz="4" w:space="0" w:color="auto"/>
              <w:right w:val="nil"/>
            </w:tcBorders>
            <w:vAlign w:val="bottom"/>
          </w:tcPr>
          <w:p w:rsidR="005355D9" w:rsidRPr="004562F8" w:rsidRDefault="005355D9"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vAlign w:val="bottom"/>
          </w:tcPr>
          <w:p w:rsidR="005355D9" w:rsidRPr="004562F8" w:rsidRDefault="005355D9" w:rsidP="00C6298A">
            <w:pPr>
              <w:widowControl/>
              <w:autoSpaceDE/>
              <w:autoSpaceDN/>
              <w:adjustRightInd/>
              <w:jc w:val="center"/>
            </w:pPr>
          </w:p>
        </w:tc>
        <w:tc>
          <w:tcPr>
            <w:tcW w:w="460" w:type="pct"/>
            <w:tcBorders>
              <w:top w:val="nil"/>
              <w:left w:val="nil"/>
              <w:bottom w:val="single" w:sz="4" w:space="0" w:color="auto"/>
              <w:right w:val="single" w:sz="4" w:space="0" w:color="auto"/>
            </w:tcBorders>
            <w:vAlign w:val="bottom"/>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vAlign w:val="bottom"/>
          </w:tcPr>
          <w:p w:rsidR="005355D9" w:rsidRPr="004562F8" w:rsidRDefault="005355D9" w:rsidP="004F465B">
            <w:pPr>
              <w:widowControl/>
              <w:autoSpaceDE/>
              <w:autoSpaceDN/>
              <w:adjustRightInd/>
              <w:jc w:val="center"/>
            </w:pPr>
          </w:p>
        </w:tc>
        <w:tc>
          <w:tcPr>
            <w:tcW w:w="413" w:type="pct"/>
            <w:tcBorders>
              <w:top w:val="nil"/>
              <w:left w:val="nil"/>
              <w:bottom w:val="single" w:sz="4" w:space="0" w:color="auto"/>
              <w:right w:val="single" w:sz="4" w:space="0" w:color="auto"/>
            </w:tcBorders>
            <w:vAlign w:val="bottom"/>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vAlign w:val="bottom"/>
          </w:tcPr>
          <w:p w:rsidR="005355D9" w:rsidRPr="004562F8" w:rsidRDefault="005355D9"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pPr>
            <w:r w:rsidRPr="004562F8">
              <w:t>федеральный бюджет</w:t>
            </w:r>
          </w:p>
        </w:tc>
        <w:tc>
          <w:tcPr>
            <w:tcW w:w="368" w:type="pct"/>
            <w:tcBorders>
              <w:top w:val="nil"/>
              <w:left w:val="nil"/>
              <w:bottom w:val="single" w:sz="4" w:space="0" w:color="auto"/>
              <w:right w:val="nil"/>
            </w:tcBorders>
            <w:vAlign w:val="bottom"/>
          </w:tcPr>
          <w:p w:rsidR="005355D9" w:rsidRPr="004562F8" w:rsidRDefault="005355D9"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pPr>
            <w:r w:rsidRPr="004562F8">
              <w:t>областной бюджет</w:t>
            </w:r>
          </w:p>
        </w:tc>
        <w:tc>
          <w:tcPr>
            <w:tcW w:w="368" w:type="pct"/>
            <w:tcBorders>
              <w:top w:val="nil"/>
              <w:left w:val="nil"/>
              <w:bottom w:val="single" w:sz="4" w:space="0" w:color="auto"/>
              <w:right w:val="nil"/>
            </w:tcBorders>
            <w:vAlign w:val="bottom"/>
          </w:tcPr>
          <w:p w:rsidR="005355D9" w:rsidRPr="004562F8" w:rsidRDefault="005355D9"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pPr>
            <w:r w:rsidRPr="004562F8">
              <w:t>местный бюджет</w:t>
            </w:r>
          </w:p>
        </w:tc>
        <w:tc>
          <w:tcPr>
            <w:tcW w:w="368" w:type="pct"/>
            <w:tcBorders>
              <w:top w:val="nil"/>
              <w:left w:val="nil"/>
              <w:bottom w:val="single" w:sz="4" w:space="0" w:color="auto"/>
              <w:right w:val="nil"/>
            </w:tcBorders>
            <w:vAlign w:val="bottom"/>
          </w:tcPr>
          <w:p w:rsidR="005355D9" w:rsidRPr="004562F8" w:rsidRDefault="005355D9" w:rsidP="00A7085B">
            <w:pPr>
              <w:widowControl/>
              <w:autoSpaceDE/>
              <w:autoSpaceDN/>
              <w:adjustRightInd/>
              <w:jc w:val="center"/>
            </w:pPr>
            <w:r w:rsidRPr="004562F8">
              <w:t>10</w:t>
            </w:r>
          </w:p>
        </w:tc>
        <w:tc>
          <w:tcPr>
            <w:tcW w:w="413" w:type="pct"/>
            <w:tcBorders>
              <w:top w:val="nil"/>
              <w:left w:val="single" w:sz="4" w:space="0" w:color="auto"/>
              <w:bottom w:val="single" w:sz="4" w:space="0" w:color="auto"/>
              <w:right w:val="single" w:sz="4" w:space="0" w:color="auto"/>
            </w:tcBorders>
          </w:tcPr>
          <w:p w:rsidR="005355D9" w:rsidRPr="004562F8" w:rsidRDefault="005355D9" w:rsidP="00A7085B">
            <w:pPr>
              <w:widowControl/>
              <w:autoSpaceDE/>
              <w:autoSpaceDN/>
              <w:adjustRightInd/>
              <w:jc w:val="center"/>
            </w:pPr>
            <w:r w:rsidRPr="004562F8">
              <w:t>10</w:t>
            </w:r>
          </w:p>
        </w:tc>
        <w:tc>
          <w:tcPr>
            <w:tcW w:w="460" w:type="pct"/>
            <w:tcBorders>
              <w:top w:val="nil"/>
              <w:left w:val="nil"/>
              <w:bottom w:val="single" w:sz="4" w:space="0" w:color="auto"/>
              <w:right w:val="single" w:sz="4" w:space="0" w:color="auto"/>
            </w:tcBorders>
          </w:tcPr>
          <w:p w:rsidR="005355D9" w:rsidRPr="004562F8" w:rsidRDefault="005355D9" w:rsidP="00A7085B">
            <w:pPr>
              <w:widowControl/>
              <w:autoSpaceDE/>
              <w:autoSpaceDN/>
              <w:adjustRightInd/>
              <w:jc w:val="center"/>
            </w:pPr>
            <w:r w:rsidRPr="004562F8">
              <w:t>10</w:t>
            </w:r>
          </w:p>
        </w:tc>
        <w:tc>
          <w:tcPr>
            <w:tcW w:w="460" w:type="pct"/>
            <w:tcBorders>
              <w:top w:val="nil"/>
              <w:left w:val="nil"/>
              <w:bottom w:val="single" w:sz="4" w:space="0" w:color="auto"/>
              <w:right w:val="single" w:sz="4" w:space="0" w:color="auto"/>
            </w:tcBorders>
          </w:tcPr>
          <w:p w:rsidR="005355D9" w:rsidRPr="004562F8" w:rsidRDefault="005355D9" w:rsidP="00A7085B">
            <w:pPr>
              <w:widowControl/>
              <w:autoSpaceDE/>
              <w:autoSpaceDN/>
              <w:adjustRightInd/>
              <w:jc w:val="center"/>
            </w:pPr>
            <w:r w:rsidRPr="004562F8">
              <w:t>10</w:t>
            </w:r>
          </w:p>
        </w:tc>
        <w:tc>
          <w:tcPr>
            <w:tcW w:w="413" w:type="pct"/>
            <w:tcBorders>
              <w:top w:val="nil"/>
              <w:left w:val="nil"/>
              <w:bottom w:val="single" w:sz="4" w:space="0" w:color="auto"/>
              <w:right w:val="single" w:sz="4" w:space="0" w:color="auto"/>
            </w:tcBorders>
          </w:tcPr>
          <w:p w:rsidR="005355D9" w:rsidRPr="004562F8" w:rsidRDefault="005355D9" w:rsidP="00A7085B">
            <w:pPr>
              <w:widowControl/>
              <w:autoSpaceDE/>
              <w:autoSpaceDN/>
              <w:adjustRightInd/>
              <w:jc w:val="center"/>
            </w:pPr>
            <w:r w:rsidRPr="004562F8">
              <w:t>10</w:t>
            </w:r>
          </w:p>
        </w:tc>
        <w:tc>
          <w:tcPr>
            <w:tcW w:w="460" w:type="pct"/>
            <w:tcBorders>
              <w:top w:val="nil"/>
              <w:left w:val="nil"/>
              <w:bottom w:val="single" w:sz="4" w:space="0" w:color="auto"/>
              <w:right w:val="single" w:sz="4" w:space="0" w:color="auto"/>
            </w:tcBorders>
          </w:tcPr>
          <w:p w:rsidR="005355D9" w:rsidRPr="004562F8" w:rsidRDefault="005355D9" w:rsidP="00A7085B">
            <w:pPr>
              <w:widowControl/>
              <w:autoSpaceDE/>
              <w:autoSpaceDN/>
              <w:adjustRightInd/>
              <w:jc w:val="center"/>
            </w:pPr>
            <w:r w:rsidRPr="004562F8">
              <w:t>10</w:t>
            </w: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pPr>
            <w:r w:rsidRPr="004562F8">
              <w:t>внебюджетные средства:</w:t>
            </w:r>
          </w:p>
        </w:tc>
        <w:tc>
          <w:tcPr>
            <w:tcW w:w="368" w:type="pct"/>
            <w:tcBorders>
              <w:top w:val="nil"/>
              <w:left w:val="nil"/>
              <w:bottom w:val="single" w:sz="4" w:space="0" w:color="auto"/>
              <w:right w:val="nil"/>
            </w:tcBorders>
          </w:tcPr>
          <w:p w:rsidR="005355D9" w:rsidRPr="004562F8" w:rsidRDefault="005355D9"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bottom"/>
          </w:tcPr>
          <w:p w:rsidR="005355D9" w:rsidRPr="004562F8" w:rsidRDefault="005355D9" w:rsidP="00C6298A">
            <w:pPr>
              <w:widowControl/>
              <w:autoSpaceDE/>
              <w:autoSpaceDN/>
              <w:adjustRightInd/>
            </w:pPr>
            <w:r w:rsidRPr="004562F8">
              <w:t>юридические лица</w:t>
            </w:r>
          </w:p>
        </w:tc>
        <w:tc>
          <w:tcPr>
            <w:tcW w:w="368" w:type="pct"/>
            <w:tcBorders>
              <w:top w:val="nil"/>
              <w:left w:val="nil"/>
              <w:bottom w:val="single" w:sz="4" w:space="0" w:color="auto"/>
              <w:right w:val="nil"/>
            </w:tcBorders>
          </w:tcPr>
          <w:p w:rsidR="005355D9" w:rsidRPr="004562F8" w:rsidRDefault="005355D9"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bottom"/>
          </w:tcPr>
          <w:p w:rsidR="005355D9" w:rsidRPr="004562F8" w:rsidRDefault="005355D9" w:rsidP="00C6298A">
            <w:pPr>
              <w:widowControl/>
              <w:autoSpaceDE/>
              <w:autoSpaceDN/>
              <w:adjustRightInd/>
            </w:pPr>
            <w:r w:rsidRPr="004562F8">
              <w:t>физические лица</w:t>
            </w:r>
          </w:p>
        </w:tc>
        <w:tc>
          <w:tcPr>
            <w:tcW w:w="368" w:type="pct"/>
            <w:tcBorders>
              <w:top w:val="nil"/>
              <w:left w:val="nil"/>
              <w:bottom w:val="single" w:sz="4" w:space="0" w:color="auto"/>
              <w:right w:val="nil"/>
            </w:tcBorders>
          </w:tcPr>
          <w:p w:rsidR="005355D9" w:rsidRPr="004562F8" w:rsidRDefault="005355D9"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r>
      <w:tr w:rsidR="002E0607" w:rsidRPr="004562F8" w:rsidTr="002E0607">
        <w:trPr>
          <w:trHeight w:val="20"/>
        </w:trPr>
        <w:tc>
          <w:tcPr>
            <w:tcW w:w="552" w:type="pct"/>
            <w:vMerge w:val="restart"/>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r w:rsidRPr="004562F8">
              <w:t>Основное мероприятие 1.4</w:t>
            </w:r>
          </w:p>
        </w:tc>
        <w:tc>
          <w:tcPr>
            <w:tcW w:w="1132" w:type="pct"/>
            <w:vMerge w:val="restart"/>
            <w:tcBorders>
              <w:top w:val="single" w:sz="4" w:space="0" w:color="auto"/>
              <w:left w:val="single" w:sz="4" w:space="0" w:color="auto"/>
              <w:bottom w:val="single" w:sz="4" w:space="0" w:color="auto"/>
              <w:right w:val="single" w:sz="4" w:space="0" w:color="auto"/>
            </w:tcBorders>
          </w:tcPr>
          <w:p w:rsidR="005355D9" w:rsidRPr="004562F8" w:rsidRDefault="005355D9" w:rsidP="00C6298A">
            <w:pPr>
              <w:shd w:val="clear" w:color="auto" w:fill="FFFFFF"/>
              <w:jc w:val="both"/>
            </w:pPr>
            <w:r w:rsidRPr="004562F8">
              <w:t>Осуществление поиска и спасения людей на водных объектах, расположенных на территории Нижневедугско</w:t>
            </w:r>
            <w:r w:rsidR="00C25BF4" w:rsidRPr="004562F8">
              <w:t xml:space="preserve">го </w:t>
            </w:r>
            <w:r w:rsidRPr="004562F8">
              <w:t>сельского поселения</w:t>
            </w:r>
          </w:p>
        </w:tc>
        <w:tc>
          <w:tcPr>
            <w:tcW w:w="742" w:type="pct"/>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pPr>
            <w:r w:rsidRPr="004562F8">
              <w:t>всего, в том числе:</w:t>
            </w:r>
          </w:p>
        </w:tc>
        <w:tc>
          <w:tcPr>
            <w:tcW w:w="368" w:type="pct"/>
            <w:tcBorders>
              <w:top w:val="nil"/>
              <w:left w:val="nil"/>
              <w:bottom w:val="single" w:sz="4" w:space="0" w:color="auto"/>
              <w:right w:val="nil"/>
            </w:tcBorders>
            <w:vAlign w:val="bottom"/>
          </w:tcPr>
          <w:p w:rsidR="005355D9" w:rsidRPr="004562F8" w:rsidRDefault="005355D9"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vAlign w:val="bottom"/>
          </w:tcPr>
          <w:p w:rsidR="005355D9" w:rsidRPr="004562F8" w:rsidRDefault="005355D9" w:rsidP="00C6298A">
            <w:pPr>
              <w:widowControl/>
              <w:autoSpaceDE/>
              <w:autoSpaceDN/>
              <w:adjustRightInd/>
              <w:jc w:val="center"/>
            </w:pPr>
          </w:p>
        </w:tc>
        <w:tc>
          <w:tcPr>
            <w:tcW w:w="460" w:type="pct"/>
            <w:tcBorders>
              <w:top w:val="nil"/>
              <w:left w:val="nil"/>
              <w:bottom w:val="single" w:sz="4" w:space="0" w:color="auto"/>
              <w:right w:val="single" w:sz="4" w:space="0" w:color="auto"/>
            </w:tcBorders>
            <w:vAlign w:val="bottom"/>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vAlign w:val="bottom"/>
          </w:tcPr>
          <w:p w:rsidR="005355D9" w:rsidRPr="004562F8" w:rsidRDefault="005355D9" w:rsidP="004F465B">
            <w:pPr>
              <w:widowControl/>
              <w:autoSpaceDE/>
              <w:autoSpaceDN/>
              <w:adjustRightInd/>
              <w:jc w:val="center"/>
            </w:pPr>
          </w:p>
        </w:tc>
        <w:tc>
          <w:tcPr>
            <w:tcW w:w="413" w:type="pct"/>
            <w:tcBorders>
              <w:top w:val="nil"/>
              <w:left w:val="nil"/>
              <w:bottom w:val="single" w:sz="4" w:space="0" w:color="auto"/>
              <w:right w:val="single" w:sz="4" w:space="0" w:color="auto"/>
            </w:tcBorders>
            <w:vAlign w:val="bottom"/>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vAlign w:val="bottom"/>
          </w:tcPr>
          <w:p w:rsidR="005355D9" w:rsidRPr="004562F8" w:rsidRDefault="005355D9" w:rsidP="004F465B">
            <w:pPr>
              <w:widowControl/>
              <w:autoSpaceDE/>
              <w:autoSpaceDN/>
              <w:adjustRightInd/>
              <w:jc w:val="center"/>
            </w:pP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pPr>
            <w:r w:rsidRPr="004562F8">
              <w:t>федеральный бюджет</w:t>
            </w:r>
          </w:p>
        </w:tc>
        <w:tc>
          <w:tcPr>
            <w:tcW w:w="368" w:type="pct"/>
            <w:tcBorders>
              <w:top w:val="nil"/>
              <w:left w:val="nil"/>
              <w:bottom w:val="single" w:sz="4" w:space="0" w:color="auto"/>
              <w:right w:val="nil"/>
            </w:tcBorders>
            <w:vAlign w:val="bottom"/>
          </w:tcPr>
          <w:p w:rsidR="005355D9" w:rsidRPr="004562F8" w:rsidRDefault="005355D9"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pPr>
            <w:r w:rsidRPr="004562F8">
              <w:t>областной бюджет</w:t>
            </w:r>
          </w:p>
        </w:tc>
        <w:tc>
          <w:tcPr>
            <w:tcW w:w="368" w:type="pct"/>
            <w:tcBorders>
              <w:top w:val="nil"/>
              <w:left w:val="nil"/>
              <w:bottom w:val="single" w:sz="4" w:space="0" w:color="auto"/>
              <w:right w:val="nil"/>
            </w:tcBorders>
            <w:vAlign w:val="bottom"/>
          </w:tcPr>
          <w:p w:rsidR="005355D9" w:rsidRPr="004562F8" w:rsidRDefault="005355D9"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pPr>
            <w:r w:rsidRPr="004562F8">
              <w:t>местный бюджет</w:t>
            </w:r>
          </w:p>
        </w:tc>
        <w:tc>
          <w:tcPr>
            <w:tcW w:w="368" w:type="pct"/>
            <w:tcBorders>
              <w:top w:val="nil"/>
              <w:left w:val="nil"/>
              <w:bottom w:val="single" w:sz="4" w:space="0" w:color="auto"/>
              <w:right w:val="nil"/>
            </w:tcBorders>
            <w:vAlign w:val="bottom"/>
          </w:tcPr>
          <w:p w:rsidR="005355D9" w:rsidRPr="004562F8" w:rsidRDefault="005355D9" w:rsidP="00A7085B">
            <w:pPr>
              <w:widowControl/>
              <w:autoSpaceDE/>
              <w:autoSpaceDN/>
              <w:adjustRightInd/>
              <w:jc w:val="center"/>
            </w:pPr>
            <w:r w:rsidRPr="004562F8">
              <w:t>10</w:t>
            </w:r>
          </w:p>
        </w:tc>
        <w:tc>
          <w:tcPr>
            <w:tcW w:w="413" w:type="pct"/>
            <w:tcBorders>
              <w:top w:val="nil"/>
              <w:left w:val="single" w:sz="4" w:space="0" w:color="auto"/>
              <w:bottom w:val="single" w:sz="4" w:space="0" w:color="auto"/>
              <w:right w:val="single" w:sz="4" w:space="0" w:color="auto"/>
            </w:tcBorders>
          </w:tcPr>
          <w:p w:rsidR="005355D9" w:rsidRPr="004562F8" w:rsidRDefault="005355D9" w:rsidP="00A7085B">
            <w:pPr>
              <w:widowControl/>
              <w:autoSpaceDE/>
              <w:autoSpaceDN/>
              <w:adjustRightInd/>
              <w:jc w:val="center"/>
            </w:pPr>
            <w:r w:rsidRPr="004562F8">
              <w:t>10</w:t>
            </w:r>
          </w:p>
        </w:tc>
        <w:tc>
          <w:tcPr>
            <w:tcW w:w="460" w:type="pct"/>
            <w:tcBorders>
              <w:top w:val="nil"/>
              <w:left w:val="nil"/>
              <w:bottom w:val="single" w:sz="4" w:space="0" w:color="auto"/>
              <w:right w:val="single" w:sz="4" w:space="0" w:color="auto"/>
            </w:tcBorders>
          </w:tcPr>
          <w:p w:rsidR="005355D9" w:rsidRPr="004562F8" w:rsidRDefault="005355D9" w:rsidP="00A7085B">
            <w:pPr>
              <w:widowControl/>
              <w:autoSpaceDE/>
              <w:autoSpaceDN/>
              <w:adjustRightInd/>
              <w:jc w:val="center"/>
            </w:pPr>
            <w:r w:rsidRPr="004562F8">
              <w:t>10</w:t>
            </w:r>
          </w:p>
        </w:tc>
        <w:tc>
          <w:tcPr>
            <w:tcW w:w="460" w:type="pct"/>
            <w:tcBorders>
              <w:top w:val="nil"/>
              <w:left w:val="nil"/>
              <w:bottom w:val="single" w:sz="4" w:space="0" w:color="auto"/>
              <w:right w:val="single" w:sz="4" w:space="0" w:color="auto"/>
            </w:tcBorders>
          </w:tcPr>
          <w:p w:rsidR="005355D9" w:rsidRPr="004562F8" w:rsidRDefault="005355D9" w:rsidP="00A7085B">
            <w:pPr>
              <w:widowControl/>
              <w:autoSpaceDE/>
              <w:autoSpaceDN/>
              <w:adjustRightInd/>
              <w:jc w:val="center"/>
            </w:pPr>
            <w:r w:rsidRPr="004562F8">
              <w:t>10</w:t>
            </w:r>
          </w:p>
        </w:tc>
        <w:tc>
          <w:tcPr>
            <w:tcW w:w="413" w:type="pct"/>
            <w:tcBorders>
              <w:top w:val="nil"/>
              <w:left w:val="nil"/>
              <w:bottom w:val="single" w:sz="4" w:space="0" w:color="auto"/>
              <w:right w:val="single" w:sz="4" w:space="0" w:color="auto"/>
            </w:tcBorders>
          </w:tcPr>
          <w:p w:rsidR="005355D9" w:rsidRPr="004562F8" w:rsidRDefault="005355D9" w:rsidP="00A7085B">
            <w:pPr>
              <w:widowControl/>
              <w:autoSpaceDE/>
              <w:autoSpaceDN/>
              <w:adjustRightInd/>
              <w:jc w:val="center"/>
            </w:pPr>
            <w:r w:rsidRPr="004562F8">
              <w:t>10</w:t>
            </w:r>
          </w:p>
        </w:tc>
        <w:tc>
          <w:tcPr>
            <w:tcW w:w="460" w:type="pct"/>
            <w:tcBorders>
              <w:top w:val="nil"/>
              <w:left w:val="nil"/>
              <w:bottom w:val="single" w:sz="4" w:space="0" w:color="auto"/>
              <w:right w:val="single" w:sz="4" w:space="0" w:color="auto"/>
            </w:tcBorders>
          </w:tcPr>
          <w:p w:rsidR="005355D9" w:rsidRPr="004562F8" w:rsidRDefault="005355D9" w:rsidP="00A7085B">
            <w:pPr>
              <w:widowControl/>
              <w:autoSpaceDE/>
              <w:autoSpaceDN/>
              <w:adjustRightInd/>
              <w:jc w:val="center"/>
            </w:pPr>
            <w:r w:rsidRPr="004562F8">
              <w:t>10</w:t>
            </w: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pPr>
            <w:r w:rsidRPr="004562F8">
              <w:t>внебюджетные средства:</w:t>
            </w:r>
          </w:p>
        </w:tc>
        <w:tc>
          <w:tcPr>
            <w:tcW w:w="368" w:type="pct"/>
            <w:tcBorders>
              <w:top w:val="nil"/>
              <w:left w:val="nil"/>
              <w:bottom w:val="single" w:sz="4" w:space="0" w:color="auto"/>
              <w:right w:val="nil"/>
            </w:tcBorders>
          </w:tcPr>
          <w:p w:rsidR="005355D9" w:rsidRPr="004562F8" w:rsidRDefault="005355D9"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bottom"/>
          </w:tcPr>
          <w:p w:rsidR="005355D9" w:rsidRPr="004562F8" w:rsidRDefault="005355D9" w:rsidP="00C6298A">
            <w:pPr>
              <w:widowControl/>
              <w:autoSpaceDE/>
              <w:autoSpaceDN/>
              <w:adjustRightInd/>
            </w:pPr>
            <w:r w:rsidRPr="004562F8">
              <w:t xml:space="preserve">юридические лица </w:t>
            </w:r>
          </w:p>
        </w:tc>
        <w:tc>
          <w:tcPr>
            <w:tcW w:w="368" w:type="pct"/>
            <w:tcBorders>
              <w:top w:val="nil"/>
              <w:left w:val="nil"/>
              <w:bottom w:val="single" w:sz="4" w:space="0" w:color="auto"/>
              <w:right w:val="nil"/>
            </w:tcBorders>
          </w:tcPr>
          <w:p w:rsidR="005355D9" w:rsidRPr="004562F8" w:rsidRDefault="005355D9"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bottom"/>
          </w:tcPr>
          <w:p w:rsidR="005355D9" w:rsidRPr="004562F8" w:rsidRDefault="005355D9" w:rsidP="00C6298A">
            <w:pPr>
              <w:widowControl/>
              <w:autoSpaceDE/>
              <w:autoSpaceDN/>
              <w:adjustRightInd/>
            </w:pPr>
            <w:r w:rsidRPr="004562F8">
              <w:t>физические лица</w:t>
            </w:r>
          </w:p>
        </w:tc>
        <w:tc>
          <w:tcPr>
            <w:tcW w:w="368" w:type="pct"/>
            <w:tcBorders>
              <w:top w:val="nil"/>
              <w:left w:val="nil"/>
              <w:bottom w:val="single" w:sz="4" w:space="0" w:color="auto"/>
              <w:right w:val="nil"/>
            </w:tcBorders>
          </w:tcPr>
          <w:p w:rsidR="005355D9" w:rsidRPr="004562F8" w:rsidRDefault="005355D9"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r>
      <w:tr w:rsidR="002E0607" w:rsidRPr="004562F8" w:rsidTr="002E0607">
        <w:trPr>
          <w:trHeight w:val="20"/>
        </w:trPr>
        <w:tc>
          <w:tcPr>
            <w:tcW w:w="552" w:type="pct"/>
            <w:vMerge w:val="restart"/>
            <w:tcBorders>
              <w:top w:val="single" w:sz="4" w:space="0" w:color="auto"/>
              <w:left w:val="single" w:sz="4" w:space="0" w:color="auto"/>
              <w:bottom w:val="single" w:sz="4" w:space="0" w:color="auto"/>
              <w:right w:val="single" w:sz="4" w:space="0" w:color="auto"/>
            </w:tcBorders>
          </w:tcPr>
          <w:p w:rsidR="005355D9" w:rsidRPr="004562F8" w:rsidRDefault="00AC2B5A" w:rsidP="00C6298A">
            <w:pPr>
              <w:widowControl/>
              <w:jc w:val="center"/>
              <w:outlineLvl w:val="1"/>
            </w:pPr>
            <w:r w:rsidRPr="004562F8">
              <w:t xml:space="preserve">Подпрограмма </w:t>
            </w:r>
            <w:r w:rsidR="005355D9" w:rsidRPr="004562F8">
              <w:t>2</w:t>
            </w:r>
          </w:p>
        </w:tc>
        <w:tc>
          <w:tcPr>
            <w:tcW w:w="1132" w:type="pct"/>
            <w:vMerge w:val="restart"/>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pPr>
            <w:r w:rsidRPr="004562F8">
              <w:t>Оказание социальной помощи</w:t>
            </w:r>
          </w:p>
        </w:tc>
        <w:tc>
          <w:tcPr>
            <w:tcW w:w="742" w:type="pct"/>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pPr>
            <w:r w:rsidRPr="004562F8">
              <w:t>всего, в том числе:</w:t>
            </w:r>
          </w:p>
        </w:tc>
        <w:tc>
          <w:tcPr>
            <w:tcW w:w="368" w:type="pct"/>
            <w:tcBorders>
              <w:top w:val="nil"/>
              <w:left w:val="nil"/>
              <w:bottom w:val="single" w:sz="4" w:space="0" w:color="auto"/>
              <w:right w:val="single" w:sz="4" w:space="0" w:color="auto"/>
            </w:tcBorders>
            <w:vAlign w:val="bottom"/>
          </w:tcPr>
          <w:p w:rsidR="005355D9" w:rsidRPr="004562F8" w:rsidRDefault="00F36B23" w:rsidP="00C6298A">
            <w:pPr>
              <w:widowControl/>
              <w:autoSpaceDE/>
              <w:autoSpaceDN/>
              <w:adjustRightInd/>
              <w:jc w:val="center"/>
            </w:pPr>
            <w:r w:rsidRPr="004562F8">
              <w:t>211</w:t>
            </w:r>
          </w:p>
        </w:tc>
        <w:tc>
          <w:tcPr>
            <w:tcW w:w="413" w:type="pct"/>
            <w:tcBorders>
              <w:top w:val="nil"/>
              <w:left w:val="nil"/>
              <w:bottom w:val="single" w:sz="4" w:space="0" w:color="auto"/>
              <w:right w:val="single" w:sz="4" w:space="0" w:color="auto"/>
            </w:tcBorders>
            <w:vAlign w:val="bottom"/>
          </w:tcPr>
          <w:p w:rsidR="005355D9" w:rsidRPr="004562F8" w:rsidRDefault="00F36B23" w:rsidP="00C6298A">
            <w:pPr>
              <w:widowControl/>
              <w:autoSpaceDE/>
              <w:autoSpaceDN/>
              <w:adjustRightInd/>
              <w:jc w:val="center"/>
            </w:pPr>
            <w:r w:rsidRPr="004562F8">
              <w:t>214</w:t>
            </w:r>
          </w:p>
        </w:tc>
        <w:tc>
          <w:tcPr>
            <w:tcW w:w="460" w:type="pct"/>
            <w:tcBorders>
              <w:top w:val="nil"/>
              <w:left w:val="nil"/>
              <w:bottom w:val="single" w:sz="4" w:space="0" w:color="auto"/>
              <w:right w:val="single" w:sz="4" w:space="0" w:color="auto"/>
            </w:tcBorders>
            <w:vAlign w:val="bottom"/>
          </w:tcPr>
          <w:p w:rsidR="005355D9" w:rsidRPr="004562F8" w:rsidRDefault="00F36B23" w:rsidP="00C6298A">
            <w:pPr>
              <w:widowControl/>
              <w:autoSpaceDE/>
              <w:autoSpaceDN/>
              <w:adjustRightInd/>
              <w:jc w:val="center"/>
            </w:pPr>
            <w:r w:rsidRPr="004562F8">
              <w:t>214</w:t>
            </w:r>
          </w:p>
        </w:tc>
        <w:tc>
          <w:tcPr>
            <w:tcW w:w="460" w:type="pct"/>
            <w:tcBorders>
              <w:top w:val="nil"/>
              <w:left w:val="nil"/>
              <w:bottom w:val="single" w:sz="4" w:space="0" w:color="auto"/>
              <w:right w:val="single" w:sz="4" w:space="0" w:color="auto"/>
            </w:tcBorders>
            <w:vAlign w:val="bottom"/>
          </w:tcPr>
          <w:p w:rsidR="005355D9" w:rsidRPr="004562F8" w:rsidRDefault="00F36B23" w:rsidP="004F465B">
            <w:pPr>
              <w:widowControl/>
              <w:autoSpaceDE/>
              <w:autoSpaceDN/>
              <w:adjustRightInd/>
              <w:jc w:val="center"/>
            </w:pPr>
            <w:r w:rsidRPr="004562F8">
              <w:t>217</w:t>
            </w:r>
          </w:p>
        </w:tc>
        <w:tc>
          <w:tcPr>
            <w:tcW w:w="413" w:type="pct"/>
            <w:tcBorders>
              <w:top w:val="nil"/>
              <w:left w:val="nil"/>
              <w:bottom w:val="single" w:sz="4" w:space="0" w:color="auto"/>
              <w:right w:val="single" w:sz="4" w:space="0" w:color="auto"/>
            </w:tcBorders>
            <w:vAlign w:val="bottom"/>
          </w:tcPr>
          <w:p w:rsidR="005355D9" w:rsidRPr="004562F8" w:rsidRDefault="00F36B23" w:rsidP="004F465B">
            <w:pPr>
              <w:widowControl/>
              <w:autoSpaceDE/>
              <w:autoSpaceDN/>
              <w:adjustRightInd/>
              <w:jc w:val="center"/>
            </w:pPr>
            <w:r w:rsidRPr="004562F8">
              <w:t>220</w:t>
            </w:r>
          </w:p>
        </w:tc>
        <w:tc>
          <w:tcPr>
            <w:tcW w:w="460" w:type="pct"/>
            <w:tcBorders>
              <w:top w:val="nil"/>
              <w:left w:val="nil"/>
              <w:bottom w:val="single" w:sz="4" w:space="0" w:color="auto"/>
              <w:right w:val="single" w:sz="4" w:space="0" w:color="auto"/>
            </w:tcBorders>
            <w:vAlign w:val="bottom"/>
          </w:tcPr>
          <w:p w:rsidR="005355D9" w:rsidRPr="004562F8" w:rsidRDefault="00F36B23" w:rsidP="004F465B">
            <w:pPr>
              <w:widowControl/>
              <w:autoSpaceDE/>
              <w:autoSpaceDN/>
              <w:adjustRightInd/>
              <w:jc w:val="center"/>
            </w:pPr>
            <w:r w:rsidRPr="004562F8">
              <w:t>223</w:t>
            </w: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pPr>
            <w:r w:rsidRPr="004562F8">
              <w:t>федеральный бюджет</w:t>
            </w:r>
          </w:p>
        </w:tc>
        <w:tc>
          <w:tcPr>
            <w:tcW w:w="368" w:type="pct"/>
            <w:tcBorders>
              <w:top w:val="nil"/>
              <w:left w:val="nil"/>
              <w:bottom w:val="single" w:sz="4" w:space="0" w:color="auto"/>
              <w:right w:val="single" w:sz="4" w:space="0" w:color="auto"/>
            </w:tcBorders>
            <w:vAlign w:val="bottom"/>
          </w:tcPr>
          <w:p w:rsidR="005355D9" w:rsidRPr="004562F8" w:rsidRDefault="005355D9"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5355D9" w:rsidRPr="004562F8" w:rsidRDefault="005355D9"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5355D9" w:rsidRPr="004562F8" w:rsidRDefault="005355D9" w:rsidP="00C6298A">
            <w:pPr>
              <w:widowControl/>
              <w:autoSpaceDE/>
              <w:autoSpaceDN/>
              <w:adjustRightInd/>
            </w:pPr>
            <w:r w:rsidRPr="004562F8">
              <w:t>областной бюджет</w:t>
            </w:r>
          </w:p>
        </w:tc>
        <w:tc>
          <w:tcPr>
            <w:tcW w:w="368" w:type="pct"/>
            <w:tcBorders>
              <w:top w:val="nil"/>
              <w:left w:val="nil"/>
              <w:bottom w:val="single" w:sz="4" w:space="0" w:color="auto"/>
              <w:right w:val="single" w:sz="4" w:space="0" w:color="auto"/>
            </w:tcBorders>
            <w:vAlign w:val="bottom"/>
          </w:tcPr>
          <w:p w:rsidR="005355D9" w:rsidRPr="004562F8" w:rsidRDefault="005355D9"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5355D9" w:rsidRPr="004562F8" w:rsidRDefault="005355D9"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местный бюджет</w:t>
            </w:r>
          </w:p>
        </w:tc>
        <w:tc>
          <w:tcPr>
            <w:tcW w:w="368" w:type="pct"/>
            <w:tcBorders>
              <w:top w:val="nil"/>
              <w:left w:val="nil"/>
              <w:bottom w:val="single" w:sz="4" w:space="0" w:color="auto"/>
              <w:right w:val="single" w:sz="4" w:space="0" w:color="auto"/>
            </w:tcBorders>
            <w:vAlign w:val="bottom"/>
          </w:tcPr>
          <w:p w:rsidR="00F36B23" w:rsidRPr="004562F8" w:rsidRDefault="00F36B23" w:rsidP="00A7085B">
            <w:pPr>
              <w:widowControl/>
              <w:autoSpaceDE/>
              <w:autoSpaceDN/>
              <w:adjustRightInd/>
              <w:jc w:val="center"/>
            </w:pPr>
            <w:r w:rsidRPr="004562F8">
              <w:t>211</w:t>
            </w:r>
          </w:p>
        </w:tc>
        <w:tc>
          <w:tcPr>
            <w:tcW w:w="413" w:type="pct"/>
            <w:tcBorders>
              <w:top w:val="nil"/>
              <w:left w:val="nil"/>
              <w:bottom w:val="single" w:sz="4" w:space="0" w:color="auto"/>
              <w:right w:val="single" w:sz="4" w:space="0" w:color="auto"/>
            </w:tcBorders>
            <w:vAlign w:val="bottom"/>
          </w:tcPr>
          <w:p w:rsidR="00F36B23" w:rsidRPr="004562F8" w:rsidRDefault="00F36B23" w:rsidP="00A7085B">
            <w:pPr>
              <w:widowControl/>
              <w:autoSpaceDE/>
              <w:autoSpaceDN/>
              <w:adjustRightInd/>
              <w:jc w:val="center"/>
            </w:pPr>
            <w:r w:rsidRPr="004562F8">
              <w:t>214</w:t>
            </w:r>
          </w:p>
        </w:tc>
        <w:tc>
          <w:tcPr>
            <w:tcW w:w="460" w:type="pct"/>
            <w:tcBorders>
              <w:top w:val="nil"/>
              <w:left w:val="nil"/>
              <w:bottom w:val="single" w:sz="4" w:space="0" w:color="auto"/>
              <w:right w:val="single" w:sz="4" w:space="0" w:color="auto"/>
            </w:tcBorders>
            <w:vAlign w:val="bottom"/>
          </w:tcPr>
          <w:p w:rsidR="00F36B23" w:rsidRPr="004562F8" w:rsidRDefault="00F36B23" w:rsidP="00A7085B">
            <w:pPr>
              <w:widowControl/>
              <w:autoSpaceDE/>
              <w:autoSpaceDN/>
              <w:adjustRightInd/>
              <w:jc w:val="center"/>
            </w:pPr>
            <w:r w:rsidRPr="004562F8">
              <w:t>214</w:t>
            </w:r>
          </w:p>
        </w:tc>
        <w:tc>
          <w:tcPr>
            <w:tcW w:w="460" w:type="pct"/>
            <w:tcBorders>
              <w:top w:val="nil"/>
              <w:left w:val="nil"/>
              <w:bottom w:val="single" w:sz="4" w:space="0" w:color="auto"/>
              <w:right w:val="single" w:sz="4" w:space="0" w:color="auto"/>
            </w:tcBorders>
            <w:vAlign w:val="bottom"/>
          </w:tcPr>
          <w:p w:rsidR="00F36B23" w:rsidRPr="004562F8" w:rsidRDefault="00F36B23" w:rsidP="00A7085B">
            <w:pPr>
              <w:widowControl/>
              <w:autoSpaceDE/>
              <w:autoSpaceDN/>
              <w:adjustRightInd/>
              <w:jc w:val="center"/>
            </w:pPr>
            <w:r w:rsidRPr="004562F8">
              <w:t>217</w:t>
            </w:r>
          </w:p>
        </w:tc>
        <w:tc>
          <w:tcPr>
            <w:tcW w:w="413" w:type="pct"/>
            <w:tcBorders>
              <w:top w:val="nil"/>
              <w:left w:val="nil"/>
              <w:bottom w:val="single" w:sz="4" w:space="0" w:color="auto"/>
              <w:right w:val="single" w:sz="4" w:space="0" w:color="auto"/>
            </w:tcBorders>
            <w:vAlign w:val="bottom"/>
          </w:tcPr>
          <w:p w:rsidR="00F36B23" w:rsidRPr="004562F8" w:rsidRDefault="00F36B23" w:rsidP="00A7085B">
            <w:pPr>
              <w:widowControl/>
              <w:autoSpaceDE/>
              <w:autoSpaceDN/>
              <w:adjustRightInd/>
              <w:jc w:val="center"/>
            </w:pPr>
            <w:r w:rsidRPr="004562F8">
              <w:t>220</w:t>
            </w:r>
          </w:p>
        </w:tc>
        <w:tc>
          <w:tcPr>
            <w:tcW w:w="460" w:type="pct"/>
            <w:tcBorders>
              <w:top w:val="nil"/>
              <w:left w:val="nil"/>
              <w:bottom w:val="single" w:sz="4" w:space="0" w:color="auto"/>
              <w:right w:val="single" w:sz="4" w:space="0" w:color="auto"/>
            </w:tcBorders>
            <w:vAlign w:val="bottom"/>
          </w:tcPr>
          <w:p w:rsidR="00F36B23" w:rsidRPr="004562F8" w:rsidRDefault="00F36B23" w:rsidP="00A7085B">
            <w:pPr>
              <w:widowControl/>
              <w:autoSpaceDE/>
              <w:autoSpaceDN/>
              <w:adjustRightInd/>
              <w:jc w:val="center"/>
            </w:pPr>
            <w:r w:rsidRPr="004562F8">
              <w:t>223</w:t>
            </w: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r w:rsidRPr="004562F8">
              <w:t>внебюджетные средства:</w:t>
            </w:r>
          </w:p>
        </w:tc>
        <w:tc>
          <w:tcPr>
            <w:tcW w:w="368"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bottom"/>
          </w:tcPr>
          <w:p w:rsidR="00F36B23" w:rsidRPr="004562F8" w:rsidRDefault="00F36B23" w:rsidP="00C6298A">
            <w:pPr>
              <w:widowControl/>
              <w:autoSpaceDE/>
              <w:autoSpaceDN/>
              <w:adjustRightInd/>
            </w:pPr>
            <w:r w:rsidRPr="004562F8">
              <w:t xml:space="preserve">юридические лица </w:t>
            </w:r>
          </w:p>
        </w:tc>
        <w:tc>
          <w:tcPr>
            <w:tcW w:w="368"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bottom"/>
          </w:tcPr>
          <w:p w:rsidR="00F36B23" w:rsidRPr="004562F8" w:rsidRDefault="00F36B23" w:rsidP="00C6298A">
            <w:pPr>
              <w:widowControl/>
              <w:autoSpaceDE/>
              <w:autoSpaceDN/>
              <w:adjustRightInd/>
            </w:pPr>
            <w:r w:rsidRPr="004562F8">
              <w:t>физические лица</w:t>
            </w:r>
          </w:p>
        </w:tc>
        <w:tc>
          <w:tcPr>
            <w:tcW w:w="368"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13" w:type="pct"/>
            <w:tcBorders>
              <w:top w:val="single" w:sz="4" w:space="0" w:color="auto"/>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4F465B">
            <w:pPr>
              <w:widowControl/>
              <w:autoSpaceDE/>
              <w:autoSpaceDN/>
              <w:adjustRightInd/>
              <w:jc w:val="center"/>
            </w:pPr>
          </w:p>
        </w:tc>
      </w:tr>
      <w:tr w:rsidR="002E0607" w:rsidRPr="004562F8" w:rsidTr="002E0607">
        <w:trPr>
          <w:trHeight w:val="20"/>
        </w:trPr>
        <w:tc>
          <w:tcPr>
            <w:tcW w:w="552" w:type="pct"/>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r w:rsidRPr="004562F8">
              <w:t>в том числе:</w:t>
            </w:r>
          </w:p>
        </w:tc>
        <w:tc>
          <w:tcPr>
            <w:tcW w:w="1132" w:type="pct"/>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bottom"/>
          </w:tcPr>
          <w:p w:rsidR="00F36B23" w:rsidRPr="004562F8" w:rsidRDefault="00F36B23" w:rsidP="00C6298A">
            <w:pPr>
              <w:widowControl/>
              <w:autoSpaceDE/>
              <w:autoSpaceDN/>
              <w:adjustRightInd/>
            </w:pPr>
          </w:p>
        </w:tc>
        <w:tc>
          <w:tcPr>
            <w:tcW w:w="368" w:type="pct"/>
            <w:tcBorders>
              <w:top w:val="single" w:sz="4" w:space="0" w:color="auto"/>
              <w:left w:val="nil"/>
              <w:bottom w:val="single" w:sz="4" w:space="0" w:color="auto"/>
              <w:right w:val="single" w:sz="4" w:space="0" w:color="auto"/>
            </w:tcBorders>
            <w:vAlign w:val="bottom"/>
          </w:tcPr>
          <w:p w:rsidR="00F36B23" w:rsidRPr="004562F8" w:rsidRDefault="00F36B23" w:rsidP="00C6298A">
            <w:pPr>
              <w:widowControl/>
              <w:autoSpaceDE/>
              <w:autoSpaceDN/>
              <w:adjustRightInd/>
            </w:pPr>
          </w:p>
        </w:tc>
        <w:tc>
          <w:tcPr>
            <w:tcW w:w="413" w:type="pct"/>
            <w:tcBorders>
              <w:top w:val="single" w:sz="4" w:space="0" w:color="auto"/>
              <w:left w:val="nil"/>
              <w:bottom w:val="single" w:sz="4" w:space="0" w:color="auto"/>
              <w:right w:val="single" w:sz="4" w:space="0" w:color="auto"/>
            </w:tcBorders>
            <w:vAlign w:val="bottom"/>
          </w:tcPr>
          <w:p w:rsidR="00F36B23" w:rsidRPr="004562F8" w:rsidRDefault="00F36B23" w:rsidP="00C6298A">
            <w:pPr>
              <w:widowControl/>
              <w:autoSpaceDE/>
              <w:autoSpaceDN/>
              <w:adjustRightInd/>
            </w:pPr>
          </w:p>
        </w:tc>
        <w:tc>
          <w:tcPr>
            <w:tcW w:w="460" w:type="pct"/>
            <w:tcBorders>
              <w:top w:val="single" w:sz="4" w:space="0" w:color="auto"/>
              <w:left w:val="nil"/>
              <w:bottom w:val="single" w:sz="4" w:space="0" w:color="auto"/>
              <w:right w:val="single" w:sz="4" w:space="0" w:color="auto"/>
            </w:tcBorders>
            <w:vAlign w:val="bottom"/>
          </w:tcPr>
          <w:p w:rsidR="00F36B23" w:rsidRPr="004562F8" w:rsidRDefault="00F36B23" w:rsidP="00C6298A">
            <w:pPr>
              <w:widowControl/>
              <w:autoSpaceDE/>
              <w:autoSpaceDN/>
              <w:adjustRightInd/>
            </w:pPr>
          </w:p>
        </w:tc>
        <w:tc>
          <w:tcPr>
            <w:tcW w:w="460" w:type="pct"/>
            <w:tcBorders>
              <w:top w:val="single" w:sz="4" w:space="0" w:color="auto"/>
              <w:left w:val="nil"/>
              <w:bottom w:val="single" w:sz="4" w:space="0" w:color="auto"/>
              <w:right w:val="single" w:sz="4" w:space="0" w:color="auto"/>
            </w:tcBorders>
            <w:vAlign w:val="bottom"/>
          </w:tcPr>
          <w:p w:rsidR="00F36B23" w:rsidRPr="004562F8" w:rsidRDefault="00F36B23" w:rsidP="004F465B">
            <w:pPr>
              <w:widowControl/>
              <w:autoSpaceDE/>
              <w:autoSpaceDN/>
              <w:adjustRightInd/>
            </w:pPr>
          </w:p>
        </w:tc>
        <w:tc>
          <w:tcPr>
            <w:tcW w:w="413" w:type="pct"/>
            <w:tcBorders>
              <w:top w:val="single" w:sz="4" w:space="0" w:color="auto"/>
              <w:left w:val="nil"/>
              <w:bottom w:val="single" w:sz="4" w:space="0" w:color="auto"/>
              <w:right w:val="single" w:sz="4" w:space="0" w:color="auto"/>
            </w:tcBorders>
            <w:vAlign w:val="bottom"/>
          </w:tcPr>
          <w:p w:rsidR="00F36B23" w:rsidRPr="004562F8" w:rsidRDefault="00F36B23" w:rsidP="004F465B">
            <w:pPr>
              <w:widowControl/>
              <w:autoSpaceDE/>
              <w:autoSpaceDN/>
              <w:adjustRightInd/>
            </w:pPr>
          </w:p>
        </w:tc>
        <w:tc>
          <w:tcPr>
            <w:tcW w:w="460" w:type="pct"/>
            <w:tcBorders>
              <w:top w:val="single" w:sz="4" w:space="0" w:color="auto"/>
              <w:left w:val="nil"/>
              <w:bottom w:val="single" w:sz="4" w:space="0" w:color="auto"/>
              <w:right w:val="single" w:sz="4" w:space="0" w:color="auto"/>
            </w:tcBorders>
            <w:vAlign w:val="bottom"/>
          </w:tcPr>
          <w:p w:rsidR="00F36B23" w:rsidRPr="004562F8" w:rsidRDefault="00F36B23" w:rsidP="004F465B">
            <w:pPr>
              <w:widowControl/>
              <w:autoSpaceDE/>
              <w:autoSpaceDN/>
              <w:adjustRightInd/>
            </w:pPr>
          </w:p>
        </w:tc>
      </w:tr>
      <w:tr w:rsidR="002E0607" w:rsidRPr="004562F8" w:rsidTr="002E0607">
        <w:trPr>
          <w:trHeight w:val="20"/>
        </w:trPr>
        <w:tc>
          <w:tcPr>
            <w:tcW w:w="552" w:type="pct"/>
            <w:vMerge w:val="restar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r w:rsidRPr="004562F8">
              <w:t>Основное мероприятие 2.1</w:t>
            </w:r>
          </w:p>
        </w:tc>
        <w:tc>
          <w:tcPr>
            <w:tcW w:w="1132" w:type="pct"/>
            <w:vMerge w:val="restart"/>
            <w:tcBorders>
              <w:top w:val="single" w:sz="4" w:space="0" w:color="auto"/>
              <w:left w:val="single" w:sz="4" w:space="0" w:color="auto"/>
              <w:bottom w:val="single" w:sz="4" w:space="0" w:color="auto"/>
              <w:right w:val="single" w:sz="4" w:space="0" w:color="auto"/>
            </w:tcBorders>
          </w:tcPr>
          <w:p w:rsidR="00F36B23" w:rsidRPr="004562F8" w:rsidRDefault="00F36B23" w:rsidP="00C6298A">
            <w:pPr>
              <w:shd w:val="clear" w:color="auto" w:fill="FFFFFF"/>
              <w:jc w:val="both"/>
            </w:pPr>
            <w:r w:rsidRPr="004562F8">
              <w:t>Предоставление адресной социальной поддержки населению Нижневедугского сельского поселения</w:t>
            </w:r>
          </w:p>
          <w:p w:rsidR="00F36B23" w:rsidRPr="004562F8" w:rsidRDefault="00F36B23" w:rsidP="00C6298A">
            <w:pPr>
              <w:shd w:val="clear" w:color="auto" w:fill="FFFFFF"/>
              <w:ind w:firstLine="317"/>
              <w:jc w:val="both"/>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всего, в том числе:</w:t>
            </w:r>
          </w:p>
        </w:tc>
        <w:tc>
          <w:tcPr>
            <w:tcW w:w="368" w:type="pct"/>
            <w:tcBorders>
              <w:top w:val="single" w:sz="4" w:space="0" w:color="auto"/>
              <w:left w:val="nil"/>
              <w:bottom w:val="single" w:sz="4" w:space="0" w:color="auto"/>
              <w:right w:val="nil"/>
            </w:tcBorders>
            <w:vAlign w:val="bottom"/>
          </w:tcPr>
          <w:p w:rsidR="00F36B23" w:rsidRPr="004562F8" w:rsidRDefault="00F36B23"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13" w:type="pct"/>
            <w:tcBorders>
              <w:top w:val="single" w:sz="4" w:space="0" w:color="auto"/>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федеральный бюджет</w:t>
            </w:r>
          </w:p>
        </w:tc>
        <w:tc>
          <w:tcPr>
            <w:tcW w:w="368" w:type="pct"/>
            <w:tcBorders>
              <w:top w:val="nil"/>
              <w:left w:val="nil"/>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областной бюджет</w:t>
            </w:r>
          </w:p>
        </w:tc>
        <w:tc>
          <w:tcPr>
            <w:tcW w:w="368" w:type="pct"/>
            <w:tcBorders>
              <w:top w:val="nil"/>
              <w:left w:val="nil"/>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местный бюджет</w:t>
            </w:r>
          </w:p>
        </w:tc>
        <w:tc>
          <w:tcPr>
            <w:tcW w:w="368" w:type="pct"/>
            <w:tcBorders>
              <w:top w:val="nil"/>
              <w:left w:val="nil"/>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r w:rsidRPr="004562F8">
              <w:t>внебюджетные средства:</w:t>
            </w:r>
          </w:p>
        </w:tc>
        <w:tc>
          <w:tcPr>
            <w:tcW w:w="368" w:type="pct"/>
            <w:tcBorders>
              <w:top w:val="nil"/>
              <w:left w:val="nil"/>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bottom"/>
          </w:tcPr>
          <w:p w:rsidR="00F36B23" w:rsidRPr="004562F8" w:rsidRDefault="00F36B23" w:rsidP="00C6298A">
            <w:pPr>
              <w:widowControl/>
              <w:autoSpaceDE/>
              <w:autoSpaceDN/>
              <w:adjustRightInd/>
            </w:pPr>
            <w:r w:rsidRPr="004562F8">
              <w:t xml:space="preserve">юридические лица </w:t>
            </w:r>
          </w:p>
        </w:tc>
        <w:tc>
          <w:tcPr>
            <w:tcW w:w="368" w:type="pct"/>
            <w:tcBorders>
              <w:top w:val="nil"/>
              <w:left w:val="nil"/>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bottom"/>
          </w:tcPr>
          <w:p w:rsidR="00F36B23" w:rsidRPr="004562F8" w:rsidRDefault="00F36B23" w:rsidP="00C6298A">
            <w:pPr>
              <w:widowControl/>
              <w:autoSpaceDE/>
              <w:autoSpaceDN/>
              <w:adjustRightInd/>
            </w:pPr>
            <w:r w:rsidRPr="004562F8">
              <w:t>физические лица</w:t>
            </w:r>
          </w:p>
        </w:tc>
        <w:tc>
          <w:tcPr>
            <w:tcW w:w="368" w:type="pct"/>
            <w:tcBorders>
              <w:top w:val="nil"/>
              <w:left w:val="nil"/>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r>
      <w:tr w:rsidR="002E0607" w:rsidRPr="004562F8" w:rsidTr="002E0607">
        <w:trPr>
          <w:trHeight w:val="20"/>
        </w:trPr>
        <w:tc>
          <w:tcPr>
            <w:tcW w:w="552" w:type="pct"/>
            <w:vMerge w:val="restar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r w:rsidRPr="004562F8">
              <w:t>Основное мероприятие 2.2</w:t>
            </w:r>
          </w:p>
        </w:tc>
        <w:tc>
          <w:tcPr>
            <w:tcW w:w="1132" w:type="pct"/>
            <w:vMerge w:val="restart"/>
            <w:tcBorders>
              <w:top w:val="single" w:sz="4" w:space="0" w:color="auto"/>
              <w:left w:val="single" w:sz="4" w:space="0" w:color="auto"/>
              <w:bottom w:val="single" w:sz="4" w:space="0" w:color="auto"/>
              <w:right w:val="single" w:sz="4" w:space="0" w:color="auto"/>
            </w:tcBorders>
          </w:tcPr>
          <w:p w:rsidR="00F36B23" w:rsidRPr="004562F8" w:rsidRDefault="00F36B23" w:rsidP="00C6298A">
            <w:pPr>
              <w:autoSpaceDE/>
              <w:autoSpaceDN/>
            </w:pPr>
            <w:r w:rsidRPr="004562F8">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всего, в том числе:</w:t>
            </w:r>
          </w:p>
        </w:tc>
        <w:tc>
          <w:tcPr>
            <w:tcW w:w="368" w:type="pct"/>
            <w:tcBorders>
              <w:top w:val="nil"/>
              <w:left w:val="nil"/>
              <w:bottom w:val="single" w:sz="4" w:space="0" w:color="auto"/>
              <w:right w:val="nil"/>
            </w:tcBorders>
            <w:vAlign w:val="bottom"/>
          </w:tcPr>
          <w:p w:rsidR="00F36B23" w:rsidRPr="004562F8" w:rsidRDefault="00F36B23" w:rsidP="00A7085B">
            <w:pPr>
              <w:widowControl/>
              <w:autoSpaceDE/>
              <w:autoSpaceDN/>
              <w:adjustRightInd/>
              <w:jc w:val="center"/>
            </w:pPr>
            <w:r w:rsidRPr="004562F8">
              <w:t>211</w:t>
            </w:r>
          </w:p>
        </w:tc>
        <w:tc>
          <w:tcPr>
            <w:tcW w:w="413" w:type="pct"/>
            <w:tcBorders>
              <w:top w:val="nil"/>
              <w:left w:val="single" w:sz="4" w:space="0" w:color="auto"/>
              <w:bottom w:val="single" w:sz="4" w:space="0" w:color="auto"/>
              <w:right w:val="single" w:sz="4" w:space="0" w:color="auto"/>
            </w:tcBorders>
            <w:vAlign w:val="bottom"/>
          </w:tcPr>
          <w:p w:rsidR="00F36B23" w:rsidRPr="004562F8" w:rsidRDefault="00F36B23" w:rsidP="00A7085B">
            <w:pPr>
              <w:widowControl/>
              <w:autoSpaceDE/>
              <w:autoSpaceDN/>
              <w:adjustRightInd/>
              <w:jc w:val="center"/>
            </w:pPr>
            <w:r w:rsidRPr="004562F8">
              <w:t>214</w:t>
            </w:r>
          </w:p>
        </w:tc>
        <w:tc>
          <w:tcPr>
            <w:tcW w:w="460" w:type="pct"/>
            <w:tcBorders>
              <w:top w:val="nil"/>
              <w:left w:val="nil"/>
              <w:bottom w:val="single" w:sz="4" w:space="0" w:color="auto"/>
              <w:right w:val="single" w:sz="4" w:space="0" w:color="auto"/>
            </w:tcBorders>
            <w:vAlign w:val="bottom"/>
          </w:tcPr>
          <w:p w:rsidR="00F36B23" w:rsidRPr="004562F8" w:rsidRDefault="00F36B23" w:rsidP="00A7085B">
            <w:pPr>
              <w:widowControl/>
              <w:autoSpaceDE/>
              <w:autoSpaceDN/>
              <w:adjustRightInd/>
              <w:jc w:val="center"/>
            </w:pPr>
            <w:r w:rsidRPr="004562F8">
              <w:t>214</w:t>
            </w:r>
          </w:p>
        </w:tc>
        <w:tc>
          <w:tcPr>
            <w:tcW w:w="460" w:type="pct"/>
            <w:tcBorders>
              <w:top w:val="nil"/>
              <w:left w:val="nil"/>
              <w:bottom w:val="single" w:sz="4" w:space="0" w:color="auto"/>
              <w:right w:val="single" w:sz="4" w:space="0" w:color="auto"/>
            </w:tcBorders>
            <w:vAlign w:val="bottom"/>
          </w:tcPr>
          <w:p w:rsidR="00F36B23" w:rsidRPr="004562F8" w:rsidRDefault="00F36B23" w:rsidP="00A7085B">
            <w:pPr>
              <w:widowControl/>
              <w:autoSpaceDE/>
              <w:autoSpaceDN/>
              <w:adjustRightInd/>
              <w:jc w:val="center"/>
            </w:pPr>
            <w:r w:rsidRPr="004562F8">
              <w:t>217</w:t>
            </w:r>
          </w:p>
        </w:tc>
        <w:tc>
          <w:tcPr>
            <w:tcW w:w="413" w:type="pct"/>
            <w:tcBorders>
              <w:top w:val="nil"/>
              <w:left w:val="nil"/>
              <w:bottom w:val="single" w:sz="4" w:space="0" w:color="auto"/>
              <w:right w:val="single" w:sz="4" w:space="0" w:color="auto"/>
            </w:tcBorders>
            <w:vAlign w:val="bottom"/>
          </w:tcPr>
          <w:p w:rsidR="00F36B23" w:rsidRPr="004562F8" w:rsidRDefault="00F36B23" w:rsidP="00A7085B">
            <w:pPr>
              <w:widowControl/>
              <w:autoSpaceDE/>
              <w:autoSpaceDN/>
              <w:adjustRightInd/>
              <w:jc w:val="center"/>
            </w:pPr>
            <w:r w:rsidRPr="004562F8">
              <w:t>220</w:t>
            </w:r>
          </w:p>
        </w:tc>
        <w:tc>
          <w:tcPr>
            <w:tcW w:w="460" w:type="pct"/>
            <w:tcBorders>
              <w:top w:val="nil"/>
              <w:left w:val="nil"/>
              <w:bottom w:val="single" w:sz="4" w:space="0" w:color="auto"/>
              <w:right w:val="single" w:sz="4" w:space="0" w:color="auto"/>
            </w:tcBorders>
            <w:vAlign w:val="bottom"/>
          </w:tcPr>
          <w:p w:rsidR="00F36B23" w:rsidRPr="004562F8" w:rsidRDefault="00F36B23" w:rsidP="00A7085B">
            <w:pPr>
              <w:widowControl/>
              <w:autoSpaceDE/>
              <w:autoSpaceDN/>
              <w:adjustRightInd/>
              <w:jc w:val="center"/>
            </w:pPr>
            <w:r w:rsidRPr="004562F8">
              <w:t>223</w:t>
            </w: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федеральный бюджет</w:t>
            </w:r>
          </w:p>
        </w:tc>
        <w:tc>
          <w:tcPr>
            <w:tcW w:w="368" w:type="pct"/>
            <w:tcBorders>
              <w:top w:val="nil"/>
              <w:left w:val="nil"/>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областной бюджет</w:t>
            </w:r>
          </w:p>
        </w:tc>
        <w:tc>
          <w:tcPr>
            <w:tcW w:w="368" w:type="pct"/>
            <w:tcBorders>
              <w:top w:val="nil"/>
              <w:left w:val="nil"/>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4F465B">
            <w:pPr>
              <w:widowControl/>
              <w:autoSpaceDE/>
              <w:autoSpaceDN/>
              <w:adjustRightInd/>
              <w:jc w:val="center"/>
            </w:pP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местный бюджет</w:t>
            </w:r>
          </w:p>
        </w:tc>
        <w:tc>
          <w:tcPr>
            <w:tcW w:w="368" w:type="pct"/>
            <w:tcBorders>
              <w:top w:val="nil"/>
              <w:left w:val="nil"/>
              <w:bottom w:val="single" w:sz="4" w:space="0" w:color="auto"/>
              <w:right w:val="nil"/>
            </w:tcBorders>
            <w:vAlign w:val="bottom"/>
          </w:tcPr>
          <w:p w:rsidR="00F36B23" w:rsidRPr="004562F8" w:rsidRDefault="00F36B23" w:rsidP="00A7085B">
            <w:pPr>
              <w:widowControl/>
              <w:autoSpaceDE/>
              <w:autoSpaceDN/>
              <w:adjustRightInd/>
              <w:jc w:val="center"/>
            </w:pPr>
            <w:r w:rsidRPr="004562F8">
              <w:t>211</w:t>
            </w:r>
          </w:p>
        </w:tc>
        <w:tc>
          <w:tcPr>
            <w:tcW w:w="413" w:type="pct"/>
            <w:tcBorders>
              <w:top w:val="nil"/>
              <w:left w:val="single" w:sz="4" w:space="0" w:color="auto"/>
              <w:bottom w:val="single" w:sz="4" w:space="0" w:color="auto"/>
              <w:right w:val="single" w:sz="4" w:space="0" w:color="auto"/>
            </w:tcBorders>
            <w:vAlign w:val="bottom"/>
          </w:tcPr>
          <w:p w:rsidR="00F36B23" w:rsidRPr="004562F8" w:rsidRDefault="00F36B23" w:rsidP="00A7085B">
            <w:pPr>
              <w:widowControl/>
              <w:autoSpaceDE/>
              <w:autoSpaceDN/>
              <w:adjustRightInd/>
              <w:jc w:val="center"/>
            </w:pPr>
            <w:r w:rsidRPr="004562F8">
              <w:t>214</w:t>
            </w:r>
          </w:p>
        </w:tc>
        <w:tc>
          <w:tcPr>
            <w:tcW w:w="460" w:type="pct"/>
            <w:tcBorders>
              <w:top w:val="nil"/>
              <w:left w:val="nil"/>
              <w:bottom w:val="single" w:sz="4" w:space="0" w:color="auto"/>
              <w:right w:val="single" w:sz="4" w:space="0" w:color="auto"/>
            </w:tcBorders>
            <w:vAlign w:val="bottom"/>
          </w:tcPr>
          <w:p w:rsidR="00F36B23" w:rsidRPr="004562F8" w:rsidRDefault="00F36B23" w:rsidP="00A7085B">
            <w:pPr>
              <w:widowControl/>
              <w:autoSpaceDE/>
              <w:autoSpaceDN/>
              <w:adjustRightInd/>
              <w:jc w:val="center"/>
            </w:pPr>
            <w:r w:rsidRPr="004562F8">
              <w:t>214</w:t>
            </w:r>
          </w:p>
        </w:tc>
        <w:tc>
          <w:tcPr>
            <w:tcW w:w="460" w:type="pct"/>
            <w:tcBorders>
              <w:top w:val="nil"/>
              <w:left w:val="nil"/>
              <w:bottom w:val="single" w:sz="4" w:space="0" w:color="auto"/>
              <w:right w:val="single" w:sz="4" w:space="0" w:color="auto"/>
            </w:tcBorders>
            <w:vAlign w:val="bottom"/>
          </w:tcPr>
          <w:p w:rsidR="00F36B23" w:rsidRPr="004562F8" w:rsidRDefault="00F36B23" w:rsidP="00A7085B">
            <w:pPr>
              <w:widowControl/>
              <w:autoSpaceDE/>
              <w:autoSpaceDN/>
              <w:adjustRightInd/>
              <w:jc w:val="center"/>
            </w:pPr>
            <w:r w:rsidRPr="004562F8">
              <w:t>217</w:t>
            </w:r>
          </w:p>
        </w:tc>
        <w:tc>
          <w:tcPr>
            <w:tcW w:w="413" w:type="pct"/>
            <w:tcBorders>
              <w:top w:val="nil"/>
              <w:left w:val="nil"/>
              <w:bottom w:val="single" w:sz="4" w:space="0" w:color="auto"/>
              <w:right w:val="single" w:sz="4" w:space="0" w:color="auto"/>
            </w:tcBorders>
            <w:vAlign w:val="bottom"/>
          </w:tcPr>
          <w:p w:rsidR="00F36B23" w:rsidRPr="004562F8" w:rsidRDefault="00F36B23" w:rsidP="00A7085B">
            <w:pPr>
              <w:widowControl/>
              <w:autoSpaceDE/>
              <w:autoSpaceDN/>
              <w:adjustRightInd/>
              <w:jc w:val="center"/>
            </w:pPr>
            <w:r w:rsidRPr="004562F8">
              <w:t>220</w:t>
            </w:r>
          </w:p>
        </w:tc>
        <w:tc>
          <w:tcPr>
            <w:tcW w:w="460" w:type="pct"/>
            <w:tcBorders>
              <w:top w:val="nil"/>
              <w:left w:val="nil"/>
              <w:bottom w:val="single" w:sz="4" w:space="0" w:color="auto"/>
              <w:right w:val="single" w:sz="4" w:space="0" w:color="auto"/>
            </w:tcBorders>
            <w:vAlign w:val="bottom"/>
          </w:tcPr>
          <w:p w:rsidR="00F36B23" w:rsidRPr="004562F8" w:rsidRDefault="00F36B23" w:rsidP="00A7085B">
            <w:pPr>
              <w:widowControl/>
              <w:autoSpaceDE/>
              <w:autoSpaceDN/>
              <w:adjustRightInd/>
              <w:jc w:val="center"/>
            </w:pPr>
            <w:r w:rsidRPr="004562F8">
              <w:t>223</w:t>
            </w: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r w:rsidRPr="004562F8">
              <w:t>внебюджетные средства:</w:t>
            </w:r>
          </w:p>
        </w:tc>
        <w:tc>
          <w:tcPr>
            <w:tcW w:w="368" w:type="pct"/>
            <w:tcBorders>
              <w:top w:val="nil"/>
              <w:left w:val="nil"/>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bottom"/>
          </w:tcPr>
          <w:p w:rsidR="00F36B23" w:rsidRPr="004562F8" w:rsidRDefault="00F36B23" w:rsidP="00C6298A">
            <w:pPr>
              <w:widowControl/>
              <w:autoSpaceDE/>
              <w:autoSpaceDN/>
              <w:adjustRightInd/>
            </w:pPr>
            <w:r w:rsidRPr="004562F8">
              <w:t xml:space="preserve">юридические лица </w:t>
            </w:r>
          </w:p>
        </w:tc>
        <w:tc>
          <w:tcPr>
            <w:tcW w:w="368" w:type="pct"/>
            <w:tcBorders>
              <w:top w:val="nil"/>
              <w:left w:val="nil"/>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autoSpaceDE/>
              <w:autoSpaceDN/>
              <w:adjustRightInd/>
            </w:pPr>
            <w:r w:rsidRPr="004562F8">
              <w:t>физические лица</w:t>
            </w:r>
          </w:p>
        </w:tc>
        <w:tc>
          <w:tcPr>
            <w:tcW w:w="368" w:type="pct"/>
            <w:tcBorders>
              <w:top w:val="nil"/>
              <w:left w:val="nil"/>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r>
      <w:tr w:rsidR="002E0607" w:rsidRPr="004562F8" w:rsidTr="002E0607">
        <w:trPr>
          <w:trHeight w:val="20"/>
        </w:trPr>
        <w:tc>
          <w:tcPr>
            <w:tcW w:w="552" w:type="pct"/>
            <w:vMerge w:val="restart"/>
            <w:tcBorders>
              <w:top w:val="single" w:sz="4" w:space="0" w:color="auto"/>
              <w:left w:val="single" w:sz="4" w:space="0" w:color="auto"/>
              <w:bottom w:val="single" w:sz="4" w:space="0" w:color="auto"/>
              <w:right w:val="single" w:sz="4" w:space="0" w:color="auto"/>
            </w:tcBorders>
          </w:tcPr>
          <w:p w:rsidR="00F36B23" w:rsidRPr="004562F8" w:rsidRDefault="00F36B23" w:rsidP="00AC2B5A">
            <w:pPr>
              <w:widowControl/>
              <w:autoSpaceDE/>
              <w:autoSpaceDN/>
              <w:adjustRightInd/>
              <w:jc w:val="center"/>
            </w:pPr>
            <w:r w:rsidRPr="004562F8">
              <w:t>Подпрограмма 3.</w:t>
            </w:r>
            <w:r w:rsidR="00AC2B5A" w:rsidRPr="004562F8">
              <w:t xml:space="preserve"> </w:t>
            </w:r>
          </w:p>
        </w:tc>
        <w:tc>
          <w:tcPr>
            <w:tcW w:w="1132" w:type="pct"/>
            <w:vMerge w:val="restar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Управление муниципальным имуществом</w:t>
            </w:r>
          </w:p>
          <w:p w:rsidR="00F36B23" w:rsidRPr="004562F8" w:rsidRDefault="00F36B23" w:rsidP="00AC2B5A">
            <w:pPr>
              <w:widowControl/>
              <w:autoSpaceDE/>
              <w:autoSpaceDN/>
              <w:adjustRightInd/>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всего, в том числе:</w:t>
            </w:r>
          </w:p>
        </w:tc>
        <w:tc>
          <w:tcPr>
            <w:tcW w:w="368" w:type="pct"/>
            <w:tcBorders>
              <w:top w:val="single" w:sz="4" w:space="0" w:color="auto"/>
              <w:left w:val="single" w:sz="4" w:space="0" w:color="auto"/>
              <w:bottom w:val="single" w:sz="4" w:space="0" w:color="auto"/>
              <w:right w:val="nil"/>
            </w:tcBorders>
            <w:vAlign w:val="bottom"/>
          </w:tcPr>
          <w:p w:rsidR="00F36B23" w:rsidRPr="004562F8" w:rsidRDefault="00F36B23"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CF3C32" w:rsidP="00C6298A">
            <w:pPr>
              <w:widowControl/>
              <w:autoSpaceDE/>
              <w:autoSpaceDN/>
              <w:adjustRightInd/>
              <w:jc w:val="center"/>
            </w:pPr>
            <w:r w:rsidRPr="004562F8">
              <w:t>40</w:t>
            </w:r>
          </w:p>
        </w:tc>
        <w:tc>
          <w:tcPr>
            <w:tcW w:w="413" w:type="pct"/>
            <w:tcBorders>
              <w:top w:val="single" w:sz="4" w:space="0" w:color="auto"/>
              <w:left w:val="nil"/>
              <w:bottom w:val="single" w:sz="4" w:space="0" w:color="auto"/>
              <w:right w:val="single" w:sz="4" w:space="0" w:color="auto"/>
            </w:tcBorders>
          </w:tcPr>
          <w:p w:rsidR="00F36B23" w:rsidRPr="004562F8" w:rsidRDefault="00CF3C32" w:rsidP="00C6298A">
            <w:pPr>
              <w:widowControl/>
              <w:autoSpaceDE/>
              <w:autoSpaceDN/>
              <w:adjustRightInd/>
              <w:jc w:val="center"/>
            </w:pPr>
            <w:r w:rsidRPr="004562F8">
              <w:t>4</w:t>
            </w:r>
            <w:r w:rsidR="00F36B23" w:rsidRPr="004562F8">
              <w:t>0</w:t>
            </w:r>
          </w:p>
        </w:tc>
        <w:tc>
          <w:tcPr>
            <w:tcW w:w="460" w:type="pct"/>
            <w:tcBorders>
              <w:top w:val="single" w:sz="4" w:space="0" w:color="auto"/>
              <w:left w:val="nil"/>
              <w:bottom w:val="single" w:sz="4" w:space="0" w:color="auto"/>
              <w:right w:val="single" w:sz="4" w:space="0" w:color="auto"/>
            </w:tcBorders>
          </w:tcPr>
          <w:p w:rsidR="00F36B23" w:rsidRPr="004562F8" w:rsidRDefault="00CF3C32" w:rsidP="00C6298A">
            <w:pPr>
              <w:widowControl/>
              <w:autoSpaceDE/>
              <w:autoSpaceDN/>
              <w:adjustRightInd/>
              <w:jc w:val="center"/>
            </w:pPr>
            <w:r w:rsidRPr="004562F8">
              <w:t>5</w:t>
            </w:r>
            <w:r w:rsidR="00F36B23" w:rsidRPr="004562F8">
              <w:t>0</w:t>
            </w: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федеральный бюджет</w:t>
            </w:r>
          </w:p>
        </w:tc>
        <w:tc>
          <w:tcPr>
            <w:tcW w:w="368" w:type="pct"/>
            <w:tcBorders>
              <w:top w:val="single" w:sz="4" w:space="0" w:color="auto"/>
              <w:left w:val="single" w:sz="4" w:space="0" w:color="auto"/>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областной бюджет</w:t>
            </w:r>
          </w:p>
        </w:tc>
        <w:tc>
          <w:tcPr>
            <w:tcW w:w="368" w:type="pct"/>
            <w:tcBorders>
              <w:top w:val="single" w:sz="4" w:space="0" w:color="auto"/>
              <w:left w:val="single" w:sz="4" w:space="0" w:color="auto"/>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местный бюджет</w:t>
            </w:r>
          </w:p>
        </w:tc>
        <w:tc>
          <w:tcPr>
            <w:tcW w:w="368" w:type="pct"/>
            <w:tcBorders>
              <w:top w:val="single" w:sz="4" w:space="0" w:color="auto"/>
              <w:left w:val="single" w:sz="4" w:space="0" w:color="auto"/>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CF3C32" w:rsidP="00C6298A">
            <w:pPr>
              <w:widowControl/>
              <w:autoSpaceDE/>
              <w:autoSpaceDN/>
              <w:adjustRightInd/>
              <w:jc w:val="center"/>
            </w:pPr>
            <w:r w:rsidRPr="004562F8">
              <w:t>4</w:t>
            </w:r>
            <w:r w:rsidR="00F36B23" w:rsidRPr="004562F8">
              <w:t>0</w:t>
            </w:r>
          </w:p>
        </w:tc>
        <w:tc>
          <w:tcPr>
            <w:tcW w:w="413" w:type="pct"/>
            <w:tcBorders>
              <w:top w:val="single" w:sz="4" w:space="0" w:color="auto"/>
              <w:left w:val="nil"/>
              <w:bottom w:val="single" w:sz="4" w:space="0" w:color="auto"/>
              <w:right w:val="single" w:sz="4" w:space="0" w:color="auto"/>
            </w:tcBorders>
          </w:tcPr>
          <w:p w:rsidR="00F36B23" w:rsidRPr="004562F8" w:rsidRDefault="00CF3C32" w:rsidP="00C6298A">
            <w:pPr>
              <w:widowControl/>
              <w:autoSpaceDE/>
              <w:autoSpaceDN/>
              <w:adjustRightInd/>
              <w:jc w:val="center"/>
            </w:pPr>
            <w:r w:rsidRPr="004562F8">
              <w:t>4</w:t>
            </w:r>
            <w:r w:rsidR="00F36B23" w:rsidRPr="004562F8">
              <w:t>0</w:t>
            </w:r>
          </w:p>
        </w:tc>
        <w:tc>
          <w:tcPr>
            <w:tcW w:w="460" w:type="pct"/>
            <w:tcBorders>
              <w:top w:val="single" w:sz="4" w:space="0" w:color="auto"/>
              <w:left w:val="nil"/>
              <w:bottom w:val="single" w:sz="4" w:space="0" w:color="auto"/>
              <w:right w:val="single" w:sz="4" w:space="0" w:color="auto"/>
            </w:tcBorders>
          </w:tcPr>
          <w:p w:rsidR="00F36B23" w:rsidRPr="004562F8" w:rsidRDefault="00CF3C32" w:rsidP="00C6298A">
            <w:pPr>
              <w:widowControl/>
              <w:autoSpaceDE/>
              <w:autoSpaceDN/>
              <w:adjustRightInd/>
              <w:jc w:val="center"/>
            </w:pPr>
            <w:r w:rsidRPr="004562F8">
              <w:t>5</w:t>
            </w:r>
            <w:r w:rsidR="00F36B23" w:rsidRPr="004562F8">
              <w:t>0</w:t>
            </w: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r w:rsidRPr="004562F8">
              <w:t>внебюджетные средства:</w:t>
            </w:r>
          </w:p>
        </w:tc>
        <w:tc>
          <w:tcPr>
            <w:tcW w:w="368" w:type="pct"/>
            <w:tcBorders>
              <w:top w:val="single" w:sz="4" w:space="0" w:color="auto"/>
              <w:left w:val="single" w:sz="4" w:space="0" w:color="auto"/>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bottom"/>
          </w:tcPr>
          <w:p w:rsidR="00F36B23" w:rsidRPr="004562F8" w:rsidRDefault="00F36B23" w:rsidP="00C6298A">
            <w:pPr>
              <w:widowControl/>
              <w:autoSpaceDE/>
              <w:autoSpaceDN/>
              <w:adjustRightInd/>
            </w:pPr>
            <w:r w:rsidRPr="004562F8">
              <w:t xml:space="preserve">юридические лица </w:t>
            </w:r>
          </w:p>
        </w:tc>
        <w:tc>
          <w:tcPr>
            <w:tcW w:w="368" w:type="pct"/>
            <w:tcBorders>
              <w:top w:val="single" w:sz="4" w:space="0" w:color="auto"/>
              <w:left w:val="single" w:sz="4" w:space="0" w:color="auto"/>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bottom"/>
          </w:tcPr>
          <w:p w:rsidR="00F36B23" w:rsidRPr="004562F8" w:rsidRDefault="00F36B23" w:rsidP="00C6298A">
            <w:pPr>
              <w:widowControl/>
              <w:autoSpaceDE/>
              <w:autoSpaceDN/>
              <w:adjustRightInd/>
            </w:pPr>
            <w:r w:rsidRPr="004562F8">
              <w:t>физические лица</w:t>
            </w:r>
          </w:p>
        </w:tc>
        <w:tc>
          <w:tcPr>
            <w:tcW w:w="368" w:type="pct"/>
            <w:tcBorders>
              <w:top w:val="single" w:sz="4" w:space="0" w:color="auto"/>
              <w:left w:val="single" w:sz="4" w:space="0" w:color="auto"/>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r>
      <w:tr w:rsidR="002E0607" w:rsidRPr="004562F8" w:rsidTr="002E0607">
        <w:trPr>
          <w:trHeight w:val="20"/>
        </w:trPr>
        <w:tc>
          <w:tcPr>
            <w:tcW w:w="552" w:type="pct"/>
            <w:vMerge w:val="restart"/>
            <w:tcBorders>
              <w:top w:val="single" w:sz="4" w:space="0" w:color="auto"/>
              <w:left w:val="single" w:sz="4" w:space="0" w:color="auto"/>
              <w:bottom w:val="single" w:sz="4" w:space="0" w:color="auto"/>
              <w:right w:val="single" w:sz="4" w:space="0" w:color="auto"/>
            </w:tcBorders>
          </w:tcPr>
          <w:p w:rsidR="00F36B23" w:rsidRPr="004562F8" w:rsidRDefault="00F36B23" w:rsidP="00F048AE">
            <w:pPr>
              <w:widowControl/>
              <w:autoSpaceDE/>
              <w:autoSpaceDN/>
              <w:adjustRightInd/>
              <w:jc w:val="center"/>
            </w:pPr>
            <w:r w:rsidRPr="004562F8">
              <w:t>Основное мероприятие 3.1</w:t>
            </w:r>
          </w:p>
        </w:tc>
        <w:tc>
          <w:tcPr>
            <w:tcW w:w="1132" w:type="pct"/>
            <w:vMerge w:val="restart"/>
            <w:tcBorders>
              <w:top w:val="single" w:sz="4" w:space="0" w:color="auto"/>
              <w:left w:val="single" w:sz="4" w:space="0" w:color="auto"/>
              <w:bottom w:val="single" w:sz="4" w:space="0" w:color="auto"/>
              <w:right w:val="single" w:sz="4" w:space="0" w:color="auto"/>
            </w:tcBorders>
          </w:tcPr>
          <w:p w:rsidR="00F36B23" w:rsidRPr="004562F8" w:rsidRDefault="00F36B23" w:rsidP="005602DE">
            <w:pPr>
              <w:ind w:left="-57" w:right="-57"/>
              <w:jc w:val="both"/>
            </w:pPr>
            <w:r w:rsidRPr="004562F8">
              <w:t>Работа по постановке на кадастровый учет объектов муниципальной собственности</w:t>
            </w:r>
          </w:p>
          <w:p w:rsidR="00F36B23" w:rsidRPr="004562F8" w:rsidRDefault="00F36B23" w:rsidP="005602DE">
            <w:pPr>
              <w:ind w:left="-57" w:right="-57" w:firstLine="227"/>
              <w:jc w:val="both"/>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всего, в том числе:</w:t>
            </w:r>
          </w:p>
        </w:tc>
        <w:tc>
          <w:tcPr>
            <w:tcW w:w="368" w:type="pct"/>
            <w:tcBorders>
              <w:top w:val="nil"/>
              <w:left w:val="single" w:sz="4" w:space="0" w:color="auto"/>
              <w:bottom w:val="single" w:sz="4" w:space="0" w:color="auto"/>
              <w:right w:val="nil"/>
            </w:tcBorders>
            <w:vAlign w:val="bottom"/>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B72F66" w:rsidP="00C6298A">
            <w:pPr>
              <w:widowControl/>
              <w:autoSpaceDE/>
              <w:autoSpaceDN/>
              <w:adjustRightInd/>
              <w:jc w:val="center"/>
            </w:pPr>
            <w:r w:rsidRPr="004562F8">
              <w:t>20</w:t>
            </w:r>
          </w:p>
        </w:tc>
        <w:tc>
          <w:tcPr>
            <w:tcW w:w="413" w:type="pct"/>
            <w:tcBorders>
              <w:top w:val="nil"/>
              <w:left w:val="nil"/>
              <w:bottom w:val="single" w:sz="4" w:space="0" w:color="auto"/>
              <w:right w:val="single" w:sz="4" w:space="0" w:color="auto"/>
            </w:tcBorders>
          </w:tcPr>
          <w:p w:rsidR="00F36B23" w:rsidRPr="004562F8" w:rsidRDefault="00B72F66" w:rsidP="00C6298A">
            <w:pPr>
              <w:widowControl/>
              <w:autoSpaceDE/>
              <w:autoSpaceDN/>
              <w:adjustRightInd/>
              <w:jc w:val="center"/>
            </w:pPr>
            <w:r w:rsidRPr="004562F8">
              <w:t>20</w:t>
            </w:r>
          </w:p>
        </w:tc>
        <w:tc>
          <w:tcPr>
            <w:tcW w:w="460" w:type="pct"/>
            <w:tcBorders>
              <w:top w:val="nil"/>
              <w:left w:val="nil"/>
              <w:bottom w:val="single" w:sz="4" w:space="0" w:color="auto"/>
              <w:right w:val="single" w:sz="4" w:space="0" w:color="auto"/>
            </w:tcBorders>
          </w:tcPr>
          <w:p w:rsidR="00F36B23" w:rsidRPr="004562F8" w:rsidRDefault="00B72F66" w:rsidP="00C6298A">
            <w:pPr>
              <w:widowControl/>
              <w:autoSpaceDE/>
              <w:autoSpaceDN/>
              <w:adjustRightInd/>
              <w:jc w:val="center"/>
            </w:pPr>
            <w:r w:rsidRPr="004562F8">
              <w:t>2</w:t>
            </w:r>
            <w:r w:rsidR="00F36B23" w:rsidRPr="004562F8">
              <w:t>5</w:t>
            </w: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F36B23" w:rsidRPr="004562F8" w:rsidRDefault="00F36B23" w:rsidP="00F048AE">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федеральный бюджет</w:t>
            </w:r>
          </w:p>
        </w:tc>
        <w:tc>
          <w:tcPr>
            <w:tcW w:w="368" w:type="pct"/>
            <w:tcBorders>
              <w:top w:val="single" w:sz="4" w:space="0" w:color="auto"/>
              <w:left w:val="single" w:sz="4" w:space="0" w:color="auto"/>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F36B23" w:rsidRPr="004562F8" w:rsidRDefault="00F36B23" w:rsidP="00F048AE">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областной бюджет</w:t>
            </w:r>
          </w:p>
        </w:tc>
        <w:tc>
          <w:tcPr>
            <w:tcW w:w="368" w:type="pct"/>
            <w:tcBorders>
              <w:top w:val="nil"/>
              <w:left w:val="nil"/>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F36B23" w:rsidRPr="004562F8" w:rsidRDefault="00F36B23" w:rsidP="00F048AE">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местный бюджет</w:t>
            </w:r>
          </w:p>
        </w:tc>
        <w:tc>
          <w:tcPr>
            <w:tcW w:w="368" w:type="pct"/>
            <w:tcBorders>
              <w:top w:val="nil"/>
              <w:left w:val="nil"/>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B72F66" w:rsidP="00C6298A">
            <w:pPr>
              <w:widowControl/>
              <w:autoSpaceDE/>
              <w:autoSpaceDN/>
              <w:adjustRightInd/>
              <w:jc w:val="center"/>
            </w:pPr>
            <w:r w:rsidRPr="004562F8">
              <w:t>20</w:t>
            </w:r>
          </w:p>
        </w:tc>
        <w:tc>
          <w:tcPr>
            <w:tcW w:w="413" w:type="pct"/>
            <w:tcBorders>
              <w:top w:val="nil"/>
              <w:left w:val="nil"/>
              <w:bottom w:val="single" w:sz="4" w:space="0" w:color="auto"/>
              <w:right w:val="single" w:sz="4" w:space="0" w:color="auto"/>
            </w:tcBorders>
          </w:tcPr>
          <w:p w:rsidR="00F36B23" w:rsidRPr="004562F8" w:rsidRDefault="00B72F66" w:rsidP="00C6298A">
            <w:pPr>
              <w:widowControl/>
              <w:autoSpaceDE/>
              <w:autoSpaceDN/>
              <w:adjustRightInd/>
              <w:jc w:val="center"/>
            </w:pPr>
            <w:r w:rsidRPr="004562F8">
              <w:t>20</w:t>
            </w:r>
          </w:p>
        </w:tc>
        <w:tc>
          <w:tcPr>
            <w:tcW w:w="460" w:type="pct"/>
            <w:tcBorders>
              <w:top w:val="nil"/>
              <w:left w:val="nil"/>
              <w:bottom w:val="single" w:sz="4" w:space="0" w:color="auto"/>
              <w:right w:val="single" w:sz="4" w:space="0" w:color="auto"/>
            </w:tcBorders>
          </w:tcPr>
          <w:p w:rsidR="00F36B23" w:rsidRPr="004562F8" w:rsidRDefault="00B72F66" w:rsidP="00C6298A">
            <w:pPr>
              <w:widowControl/>
              <w:autoSpaceDE/>
              <w:autoSpaceDN/>
              <w:adjustRightInd/>
              <w:jc w:val="center"/>
            </w:pPr>
            <w:r w:rsidRPr="004562F8">
              <w:t>2</w:t>
            </w:r>
            <w:r w:rsidR="00F36B23" w:rsidRPr="004562F8">
              <w:t>5</w:t>
            </w: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F36B23" w:rsidRPr="004562F8" w:rsidRDefault="00F36B23" w:rsidP="00F048AE">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r w:rsidRPr="004562F8">
              <w:t>внебюджетные средства:</w:t>
            </w:r>
          </w:p>
        </w:tc>
        <w:tc>
          <w:tcPr>
            <w:tcW w:w="368" w:type="pct"/>
            <w:tcBorders>
              <w:top w:val="nil"/>
              <w:left w:val="nil"/>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F36B23" w:rsidRPr="004562F8" w:rsidRDefault="00F36B23" w:rsidP="00F048AE">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bottom"/>
          </w:tcPr>
          <w:p w:rsidR="00F36B23" w:rsidRPr="004562F8" w:rsidRDefault="00F36B23" w:rsidP="00C6298A">
            <w:pPr>
              <w:widowControl/>
              <w:autoSpaceDE/>
              <w:autoSpaceDN/>
              <w:adjustRightInd/>
            </w:pPr>
            <w:r w:rsidRPr="004562F8">
              <w:t xml:space="preserve">юридические лица </w:t>
            </w:r>
          </w:p>
        </w:tc>
        <w:tc>
          <w:tcPr>
            <w:tcW w:w="368" w:type="pct"/>
            <w:tcBorders>
              <w:top w:val="nil"/>
              <w:left w:val="nil"/>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tcPr>
          <w:p w:rsidR="00F36B23" w:rsidRPr="004562F8" w:rsidRDefault="00F36B23" w:rsidP="00F048AE">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bottom"/>
          </w:tcPr>
          <w:p w:rsidR="00F36B23" w:rsidRPr="004562F8" w:rsidRDefault="00F36B23" w:rsidP="00C6298A">
            <w:pPr>
              <w:widowControl/>
              <w:autoSpaceDE/>
              <w:autoSpaceDN/>
              <w:adjustRightInd/>
            </w:pPr>
            <w:r w:rsidRPr="004562F8">
              <w:t>физические лица</w:t>
            </w:r>
          </w:p>
        </w:tc>
        <w:tc>
          <w:tcPr>
            <w:tcW w:w="368" w:type="pct"/>
            <w:tcBorders>
              <w:top w:val="nil"/>
              <w:left w:val="nil"/>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r>
      <w:tr w:rsidR="002E0607" w:rsidRPr="004562F8" w:rsidTr="002E0607">
        <w:trPr>
          <w:trHeight w:val="20"/>
        </w:trPr>
        <w:tc>
          <w:tcPr>
            <w:tcW w:w="552" w:type="pct"/>
            <w:vMerge w:val="restart"/>
            <w:tcBorders>
              <w:top w:val="single" w:sz="4" w:space="0" w:color="auto"/>
              <w:left w:val="single" w:sz="4" w:space="0" w:color="auto"/>
              <w:bottom w:val="single" w:sz="4" w:space="0" w:color="auto"/>
              <w:right w:val="single" w:sz="4" w:space="0" w:color="auto"/>
            </w:tcBorders>
          </w:tcPr>
          <w:p w:rsidR="00F36B23" w:rsidRPr="004562F8" w:rsidRDefault="00F36B23" w:rsidP="00F048AE">
            <w:pPr>
              <w:widowControl/>
              <w:autoSpaceDE/>
              <w:autoSpaceDN/>
              <w:adjustRightInd/>
              <w:jc w:val="center"/>
            </w:pPr>
            <w:r w:rsidRPr="004562F8">
              <w:t xml:space="preserve">Основное мероприятие </w:t>
            </w:r>
            <w:r w:rsidRPr="004562F8">
              <w:lastRenderedPageBreak/>
              <w:t>3.2</w:t>
            </w:r>
          </w:p>
        </w:tc>
        <w:tc>
          <w:tcPr>
            <w:tcW w:w="1132" w:type="pct"/>
            <w:vMerge w:val="restart"/>
            <w:tcBorders>
              <w:top w:val="single" w:sz="4" w:space="0" w:color="auto"/>
              <w:left w:val="single" w:sz="4" w:space="0" w:color="auto"/>
              <w:bottom w:val="single" w:sz="4" w:space="0" w:color="auto"/>
              <w:right w:val="single" w:sz="4" w:space="0" w:color="auto"/>
            </w:tcBorders>
          </w:tcPr>
          <w:p w:rsidR="00F36B23" w:rsidRPr="004562F8" w:rsidRDefault="00F36B23" w:rsidP="005602DE">
            <w:pPr>
              <w:widowControl/>
              <w:autoSpaceDE/>
              <w:autoSpaceDN/>
              <w:adjustRightInd/>
            </w:pPr>
            <w:r w:rsidRPr="004562F8">
              <w:lastRenderedPageBreak/>
              <w:t xml:space="preserve">Подготовка документов для регистрации права муниципальной </w:t>
            </w:r>
            <w:r w:rsidRPr="004562F8">
              <w:lastRenderedPageBreak/>
              <w:t>собственности на объекты недвижимого имущества</w:t>
            </w: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lastRenderedPageBreak/>
              <w:t>всего, в том числе:</w:t>
            </w:r>
          </w:p>
        </w:tc>
        <w:tc>
          <w:tcPr>
            <w:tcW w:w="368" w:type="pct"/>
            <w:tcBorders>
              <w:top w:val="nil"/>
              <w:left w:val="nil"/>
              <w:bottom w:val="single" w:sz="4" w:space="0" w:color="auto"/>
              <w:right w:val="nil"/>
            </w:tcBorders>
            <w:vAlign w:val="bottom"/>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vAlign w:val="bottom"/>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vAlign w:val="bottom"/>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vAlign w:val="bottom"/>
          </w:tcPr>
          <w:p w:rsidR="00F36B23" w:rsidRPr="004562F8" w:rsidRDefault="00B72F66" w:rsidP="00C6298A">
            <w:pPr>
              <w:widowControl/>
              <w:autoSpaceDE/>
              <w:autoSpaceDN/>
              <w:adjustRightInd/>
              <w:jc w:val="center"/>
            </w:pPr>
            <w:r w:rsidRPr="004562F8">
              <w:t>20</w:t>
            </w:r>
          </w:p>
        </w:tc>
        <w:tc>
          <w:tcPr>
            <w:tcW w:w="413" w:type="pct"/>
            <w:tcBorders>
              <w:top w:val="nil"/>
              <w:left w:val="nil"/>
              <w:bottom w:val="single" w:sz="4" w:space="0" w:color="auto"/>
              <w:right w:val="single" w:sz="4" w:space="0" w:color="auto"/>
            </w:tcBorders>
          </w:tcPr>
          <w:p w:rsidR="00F36B23" w:rsidRPr="004562F8" w:rsidRDefault="00B72F66" w:rsidP="00C6298A">
            <w:pPr>
              <w:widowControl/>
              <w:autoSpaceDE/>
              <w:autoSpaceDN/>
              <w:adjustRightInd/>
              <w:jc w:val="center"/>
            </w:pPr>
            <w:r w:rsidRPr="004562F8">
              <w:t>20</w:t>
            </w:r>
          </w:p>
        </w:tc>
        <w:tc>
          <w:tcPr>
            <w:tcW w:w="460" w:type="pct"/>
            <w:tcBorders>
              <w:top w:val="nil"/>
              <w:left w:val="nil"/>
              <w:bottom w:val="single" w:sz="4" w:space="0" w:color="auto"/>
              <w:right w:val="single" w:sz="4" w:space="0" w:color="auto"/>
            </w:tcBorders>
          </w:tcPr>
          <w:p w:rsidR="00F36B23" w:rsidRPr="004562F8" w:rsidRDefault="00B72F66" w:rsidP="00C6298A">
            <w:pPr>
              <w:widowControl/>
              <w:autoSpaceDE/>
              <w:autoSpaceDN/>
              <w:adjustRightInd/>
              <w:jc w:val="center"/>
            </w:pPr>
            <w:r w:rsidRPr="004562F8">
              <w:t>25</w:t>
            </w: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федеральный бюджет</w:t>
            </w:r>
          </w:p>
        </w:tc>
        <w:tc>
          <w:tcPr>
            <w:tcW w:w="368" w:type="pct"/>
            <w:tcBorders>
              <w:top w:val="nil"/>
              <w:left w:val="nil"/>
              <w:bottom w:val="single" w:sz="4" w:space="0" w:color="auto"/>
              <w:right w:val="nil"/>
            </w:tcBorders>
            <w:vAlign w:val="bottom"/>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областной бюджет</w:t>
            </w:r>
          </w:p>
        </w:tc>
        <w:tc>
          <w:tcPr>
            <w:tcW w:w="368" w:type="pct"/>
            <w:tcBorders>
              <w:top w:val="nil"/>
              <w:left w:val="nil"/>
              <w:bottom w:val="single" w:sz="4" w:space="0" w:color="auto"/>
              <w:right w:val="nil"/>
            </w:tcBorders>
            <w:vAlign w:val="bottom"/>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tcPr>
          <w:p w:rsidR="00F36B23" w:rsidRPr="004562F8" w:rsidRDefault="00F36B23" w:rsidP="00C6298A">
            <w:pPr>
              <w:widowControl/>
              <w:autoSpaceDE/>
              <w:autoSpaceDN/>
              <w:adjustRightInd/>
            </w:pPr>
            <w:r w:rsidRPr="004562F8">
              <w:t>местный бюджет</w:t>
            </w:r>
          </w:p>
        </w:tc>
        <w:tc>
          <w:tcPr>
            <w:tcW w:w="368" w:type="pct"/>
            <w:tcBorders>
              <w:top w:val="nil"/>
              <w:left w:val="nil"/>
              <w:bottom w:val="single" w:sz="4" w:space="0" w:color="auto"/>
              <w:right w:val="nil"/>
            </w:tcBorders>
            <w:vAlign w:val="bottom"/>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vAlign w:val="bottom"/>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vAlign w:val="bottom"/>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vAlign w:val="bottom"/>
          </w:tcPr>
          <w:p w:rsidR="00F36B23" w:rsidRPr="004562F8" w:rsidRDefault="00B72F66" w:rsidP="00C6298A">
            <w:pPr>
              <w:widowControl/>
              <w:autoSpaceDE/>
              <w:autoSpaceDN/>
              <w:adjustRightInd/>
              <w:jc w:val="center"/>
            </w:pPr>
            <w:r w:rsidRPr="004562F8">
              <w:t>20</w:t>
            </w:r>
          </w:p>
        </w:tc>
        <w:tc>
          <w:tcPr>
            <w:tcW w:w="413" w:type="pct"/>
            <w:tcBorders>
              <w:top w:val="nil"/>
              <w:left w:val="nil"/>
              <w:bottom w:val="single" w:sz="4" w:space="0" w:color="auto"/>
              <w:right w:val="single" w:sz="4" w:space="0" w:color="auto"/>
            </w:tcBorders>
          </w:tcPr>
          <w:p w:rsidR="00F36B23" w:rsidRPr="004562F8" w:rsidRDefault="00B72F66" w:rsidP="00C6298A">
            <w:pPr>
              <w:widowControl/>
              <w:autoSpaceDE/>
              <w:autoSpaceDN/>
              <w:adjustRightInd/>
              <w:jc w:val="center"/>
            </w:pPr>
            <w:r w:rsidRPr="004562F8">
              <w:t>20</w:t>
            </w:r>
          </w:p>
        </w:tc>
        <w:tc>
          <w:tcPr>
            <w:tcW w:w="460" w:type="pct"/>
            <w:tcBorders>
              <w:top w:val="nil"/>
              <w:left w:val="nil"/>
              <w:bottom w:val="single" w:sz="4" w:space="0" w:color="auto"/>
              <w:right w:val="single" w:sz="4" w:space="0" w:color="auto"/>
            </w:tcBorders>
          </w:tcPr>
          <w:p w:rsidR="00F36B23" w:rsidRPr="004562F8" w:rsidRDefault="00B72F66" w:rsidP="00C6298A">
            <w:pPr>
              <w:widowControl/>
              <w:autoSpaceDE/>
              <w:autoSpaceDN/>
              <w:adjustRightInd/>
              <w:jc w:val="center"/>
            </w:pPr>
            <w:r w:rsidRPr="004562F8">
              <w:t>25</w:t>
            </w: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r w:rsidRPr="004562F8">
              <w:t>внебюджетные средства:</w:t>
            </w:r>
          </w:p>
        </w:tc>
        <w:tc>
          <w:tcPr>
            <w:tcW w:w="368" w:type="pct"/>
            <w:tcBorders>
              <w:top w:val="nil"/>
              <w:left w:val="nil"/>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bottom"/>
          </w:tcPr>
          <w:p w:rsidR="00F36B23" w:rsidRPr="004562F8" w:rsidRDefault="00F36B23" w:rsidP="00C6298A">
            <w:pPr>
              <w:widowControl/>
              <w:autoSpaceDE/>
              <w:autoSpaceDN/>
              <w:adjustRightInd/>
            </w:pPr>
            <w:r w:rsidRPr="004562F8">
              <w:t xml:space="preserve">юридические лица </w:t>
            </w:r>
          </w:p>
        </w:tc>
        <w:tc>
          <w:tcPr>
            <w:tcW w:w="368" w:type="pct"/>
            <w:tcBorders>
              <w:top w:val="nil"/>
              <w:left w:val="nil"/>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r>
      <w:tr w:rsidR="002E0607" w:rsidRPr="004562F8" w:rsidTr="002E0607">
        <w:trPr>
          <w:trHeight w:val="20"/>
        </w:trPr>
        <w:tc>
          <w:tcPr>
            <w:tcW w:w="552" w:type="pct"/>
            <w:vMerge/>
            <w:tcBorders>
              <w:top w:val="nil"/>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vAlign w:val="center"/>
          </w:tcPr>
          <w:p w:rsidR="00F36B23" w:rsidRPr="004562F8" w:rsidRDefault="00F36B23" w:rsidP="00C6298A">
            <w:pPr>
              <w:widowControl/>
              <w:autoSpaceDE/>
              <w:autoSpaceDN/>
              <w:adjustRightInd/>
              <w:jc w:val="both"/>
            </w:pPr>
          </w:p>
        </w:tc>
        <w:tc>
          <w:tcPr>
            <w:tcW w:w="742" w:type="pct"/>
            <w:tcBorders>
              <w:top w:val="single" w:sz="4" w:space="0" w:color="auto"/>
              <w:left w:val="single" w:sz="4" w:space="0" w:color="auto"/>
              <w:bottom w:val="single" w:sz="4" w:space="0" w:color="auto"/>
              <w:right w:val="single" w:sz="4" w:space="0" w:color="auto"/>
            </w:tcBorders>
            <w:vAlign w:val="bottom"/>
          </w:tcPr>
          <w:p w:rsidR="00F36B23" w:rsidRPr="004562F8" w:rsidRDefault="00F36B23" w:rsidP="00C6298A">
            <w:pPr>
              <w:widowControl/>
              <w:autoSpaceDE/>
              <w:autoSpaceDN/>
              <w:adjustRightInd/>
            </w:pPr>
            <w:r w:rsidRPr="004562F8">
              <w:t>физические лица</w:t>
            </w:r>
          </w:p>
        </w:tc>
        <w:tc>
          <w:tcPr>
            <w:tcW w:w="368" w:type="pct"/>
            <w:tcBorders>
              <w:top w:val="nil"/>
              <w:left w:val="nil"/>
              <w:bottom w:val="single" w:sz="4" w:space="0" w:color="auto"/>
              <w:right w:val="nil"/>
            </w:tcBorders>
          </w:tcPr>
          <w:p w:rsidR="00F36B23" w:rsidRPr="004562F8" w:rsidRDefault="00F36B23" w:rsidP="00C6298A">
            <w:pPr>
              <w:widowControl/>
              <w:autoSpaceDE/>
              <w:autoSpaceDN/>
              <w:adjustRightInd/>
              <w:jc w:val="center"/>
            </w:pPr>
          </w:p>
        </w:tc>
        <w:tc>
          <w:tcPr>
            <w:tcW w:w="413" w:type="pct"/>
            <w:tcBorders>
              <w:top w:val="nil"/>
              <w:left w:val="single" w:sz="4" w:space="0" w:color="auto"/>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13"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nil"/>
              <w:left w:val="nil"/>
              <w:bottom w:val="single" w:sz="4" w:space="0" w:color="auto"/>
              <w:right w:val="single" w:sz="4" w:space="0" w:color="auto"/>
            </w:tcBorders>
          </w:tcPr>
          <w:p w:rsidR="00F36B23" w:rsidRPr="004562F8" w:rsidRDefault="00F36B23" w:rsidP="00C6298A">
            <w:pPr>
              <w:widowControl/>
              <w:autoSpaceDE/>
              <w:autoSpaceDN/>
              <w:adjustRightInd/>
              <w:jc w:val="center"/>
            </w:pPr>
          </w:p>
        </w:tc>
      </w:tr>
      <w:tr w:rsidR="002E0607" w:rsidRPr="004562F8" w:rsidTr="002E0607">
        <w:trPr>
          <w:trHeight w:val="20"/>
        </w:trPr>
        <w:tc>
          <w:tcPr>
            <w:tcW w:w="552" w:type="pct"/>
            <w:vMerge w:val="restart"/>
            <w:tcBorders>
              <w:left w:val="single" w:sz="4" w:space="0" w:color="auto"/>
              <w:right w:val="single" w:sz="4" w:space="0" w:color="auto"/>
            </w:tcBorders>
          </w:tcPr>
          <w:p w:rsidR="00F36B23" w:rsidRPr="004562F8" w:rsidRDefault="00F36B23" w:rsidP="00142030">
            <w:pPr>
              <w:widowControl/>
              <w:autoSpaceDE/>
              <w:autoSpaceDN/>
              <w:adjustRightInd/>
              <w:jc w:val="center"/>
            </w:pPr>
            <w:r w:rsidRPr="004562F8">
              <w:t xml:space="preserve">Подпрограмма </w:t>
            </w:r>
            <w:r w:rsidR="00142030" w:rsidRPr="004562F8">
              <w:t>4</w:t>
            </w:r>
            <w:r w:rsidRPr="004562F8">
              <w:t>.</w:t>
            </w:r>
          </w:p>
        </w:tc>
        <w:tc>
          <w:tcPr>
            <w:tcW w:w="1132" w:type="pct"/>
            <w:vMerge w:val="restart"/>
            <w:tcBorders>
              <w:left w:val="single" w:sz="4" w:space="0" w:color="auto"/>
              <w:right w:val="single" w:sz="4" w:space="0" w:color="auto"/>
            </w:tcBorders>
            <w:shd w:val="clear" w:color="000000" w:fill="FFFFFF"/>
          </w:tcPr>
          <w:p w:rsidR="00F36B23" w:rsidRPr="004562F8" w:rsidRDefault="00F36B23" w:rsidP="005602DE">
            <w:pPr>
              <w:widowControl/>
              <w:autoSpaceDE/>
              <w:autoSpaceDN/>
              <w:adjustRightInd/>
            </w:pPr>
            <w:r w:rsidRPr="004562F8">
              <w:t>Обеспечение реализации муниципальной программы</w:t>
            </w:r>
          </w:p>
        </w:tc>
        <w:tc>
          <w:tcPr>
            <w:tcW w:w="742"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pPr>
            <w:r w:rsidRPr="004562F8">
              <w:t>всего, в том числе:</w:t>
            </w:r>
          </w:p>
        </w:tc>
        <w:tc>
          <w:tcPr>
            <w:tcW w:w="368" w:type="pct"/>
            <w:tcBorders>
              <w:top w:val="single" w:sz="4" w:space="0" w:color="auto"/>
              <w:left w:val="nil"/>
              <w:bottom w:val="single" w:sz="4" w:space="0" w:color="auto"/>
              <w:right w:val="nil"/>
            </w:tcBorders>
          </w:tcPr>
          <w:p w:rsidR="00F36B23" w:rsidRPr="004562F8" w:rsidRDefault="00D561D7" w:rsidP="00C6298A">
            <w:pPr>
              <w:widowControl/>
              <w:jc w:val="center"/>
              <w:outlineLvl w:val="1"/>
            </w:pPr>
            <w:r w:rsidRPr="004562F8">
              <w:t>4193</w:t>
            </w:r>
          </w:p>
        </w:tc>
        <w:tc>
          <w:tcPr>
            <w:tcW w:w="413" w:type="pct"/>
            <w:tcBorders>
              <w:top w:val="single" w:sz="4" w:space="0" w:color="auto"/>
              <w:left w:val="single" w:sz="4" w:space="0" w:color="auto"/>
              <w:bottom w:val="single" w:sz="4" w:space="0" w:color="auto"/>
              <w:right w:val="single" w:sz="4" w:space="0" w:color="auto"/>
            </w:tcBorders>
          </w:tcPr>
          <w:p w:rsidR="00F36B23" w:rsidRPr="004562F8" w:rsidRDefault="00D561D7" w:rsidP="00C6298A">
            <w:pPr>
              <w:widowControl/>
              <w:jc w:val="center"/>
              <w:outlineLvl w:val="1"/>
            </w:pPr>
            <w:r w:rsidRPr="004562F8">
              <w:t>4292,4</w:t>
            </w:r>
          </w:p>
        </w:tc>
        <w:tc>
          <w:tcPr>
            <w:tcW w:w="460" w:type="pct"/>
            <w:tcBorders>
              <w:top w:val="single" w:sz="4" w:space="0" w:color="auto"/>
              <w:left w:val="nil"/>
              <w:bottom w:val="single" w:sz="4" w:space="0" w:color="auto"/>
              <w:right w:val="single" w:sz="4" w:space="0" w:color="auto"/>
            </w:tcBorders>
          </w:tcPr>
          <w:p w:rsidR="00F36B23" w:rsidRPr="004562F8" w:rsidRDefault="00D561D7" w:rsidP="00C6298A">
            <w:pPr>
              <w:widowControl/>
              <w:jc w:val="center"/>
              <w:outlineLvl w:val="1"/>
            </w:pPr>
            <w:r w:rsidRPr="004562F8">
              <w:t>4401,1</w:t>
            </w:r>
          </w:p>
        </w:tc>
        <w:tc>
          <w:tcPr>
            <w:tcW w:w="460" w:type="pct"/>
            <w:tcBorders>
              <w:top w:val="single" w:sz="4" w:space="0" w:color="auto"/>
              <w:left w:val="nil"/>
              <w:bottom w:val="single" w:sz="4" w:space="0" w:color="auto"/>
              <w:right w:val="single" w:sz="4" w:space="0" w:color="auto"/>
            </w:tcBorders>
          </w:tcPr>
          <w:p w:rsidR="00F36B23" w:rsidRPr="004562F8" w:rsidRDefault="00D561D7" w:rsidP="00C6298A">
            <w:pPr>
              <w:widowControl/>
              <w:autoSpaceDE/>
              <w:autoSpaceDN/>
              <w:adjustRightInd/>
              <w:jc w:val="center"/>
            </w:pPr>
            <w:r w:rsidRPr="004562F8">
              <w:t>4555</w:t>
            </w:r>
          </w:p>
        </w:tc>
        <w:tc>
          <w:tcPr>
            <w:tcW w:w="413" w:type="pct"/>
            <w:tcBorders>
              <w:top w:val="single" w:sz="4" w:space="0" w:color="auto"/>
              <w:left w:val="nil"/>
              <w:bottom w:val="single" w:sz="4" w:space="0" w:color="auto"/>
              <w:right w:val="single" w:sz="4" w:space="0" w:color="auto"/>
            </w:tcBorders>
          </w:tcPr>
          <w:p w:rsidR="00F36B23" w:rsidRPr="004562F8" w:rsidRDefault="00D561D7" w:rsidP="00C6298A">
            <w:pPr>
              <w:widowControl/>
              <w:autoSpaceDE/>
              <w:autoSpaceDN/>
              <w:adjustRightInd/>
              <w:jc w:val="center"/>
            </w:pPr>
            <w:r w:rsidRPr="004562F8">
              <w:t>4692</w:t>
            </w:r>
          </w:p>
        </w:tc>
        <w:tc>
          <w:tcPr>
            <w:tcW w:w="460" w:type="pct"/>
            <w:tcBorders>
              <w:top w:val="single" w:sz="4" w:space="0" w:color="auto"/>
              <w:left w:val="nil"/>
              <w:bottom w:val="single" w:sz="4" w:space="0" w:color="auto"/>
              <w:right w:val="single" w:sz="4" w:space="0" w:color="auto"/>
            </w:tcBorders>
          </w:tcPr>
          <w:p w:rsidR="00F36B23" w:rsidRPr="004562F8" w:rsidRDefault="00D561D7" w:rsidP="00C6298A">
            <w:pPr>
              <w:widowControl/>
              <w:autoSpaceDE/>
              <w:autoSpaceDN/>
              <w:adjustRightInd/>
              <w:jc w:val="center"/>
            </w:pPr>
            <w:r w:rsidRPr="004562F8">
              <w:t>4833</w:t>
            </w:r>
          </w:p>
        </w:tc>
      </w:tr>
      <w:tr w:rsidR="002E0607" w:rsidRPr="004562F8" w:rsidTr="002E0607">
        <w:trPr>
          <w:trHeight w:val="20"/>
        </w:trPr>
        <w:tc>
          <w:tcPr>
            <w:tcW w:w="552" w:type="pct"/>
            <w:vMerge/>
            <w:tcBorders>
              <w:left w:val="single" w:sz="4" w:space="0" w:color="auto"/>
              <w:right w:val="single" w:sz="4" w:space="0" w:color="auto"/>
            </w:tcBorders>
            <w:vAlign w:val="center"/>
          </w:tcPr>
          <w:p w:rsidR="00F36B23" w:rsidRPr="004562F8" w:rsidRDefault="00F36B23" w:rsidP="00C6298A">
            <w:pPr>
              <w:widowControl/>
              <w:autoSpaceDE/>
              <w:autoSpaceDN/>
              <w:adjustRightInd/>
              <w:jc w:val="center"/>
            </w:pPr>
          </w:p>
        </w:tc>
        <w:tc>
          <w:tcPr>
            <w:tcW w:w="1132" w:type="pct"/>
            <w:vMerge/>
            <w:tcBorders>
              <w:left w:val="single" w:sz="4" w:space="0" w:color="auto"/>
              <w:right w:val="single" w:sz="4" w:space="0" w:color="auto"/>
            </w:tcBorders>
            <w:shd w:val="clear" w:color="000000" w:fill="FFFFFF"/>
            <w:vAlign w:val="center"/>
          </w:tcPr>
          <w:p w:rsidR="00F36B23" w:rsidRPr="004562F8" w:rsidRDefault="00F36B23" w:rsidP="00C6298A">
            <w:pPr>
              <w:widowControl/>
              <w:autoSpaceDE/>
              <w:autoSpaceDN/>
              <w:adjustRightInd/>
              <w:jc w:val="both"/>
            </w:pPr>
          </w:p>
        </w:tc>
        <w:tc>
          <w:tcPr>
            <w:tcW w:w="742"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pPr>
            <w:r w:rsidRPr="004562F8">
              <w:t>федеральный бюджет</w:t>
            </w:r>
          </w:p>
        </w:tc>
        <w:tc>
          <w:tcPr>
            <w:tcW w:w="368" w:type="pct"/>
            <w:tcBorders>
              <w:top w:val="single" w:sz="4" w:space="0" w:color="auto"/>
              <w:left w:val="nil"/>
              <w:bottom w:val="single" w:sz="4" w:space="0" w:color="auto"/>
              <w:right w:val="nil"/>
            </w:tcBorders>
            <w:vAlign w:val="bottom"/>
          </w:tcPr>
          <w:p w:rsidR="00F36B23" w:rsidRPr="004562F8" w:rsidRDefault="00142030" w:rsidP="00C6298A">
            <w:pPr>
              <w:widowControl/>
              <w:autoSpaceDE/>
              <w:autoSpaceDN/>
              <w:adjustRightInd/>
              <w:jc w:val="center"/>
            </w:pPr>
            <w:r w:rsidRPr="004562F8">
              <w:t>202</w:t>
            </w:r>
          </w:p>
        </w:tc>
        <w:tc>
          <w:tcPr>
            <w:tcW w:w="413" w:type="pct"/>
            <w:tcBorders>
              <w:top w:val="single" w:sz="4" w:space="0" w:color="auto"/>
              <w:left w:val="single" w:sz="4" w:space="0" w:color="auto"/>
              <w:bottom w:val="single" w:sz="4" w:space="0" w:color="auto"/>
              <w:right w:val="single" w:sz="4" w:space="0" w:color="auto"/>
            </w:tcBorders>
          </w:tcPr>
          <w:p w:rsidR="00F36B23" w:rsidRPr="004562F8" w:rsidRDefault="00142030" w:rsidP="00C6298A">
            <w:pPr>
              <w:widowControl/>
              <w:autoSpaceDE/>
              <w:autoSpaceDN/>
              <w:adjustRightInd/>
              <w:jc w:val="center"/>
            </w:pPr>
            <w:r w:rsidRPr="004562F8">
              <w:t>203,4</w:t>
            </w:r>
          </w:p>
        </w:tc>
        <w:tc>
          <w:tcPr>
            <w:tcW w:w="460" w:type="pct"/>
            <w:tcBorders>
              <w:top w:val="single" w:sz="4" w:space="0" w:color="auto"/>
              <w:left w:val="nil"/>
              <w:bottom w:val="single" w:sz="4" w:space="0" w:color="auto"/>
              <w:right w:val="single" w:sz="4" w:space="0" w:color="auto"/>
            </w:tcBorders>
          </w:tcPr>
          <w:p w:rsidR="00F36B23" w:rsidRPr="004562F8" w:rsidRDefault="00142030" w:rsidP="00C6298A">
            <w:pPr>
              <w:widowControl/>
              <w:autoSpaceDE/>
              <w:autoSpaceDN/>
              <w:adjustRightInd/>
              <w:jc w:val="center"/>
            </w:pPr>
            <w:r w:rsidRPr="004562F8">
              <w:t>210,1</w:t>
            </w:r>
          </w:p>
        </w:tc>
        <w:tc>
          <w:tcPr>
            <w:tcW w:w="460" w:type="pct"/>
            <w:tcBorders>
              <w:top w:val="single" w:sz="4" w:space="0" w:color="auto"/>
              <w:left w:val="nil"/>
              <w:bottom w:val="single" w:sz="4" w:space="0" w:color="auto"/>
              <w:right w:val="single" w:sz="4" w:space="0" w:color="auto"/>
            </w:tcBorders>
          </w:tcPr>
          <w:p w:rsidR="00F36B23" w:rsidRPr="004562F8" w:rsidRDefault="00142030" w:rsidP="00C6298A">
            <w:pPr>
              <w:widowControl/>
              <w:autoSpaceDE/>
              <w:autoSpaceDN/>
              <w:adjustRightInd/>
              <w:jc w:val="center"/>
            </w:pPr>
            <w:r w:rsidRPr="004562F8">
              <w:t>217</w:t>
            </w:r>
          </w:p>
        </w:tc>
        <w:tc>
          <w:tcPr>
            <w:tcW w:w="413" w:type="pct"/>
            <w:tcBorders>
              <w:top w:val="single" w:sz="4" w:space="0" w:color="auto"/>
              <w:left w:val="nil"/>
              <w:bottom w:val="single" w:sz="4" w:space="0" w:color="auto"/>
              <w:right w:val="single" w:sz="4" w:space="0" w:color="auto"/>
            </w:tcBorders>
          </w:tcPr>
          <w:p w:rsidR="00F36B23" w:rsidRPr="004562F8" w:rsidRDefault="00142030" w:rsidP="00C6298A">
            <w:pPr>
              <w:widowControl/>
              <w:autoSpaceDE/>
              <w:autoSpaceDN/>
              <w:adjustRightInd/>
              <w:jc w:val="center"/>
            </w:pPr>
            <w:r w:rsidRPr="004562F8">
              <w:t>224</w:t>
            </w:r>
          </w:p>
        </w:tc>
        <w:tc>
          <w:tcPr>
            <w:tcW w:w="460" w:type="pct"/>
            <w:tcBorders>
              <w:top w:val="single" w:sz="4" w:space="0" w:color="auto"/>
              <w:left w:val="nil"/>
              <w:bottom w:val="single" w:sz="4" w:space="0" w:color="auto"/>
              <w:right w:val="single" w:sz="4" w:space="0" w:color="auto"/>
            </w:tcBorders>
          </w:tcPr>
          <w:p w:rsidR="00F36B23" w:rsidRPr="004562F8" w:rsidRDefault="00142030" w:rsidP="00C6298A">
            <w:pPr>
              <w:widowControl/>
              <w:autoSpaceDE/>
              <w:autoSpaceDN/>
              <w:adjustRightInd/>
              <w:jc w:val="center"/>
            </w:pPr>
            <w:r w:rsidRPr="004562F8">
              <w:t>231</w:t>
            </w:r>
          </w:p>
        </w:tc>
      </w:tr>
      <w:tr w:rsidR="002E0607" w:rsidRPr="004562F8" w:rsidTr="002E0607">
        <w:trPr>
          <w:trHeight w:val="20"/>
        </w:trPr>
        <w:tc>
          <w:tcPr>
            <w:tcW w:w="552" w:type="pct"/>
            <w:vMerge/>
            <w:tcBorders>
              <w:left w:val="single" w:sz="4" w:space="0" w:color="auto"/>
              <w:right w:val="single" w:sz="4" w:space="0" w:color="auto"/>
            </w:tcBorders>
            <w:vAlign w:val="center"/>
          </w:tcPr>
          <w:p w:rsidR="00F36B23" w:rsidRPr="004562F8" w:rsidRDefault="00F36B23" w:rsidP="00C6298A">
            <w:pPr>
              <w:widowControl/>
              <w:autoSpaceDE/>
              <w:autoSpaceDN/>
              <w:adjustRightInd/>
              <w:jc w:val="center"/>
            </w:pPr>
          </w:p>
        </w:tc>
        <w:tc>
          <w:tcPr>
            <w:tcW w:w="1132" w:type="pct"/>
            <w:vMerge/>
            <w:tcBorders>
              <w:left w:val="single" w:sz="4" w:space="0" w:color="auto"/>
              <w:right w:val="single" w:sz="4" w:space="0" w:color="auto"/>
            </w:tcBorders>
            <w:shd w:val="clear" w:color="000000" w:fill="FFFFFF"/>
            <w:vAlign w:val="center"/>
          </w:tcPr>
          <w:p w:rsidR="00F36B23" w:rsidRPr="004562F8" w:rsidRDefault="00F36B23" w:rsidP="00C6298A">
            <w:pPr>
              <w:widowControl/>
              <w:autoSpaceDE/>
              <w:autoSpaceDN/>
              <w:adjustRightInd/>
              <w:jc w:val="both"/>
            </w:pPr>
          </w:p>
        </w:tc>
        <w:tc>
          <w:tcPr>
            <w:tcW w:w="742"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pPr>
            <w:r w:rsidRPr="004562F8">
              <w:t>областной бюджет</w:t>
            </w:r>
          </w:p>
        </w:tc>
        <w:tc>
          <w:tcPr>
            <w:tcW w:w="368" w:type="pct"/>
            <w:tcBorders>
              <w:top w:val="single" w:sz="4" w:space="0" w:color="auto"/>
              <w:left w:val="nil"/>
              <w:bottom w:val="single" w:sz="4" w:space="0" w:color="auto"/>
              <w:right w:val="nil"/>
            </w:tcBorders>
            <w:vAlign w:val="bottom"/>
          </w:tcPr>
          <w:p w:rsidR="00F36B23" w:rsidRPr="004562F8" w:rsidRDefault="00F36B23" w:rsidP="00484F69">
            <w:pPr>
              <w:widowControl/>
              <w:autoSpaceDE/>
              <w:autoSpaceDN/>
              <w:adjustRightInd/>
            </w:pPr>
          </w:p>
        </w:tc>
        <w:tc>
          <w:tcPr>
            <w:tcW w:w="413" w:type="pct"/>
            <w:tcBorders>
              <w:top w:val="single" w:sz="4" w:space="0" w:color="auto"/>
              <w:left w:val="single" w:sz="4" w:space="0" w:color="auto"/>
              <w:bottom w:val="single" w:sz="4" w:space="0" w:color="auto"/>
              <w:right w:val="single" w:sz="4" w:space="0" w:color="auto"/>
            </w:tcBorders>
          </w:tcPr>
          <w:p w:rsidR="00F36B23" w:rsidRPr="004562F8" w:rsidRDefault="00F36B23" w:rsidP="00484F69">
            <w:pPr>
              <w:widowControl/>
              <w:autoSpaceDE/>
              <w:autoSpaceDN/>
              <w:adjustRightInd/>
            </w:pPr>
          </w:p>
        </w:tc>
        <w:tc>
          <w:tcPr>
            <w:tcW w:w="460" w:type="pct"/>
            <w:tcBorders>
              <w:top w:val="single" w:sz="4" w:space="0" w:color="auto"/>
              <w:left w:val="nil"/>
              <w:bottom w:val="single" w:sz="4" w:space="0" w:color="auto"/>
              <w:right w:val="single" w:sz="4" w:space="0" w:color="auto"/>
            </w:tcBorders>
          </w:tcPr>
          <w:p w:rsidR="00F36B23" w:rsidRPr="004562F8" w:rsidRDefault="00F36B23" w:rsidP="00484F69">
            <w:pPr>
              <w:widowControl/>
              <w:autoSpaceDE/>
              <w:autoSpaceDN/>
              <w:adjustRightInd/>
            </w:pPr>
          </w:p>
        </w:tc>
        <w:tc>
          <w:tcPr>
            <w:tcW w:w="460" w:type="pct"/>
            <w:tcBorders>
              <w:top w:val="single" w:sz="4" w:space="0" w:color="auto"/>
              <w:left w:val="nil"/>
              <w:bottom w:val="single" w:sz="4" w:space="0" w:color="auto"/>
              <w:right w:val="single" w:sz="4" w:space="0" w:color="auto"/>
            </w:tcBorders>
          </w:tcPr>
          <w:p w:rsidR="00F36B23" w:rsidRPr="004562F8" w:rsidRDefault="00F36B23" w:rsidP="00484F69">
            <w:pPr>
              <w:widowControl/>
              <w:autoSpaceDE/>
              <w:autoSpaceDN/>
              <w:adjustRightInd/>
            </w:pPr>
          </w:p>
        </w:tc>
        <w:tc>
          <w:tcPr>
            <w:tcW w:w="413"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F36B23" w:rsidRPr="004562F8" w:rsidRDefault="00F36B23" w:rsidP="00C6298A">
            <w:pPr>
              <w:widowControl/>
              <w:autoSpaceDE/>
              <w:autoSpaceDN/>
              <w:adjustRightInd/>
              <w:jc w:val="center"/>
            </w:pPr>
          </w:p>
        </w:tc>
      </w:tr>
      <w:tr w:rsidR="002E0607" w:rsidRPr="004562F8" w:rsidTr="002E0607">
        <w:trPr>
          <w:trHeight w:val="20"/>
        </w:trPr>
        <w:tc>
          <w:tcPr>
            <w:tcW w:w="552" w:type="pct"/>
            <w:vMerge/>
            <w:tcBorders>
              <w:left w:val="single" w:sz="4" w:space="0" w:color="auto"/>
              <w:right w:val="single" w:sz="4" w:space="0" w:color="auto"/>
            </w:tcBorders>
            <w:vAlign w:val="center"/>
          </w:tcPr>
          <w:p w:rsidR="00D561D7" w:rsidRPr="004562F8" w:rsidRDefault="00D561D7" w:rsidP="00C6298A">
            <w:pPr>
              <w:widowControl/>
              <w:autoSpaceDE/>
              <w:autoSpaceDN/>
              <w:adjustRightInd/>
              <w:jc w:val="center"/>
            </w:pPr>
          </w:p>
        </w:tc>
        <w:tc>
          <w:tcPr>
            <w:tcW w:w="1132" w:type="pct"/>
            <w:vMerge/>
            <w:tcBorders>
              <w:left w:val="single" w:sz="4" w:space="0" w:color="auto"/>
              <w:right w:val="single" w:sz="4" w:space="0" w:color="auto"/>
            </w:tcBorders>
            <w:shd w:val="clear" w:color="000000" w:fill="FFFFFF"/>
            <w:vAlign w:val="center"/>
          </w:tcPr>
          <w:p w:rsidR="00D561D7" w:rsidRPr="004562F8" w:rsidRDefault="00D561D7" w:rsidP="00C6298A">
            <w:pPr>
              <w:widowControl/>
              <w:autoSpaceDE/>
              <w:autoSpaceDN/>
              <w:adjustRightInd/>
              <w:jc w:val="both"/>
            </w:pPr>
          </w:p>
        </w:tc>
        <w:tc>
          <w:tcPr>
            <w:tcW w:w="742"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pPr>
            <w:r w:rsidRPr="004562F8">
              <w:t>местный бюджет</w:t>
            </w:r>
          </w:p>
        </w:tc>
        <w:tc>
          <w:tcPr>
            <w:tcW w:w="368" w:type="pct"/>
            <w:tcBorders>
              <w:top w:val="single" w:sz="4" w:space="0" w:color="auto"/>
              <w:left w:val="nil"/>
              <w:bottom w:val="single" w:sz="4" w:space="0" w:color="auto"/>
              <w:right w:val="nil"/>
            </w:tcBorders>
          </w:tcPr>
          <w:p w:rsidR="00D561D7" w:rsidRPr="004562F8" w:rsidRDefault="00D561D7" w:rsidP="00A7085B">
            <w:pPr>
              <w:widowControl/>
              <w:autoSpaceDE/>
              <w:autoSpaceDN/>
              <w:adjustRightInd/>
              <w:jc w:val="center"/>
            </w:pPr>
            <w:r w:rsidRPr="004562F8">
              <w:t>3991</w:t>
            </w: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A7085B">
            <w:pPr>
              <w:widowControl/>
              <w:autoSpaceDE/>
              <w:autoSpaceDN/>
              <w:adjustRightInd/>
              <w:jc w:val="center"/>
            </w:pPr>
            <w:r w:rsidRPr="004562F8">
              <w:t>4089</w:t>
            </w:r>
          </w:p>
        </w:tc>
        <w:tc>
          <w:tcPr>
            <w:tcW w:w="460" w:type="pct"/>
            <w:tcBorders>
              <w:top w:val="single" w:sz="4" w:space="0" w:color="auto"/>
              <w:left w:val="nil"/>
              <w:bottom w:val="single" w:sz="4" w:space="0" w:color="auto"/>
              <w:right w:val="single" w:sz="4" w:space="0" w:color="auto"/>
            </w:tcBorders>
          </w:tcPr>
          <w:p w:rsidR="00D561D7" w:rsidRPr="004562F8" w:rsidRDefault="00D561D7" w:rsidP="00A7085B">
            <w:pPr>
              <w:widowControl/>
              <w:autoSpaceDE/>
              <w:autoSpaceDN/>
              <w:adjustRightInd/>
              <w:jc w:val="center"/>
            </w:pPr>
            <w:r w:rsidRPr="004562F8">
              <w:t>4191</w:t>
            </w:r>
          </w:p>
        </w:tc>
        <w:tc>
          <w:tcPr>
            <w:tcW w:w="460" w:type="pct"/>
            <w:tcBorders>
              <w:top w:val="single" w:sz="4" w:space="0" w:color="auto"/>
              <w:left w:val="nil"/>
              <w:bottom w:val="single" w:sz="4" w:space="0" w:color="auto"/>
              <w:right w:val="single" w:sz="4" w:space="0" w:color="auto"/>
            </w:tcBorders>
          </w:tcPr>
          <w:p w:rsidR="00D561D7" w:rsidRPr="004562F8" w:rsidRDefault="00D561D7" w:rsidP="00A7085B">
            <w:pPr>
              <w:widowControl/>
              <w:autoSpaceDE/>
              <w:autoSpaceDN/>
              <w:adjustRightInd/>
              <w:jc w:val="center"/>
            </w:pPr>
            <w:r w:rsidRPr="004562F8">
              <w:t>4338</w:t>
            </w:r>
          </w:p>
        </w:tc>
        <w:tc>
          <w:tcPr>
            <w:tcW w:w="413" w:type="pct"/>
            <w:tcBorders>
              <w:top w:val="single" w:sz="4" w:space="0" w:color="auto"/>
              <w:left w:val="nil"/>
              <w:bottom w:val="single" w:sz="4" w:space="0" w:color="auto"/>
              <w:right w:val="single" w:sz="4" w:space="0" w:color="auto"/>
            </w:tcBorders>
          </w:tcPr>
          <w:p w:rsidR="00D561D7" w:rsidRPr="004562F8" w:rsidRDefault="00D561D7" w:rsidP="00A7085B">
            <w:pPr>
              <w:widowControl/>
              <w:autoSpaceDE/>
              <w:autoSpaceDN/>
              <w:adjustRightInd/>
              <w:jc w:val="center"/>
            </w:pPr>
            <w:r w:rsidRPr="004562F8">
              <w:t>4468</w:t>
            </w:r>
          </w:p>
        </w:tc>
        <w:tc>
          <w:tcPr>
            <w:tcW w:w="460" w:type="pct"/>
            <w:tcBorders>
              <w:top w:val="single" w:sz="4" w:space="0" w:color="auto"/>
              <w:left w:val="nil"/>
              <w:bottom w:val="single" w:sz="4" w:space="0" w:color="auto"/>
              <w:right w:val="single" w:sz="4" w:space="0" w:color="auto"/>
            </w:tcBorders>
          </w:tcPr>
          <w:p w:rsidR="00D561D7" w:rsidRPr="004562F8" w:rsidRDefault="00D561D7" w:rsidP="00A7085B">
            <w:pPr>
              <w:widowControl/>
              <w:autoSpaceDE/>
              <w:autoSpaceDN/>
              <w:adjustRightInd/>
              <w:jc w:val="center"/>
            </w:pPr>
            <w:r w:rsidRPr="004562F8">
              <w:t>4602</w:t>
            </w:r>
          </w:p>
        </w:tc>
      </w:tr>
      <w:tr w:rsidR="002E0607" w:rsidRPr="004562F8" w:rsidTr="002E0607">
        <w:trPr>
          <w:trHeight w:val="20"/>
        </w:trPr>
        <w:tc>
          <w:tcPr>
            <w:tcW w:w="552" w:type="pct"/>
            <w:vMerge/>
            <w:tcBorders>
              <w:left w:val="single" w:sz="4" w:space="0" w:color="auto"/>
              <w:right w:val="single" w:sz="4" w:space="0" w:color="auto"/>
            </w:tcBorders>
            <w:vAlign w:val="center"/>
          </w:tcPr>
          <w:p w:rsidR="00D561D7" w:rsidRPr="004562F8" w:rsidRDefault="00D561D7" w:rsidP="00C6298A">
            <w:pPr>
              <w:widowControl/>
              <w:autoSpaceDE/>
              <w:autoSpaceDN/>
              <w:adjustRightInd/>
              <w:jc w:val="center"/>
            </w:pPr>
          </w:p>
        </w:tc>
        <w:tc>
          <w:tcPr>
            <w:tcW w:w="1132" w:type="pct"/>
            <w:vMerge/>
            <w:tcBorders>
              <w:left w:val="single" w:sz="4" w:space="0" w:color="auto"/>
              <w:right w:val="single" w:sz="4" w:space="0" w:color="auto"/>
            </w:tcBorders>
            <w:shd w:val="clear" w:color="000000" w:fill="FFFFFF"/>
            <w:vAlign w:val="center"/>
          </w:tcPr>
          <w:p w:rsidR="00D561D7" w:rsidRPr="004562F8" w:rsidRDefault="00D561D7" w:rsidP="00C6298A">
            <w:pPr>
              <w:widowControl/>
              <w:autoSpaceDE/>
              <w:autoSpaceDN/>
              <w:adjustRightInd/>
              <w:jc w:val="both"/>
            </w:pPr>
          </w:p>
        </w:tc>
        <w:tc>
          <w:tcPr>
            <w:tcW w:w="742"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pPr>
            <w:r w:rsidRPr="004562F8">
              <w:t>внебюджетные средства:</w:t>
            </w:r>
          </w:p>
        </w:tc>
        <w:tc>
          <w:tcPr>
            <w:tcW w:w="368" w:type="pct"/>
            <w:tcBorders>
              <w:top w:val="single" w:sz="4" w:space="0" w:color="auto"/>
              <w:left w:val="nil"/>
              <w:bottom w:val="single" w:sz="4" w:space="0" w:color="auto"/>
              <w:right w:val="nil"/>
            </w:tcBorders>
          </w:tcPr>
          <w:p w:rsidR="00D561D7" w:rsidRPr="004562F8" w:rsidRDefault="00D561D7"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13"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r>
      <w:tr w:rsidR="002E0607" w:rsidRPr="004562F8" w:rsidTr="002E0607">
        <w:trPr>
          <w:trHeight w:val="20"/>
        </w:trPr>
        <w:tc>
          <w:tcPr>
            <w:tcW w:w="552" w:type="pct"/>
            <w:vMerge/>
            <w:tcBorders>
              <w:left w:val="single" w:sz="4" w:space="0" w:color="auto"/>
              <w:right w:val="single" w:sz="4" w:space="0" w:color="auto"/>
            </w:tcBorders>
            <w:vAlign w:val="center"/>
          </w:tcPr>
          <w:p w:rsidR="00D561D7" w:rsidRPr="004562F8" w:rsidRDefault="00D561D7" w:rsidP="00C6298A">
            <w:pPr>
              <w:widowControl/>
              <w:autoSpaceDE/>
              <w:autoSpaceDN/>
              <w:adjustRightInd/>
              <w:jc w:val="center"/>
            </w:pPr>
          </w:p>
        </w:tc>
        <w:tc>
          <w:tcPr>
            <w:tcW w:w="1132" w:type="pct"/>
            <w:vMerge/>
            <w:tcBorders>
              <w:left w:val="single" w:sz="4" w:space="0" w:color="auto"/>
              <w:right w:val="single" w:sz="4" w:space="0" w:color="auto"/>
            </w:tcBorders>
            <w:shd w:val="clear" w:color="000000" w:fill="FFFFFF"/>
            <w:vAlign w:val="center"/>
          </w:tcPr>
          <w:p w:rsidR="00D561D7" w:rsidRPr="004562F8" w:rsidRDefault="00D561D7" w:rsidP="00C6298A">
            <w:pPr>
              <w:widowControl/>
              <w:autoSpaceDE/>
              <w:autoSpaceDN/>
              <w:adjustRightInd/>
              <w:jc w:val="both"/>
            </w:pPr>
          </w:p>
        </w:tc>
        <w:tc>
          <w:tcPr>
            <w:tcW w:w="742" w:type="pct"/>
            <w:tcBorders>
              <w:top w:val="single" w:sz="4" w:space="0" w:color="auto"/>
              <w:left w:val="nil"/>
              <w:bottom w:val="single" w:sz="4" w:space="0" w:color="auto"/>
              <w:right w:val="single" w:sz="4" w:space="0" w:color="auto"/>
            </w:tcBorders>
            <w:vAlign w:val="bottom"/>
          </w:tcPr>
          <w:p w:rsidR="00D561D7" w:rsidRPr="004562F8" w:rsidRDefault="00D561D7" w:rsidP="00C6298A">
            <w:pPr>
              <w:widowControl/>
              <w:autoSpaceDE/>
              <w:autoSpaceDN/>
              <w:adjustRightInd/>
            </w:pPr>
            <w:r w:rsidRPr="004562F8">
              <w:t xml:space="preserve">юридические лица </w:t>
            </w:r>
          </w:p>
        </w:tc>
        <w:tc>
          <w:tcPr>
            <w:tcW w:w="368" w:type="pct"/>
            <w:tcBorders>
              <w:top w:val="single" w:sz="4" w:space="0" w:color="auto"/>
              <w:left w:val="nil"/>
              <w:bottom w:val="single" w:sz="4" w:space="0" w:color="auto"/>
              <w:right w:val="nil"/>
            </w:tcBorders>
          </w:tcPr>
          <w:p w:rsidR="00D561D7" w:rsidRPr="004562F8" w:rsidRDefault="00D561D7"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13"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r>
      <w:tr w:rsidR="002E0607" w:rsidRPr="004562F8" w:rsidTr="002E0607">
        <w:trPr>
          <w:trHeight w:val="20"/>
        </w:trPr>
        <w:tc>
          <w:tcPr>
            <w:tcW w:w="552" w:type="pct"/>
            <w:vMerge/>
            <w:tcBorders>
              <w:left w:val="single" w:sz="4" w:space="0" w:color="auto"/>
              <w:bottom w:val="single" w:sz="4" w:space="0" w:color="auto"/>
              <w:right w:val="single" w:sz="4" w:space="0" w:color="auto"/>
            </w:tcBorders>
            <w:vAlign w:val="center"/>
          </w:tcPr>
          <w:p w:rsidR="00D561D7" w:rsidRPr="004562F8" w:rsidRDefault="00D561D7" w:rsidP="00C6298A">
            <w:pPr>
              <w:widowControl/>
              <w:autoSpaceDE/>
              <w:autoSpaceDN/>
              <w:adjustRightInd/>
              <w:jc w:val="center"/>
            </w:pPr>
          </w:p>
        </w:tc>
        <w:tc>
          <w:tcPr>
            <w:tcW w:w="1132" w:type="pct"/>
            <w:vMerge/>
            <w:tcBorders>
              <w:left w:val="single" w:sz="4" w:space="0" w:color="auto"/>
              <w:bottom w:val="single" w:sz="4" w:space="0" w:color="auto"/>
              <w:right w:val="single" w:sz="4" w:space="0" w:color="auto"/>
            </w:tcBorders>
            <w:shd w:val="clear" w:color="000000" w:fill="FFFFFF"/>
            <w:vAlign w:val="center"/>
          </w:tcPr>
          <w:p w:rsidR="00D561D7" w:rsidRPr="004562F8" w:rsidRDefault="00D561D7" w:rsidP="00C6298A">
            <w:pPr>
              <w:widowControl/>
              <w:autoSpaceDE/>
              <w:autoSpaceDN/>
              <w:adjustRightInd/>
              <w:jc w:val="both"/>
            </w:pPr>
          </w:p>
        </w:tc>
        <w:tc>
          <w:tcPr>
            <w:tcW w:w="742" w:type="pct"/>
            <w:tcBorders>
              <w:top w:val="single" w:sz="4" w:space="0" w:color="auto"/>
              <w:left w:val="nil"/>
              <w:bottom w:val="single" w:sz="4" w:space="0" w:color="auto"/>
              <w:right w:val="single" w:sz="4" w:space="0" w:color="auto"/>
            </w:tcBorders>
            <w:vAlign w:val="bottom"/>
          </w:tcPr>
          <w:p w:rsidR="00D561D7" w:rsidRPr="004562F8" w:rsidRDefault="00D561D7" w:rsidP="00C6298A">
            <w:pPr>
              <w:widowControl/>
              <w:autoSpaceDE/>
              <w:autoSpaceDN/>
              <w:adjustRightInd/>
            </w:pPr>
            <w:r w:rsidRPr="004562F8">
              <w:t>физические лица</w:t>
            </w:r>
          </w:p>
        </w:tc>
        <w:tc>
          <w:tcPr>
            <w:tcW w:w="368" w:type="pct"/>
            <w:tcBorders>
              <w:top w:val="single" w:sz="4" w:space="0" w:color="auto"/>
              <w:left w:val="nil"/>
              <w:bottom w:val="single" w:sz="4" w:space="0" w:color="auto"/>
              <w:right w:val="nil"/>
            </w:tcBorders>
          </w:tcPr>
          <w:p w:rsidR="00D561D7" w:rsidRPr="004562F8" w:rsidRDefault="00D561D7"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13"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r>
      <w:tr w:rsidR="002E0607" w:rsidRPr="004562F8" w:rsidTr="002E0607">
        <w:trPr>
          <w:trHeight w:val="20"/>
        </w:trPr>
        <w:tc>
          <w:tcPr>
            <w:tcW w:w="552" w:type="pct"/>
            <w:vMerge w:val="restart"/>
            <w:tcBorders>
              <w:top w:val="single" w:sz="4" w:space="0" w:color="auto"/>
              <w:left w:val="single" w:sz="4" w:space="0" w:color="auto"/>
              <w:right w:val="single" w:sz="4" w:space="0" w:color="auto"/>
            </w:tcBorders>
          </w:tcPr>
          <w:p w:rsidR="00D561D7" w:rsidRPr="004562F8" w:rsidRDefault="00D561D7" w:rsidP="00142030">
            <w:pPr>
              <w:widowControl/>
              <w:autoSpaceDE/>
              <w:autoSpaceDN/>
              <w:adjustRightInd/>
              <w:jc w:val="center"/>
            </w:pPr>
            <w:r w:rsidRPr="004562F8">
              <w:t>Основное мероприятие 4.1</w:t>
            </w:r>
          </w:p>
        </w:tc>
        <w:tc>
          <w:tcPr>
            <w:tcW w:w="1132" w:type="pct"/>
            <w:vMerge w:val="restart"/>
            <w:tcBorders>
              <w:top w:val="single" w:sz="4" w:space="0" w:color="auto"/>
              <w:left w:val="single" w:sz="4" w:space="0" w:color="auto"/>
              <w:right w:val="single" w:sz="4" w:space="0" w:color="auto"/>
            </w:tcBorders>
            <w:shd w:val="clear" w:color="000000" w:fill="FFFFFF"/>
          </w:tcPr>
          <w:p w:rsidR="00D561D7" w:rsidRPr="004562F8" w:rsidRDefault="00D561D7" w:rsidP="00875916">
            <w:pPr>
              <w:shd w:val="clear" w:color="auto" w:fill="FFFFFF"/>
              <w:jc w:val="both"/>
            </w:pPr>
            <w:r w:rsidRPr="004562F8">
              <w:t>Обеспечение непрерывности и эффективности деятельности органов местного самоуправления</w:t>
            </w:r>
            <w:r w:rsidR="002E0607" w:rsidRPr="004562F8">
              <w:t xml:space="preserve"> </w:t>
            </w:r>
            <w:r w:rsidRPr="004562F8">
              <w:t>Нижневедугского сельского поселения</w:t>
            </w:r>
          </w:p>
        </w:tc>
        <w:tc>
          <w:tcPr>
            <w:tcW w:w="742"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pPr>
            <w:r w:rsidRPr="004562F8">
              <w:t>всего, в том числе:</w:t>
            </w:r>
          </w:p>
        </w:tc>
        <w:tc>
          <w:tcPr>
            <w:tcW w:w="368" w:type="pct"/>
            <w:tcBorders>
              <w:top w:val="single" w:sz="4" w:space="0" w:color="auto"/>
              <w:left w:val="nil"/>
              <w:bottom w:val="single" w:sz="4" w:space="0" w:color="auto"/>
              <w:right w:val="nil"/>
            </w:tcBorders>
          </w:tcPr>
          <w:p w:rsidR="00D561D7" w:rsidRPr="004562F8" w:rsidRDefault="00D561D7" w:rsidP="00A7085B">
            <w:pPr>
              <w:widowControl/>
              <w:autoSpaceDE/>
              <w:autoSpaceDN/>
              <w:adjustRightInd/>
              <w:jc w:val="center"/>
            </w:pPr>
            <w:r w:rsidRPr="004562F8">
              <w:t>3991</w:t>
            </w: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A7085B">
            <w:pPr>
              <w:widowControl/>
              <w:autoSpaceDE/>
              <w:autoSpaceDN/>
              <w:adjustRightInd/>
              <w:jc w:val="center"/>
            </w:pPr>
            <w:r w:rsidRPr="004562F8">
              <w:t>4089</w:t>
            </w:r>
          </w:p>
        </w:tc>
        <w:tc>
          <w:tcPr>
            <w:tcW w:w="460" w:type="pct"/>
            <w:tcBorders>
              <w:top w:val="single" w:sz="4" w:space="0" w:color="auto"/>
              <w:left w:val="nil"/>
              <w:bottom w:val="single" w:sz="4" w:space="0" w:color="auto"/>
              <w:right w:val="single" w:sz="4" w:space="0" w:color="auto"/>
            </w:tcBorders>
          </w:tcPr>
          <w:p w:rsidR="00D561D7" w:rsidRPr="004562F8" w:rsidRDefault="00D561D7" w:rsidP="00A7085B">
            <w:pPr>
              <w:widowControl/>
              <w:autoSpaceDE/>
              <w:autoSpaceDN/>
              <w:adjustRightInd/>
              <w:jc w:val="center"/>
            </w:pPr>
            <w:r w:rsidRPr="004562F8">
              <w:t>4191</w:t>
            </w:r>
          </w:p>
        </w:tc>
        <w:tc>
          <w:tcPr>
            <w:tcW w:w="460" w:type="pct"/>
            <w:tcBorders>
              <w:top w:val="single" w:sz="4" w:space="0" w:color="auto"/>
              <w:left w:val="nil"/>
              <w:bottom w:val="single" w:sz="4" w:space="0" w:color="auto"/>
              <w:right w:val="single" w:sz="4" w:space="0" w:color="auto"/>
            </w:tcBorders>
          </w:tcPr>
          <w:p w:rsidR="00D561D7" w:rsidRPr="004562F8" w:rsidRDefault="00D561D7" w:rsidP="00A7085B">
            <w:pPr>
              <w:widowControl/>
              <w:autoSpaceDE/>
              <w:autoSpaceDN/>
              <w:adjustRightInd/>
              <w:jc w:val="center"/>
            </w:pPr>
            <w:r w:rsidRPr="004562F8">
              <w:t>4338</w:t>
            </w:r>
          </w:p>
        </w:tc>
        <w:tc>
          <w:tcPr>
            <w:tcW w:w="413" w:type="pct"/>
            <w:tcBorders>
              <w:top w:val="single" w:sz="4" w:space="0" w:color="auto"/>
              <w:left w:val="nil"/>
              <w:bottom w:val="single" w:sz="4" w:space="0" w:color="auto"/>
              <w:right w:val="single" w:sz="4" w:space="0" w:color="auto"/>
            </w:tcBorders>
          </w:tcPr>
          <w:p w:rsidR="00D561D7" w:rsidRPr="004562F8" w:rsidRDefault="00D561D7" w:rsidP="00A7085B">
            <w:pPr>
              <w:widowControl/>
              <w:autoSpaceDE/>
              <w:autoSpaceDN/>
              <w:adjustRightInd/>
              <w:jc w:val="center"/>
            </w:pPr>
            <w:r w:rsidRPr="004562F8">
              <w:t>4468</w:t>
            </w:r>
          </w:p>
        </w:tc>
        <w:tc>
          <w:tcPr>
            <w:tcW w:w="460" w:type="pct"/>
            <w:tcBorders>
              <w:top w:val="single" w:sz="4" w:space="0" w:color="auto"/>
              <w:left w:val="nil"/>
              <w:bottom w:val="single" w:sz="4" w:space="0" w:color="auto"/>
              <w:right w:val="single" w:sz="4" w:space="0" w:color="auto"/>
            </w:tcBorders>
          </w:tcPr>
          <w:p w:rsidR="00D561D7" w:rsidRPr="004562F8" w:rsidRDefault="00D561D7" w:rsidP="00A7085B">
            <w:pPr>
              <w:widowControl/>
              <w:autoSpaceDE/>
              <w:autoSpaceDN/>
              <w:adjustRightInd/>
              <w:jc w:val="center"/>
            </w:pPr>
            <w:r w:rsidRPr="004562F8">
              <w:t>4602</w:t>
            </w:r>
          </w:p>
        </w:tc>
      </w:tr>
      <w:tr w:rsidR="002E0607" w:rsidRPr="004562F8" w:rsidTr="002E0607">
        <w:trPr>
          <w:trHeight w:val="20"/>
        </w:trPr>
        <w:tc>
          <w:tcPr>
            <w:tcW w:w="552" w:type="pct"/>
            <w:vMerge/>
            <w:tcBorders>
              <w:left w:val="single" w:sz="4" w:space="0" w:color="auto"/>
              <w:right w:val="single" w:sz="4" w:space="0" w:color="auto"/>
            </w:tcBorders>
            <w:vAlign w:val="center"/>
          </w:tcPr>
          <w:p w:rsidR="00D561D7" w:rsidRPr="004562F8" w:rsidRDefault="00D561D7" w:rsidP="00C6298A">
            <w:pPr>
              <w:widowControl/>
              <w:autoSpaceDE/>
              <w:autoSpaceDN/>
              <w:adjustRightInd/>
              <w:jc w:val="center"/>
            </w:pPr>
          </w:p>
        </w:tc>
        <w:tc>
          <w:tcPr>
            <w:tcW w:w="1132" w:type="pct"/>
            <w:vMerge/>
            <w:tcBorders>
              <w:left w:val="single" w:sz="4" w:space="0" w:color="auto"/>
              <w:right w:val="single" w:sz="4" w:space="0" w:color="auto"/>
            </w:tcBorders>
            <w:shd w:val="clear" w:color="000000" w:fill="FFFFFF"/>
            <w:vAlign w:val="center"/>
          </w:tcPr>
          <w:p w:rsidR="00D561D7" w:rsidRPr="004562F8" w:rsidRDefault="00D561D7" w:rsidP="00C6298A">
            <w:pPr>
              <w:widowControl/>
              <w:autoSpaceDE/>
              <w:autoSpaceDN/>
              <w:adjustRightInd/>
              <w:jc w:val="center"/>
            </w:pPr>
          </w:p>
        </w:tc>
        <w:tc>
          <w:tcPr>
            <w:tcW w:w="742"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pPr>
            <w:r w:rsidRPr="004562F8">
              <w:t>федеральный бюджет</w:t>
            </w:r>
          </w:p>
        </w:tc>
        <w:tc>
          <w:tcPr>
            <w:tcW w:w="368" w:type="pct"/>
            <w:tcBorders>
              <w:top w:val="single" w:sz="4" w:space="0" w:color="auto"/>
              <w:left w:val="nil"/>
              <w:bottom w:val="single" w:sz="4" w:space="0" w:color="auto"/>
              <w:right w:val="nil"/>
            </w:tcBorders>
            <w:vAlign w:val="bottom"/>
          </w:tcPr>
          <w:p w:rsidR="00D561D7" w:rsidRPr="004562F8" w:rsidRDefault="00D561D7"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13"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r>
      <w:tr w:rsidR="002E0607" w:rsidRPr="004562F8" w:rsidTr="002E0607">
        <w:trPr>
          <w:trHeight w:val="20"/>
        </w:trPr>
        <w:tc>
          <w:tcPr>
            <w:tcW w:w="552" w:type="pct"/>
            <w:vMerge/>
            <w:tcBorders>
              <w:left w:val="single" w:sz="4" w:space="0" w:color="auto"/>
              <w:right w:val="single" w:sz="4" w:space="0" w:color="auto"/>
            </w:tcBorders>
            <w:vAlign w:val="center"/>
          </w:tcPr>
          <w:p w:rsidR="00D561D7" w:rsidRPr="004562F8" w:rsidRDefault="00D561D7" w:rsidP="00C6298A">
            <w:pPr>
              <w:widowControl/>
              <w:autoSpaceDE/>
              <w:autoSpaceDN/>
              <w:adjustRightInd/>
              <w:jc w:val="center"/>
            </w:pPr>
          </w:p>
        </w:tc>
        <w:tc>
          <w:tcPr>
            <w:tcW w:w="1132" w:type="pct"/>
            <w:vMerge/>
            <w:tcBorders>
              <w:left w:val="single" w:sz="4" w:space="0" w:color="auto"/>
              <w:right w:val="single" w:sz="4" w:space="0" w:color="auto"/>
            </w:tcBorders>
            <w:shd w:val="clear" w:color="000000" w:fill="FFFFFF"/>
            <w:vAlign w:val="center"/>
          </w:tcPr>
          <w:p w:rsidR="00D561D7" w:rsidRPr="004562F8" w:rsidRDefault="00D561D7" w:rsidP="00C6298A">
            <w:pPr>
              <w:widowControl/>
              <w:autoSpaceDE/>
              <w:autoSpaceDN/>
              <w:adjustRightInd/>
              <w:jc w:val="center"/>
            </w:pPr>
          </w:p>
        </w:tc>
        <w:tc>
          <w:tcPr>
            <w:tcW w:w="742"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pPr>
            <w:r w:rsidRPr="004562F8">
              <w:t>областной бюджет</w:t>
            </w:r>
          </w:p>
        </w:tc>
        <w:tc>
          <w:tcPr>
            <w:tcW w:w="368" w:type="pct"/>
            <w:tcBorders>
              <w:top w:val="single" w:sz="4" w:space="0" w:color="auto"/>
              <w:left w:val="nil"/>
              <w:bottom w:val="single" w:sz="4" w:space="0" w:color="auto"/>
              <w:right w:val="nil"/>
            </w:tcBorders>
            <w:vAlign w:val="bottom"/>
          </w:tcPr>
          <w:p w:rsidR="00D561D7" w:rsidRPr="004562F8" w:rsidRDefault="00D561D7"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484F69">
            <w:pPr>
              <w:widowControl/>
              <w:autoSpaceDE/>
              <w:autoSpaceDN/>
              <w:adjustRightInd/>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13" w:type="pct"/>
            <w:tcBorders>
              <w:top w:val="single" w:sz="4" w:space="0" w:color="auto"/>
              <w:left w:val="nil"/>
              <w:bottom w:val="single" w:sz="4" w:space="0" w:color="auto"/>
              <w:right w:val="single" w:sz="4" w:space="0" w:color="auto"/>
            </w:tcBorders>
          </w:tcPr>
          <w:p w:rsidR="00D561D7" w:rsidRPr="004562F8" w:rsidRDefault="00D561D7" w:rsidP="00484F69">
            <w:pPr>
              <w:widowControl/>
              <w:autoSpaceDE/>
              <w:autoSpaceDN/>
              <w:adjustRightInd/>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r>
      <w:tr w:rsidR="002E0607" w:rsidRPr="004562F8" w:rsidTr="002E0607">
        <w:trPr>
          <w:trHeight w:val="20"/>
        </w:trPr>
        <w:tc>
          <w:tcPr>
            <w:tcW w:w="552" w:type="pct"/>
            <w:vMerge/>
            <w:tcBorders>
              <w:left w:val="single" w:sz="4" w:space="0" w:color="auto"/>
              <w:right w:val="single" w:sz="4" w:space="0" w:color="auto"/>
            </w:tcBorders>
            <w:vAlign w:val="center"/>
          </w:tcPr>
          <w:p w:rsidR="00D561D7" w:rsidRPr="004562F8" w:rsidRDefault="00D561D7" w:rsidP="00C6298A">
            <w:pPr>
              <w:widowControl/>
              <w:autoSpaceDE/>
              <w:autoSpaceDN/>
              <w:adjustRightInd/>
              <w:jc w:val="center"/>
            </w:pPr>
          </w:p>
        </w:tc>
        <w:tc>
          <w:tcPr>
            <w:tcW w:w="1132" w:type="pct"/>
            <w:vMerge/>
            <w:tcBorders>
              <w:left w:val="single" w:sz="4" w:space="0" w:color="auto"/>
              <w:right w:val="single" w:sz="4" w:space="0" w:color="auto"/>
            </w:tcBorders>
            <w:shd w:val="clear" w:color="000000" w:fill="FFFFFF"/>
            <w:vAlign w:val="center"/>
          </w:tcPr>
          <w:p w:rsidR="00D561D7" w:rsidRPr="004562F8" w:rsidRDefault="00D561D7" w:rsidP="00C6298A">
            <w:pPr>
              <w:widowControl/>
              <w:autoSpaceDE/>
              <w:autoSpaceDN/>
              <w:adjustRightInd/>
              <w:jc w:val="center"/>
            </w:pPr>
          </w:p>
        </w:tc>
        <w:tc>
          <w:tcPr>
            <w:tcW w:w="742"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pPr>
            <w:r w:rsidRPr="004562F8">
              <w:t>местный бюджет</w:t>
            </w:r>
          </w:p>
        </w:tc>
        <w:tc>
          <w:tcPr>
            <w:tcW w:w="368" w:type="pct"/>
            <w:tcBorders>
              <w:top w:val="single" w:sz="4" w:space="0" w:color="auto"/>
              <w:left w:val="nil"/>
              <w:bottom w:val="single" w:sz="4" w:space="0" w:color="auto"/>
              <w:right w:val="nil"/>
            </w:tcBorders>
          </w:tcPr>
          <w:p w:rsidR="00D561D7" w:rsidRPr="004562F8" w:rsidRDefault="00D561D7" w:rsidP="00C6298A">
            <w:pPr>
              <w:widowControl/>
              <w:autoSpaceDE/>
              <w:autoSpaceDN/>
              <w:adjustRightInd/>
              <w:jc w:val="center"/>
            </w:pPr>
            <w:r w:rsidRPr="004562F8">
              <w:t>3991</w:t>
            </w: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r w:rsidRPr="004562F8">
              <w:t>4089</w:t>
            </w: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r w:rsidRPr="004562F8">
              <w:t>4191</w:t>
            </w: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r w:rsidRPr="004562F8">
              <w:t>4338</w:t>
            </w:r>
          </w:p>
        </w:tc>
        <w:tc>
          <w:tcPr>
            <w:tcW w:w="413"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r w:rsidRPr="004562F8">
              <w:t>4468</w:t>
            </w: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r w:rsidRPr="004562F8">
              <w:t>4602</w:t>
            </w:r>
          </w:p>
        </w:tc>
      </w:tr>
      <w:tr w:rsidR="002E0607" w:rsidRPr="004562F8" w:rsidTr="002E0607">
        <w:trPr>
          <w:trHeight w:val="20"/>
        </w:trPr>
        <w:tc>
          <w:tcPr>
            <w:tcW w:w="552" w:type="pct"/>
            <w:vMerge/>
            <w:tcBorders>
              <w:left w:val="single" w:sz="4" w:space="0" w:color="auto"/>
              <w:right w:val="single" w:sz="4" w:space="0" w:color="auto"/>
            </w:tcBorders>
            <w:vAlign w:val="center"/>
          </w:tcPr>
          <w:p w:rsidR="00D561D7" w:rsidRPr="004562F8" w:rsidRDefault="00D561D7" w:rsidP="00C6298A">
            <w:pPr>
              <w:widowControl/>
              <w:autoSpaceDE/>
              <w:autoSpaceDN/>
              <w:adjustRightInd/>
              <w:jc w:val="center"/>
            </w:pPr>
          </w:p>
        </w:tc>
        <w:tc>
          <w:tcPr>
            <w:tcW w:w="1132" w:type="pct"/>
            <w:vMerge/>
            <w:tcBorders>
              <w:left w:val="single" w:sz="4" w:space="0" w:color="auto"/>
              <w:right w:val="single" w:sz="4" w:space="0" w:color="auto"/>
            </w:tcBorders>
            <w:shd w:val="clear" w:color="000000" w:fill="FFFFFF"/>
            <w:vAlign w:val="center"/>
          </w:tcPr>
          <w:p w:rsidR="00D561D7" w:rsidRPr="004562F8" w:rsidRDefault="00D561D7" w:rsidP="00C6298A">
            <w:pPr>
              <w:widowControl/>
              <w:autoSpaceDE/>
              <w:autoSpaceDN/>
              <w:adjustRightInd/>
              <w:jc w:val="center"/>
            </w:pPr>
          </w:p>
        </w:tc>
        <w:tc>
          <w:tcPr>
            <w:tcW w:w="742"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pPr>
            <w:r w:rsidRPr="004562F8">
              <w:t>внебюджетные средства:</w:t>
            </w:r>
          </w:p>
        </w:tc>
        <w:tc>
          <w:tcPr>
            <w:tcW w:w="368" w:type="pct"/>
            <w:tcBorders>
              <w:top w:val="single" w:sz="4" w:space="0" w:color="auto"/>
              <w:left w:val="nil"/>
              <w:bottom w:val="single" w:sz="4" w:space="0" w:color="auto"/>
              <w:right w:val="nil"/>
            </w:tcBorders>
          </w:tcPr>
          <w:p w:rsidR="00D561D7" w:rsidRPr="004562F8" w:rsidRDefault="00D561D7"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13"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r>
      <w:tr w:rsidR="002E0607" w:rsidRPr="004562F8" w:rsidTr="002E0607">
        <w:trPr>
          <w:trHeight w:val="20"/>
        </w:trPr>
        <w:tc>
          <w:tcPr>
            <w:tcW w:w="552" w:type="pct"/>
            <w:vMerge/>
            <w:tcBorders>
              <w:left w:val="single" w:sz="4" w:space="0" w:color="auto"/>
              <w:right w:val="single" w:sz="4" w:space="0" w:color="auto"/>
            </w:tcBorders>
            <w:vAlign w:val="center"/>
          </w:tcPr>
          <w:p w:rsidR="00D561D7" w:rsidRPr="004562F8" w:rsidRDefault="00D561D7" w:rsidP="00C6298A">
            <w:pPr>
              <w:widowControl/>
              <w:autoSpaceDE/>
              <w:autoSpaceDN/>
              <w:adjustRightInd/>
              <w:jc w:val="center"/>
            </w:pPr>
          </w:p>
        </w:tc>
        <w:tc>
          <w:tcPr>
            <w:tcW w:w="1132" w:type="pct"/>
            <w:vMerge/>
            <w:tcBorders>
              <w:left w:val="single" w:sz="4" w:space="0" w:color="auto"/>
              <w:right w:val="single" w:sz="4" w:space="0" w:color="auto"/>
            </w:tcBorders>
            <w:shd w:val="clear" w:color="000000" w:fill="FFFFFF"/>
            <w:vAlign w:val="center"/>
          </w:tcPr>
          <w:p w:rsidR="00D561D7" w:rsidRPr="004562F8" w:rsidRDefault="00D561D7" w:rsidP="00C6298A">
            <w:pPr>
              <w:widowControl/>
              <w:autoSpaceDE/>
              <w:autoSpaceDN/>
              <w:adjustRightInd/>
              <w:jc w:val="center"/>
            </w:pPr>
          </w:p>
        </w:tc>
        <w:tc>
          <w:tcPr>
            <w:tcW w:w="742" w:type="pct"/>
            <w:tcBorders>
              <w:top w:val="single" w:sz="4" w:space="0" w:color="auto"/>
              <w:left w:val="nil"/>
              <w:bottom w:val="single" w:sz="4" w:space="0" w:color="auto"/>
              <w:right w:val="single" w:sz="4" w:space="0" w:color="auto"/>
            </w:tcBorders>
            <w:vAlign w:val="bottom"/>
          </w:tcPr>
          <w:p w:rsidR="00D561D7" w:rsidRPr="004562F8" w:rsidRDefault="00D561D7" w:rsidP="00C6298A">
            <w:pPr>
              <w:widowControl/>
              <w:autoSpaceDE/>
              <w:autoSpaceDN/>
              <w:adjustRightInd/>
            </w:pPr>
            <w:r w:rsidRPr="004562F8">
              <w:t xml:space="preserve">юридические лица </w:t>
            </w:r>
          </w:p>
        </w:tc>
        <w:tc>
          <w:tcPr>
            <w:tcW w:w="368" w:type="pct"/>
            <w:tcBorders>
              <w:top w:val="single" w:sz="4" w:space="0" w:color="auto"/>
              <w:left w:val="nil"/>
              <w:bottom w:val="single" w:sz="4" w:space="0" w:color="auto"/>
              <w:right w:val="nil"/>
            </w:tcBorders>
          </w:tcPr>
          <w:p w:rsidR="00D561D7" w:rsidRPr="004562F8" w:rsidRDefault="00D561D7"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13"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r>
      <w:tr w:rsidR="002E0607" w:rsidRPr="004562F8" w:rsidTr="002E0607">
        <w:trPr>
          <w:trHeight w:val="20"/>
        </w:trPr>
        <w:tc>
          <w:tcPr>
            <w:tcW w:w="552" w:type="pct"/>
            <w:vMerge/>
            <w:tcBorders>
              <w:left w:val="single" w:sz="4" w:space="0" w:color="auto"/>
              <w:bottom w:val="single" w:sz="4" w:space="0" w:color="auto"/>
              <w:right w:val="single" w:sz="4" w:space="0" w:color="auto"/>
            </w:tcBorders>
            <w:vAlign w:val="center"/>
          </w:tcPr>
          <w:p w:rsidR="00D561D7" w:rsidRPr="004562F8" w:rsidRDefault="00D561D7" w:rsidP="00C6298A">
            <w:pPr>
              <w:widowControl/>
              <w:autoSpaceDE/>
              <w:autoSpaceDN/>
              <w:adjustRightInd/>
              <w:jc w:val="center"/>
            </w:pPr>
          </w:p>
        </w:tc>
        <w:tc>
          <w:tcPr>
            <w:tcW w:w="1132" w:type="pct"/>
            <w:vMerge/>
            <w:tcBorders>
              <w:left w:val="single" w:sz="4" w:space="0" w:color="auto"/>
              <w:bottom w:val="single" w:sz="4" w:space="0" w:color="auto"/>
              <w:right w:val="single" w:sz="4" w:space="0" w:color="auto"/>
            </w:tcBorders>
            <w:shd w:val="clear" w:color="000000" w:fill="FFFFFF"/>
            <w:vAlign w:val="center"/>
          </w:tcPr>
          <w:p w:rsidR="00D561D7" w:rsidRPr="004562F8" w:rsidRDefault="00D561D7" w:rsidP="00C6298A">
            <w:pPr>
              <w:widowControl/>
              <w:autoSpaceDE/>
              <w:autoSpaceDN/>
              <w:adjustRightInd/>
              <w:jc w:val="center"/>
            </w:pPr>
          </w:p>
        </w:tc>
        <w:tc>
          <w:tcPr>
            <w:tcW w:w="742" w:type="pct"/>
            <w:tcBorders>
              <w:top w:val="single" w:sz="4" w:space="0" w:color="auto"/>
              <w:left w:val="nil"/>
              <w:bottom w:val="single" w:sz="4" w:space="0" w:color="auto"/>
              <w:right w:val="single" w:sz="4" w:space="0" w:color="auto"/>
            </w:tcBorders>
            <w:vAlign w:val="bottom"/>
          </w:tcPr>
          <w:p w:rsidR="00D561D7" w:rsidRPr="004562F8" w:rsidRDefault="00D561D7" w:rsidP="00C6298A">
            <w:pPr>
              <w:widowControl/>
              <w:autoSpaceDE/>
              <w:autoSpaceDN/>
              <w:adjustRightInd/>
            </w:pPr>
            <w:r w:rsidRPr="004562F8">
              <w:t>физические лица</w:t>
            </w:r>
          </w:p>
        </w:tc>
        <w:tc>
          <w:tcPr>
            <w:tcW w:w="368" w:type="pct"/>
            <w:tcBorders>
              <w:top w:val="single" w:sz="4" w:space="0" w:color="auto"/>
              <w:left w:val="nil"/>
              <w:bottom w:val="single" w:sz="4" w:space="0" w:color="auto"/>
              <w:right w:val="nil"/>
            </w:tcBorders>
          </w:tcPr>
          <w:p w:rsidR="00D561D7" w:rsidRPr="004562F8" w:rsidRDefault="00D561D7"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13"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nil"/>
              <w:bottom w:val="single" w:sz="4" w:space="0" w:color="auto"/>
              <w:right w:val="single" w:sz="4" w:space="0" w:color="auto"/>
            </w:tcBorders>
          </w:tcPr>
          <w:p w:rsidR="00D561D7" w:rsidRPr="004562F8" w:rsidRDefault="00D561D7" w:rsidP="00C6298A">
            <w:pPr>
              <w:widowControl/>
              <w:autoSpaceDE/>
              <w:autoSpaceDN/>
              <w:adjustRightInd/>
              <w:jc w:val="center"/>
            </w:pPr>
          </w:p>
        </w:tc>
      </w:tr>
      <w:tr w:rsidR="002E0607" w:rsidRPr="004562F8" w:rsidTr="002E0607">
        <w:trPr>
          <w:trHeight w:val="163"/>
        </w:trPr>
        <w:tc>
          <w:tcPr>
            <w:tcW w:w="552" w:type="pct"/>
            <w:vMerge w:val="restart"/>
            <w:tcBorders>
              <w:top w:val="single" w:sz="4" w:space="0" w:color="auto"/>
              <w:left w:val="single" w:sz="4" w:space="0" w:color="auto"/>
              <w:bottom w:val="single" w:sz="4" w:space="0" w:color="auto"/>
              <w:right w:val="single" w:sz="4" w:space="0" w:color="auto"/>
            </w:tcBorders>
          </w:tcPr>
          <w:p w:rsidR="00D561D7" w:rsidRPr="004562F8" w:rsidRDefault="00D561D7" w:rsidP="00142030">
            <w:pPr>
              <w:widowControl/>
              <w:autoSpaceDE/>
              <w:autoSpaceDN/>
              <w:adjustRightInd/>
              <w:jc w:val="center"/>
            </w:pPr>
            <w:r w:rsidRPr="004562F8">
              <w:t>Основное мероприятие 4.2</w:t>
            </w:r>
          </w:p>
        </w:tc>
        <w:tc>
          <w:tcPr>
            <w:tcW w:w="1132" w:type="pct"/>
            <w:vMerge w:val="restart"/>
            <w:tcBorders>
              <w:top w:val="single" w:sz="4" w:space="0" w:color="auto"/>
              <w:left w:val="single" w:sz="4" w:space="0" w:color="auto"/>
              <w:bottom w:val="single" w:sz="4" w:space="0" w:color="auto"/>
              <w:right w:val="single" w:sz="4" w:space="0" w:color="auto"/>
            </w:tcBorders>
            <w:shd w:val="clear" w:color="000000" w:fill="FFFFFF"/>
          </w:tcPr>
          <w:p w:rsidR="00D561D7" w:rsidRPr="004562F8" w:rsidRDefault="00D561D7" w:rsidP="00D5646D">
            <w:pPr>
              <w:widowControl/>
              <w:autoSpaceDE/>
              <w:autoSpaceDN/>
              <w:adjustRightInd/>
            </w:pPr>
            <w:r w:rsidRPr="004562F8">
              <w:t>Обеспечение деятельности национальной обороны</w:t>
            </w:r>
          </w:p>
        </w:tc>
        <w:tc>
          <w:tcPr>
            <w:tcW w:w="742" w:type="pct"/>
            <w:tcBorders>
              <w:top w:val="single" w:sz="4" w:space="0" w:color="auto"/>
              <w:left w:val="single" w:sz="4" w:space="0" w:color="auto"/>
              <w:bottom w:val="single" w:sz="4" w:space="0" w:color="auto"/>
              <w:right w:val="single" w:sz="4" w:space="0" w:color="auto"/>
            </w:tcBorders>
          </w:tcPr>
          <w:p w:rsidR="00D561D7" w:rsidRPr="004562F8" w:rsidRDefault="00D561D7" w:rsidP="00D5646D">
            <w:pPr>
              <w:widowControl/>
              <w:autoSpaceDE/>
              <w:autoSpaceDN/>
              <w:adjustRightInd/>
            </w:pPr>
            <w:r w:rsidRPr="004562F8">
              <w:t>всего, в том числе:</w:t>
            </w:r>
          </w:p>
        </w:tc>
        <w:tc>
          <w:tcPr>
            <w:tcW w:w="368"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r w:rsidRPr="004562F8">
              <w:t>202</w:t>
            </w: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r w:rsidRPr="004562F8">
              <w:t>203,4</w:t>
            </w: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r w:rsidRPr="004562F8">
              <w:t>210,1</w:t>
            </w: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r w:rsidRPr="004562F8">
              <w:t>217</w:t>
            </w: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r w:rsidRPr="004562F8">
              <w:t>224</w:t>
            </w: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r w:rsidRPr="004562F8">
              <w:t>231</w:t>
            </w: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vAlign w:val="center"/>
          </w:tcPr>
          <w:p w:rsidR="00D561D7" w:rsidRPr="004562F8" w:rsidRDefault="00D561D7" w:rsidP="00C6298A">
            <w:pPr>
              <w:widowControl/>
              <w:autoSpaceDE/>
              <w:autoSpaceDN/>
              <w:adjustRightInd/>
              <w:jc w:val="center"/>
            </w:pPr>
          </w:p>
        </w:tc>
        <w:tc>
          <w:tcPr>
            <w:tcW w:w="113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561D7" w:rsidRPr="004562F8" w:rsidRDefault="00D561D7" w:rsidP="00C6298A">
            <w:pPr>
              <w:widowControl/>
              <w:autoSpaceDE/>
              <w:autoSpaceDN/>
              <w:adjustRightInd/>
              <w:jc w:val="center"/>
            </w:pPr>
          </w:p>
        </w:tc>
        <w:tc>
          <w:tcPr>
            <w:tcW w:w="742" w:type="pct"/>
            <w:tcBorders>
              <w:top w:val="single" w:sz="4" w:space="0" w:color="auto"/>
              <w:left w:val="single" w:sz="4" w:space="0" w:color="auto"/>
              <w:bottom w:val="single" w:sz="4" w:space="0" w:color="auto"/>
              <w:right w:val="single" w:sz="4" w:space="0" w:color="auto"/>
            </w:tcBorders>
          </w:tcPr>
          <w:p w:rsidR="00D561D7" w:rsidRPr="004562F8" w:rsidRDefault="00D561D7" w:rsidP="00D5646D">
            <w:pPr>
              <w:widowControl/>
              <w:autoSpaceDE/>
              <w:autoSpaceDN/>
              <w:adjustRightInd/>
            </w:pPr>
            <w:r w:rsidRPr="004562F8">
              <w:t>федеральный бюджет</w:t>
            </w:r>
          </w:p>
        </w:tc>
        <w:tc>
          <w:tcPr>
            <w:tcW w:w="368" w:type="pct"/>
            <w:tcBorders>
              <w:top w:val="single" w:sz="4" w:space="0" w:color="auto"/>
              <w:left w:val="single" w:sz="4" w:space="0" w:color="auto"/>
              <w:bottom w:val="single" w:sz="4" w:space="0" w:color="auto"/>
              <w:right w:val="single" w:sz="4" w:space="0" w:color="auto"/>
            </w:tcBorders>
          </w:tcPr>
          <w:p w:rsidR="00D561D7" w:rsidRPr="004562F8" w:rsidRDefault="00D561D7" w:rsidP="00A7085B">
            <w:pPr>
              <w:widowControl/>
              <w:autoSpaceDE/>
              <w:autoSpaceDN/>
              <w:adjustRightInd/>
              <w:jc w:val="center"/>
            </w:pPr>
            <w:r w:rsidRPr="004562F8">
              <w:t>202</w:t>
            </w: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A7085B">
            <w:pPr>
              <w:widowControl/>
              <w:autoSpaceDE/>
              <w:autoSpaceDN/>
              <w:adjustRightInd/>
              <w:jc w:val="center"/>
            </w:pPr>
            <w:r w:rsidRPr="004562F8">
              <w:t>203,4</w:t>
            </w: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A7085B">
            <w:pPr>
              <w:widowControl/>
              <w:autoSpaceDE/>
              <w:autoSpaceDN/>
              <w:adjustRightInd/>
              <w:jc w:val="center"/>
            </w:pPr>
            <w:r w:rsidRPr="004562F8">
              <w:t>210,1</w:t>
            </w: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A7085B">
            <w:pPr>
              <w:widowControl/>
              <w:autoSpaceDE/>
              <w:autoSpaceDN/>
              <w:adjustRightInd/>
              <w:jc w:val="center"/>
            </w:pPr>
            <w:r w:rsidRPr="004562F8">
              <w:t>217</w:t>
            </w: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A7085B">
            <w:pPr>
              <w:widowControl/>
              <w:autoSpaceDE/>
              <w:autoSpaceDN/>
              <w:adjustRightInd/>
              <w:jc w:val="center"/>
            </w:pPr>
            <w:r w:rsidRPr="004562F8">
              <w:t>224</w:t>
            </w: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A7085B">
            <w:pPr>
              <w:widowControl/>
              <w:autoSpaceDE/>
              <w:autoSpaceDN/>
              <w:adjustRightInd/>
              <w:jc w:val="center"/>
            </w:pPr>
            <w:r w:rsidRPr="004562F8">
              <w:t>231</w:t>
            </w: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vAlign w:val="center"/>
          </w:tcPr>
          <w:p w:rsidR="00D561D7" w:rsidRPr="004562F8" w:rsidRDefault="00D561D7" w:rsidP="005602DE">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561D7" w:rsidRPr="004562F8" w:rsidRDefault="00D561D7" w:rsidP="00C6298A">
            <w:pPr>
              <w:widowControl/>
              <w:autoSpaceDE/>
              <w:autoSpaceDN/>
              <w:adjustRightInd/>
              <w:jc w:val="center"/>
            </w:pPr>
          </w:p>
        </w:tc>
        <w:tc>
          <w:tcPr>
            <w:tcW w:w="742" w:type="pct"/>
            <w:tcBorders>
              <w:top w:val="single" w:sz="4" w:space="0" w:color="auto"/>
              <w:left w:val="single" w:sz="4" w:space="0" w:color="auto"/>
              <w:bottom w:val="single" w:sz="4" w:space="0" w:color="auto"/>
              <w:right w:val="single" w:sz="4" w:space="0" w:color="auto"/>
            </w:tcBorders>
          </w:tcPr>
          <w:p w:rsidR="00D561D7" w:rsidRPr="004562F8" w:rsidRDefault="00D561D7" w:rsidP="00D5646D">
            <w:pPr>
              <w:widowControl/>
              <w:autoSpaceDE/>
              <w:autoSpaceDN/>
              <w:adjustRightInd/>
            </w:pPr>
            <w:r w:rsidRPr="004562F8">
              <w:t>областной бюджет</w:t>
            </w:r>
          </w:p>
        </w:tc>
        <w:tc>
          <w:tcPr>
            <w:tcW w:w="368"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vAlign w:val="center"/>
          </w:tcPr>
          <w:p w:rsidR="00D561D7" w:rsidRPr="004562F8" w:rsidRDefault="00D561D7" w:rsidP="005602DE">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561D7" w:rsidRPr="004562F8" w:rsidRDefault="00D561D7" w:rsidP="00C6298A">
            <w:pPr>
              <w:widowControl/>
              <w:autoSpaceDE/>
              <w:autoSpaceDN/>
              <w:adjustRightInd/>
              <w:jc w:val="center"/>
            </w:pPr>
          </w:p>
        </w:tc>
        <w:tc>
          <w:tcPr>
            <w:tcW w:w="742" w:type="pct"/>
            <w:tcBorders>
              <w:top w:val="single" w:sz="4" w:space="0" w:color="auto"/>
              <w:left w:val="single" w:sz="4" w:space="0" w:color="auto"/>
              <w:bottom w:val="single" w:sz="4" w:space="0" w:color="auto"/>
              <w:right w:val="single" w:sz="4" w:space="0" w:color="auto"/>
            </w:tcBorders>
          </w:tcPr>
          <w:p w:rsidR="00D561D7" w:rsidRPr="004562F8" w:rsidRDefault="00D561D7" w:rsidP="00D5646D">
            <w:pPr>
              <w:widowControl/>
              <w:autoSpaceDE/>
              <w:autoSpaceDN/>
              <w:adjustRightInd/>
            </w:pPr>
            <w:r w:rsidRPr="004562F8">
              <w:t>местный бюджет</w:t>
            </w:r>
          </w:p>
        </w:tc>
        <w:tc>
          <w:tcPr>
            <w:tcW w:w="368"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vAlign w:val="center"/>
          </w:tcPr>
          <w:p w:rsidR="00D561D7" w:rsidRPr="004562F8" w:rsidRDefault="00D561D7" w:rsidP="005602DE">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561D7" w:rsidRPr="004562F8" w:rsidRDefault="00D561D7" w:rsidP="00C6298A">
            <w:pPr>
              <w:widowControl/>
              <w:autoSpaceDE/>
              <w:autoSpaceDN/>
              <w:adjustRightInd/>
              <w:jc w:val="center"/>
            </w:pPr>
          </w:p>
        </w:tc>
        <w:tc>
          <w:tcPr>
            <w:tcW w:w="742" w:type="pct"/>
            <w:tcBorders>
              <w:top w:val="single" w:sz="4" w:space="0" w:color="auto"/>
              <w:left w:val="single" w:sz="4" w:space="0" w:color="auto"/>
              <w:bottom w:val="single" w:sz="4" w:space="0" w:color="auto"/>
              <w:right w:val="single" w:sz="4" w:space="0" w:color="auto"/>
            </w:tcBorders>
          </w:tcPr>
          <w:p w:rsidR="00D561D7" w:rsidRPr="004562F8" w:rsidRDefault="00D561D7" w:rsidP="00D5646D">
            <w:pPr>
              <w:widowControl/>
              <w:autoSpaceDE/>
              <w:autoSpaceDN/>
              <w:adjustRightInd/>
            </w:pPr>
            <w:r w:rsidRPr="004562F8">
              <w:t>внебюджетные средства:</w:t>
            </w:r>
          </w:p>
        </w:tc>
        <w:tc>
          <w:tcPr>
            <w:tcW w:w="368"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vAlign w:val="center"/>
          </w:tcPr>
          <w:p w:rsidR="00D561D7" w:rsidRPr="004562F8" w:rsidRDefault="00D561D7" w:rsidP="005602DE">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561D7" w:rsidRPr="004562F8" w:rsidRDefault="00D561D7" w:rsidP="00C6298A">
            <w:pPr>
              <w:widowControl/>
              <w:autoSpaceDE/>
              <w:autoSpaceDN/>
              <w:adjustRightInd/>
              <w:jc w:val="center"/>
            </w:pPr>
          </w:p>
        </w:tc>
        <w:tc>
          <w:tcPr>
            <w:tcW w:w="742" w:type="pct"/>
            <w:tcBorders>
              <w:top w:val="single" w:sz="4" w:space="0" w:color="auto"/>
              <w:left w:val="single" w:sz="4" w:space="0" w:color="auto"/>
              <w:bottom w:val="single" w:sz="4" w:space="0" w:color="auto"/>
              <w:right w:val="single" w:sz="4" w:space="0" w:color="auto"/>
            </w:tcBorders>
            <w:vAlign w:val="bottom"/>
          </w:tcPr>
          <w:p w:rsidR="00D561D7" w:rsidRPr="004562F8" w:rsidRDefault="00D561D7" w:rsidP="00D5646D">
            <w:pPr>
              <w:widowControl/>
              <w:autoSpaceDE/>
              <w:autoSpaceDN/>
              <w:adjustRightInd/>
            </w:pPr>
            <w:r w:rsidRPr="004562F8">
              <w:t xml:space="preserve">юридические лица </w:t>
            </w:r>
          </w:p>
        </w:tc>
        <w:tc>
          <w:tcPr>
            <w:tcW w:w="368"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r>
      <w:tr w:rsidR="002E0607" w:rsidRPr="004562F8" w:rsidTr="002E0607">
        <w:trPr>
          <w:trHeight w:val="20"/>
        </w:trPr>
        <w:tc>
          <w:tcPr>
            <w:tcW w:w="552" w:type="pct"/>
            <w:vMerge/>
            <w:tcBorders>
              <w:top w:val="single" w:sz="4" w:space="0" w:color="auto"/>
              <w:left w:val="single" w:sz="4" w:space="0" w:color="auto"/>
              <w:bottom w:val="single" w:sz="4" w:space="0" w:color="auto"/>
              <w:right w:val="single" w:sz="4" w:space="0" w:color="auto"/>
            </w:tcBorders>
            <w:vAlign w:val="center"/>
          </w:tcPr>
          <w:p w:rsidR="00D561D7" w:rsidRPr="004562F8" w:rsidRDefault="00D561D7" w:rsidP="005602DE">
            <w:pPr>
              <w:widowControl/>
              <w:autoSpaceDE/>
              <w:autoSpaceDN/>
              <w:adjustRightInd/>
            </w:pPr>
          </w:p>
        </w:tc>
        <w:tc>
          <w:tcPr>
            <w:tcW w:w="1132"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D561D7" w:rsidRPr="004562F8" w:rsidRDefault="00D561D7" w:rsidP="00C6298A">
            <w:pPr>
              <w:widowControl/>
              <w:autoSpaceDE/>
              <w:autoSpaceDN/>
              <w:adjustRightInd/>
              <w:jc w:val="center"/>
            </w:pPr>
          </w:p>
        </w:tc>
        <w:tc>
          <w:tcPr>
            <w:tcW w:w="742" w:type="pct"/>
            <w:tcBorders>
              <w:top w:val="single" w:sz="4" w:space="0" w:color="auto"/>
              <w:left w:val="single" w:sz="4" w:space="0" w:color="auto"/>
              <w:bottom w:val="single" w:sz="4" w:space="0" w:color="auto"/>
              <w:right w:val="single" w:sz="4" w:space="0" w:color="auto"/>
            </w:tcBorders>
            <w:vAlign w:val="bottom"/>
          </w:tcPr>
          <w:p w:rsidR="00D561D7" w:rsidRPr="004562F8" w:rsidRDefault="00D561D7" w:rsidP="00D5646D">
            <w:pPr>
              <w:widowControl/>
              <w:autoSpaceDE/>
              <w:autoSpaceDN/>
              <w:adjustRightInd/>
            </w:pPr>
            <w:r w:rsidRPr="004562F8">
              <w:t>физические лица</w:t>
            </w:r>
          </w:p>
        </w:tc>
        <w:tc>
          <w:tcPr>
            <w:tcW w:w="368"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13"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c>
          <w:tcPr>
            <w:tcW w:w="460" w:type="pct"/>
            <w:tcBorders>
              <w:top w:val="single" w:sz="4" w:space="0" w:color="auto"/>
              <w:left w:val="single" w:sz="4" w:space="0" w:color="auto"/>
              <w:bottom w:val="single" w:sz="4" w:space="0" w:color="auto"/>
              <w:right w:val="single" w:sz="4" w:space="0" w:color="auto"/>
            </w:tcBorders>
          </w:tcPr>
          <w:p w:rsidR="00D561D7" w:rsidRPr="004562F8" w:rsidRDefault="00D561D7" w:rsidP="00C6298A">
            <w:pPr>
              <w:widowControl/>
              <w:autoSpaceDE/>
              <w:autoSpaceDN/>
              <w:adjustRightInd/>
              <w:jc w:val="center"/>
            </w:pPr>
          </w:p>
        </w:tc>
      </w:tr>
    </w:tbl>
    <w:p w:rsidR="0050004A" w:rsidRPr="004562F8" w:rsidRDefault="0050004A" w:rsidP="003D2AD1">
      <w:pPr>
        <w:widowControl/>
        <w:autoSpaceDE/>
        <w:autoSpaceDN/>
        <w:adjustRightInd/>
        <w:jc w:val="both"/>
      </w:pPr>
    </w:p>
    <w:p w:rsidR="0050004A" w:rsidRPr="004562F8" w:rsidRDefault="0050004A" w:rsidP="00E417F3">
      <w:pPr>
        <w:jc w:val="both"/>
        <w:outlineLvl w:val="0"/>
        <w:rPr>
          <w:sz w:val="24"/>
          <w:szCs w:val="24"/>
        </w:rPr>
        <w:sectPr w:rsidR="0050004A" w:rsidRPr="004562F8" w:rsidSect="00756C23">
          <w:pgSz w:w="16838" w:h="11906" w:orient="landscape"/>
          <w:pgMar w:top="2268" w:right="567" w:bottom="567" w:left="1701" w:header="709" w:footer="709" w:gutter="0"/>
          <w:cols w:space="708"/>
          <w:docGrid w:linePitch="360"/>
        </w:sectPr>
      </w:pPr>
    </w:p>
    <w:p w:rsidR="00756C23" w:rsidRPr="004562F8" w:rsidRDefault="00756C23" w:rsidP="00756C23">
      <w:pPr>
        <w:ind w:left="8789" w:hanging="2835"/>
        <w:jc w:val="both"/>
        <w:rPr>
          <w:sz w:val="24"/>
          <w:szCs w:val="24"/>
        </w:rPr>
      </w:pPr>
      <w:r w:rsidRPr="004562F8">
        <w:rPr>
          <w:sz w:val="24"/>
          <w:szCs w:val="24"/>
          <w:lang w:eastAsia="ar-SA"/>
        </w:rPr>
        <w:lastRenderedPageBreak/>
        <w:t>УТВЕРЖДАЮ:</w:t>
      </w:r>
    </w:p>
    <w:p w:rsidR="00756C23" w:rsidRPr="004562F8" w:rsidRDefault="00756C23" w:rsidP="00756C23">
      <w:pPr>
        <w:ind w:left="8789" w:hanging="2835"/>
        <w:jc w:val="both"/>
        <w:rPr>
          <w:sz w:val="24"/>
          <w:szCs w:val="24"/>
          <w:lang w:eastAsia="ar-SA"/>
        </w:rPr>
      </w:pPr>
      <w:r w:rsidRPr="004562F8">
        <w:rPr>
          <w:sz w:val="24"/>
          <w:szCs w:val="24"/>
          <w:lang w:eastAsia="ar-SA"/>
        </w:rPr>
        <w:t>Глава Нижневедугского сельского</w:t>
      </w:r>
    </w:p>
    <w:p w:rsidR="00756C23" w:rsidRPr="004562F8" w:rsidRDefault="00756C23" w:rsidP="00756C23">
      <w:pPr>
        <w:ind w:left="8789" w:hanging="2835"/>
        <w:jc w:val="both"/>
        <w:rPr>
          <w:sz w:val="24"/>
          <w:szCs w:val="24"/>
          <w:lang w:eastAsia="ar-SA"/>
        </w:rPr>
      </w:pPr>
      <w:r w:rsidRPr="004562F8">
        <w:rPr>
          <w:sz w:val="24"/>
          <w:szCs w:val="24"/>
          <w:lang w:eastAsia="ar-SA"/>
        </w:rPr>
        <w:t>поселения Семилукского</w:t>
      </w:r>
    </w:p>
    <w:p w:rsidR="00756C23" w:rsidRPr="004562F8" w:rsidRDefault="00756C23" w:rsidP="00756C23">
      <w:pPr>
        <w:ind w:left="8789" w:hanging="2835"/>
        <w:jc w:val="both"/>
        <w:rPr>
          <w:sz w:val="24"/>
          <w:szCs w:val="24"/>
          <w:lang w:eastAsia="ar-SA"/>
        </w:rPr>
      </w:pPr>
      <w:r w:rsidRPr="004562F8">
        <w:rPr>
          <w:sz w:val="24"/>
          <w:szCs w:val="24"/>
          <w:lang w:eastAsia="ar-SA"/>
        </w:rPr>
        <w:t>муниципального района</w:t>
      </w:r>
    </w:p>
    <w:p w:rsidR="00756C23" w:rsidRPr="004562F8" w:rsidRDefault="00756C23" w:rsidP="00756C23">
      <w:pPr>
        <w:ind w:left="8789" w:hanging="2835"/>
        <w:jc w:val="both"/>
        <w:rPr>
          <w:sz w:val="24"/>
          <w:szCs w:val="24"/>
          <w:lang w:eastAsia="ar-SA"/>
        </w:rPr>
      </w:pPr>
      <w:r w:rsidRPr="004562F8">
        <w:rPr>
          <w:sz w:val="24"/>
          <w:szCs w:val="24"/>
          <w:lang w:eastAsia="ar-SA"/>
        </w:rPr>
        <w:t xml:space="preserve">Воронежской области </w:t>
      </w:r>
    </w:p>
    <w:p w:rsidR="00756C23" w:rsidRPr="004562F8" w:rsidRDefault="00756C23" w:rsidP="00756C23">
      <w:pPr>
        <w:ind w:left="8789" w:hanging="2835"/>
        <w:jc w:val="both"/>
        <w:rPr>
          <w:sz w:val="24"/>
          <w:szCs w:val="24"/>
          <w:lang w:eastAsia="ar-SA"/>
        </w:rPr>
      </w:pPr>
      <w:r w:rsidRPr="004562F8">
        <w:rPr>
          <w:sz w:val="24"/>
          <w:szCs w:val="24"/>
          <w:lang w:eastAsia="ar-SA"/>
        </w:rPr>
        <w:t>_______________Н.Я. Богомолова</w:t>
      </w:r>
    </w:p>
    <w:p w:rsidR="00756C23" w:rsidRPr="004562F8" w:rsidRDefault="00756C23" w:rsidP="00756C23">
      <w:pPr>
        <w:ind w:left="8789" w:hanging="2835"/>
        <w:jc w:val="both"/>
        <w:rPr>
          <w:sz w:val="24"/>
          <w:szCs w:val="24"/>
          <w:lang w:eastAsia="ar-SA"/>
        </w:rPr>
      </w:pPr>
      <w:r w:rsidRPr="004562F8">
        <w:rPr>
          <w:sz w:val="24"/>
          <w:szCs w:val="24"/>
          <w:lang w:eastAsia="ar-SA"/>
        </w:rPr>
        <w:t>19.12.2019 года</w:t>
      </w:r>
    </w:p>
    <w:p w:rsidR="00756C23" w:rsidRPr="004562F8" w:rsidRDefault="00756C23" w:rsidP="00756C23">
      <w:pPr>
        <w:ind w:left="709" w:hanging="709"/>
        <w:jc w:val="both"/>
        <w:rPr>
          <w:sz w:val="24"/>
          <w:szCs w:val="24"/>
          <w:lang w:eastAsia="ar-SA"/>
        </w:rPr>
      </w:pPr>
    </w:p>
    <w:p w:rsidR="00756C23" w:rsidRPr="004562F8" w:rsidRDefault="00756C23" w:rsidP="00756C23">
      <w:pPr>
        <w:ind w:left="709" w:hanging="709"/>
        <w:jc w:val="both"/>
        <w:rPr>
          <w:spacing w:val="10"/>
          <w:sz w:val="24"/>
          <w:szCs w:val="24"/>
          <w:lang w:eastAsia="ar-SA"/>
        </w:rPr>
      </w:pPr>
    </w:p>
    <w:p w:rsidR="00756C23" w:rsidRPr="004562F8" w:rsidRDefault="00756C23" w:rsidP="00756C23">
      <w:pPr>
        <w:ind w:left="709" w:hanging="709"/>
        <w:jc w:val="center"/>
        <w:rPr>
          <w:spacing w:val="10"/>
          <w:sz w:val="24"/>
          <w:szCs w:val="24"/>
          <w:lang w:eastAsia="ar-SA"/>
        </w:rPr>
      </w:pPr>
      <w:r w:rsidRPr="004562F8">
        <w:rPr>
          <w:spacing w:val="10"/>
          <w:sz w:val="24"/>
          <w:szCs w:val="24"/>
          <w:lang w:eastAsia="ar-SA"/>
        </w:rPr>
        <w:t>Акт от 19.12.2019 года</w:t>
      </w:r>
    </w:p>
    <w:p w:rsidR="00756C23" w:rsidRPr="004562F8" w:rsidRDefault="00756C23" w:rsidP="00756C23">
      <w:pPr>
        <w:jc w:val="center"/>
        <w:rPr>
          <w:spacing w:val="10"/>
          <w:sz w:val="24"/>
          <w:szCs w:val="24"/>
          <w:lang w:eastAsia="ar-SA"/>
        </w:rPr>
      </w:pPr>
      <w:r w:rsidRPr="004562F8">
        <w:rPr>
          <w:sz w:val="24"/>
          <w:szCs w:val="24"/>
          <w:lang w:eastAsia="ar-SA"/>
        </w:rPr>
        <w:t>О</w:t>
      </w:r>
      <w:r w:rsidRPr="004562F8">
        <w:rPr>
          <w:spacing w:val="10"/>
          <w:sz w:val="24"/>
          <w:szCs w:val="24"/>
          <w:lang w:eastAsia="ar-SA"/>
        </w:rPr>
        <w:t>б обнародовании постановления администрации Нижневедугского сельского поселения Семилукского муниципального района Воронежской области от 19.12.2019 г. № 190 «Об утверждении муниципальной программы Нижневедугского сельского поселения «Муниципальное управление на 2020 – 2025 годы»»</w:t>
      </w:r>
    </w:p>
    <w:p w:rsidR="00756C23" w:rsidRPr="004562F8" w:rsidRDefault="00756C23" w:rsidP="00756C23">
      <w:pPr>
        <w:ind w:left="709" w:hanging="709"/>
        <w:jc w:val="both"/>
        <w:rPr>
          <w:spacing w:val="10"/>
          <w:sz w:val="24"/>
          <w:szCs w:val="24"/>
          <w:lang w:eastAsia="ar-SA"/>
        </w:rPr>
      </w:pPr>
    </w:p>
    <w:p w:rsidR="00756C23" w:rsidRPr="004562F8" w:rsidRDefault="00756C23" w:rsidP="00756C23">
      <w:pPr>
        <w:tabs>
          <w:tab w:val="left" w:pos="4680"/>
        </w:tabs>
        <w:ind w:left="709" w:hanging="709"/>
        <w:jc w:val="both"/>
        <w:rPr>
          <w:sz w:val="24"/>
          <w:szCs w:val="24"/>
          <w:lang w:eastAsia="ar-SA"/>
        </w:rPr>
      </w:pPr>
      <w:r w:rsidRPr="004562F8">
        <w:rPr>
          <w:sz w:val="24"/>
          <w:szCs w:val="24"/>
          <w:lang w:eastAsia="ar-SA"/>
        </w:rPr>
        <w:t>с. Нижняя Ведуга</w:t>
      </w:r>
    </w:p>
    <w:p w:rsidR="00756C23" w:rsidRPr="004562F8" w:rsidRDefault="00756C23" w:rsidP="00756C23">
      <w:pPr>
        <w:jc w:val="both"/>
        <w:rPr>
          <w:sz w:val="24"/>
          <w:szCs w:val="24"/>
          <w:lang w:eastAsia="ar-SA"/>
        </w:rPr>
      </w:pPr>
      <w:r w:rsidRPr="004562F8">
        <w:rPr>
          <w:sz w:val="24"/>
          <w:szCs w:val="24"/>
          <w:lang w:eastAsia="ar-SA"/>
        </w:rPr>
        <w:t>Комиссия в составе:</w:t>
      </w:r>
    </w:p>
    <w:p w:rsidR="00756C23" w:rsidRPr="004562F8" w:rsidRDefault="00756C23" w:rsidP="00756C23">
      <w:pPr>
        <w:jc w:val="both"/>
        <w:rPr>
          <w:spacing w:val="10"/>
          <w:sz w:val="24"/>
          <w:szCs w:val="24"/>
          <w:lang w:eastAsia="ar-SA"/>
        </w:rPr>
      </w:pPr>
      <w:r w:rsidRPr="004562F8">
        <w:rPr>
          <w:sz w:val="24"/>
          <w:szCs w:val="24"/>
          <w:lang w:eastAsia="ar-SA"/>
        </w:rPr>
        <w:t xml:space="preserve">Богомолова Надежда Яковлевна – глава Нижневедугского сельского поселения, Юрьева Елена Ивановна – специалист первой категории администрации Нижневедугского сельского поселения, Ююкин Юрий Иванович – директор МКОУ Нижневедугская СОШ, Елфимова Любовь Михайловна – начальник отделения почтовой связи с. Гнилуша, Мальцева Валентина Алексеевна - начальник отделения почтовой связи с. Избище, Шедогубова Елена Ивановна – главный бухгалтер СХП «Семилуки-3» составила настоящий акт о том, что с 19 декабря по 29 декабря 2019 года на стендах в зданиях: администрации Нижневедугского сельского поселения по адресу: с.Нижняя Ведуга, улица Ленина, дом 32; МКОУ Нижневедугская СОШ по адресу: с.Нижняя Ведуга, улица Ленина, дом 68; отделения почтовой связи с. Гнилуша по адресу: с. Гнилуша, улица Центральная, дом 7; отделения почтовой связи с. Избище по адресу: с. Избище, улица Центральная, дом 17; администрации СХП «Семилуки-3» по адресу: с. Меловатка, улица Центральная, 24 обнародовано </w:t>
      </w:r>
      <w:r w:rsidRPr="004562F8">
        <w:rPr>
          <w:spacing w:val="10"/>
          <w:sz w:val="24"/>
          <w:szCs w:val="24"/>
          <w:lang w:eastAsia="ar-SA"/>
        </w:rPr>
        <w:t>постановление администрации Нижневедугского сельского поселения Семилукского муниципального района Воронежской области от 19.12.2019 г. № 190 «Об утверждении муниципальной программы Нижневедугского сельского поселения «Муниципальное управление на 2020 – 2025 годы».</w:t>
      </w:r>
    </w:p>
    <w:p w:rsidR="00756C23" w:rsidRPr="004562F8" w:rsidRDefault="00756C23" w:rsidP="00756C23">
      <w:pPr>
        <w:jc w:val="both"/>
        <w:rPr>
          <w:sz w:val="24"/>
          <w:szCs w:val="24"/>
          <w:lang w:eastAsia="ar-SA"/>
        </w:rPr>
      </w:pPr>
      <w:r w:rsidRPr="004562F8">
        <w:rPr>
          <w:sz w:val="24"/>
          <w:szCs w:val="24"/>
          <w:lang w:eastAsia="ar-SA"/>
        </w:rPr>
        <w:t>Настоящий акт составлен в одном экземпляре и хранится вместе с первым экземпляром обнародованного правого акта.</w:t>
      </w:r>
    </w:p>
    <w:p w:rsidR="00756C23" w:rsidRPr="004562F8" w:rsidRDefault="00756C23" w:rsidP="00756C23">
      <w:pPr>
        <w:jc w:val="both"/>
        <w:rPr>
          <w:sz w:val="24"/>
          <w:szCs w:val="24"/>
          <w:lang w:eastAsia="ar-SA"/>
        </w:rPr>
      </w:pPr>
    </w:p>
    <w:p w:rsidR="00756C23" w:rsidRPr="004562F8" w:rsidRDefault="00756C23" w:rsidP="00756C23">
      <w:pPr>
        <w:ind w:left="709" w:hanging="709"/>
        <w:jc w:val="both"/>
        <w:rPr>
          <w:sz w:val="24"/>
          <w:szCs w:val="24"/>
          <w:lang w:eastAsia="ar-SA"/>
        </w:rPr>
      </w:pPr>
      <w:r w:rsidRPr="004562F8">
        <w:rPr>
          <w:sz w:val="24"/>
          <w:szCs w:val="24"/>
          <w:lang w:eastAsia="ar-SA"/>
        </w:rPr>
        <w:t>Подписи:</w:t>
      </w:r>
    </w:p>
    <w:p w:rsidR="00756C23" w:rsidRPr="004562F8" w:rsidRDefault="00756C23" w:rsidP="00756C23">
      <w:pPr>
        <w:ind w:left="2127" w:hanging="709"/>
        <w:jc w:val="both"/>
        <w:rPr>
          <w:sz w:val="24"/>
          <w:szCs w:val="24"/>
          <w:lang w:eastAsia="ar-SA"/>
        </w:rPr>
      </w:pPr>
      <w:r w:rsidRPr="004562F8">
        <w:rPr>
          <w:sz w:val="24"/>
          <w:szCs w:val="24"/>
          <w:lang w:eastAsia="ar-SA"/>
        </w:rPr>
        <w:t>_______________Богомолова Н.Я.</w:t>
      </w:r>
    </w:p>
    <w:p w:rsidR="00756C23" w:rsidRPr="004562F8" w:rsidRDefault="00756C23" w:rsidP="00756C23">
      <w:pPr>
        <w:ind w:left="2127" w:hanging="709"/>
        <w:jc w:val="both"/>
        <w:rPr>
          <w:sz w:val="24"/>
          <w:szCs w:val="24"/>
          <w:lang w:eastAsia="ar-SA"/>
        </w:rPr>
      </w:pPr>
      <w:r w:rsidRPr="004562F8">
        <w:rPr>
          <w:sz w:val="24"/>
          <w:szCs w:val="24"/>
          <w:lang w:eastAsia="ar-SA"/>
        </w:rPr>
        <w:t>_______________Юрьева Е.И.</w:t>
      </w:r>
    </w:p>
    <w:p w:rsidR="00756C23" w:rsidRPr="004562F8" w:rsidRDefault="00756C23" w:rsidP="00756C23">
      <w:pPr>
        <w:ind w:left="2127" w:hanging="709"/>
        <w:jc w:val="both"/>
        <w:rPr>
          <w:sz w:val="24"/>
          <w:szCs w:val="24"/>
          <w:lang w:eastAsia="ar-SA"/>
        </w:rPr>
      </w:pPr>
      <w:r w:rsidRPr="004562F8">
        <w:rPr>
          <w:sz w:val="24"/>
          <w:szCs w:val="24"/>
          <w:lang w:eastAsia="ar-SA"/>
        </w:rPr>
        <w:t>_______________Ююкин Ю.И.</w:t>
      </w:r>
    </w:p>
    <w:p w:rsidR="00756C23" w:rsidRPr="004562F8" w:rsidRDefault="00756C23" w:rsidP="00756C23">
      <w:pPr>
        <w:ind w:left="2127" w:hanging="709"/>
        <w:jc w:val="both"/>
        <w:rPr>
          <w:sz w:val="24"/>
          <w:szCs w:val="24"/>
          <w:lang w:eastAsia="ar-SA"/>
        </w:rPr>
      </w:pPr>
      <w:r w:rsidRPr="004562F8">
        <w:rPr>
          <w:sz w:val="24"/>
          <w:szCs w:val="24"/>
          <w:lang w:eastAsia="ar-SA"/>
        </w:rPr>
        <w:t>_______________Елфимова Л.М.</w:t>
      </w:r>
    </w:p>
    <w:p w:rsidR="00756C23" w:rsidRPr="004562F8" w:rsidRDefault="00756C23" w:rsidP="00756C23">
      <w:pPr>
        <w:ind w:left="2127" w:hanging="709"/>
        <w:jc w:val="both"/>
        <w:rPr>
          <w:sz w:val="24"/>
          <w:szCs w:val="24"/>
          <w:lang w:eastAsia="ar-SA"/>
        </w:rPr>
      </w:pPr>
      <w:r w:rsidRPr="004562F8">
        <w:rPr>
          <w:sz w:val="24"/>
          <w:szCs w:val="24"/>
          <w:lang w:eastAsia="ar-SA"/>
        </w:rPr>
        <w:t>_______________Мальцева В.А.</w:t>
      </w:r>
    </w:p>
    <w:p w:rsidR="00756C23" w:rsidRPr="004562F8" w:rsidRDefault="00756C23" w:rsidP="00756C23">
      <w:pPr>
        <w:ind w:left="2127" w:hanging="709"/>
        <w:jc w:val="both"/>
        <w:rPr>
          <w:sz w:val="24"/>
          <w:szCs w:val="24"/>
          <w:lang w:eastAsia="ar-SA"/>
        </w:rPr>
      </w:pPr>
      <w:r w:rsidRPr="004562F8">
        <w:rPr>
          <w:sz w:val="24"/>
          <w:szCs w:val="24"/>
          <w:lang w:eastAsia="ar-SA"/>
        </w:rPr>
        <w:t>_______________Шедогубова Е.И.</w:t>
      </w:r>
    </w:p>
    <w:p w:rsidR="00756C23" w:rsidRPr="004562F8" w:rsidRDefault="00756C23" w:rsidP="00756C23">
      <w:pPr>
        <w:pStyle w:val="a4"/>
        <w:ind w:left="709" w:hanging="709"/>
        <w:jc w:val="both"/>
        <w:rPr>
          <w:sz w:val="24"/>
          <w:szCs w:val="24"/>
        </w:rPr>
      </w:pPr>
    </w:p>
    <w:p w:rsidR="0050004A" w:rsidRPr="004562F8" w:rsidRDefault="0050004A" w:rsidP="00AC2B5A">
      <w:pPr>
        <w:jc w:val="both"/>
        <w:outlineLvl w:val="0"/>
        <w:rPr>
          <w:sz w:val="24"/>
          <w:szCs w:val="24"/>
        </w:rPr>
      </w:pPr>
    </w:p>
    <w:sectPr w:rsidR="0050004A" w:rsidRPr="004562F8" w:rsidSect="00756C23">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CEC" w:rsidRDefault="00423CEC" w:rsidP="00EC6042">
      <w:r>
        <w:separator/>
      </w:r>
    </w:p>
  </w:endnote>
  <w:endnote w:type="continuationSeparator" w:id="0">
    <w:p w:rsidR="00423CEC" w:rsidRDefault="00423CEC" w:rsidP="00EC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CEC" w:rsidRDefault="00423CEC" w:rsidP="00EC6042">
      <w:r>
        <w:separator/>
      </w:r>
    </w:p>
  </w:footnote>
  <w:footnote w:type="continuationSeparator" w:id="0">
    <w:p w:rsidR="00423CEC" w:rsidRDefault="00423CEC" w:rsidP="00EC6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76C1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7CCE3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3A647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66277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05888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4837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EEB2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F2D6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1ED4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F0C0A0"/>
    <w:lvl w:ilvl="0">
      <w:start w:val="1"/>
      <w:numFmt w:val="bullet"/>
      <w:lvlText w:val=""/>
      <w:lvlJc w:val="left"/>
      <w:pPr>
        <w:tabs>
          <w:tab w:val="num" w:pos="360"/>
        </w:tabs>
        <w:ind w:left="360" w:hanging="360"/>
      </w:pPr>
      <w:rPr>
        <w:rFonts w:ascii="Symbol" w:hAnsi="Symbol" w:hint="default"/>
      </w:rPr>
    </w:lvl>
  </w:abstractNum>
  <w:abstractNum w:abstractNumId="10">
    <w:nsid w:val="082C31BD"/>
    <w:multiLevelType w:val="hybridMultilevel"/>
    <w:tmpl w:val="ED14B058"/>
    <w:lvl w:ilvl="0" w:tplc="D424E8A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0981536A"/>
    <w:multiLevelType w:val="hybridMultilevel"/>
    <w:tmpl w:val="A00A4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AD741A"/>
    <w:multiLevelType w:val="hybridMultilevel"/>
    <w:tmpl w:val="D34A4EA8"/>
    <w:lvl w:ilvl="0" w:tplc="0419000F">
      <w:start w:val="2"/>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6E4F41"/>
    <w:multiLevelType w:val="hybridMultilevel"/>
    <w:tmpl w:val="8E3057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FE7730"/>
    <w:multiLevelType w:val="hybridMultilevel"/>
    <w:tmpl w:val="B0647B08"/>
    <w:lvl w:ilvl="0" w:tplc="40F8C110">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921418"/>
    <w:multiLevelType w:val="hybridMultilevel"/>
    <w:tmpl w:val="36C0BDC0"/>
    <w:lvl w:ilvl="0" w:tplc="F366467A">
      <w:start w:val="2"/>
      <w:numFmt w:val="decimal"/>
      <w:lvlText w:val="%1."/>
      <w:lvlJc w:val="left"/>
      <w:pPr>
        <w:ind w:left="261" w:hanging="360"/>
      </w:pPr>
      <w:rPr>
        <w:rFonts w:hint="default"/>
      </w:rPr>
    </w:lvl>
    <w:lvl w:ilvl="1" w:tplc="04190019" w:tentative="1">
      <w:start w:val="1"/>
      <w:numFmt w:val="lowerLetter"/>
      <w:lvlText w:val="%2."/>
      <w:lvlJc w:val="left"/>
      <w:pPr>
        <w:ind w:left="981" w:hanging="360"/>
      </w:pPr>
    </w:lvl>
    <w:lvl w:ilvl="2" w:tplc="0419001B" w:tentative="1">
      <w:start w:val="1"/>
      <w:numFmt w:val="lowerRoman"/>
      <w:lvlText w:val="%3."/>
      <w:lvlJc w:val="right"/>
      <w:pPr>
        <w:ind w:left="1701" w:hanging="180"/>
      </w:pPr>
    </w:lvl>
    <w:lvl w:ilvl="3" w:tplc="0419000F" w:tentative="1">
      <w:start w:val="1"/>
      <w:numFmt w:val="decimal"/>
      <w:lvlText w:val="%4."/>
      <w:lvlJc w:val="left"/>
      <w:pPr>
        <w:ind w:left="2421" w:hanging="360"/>
      </w:pPr>
    </w:lvl>
    <w:lvl w:ilvl="4" w:tplc="04190019" w:tentative="1">
      <w:start w:val="1"/>
      <w:numFmt w:val="lowerLetter"/>
      <w:lvlText w:val="%5."/>
      <w:lvlJc w:val="left"/>
      <w:pPr>
        <w:ind w:left="3141" w:hanging="360"/>
      </w:pPr>
    </w:lvl>
    <w:lvl w:ilvl="5" w:tplc="0419001B" w:tentative="1">
      <w:start w:val="1"/>
      <w:numFmt w:val="lowerRoman"/>
      <w:lvlText w:val="%6."/>
      <w:lvlJc w:val="right"/>
      <w:pPr>
        <w:ind w:left="3861" w:hanging="180"/>
      </w:pPr>
    </w:lvl>
    <w:lvl w:ilvl="6" w:tplc="0419000F" w:tentative="1">
      <w:start w:val="1"/>
      <w:numFmt w:val="decimal"/>
      <w:lvlText w:val="%7."/>
      <w:lvlJc w:val="left"/>
      <w:pPr>
        <w:ind w:left="4581" w:hanging="360"/>
      </w:pPr>
    </w:lvl>
    <w:lvl w:ilvl="7" w:tplc="04190019" w:tentative="1">
      <w:start w:val="1"/>
      <w:numFmt w:val="lowerLetter"/>
      <w:lvlText w:val="%8."/>
      <w:lvlJc w:val="left"/>
      <w:pPr>
        <w:ind w:left="5301" w:hanging="360"/>
      </w:pPr>
    </w:lvl>
    <w:lvl w:ilvl="8" w:tplc="0419001B" w:tentative="1">
      <w:start w:val="1"/>
      <w:numFmt w:val="lowerRoman"/>
      <w:lvlText w:val="%9."/>
      <w:lvlJc w:val="right"/>
      <w:pPr>
        <w:ind w:left="6021" w:hanging="180"/>
      </w:pPr>
    </w:lvl>
  </w:abstractNum>
  <w:abstractNum w:abstractNumId="16">
    <w:nsid w:val="524E499D"/>
    <w:multiLevelType w:val="hybridMultilevel"/>
    <w:tmpl w:val="AFB89E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7191FDF"/>
    <w:multiLevelType w:val="hybridMultilevel"/>
    <w:tmpl w:val="A866E6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BE941CD"/>
    <w:multiLevelType w:val="hybridMultilevel"/>
    <w:tmpl w:val="0BAC0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41F559F"/>
    <w:multiLevelType w:val="hybridMultilevel"/>
    <w:tmpl w:val="14CAEA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6BF6B05"/>
    <w:multiLevelType w:val="hybridMultilevel"/>
    <w:tmpl w:val="1F288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CE434FD"/>
    <w:multiLevelType w:val="hybridMultilevel"/>
    <w:tmpl w:val="FEBAD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D2E4AFF"/>
    <w:multiLevelType w:val="hybridMultilevel"/>
    <w:tmpl w:val="A1C225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E156D3A"/>
    <w:multiLevelType w:val="hybridMultilevel"/>
    <w:tmpl w:val="B6C670CE"/>
    <w:lvl w:ilvl="0" w:tplc="0EF405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4">
    <w:nsid w:val="7A9D21B2"/>
    <w:multiLevelType w:val="hybridMultilevel"/>
    <w:tmpl w:val="D9D6964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3"/>
  </w:num>
  <w:num w:numId="2">
    <w:abstractNumId w:val="12"/>
  </w:num>
  <w:num w:numId="3">
    <w:abstractNumId w:val="24"/>
  </w:num>
  <w:num w:numId="4">
    <w:abstractNumId w:val="19"/>
  </w:num>
  <w:num w:numId="5">
    <w:abstractNumId w:val="18"/>
  </w:num>
  <w:num w:numId="6">
    <w:abstractNumId w:val="14"/>
  </w:num>
  <w:num w:numId="7">
    <w:abstractNumId w:val="20"/>
  </w:num>
  <w:num w:numId="8">
    <w:abstractNumId w:val="16"/>
  </w:num>
  <w:num w:numId="9">
    <w:abstractNumId w:val="13"/>
  </w:num>
  <w:num w:numId="10">
    <w:abstractNumId w:val="17"/>
  </w:num>
  <w:num w:numId="11">
    <w:abstractNumId w:val="22"/>
  </w:num>
  <w:num w:numId="12">
    <w:abstractNumId w:val="11"/>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4B7"/>
    <w:rsid w:val="000005ED"/>
    <w:rsid w:val="00004617"/>
    <w:rsid w:val="00004AFD"/>
    <w:rsid w:val="00007583"/>
    <w:rsid w:val="00013B14"/>
    <w:rsid w:val="00020132"/>
    <w:rsid w:val="0002112C"/>
    <w:rsid w:val="00021C54"/>
    <w:rsid w:val="00025026"/>
    <w:rsid w:val="000307A7"/>
    <w:rsid w:val="00033089"/>
    <w:rsid w:val="000336A9"/>
    <w:rsid w:val="00033950"/>
    <w:rsid w:val="00040158"/>
    <w:rsid w:val="000411F5"/>
    <w:rsid w:val="000421FD"/>
    <w:rsid w:val="00045E7D"/>
    <w:rsid w:val="000504FC"/>
    <w:rsid w:val="0005585D"/>
    <w:rsid w:val="00070098"/>
    <w:rsid w:val="00070934"/>
    <w:rsid w:val="0007273C"/>
    <w:rsid w:val="000829CA"/>
    <w:rsid w:val="00084C2D"/>
    <w:rsid w:val="00086397"/>
    <w:rsid w:val="00087FD1"/>
    <w:rsid w:val="000916D1"/>
    <w:rsid w:val="00094E35"/>
    <w:rsid w:val="0009676C"/>
    <w:rsid w:val="000A1CB4"/>
    <w:rsid w:val="000A3566"/>
    <w:rsid w:val="000A7BAD"/>
    <w:rsid w:val="000A7C20"/>
    <w:rsid w:val="000B2A2B"/>
    <w:rsid w:val="000B4F89"/>
    <w:rsid w:val="000C5E8C"/>
    <w:rsid w:val="000D046A"/>
    <w:rsid w:val="000D0822"/>
    <w:rsid w:val="000D5DFE"/>
    <w:rsid w:val="000D6705"/>
    <w:rsid w:val="000E0D99"/>
    <w:rsid w:val="000E1FBC"/>
    <w:rsid w:val="000E383B"/>
    <w:rsid w:val="000E4407"/>
    <w:rsid w:val="000F2DA4"/>
    <w:rsid w:val="000F31E0"/>
    <w:rsid w:val="000F4D46"/>
    <w:rsid w:val="0010132E"/>
    <w:rsid w:val="00101C17"/>
    <w:rsid w:val="00103FA6"/>
    <w:rsid w:val="00122F3A"/>
    <w:rsid w:val="001232E9"/>
    <w:rsid w:val="00124A13"/>
    <w:rsid w:val="00124B6C"/>
    <w:rsid w:val="0012517A"/>
    <w:rsid w:val="00127CF0"/>
    <w:rsid w:val="0013102B"/>
    <w:rsid w:val="00135A22"/>
    <w:rsid w:val="001377F2"/>
    <w:rsid w:val="00142030"/>
    <w:rsid w:val="00151304"/>
    <w:rsid w:val="00154191"/>
    <w:rsid w:val="00156226"/>
    <w:rsid w:val="00161A31"/>
    <w:rsid w:val="001656D8"/>
    <w:rsid w:val="00167ECB"/>
    <w:rsid w:val="001703E1"/>
    <w:rsid w:val="0017042F"/>
    <w:rsid w:val="00171D8A"/>
    <w:rsid w:val="00176765"/>
    <w:rsid w:val="00177068"/>
    <w:rsid w:val="0017797F"/>
    <w:rsid w:val="00181637"/>
    <w:rsid w:val="001825D2"/>
    <w:rsid w:val="00185684"/>
    <w:rsid w:val="0018597F"/>
    <w:rsid w:val="001865C5"/>
    <w:rsid w:val="001873CE"/>
    <w:rsid w:val="001901F0"/>
    <w:rsid w:val="00197378"/>
    <w:rsid w:val="001B0582"/>
    <w:rsid w:val="001C69F8"/>
    <w:rsid w:val="001D0910"/>
    <w:rsid w:val="001D31F6"/>
    <w:rsid w:val="001D5F01"/>
    <w:rsid w:val="001E25DA"/>
    <w:rsid w:val="001E6219"/>
    <w:rsid w:val="001E63B4"/>
    <w:rsid w:val="001F1392"/>
    <w:rsid w:val="001F1887"/>
    <w:rsid w:val="001F555F"/>
    <w:rsid w:val="00201069"/>
    <w:rsid w:val="00201EA3"/>
    <w:rsid w:val="00202AAE"/>
    <w:rsid w:val="0020318E"/>
    <w:rsid w:val="00204007"/>
    <w:rsid w:val="00206259"/>
    <w:rsid w:val="00207445"/>
    <w:rsid w:val="00207AB5"/>
    <w:rsid w:val="0021020E"/>
    <w:rsid w:val="00210417"/>
    <w:rsid w:val="00211F31"/>
    <w:rsid w:val="002236CF"/>
    <w:rsid w:val="00226DBF"/>
    <w:rsid w:val="002320C4"/>
    <w:rsid w:val="00233555"/>
    <w:rsid w:val="00237278"/>
    <w:rsid w:val="00237AA6"/>
    <w:rsid w:val="00241400"/>
    <w:rsid w:val="002427B5"/>
    <w:rsid w:val="0024532F"/>
    <w:rsid w:val="00245740"/>
    <w:rsid w:val="00245BCB"/>
    <w:rsid w:val="002545D7"/>
    <w:rsid w:val="00257806"/>
    <w:rsid w:val="00260767"/>
    <w:rsid w:val="00260907"/>
    <w:rsid w:val="00266C0E"/>
    <w:rsid w:val="002721B9"/>
    <w:rsid w:val="00272D7A"/>
    <w:rsid w:val="00274AFC"/>
    <w:rsid w:val="00287BCF"/>
    <w:rsid w:val="002905EF"/>
    <w:rsid w:val="0029072F"/>
    <w:rsid w:val="00295387"/>
    <w:rsid w:val="00297484"/>
    <w:rsid w:val="002A0858"/>
    <w:rsid w:val="002A4F77"/>
    <w:rsid w:val="002C3339"/>
    <w:rsid w:val="002C3D8B"/>
    <w:rsid w:val="002C5F4B"/>
    <w:rsid w:val="002C620F"/>
    <w:rsid w:val="002D36E0"/>
    <w:rsid w:val="002D54F9"/>
    <w:rsid w:val="002D6EDC"/>
    <w:rsid w:val="002E0607"/>
    <w:rsid w:val="002E271F"/>
    <w:rsid w:val="002E4693"/>
    <w:rsid w:val="002E77AE"/>
    <w:rsid w:val="003033BE"/>
    <w:rsid w:val="003046AD"/>
    <w:rsid w:val="00304A4C"/>
    <w:rsid w:val="00305642"/>
    <w:rsid w:val="00310ACF"/>
    <w:rsid w:val="003231AF"/>
    <w:rsid w:val="00323413"/>
    <w:rsid w:val="0032375C"/>
    <w:rsid w:val="00324011"/>
    <w:rsid w:val="003265E2"/>
    <w:rsid w:val="00327ACE"/>
    <w:rsid w:val="00327D3F"/>
    <w:rsid w:val="003306AC"/>
    <w:rsid w:val="00331FAC"/>
    <w:rsid w:val="003350BD"/>
    <w:rsid w:val="0033673F"/>
    <w:rsid w:val="00336D7A"/>
    <w:rsid w:val="0033767E"/>
    <w:rsid w:val="003407C4"/>
    <w:rsid w:val="003463AF"/>
    <w:rsid w:val="00346489"/>
    <w:rsid w:val="0035442C"/>
    <w:rsid w:val="0035447C"/>
    <w:rsid w:val="003621FF"/>
    <w:rsid w:val="00364159"/>
    <w:rsid w:val="0036532B"/>
    <w:rsid w:val="00366153"/>
    <w:rsid w:val="00370100"/>
    <w:rsid w:val="00376DE1"/>
    <w:rsid w:val="0037707B"/>
    <w:rsid w:val="003776B2"/>
    <w:rsid w:val="0037793D"/>
    <w:rsid w:val="00381C44"/>
    <w:rsid w:val="00383FAB"/>
    <w:rsid w:val="00392372"/>
    <w:rsid w:val="00395254"/>
    <w:rsid w:val="003A444B"/>
    <w:rsid w:val="003A7426"/>
    <w:rsid w:val="003B222A"/>
    <w:rsid w:val="003B479D"/>
    <w:rsid w:val="003C0101"/>
    <w:rsid w:val="003C55FD"/>
    <w:rsid w:val="003D1703"/>
    <w:rsid w:val="003D2AD1"/>
    <w:rsid w:val="003D6F45"/>
    <w:rsid w:val="003D7213"/>
    <w:rsid w:val="003E1C1D"/>
    <w:rsid w:val="003E238F"/>
    <w:rsid w:val="003F35D0"/>
    <w:rsid w:val="003F3E36"/>
    <w:rsid w:val="003F571E"/>
    <w:rsid w:val="003F5AEE"/>
    <w:rsid w:val="003F6E1A"/>
    <w:rsid w:val="00400411"/>
    <w:rsid w:val="00400F59"/>
    <w:rsid w:val="004013D3"/>
    <w:rsid w:val="00402615"/>
    <w:rsid w:val="004063C9"/>
    <w:rsid w:val="00414AE1"/>
    <w:rsid w:val="00416995"/>
    <w:rsid w:val="00417BF7"/>
    <w:rsid w:val="004211DC"/>
    <w:rsid w:val="0042366D"/>
    <w:rsid w:val="00423CEC"/>
    <w:rsid w:val="00427745"/>
    <w:rsid w:val="004325C7"/>
    <w:rsid w:val="00433EB8"/>
    <w:rsid w:val="004416A0"/>
    <w:rsid w:val="00442BFD"/>
    <w:rsid w:val="00445D31"/>
    <w:rsid w:val="00450B78"/>
    <w:rsid w:val="0045207A"/>
    <w:rsid w:val="00452400"/>
    <w:rsid w:val="00455A3A"/>
    <w:rsid w:val="004562F8"/>
    <w:rsid w:val="00460E7F"/>
    <w:rsid w:val="00463AF5"/>
    <w:rsid w:val="00464B18"/>
    <w:rsid w:val="00467288"/>
    <w:rsid w:val="00470B1C"/>
    <w:rsid w:val="00471C75"/>
    <w:rsid w:val="004729A1"/>
    <w:rsid w:val="00474001"/>
    <w:rsid w:val="004744EE"/>
    <w:rsid w:val="00474699"/>
    <w:rsid w:val="00481CDA"/>
    <w:rsid w:val="00481FD3"/>
    <w:rsid w:val="0048278F"/>
    <w:rsid w:val="004833FB"/>
    <w:rsid w:val="0048391A"/>
    <w:rsid w:val="00484F69"/>
    <w:rsid w:val="00485416"/>
    <w:rsid w:val="00490CC1"/>
    <w:rsid w:val="00491175"/>
    <w:rsid w:val="00492BAF"/>
    <w:rsid w:val="00493362"/>
    <w:rsid w:val="004B17E5"/>
    <w:rsid w:val="004C0DE5"/>
    <w:rsid w:val="004C13D2"/>
    <w:rsid w:val="004C3EF4"/>
    <w:rsid w:val="004C484A"/>
    <w:rsid w:val="004C4D14"/>
    <w:rsid w:val="004C5175"/>
    <w:rsid w:val="004D0C28"/>
    <w:rsid w:val="004D1E35"/>
    <w:rsid w:val="004D6184"/>
    <w:rsid w:val="004D6CC0"/>
    <w:rsid w:val="004D6CC7"/>
    <w:rsid w:val="004E4C54"/>
    <w:rsid w:val="004E56F9"/>
    <w:rsid w:val="004F33BF"/>
    <w:rsid w:val="004F3989"/>
    <w:rsid w:val="004F465B"/>
    <w:rsid w:val="004F57E3"/>
    <w:rsid w:val="0050004A"/>
    <w:rsid w:val="00500CF2"/>
    <w:rsid w:val="00501FD5"/>
    <w:rsid w:val="00503623"/>
    <w:rsid w:val="00503FFC"/>
    <w:rsid w:val="00505FD7"/>
    <w:rsid w:val="00511594"/>
    <w:rsid w:val="00511CB1"/>
    <w:rsid w:val="00512536"/>
    <w:rsid w:val="00514723"/>
    <w:rsid w:val="00520CCD"/>
    <w:rsid w:val="00521949"/>
    <w:rsid w:val="0052742F"/>
    <w:rsid w:val="00530915"/>
    <w:rsid w:val="00532D56"/>
    <w:rsid w:val="005355D9"/>
    <w:rsid w:val="00541B7A"/>
    <w:rsid w:val="005433AC"/>
    <w:rsid w:val="00544766"/>
    <w:rsid w:val="00544DB7"/>
    <w:rsid w:val="005467B2"/>
    <w:rsid w:val="00546EEF"/>
    <w:rsid w:val="005477CF"/>
    <w:rsid w:val="00552315"/>
    <w:rsid w:val="0055350A"/>
    <w:rsid w:val="00556249"/>
    <w:rsid w:val="005602DE"/>
    <w:rsid w:val="00563657"/>
    <w:rsid w:val="005708E2"/>
    <w:rsid w:val="00571BF4"/>
    <w:rsid w:val="005803C1"/>
    <w:rsid w:val="00584FA3"/>
    <w:rsid w:val="00585E56"/>
    <w:rsid w:val="0059523C"/>
    <w:rsid w:val="005A4C69"/>
    <w:rsid w:val="005A57DF"/>
    <w:rsid w:val="005B0ED3"/>
    <w:rsid w:val="005B1D2C"/>
    <w:rsid w:val="005B2CFB"/>
    <w:rsid w:val="005B4007"/>
    <w:rsid w:val="005D1D3E"/>
    <w:rsid w:val="005D2402"/>
    <w:rsid w:val="005D2E4A"/>
    <w:rsid w:val="005D3C21"/>
    <w:rsid w:val="005E2725"/>
    <w:rsid w:val="005E3381"/>
    <w:rsid w:val="005E75D9"/>
    <w:rsid w:val="005F05F3"/>
    <w:rsid w:val="005F4655"/>
    <w:rsid w:val="005F5B33"/>
    <w:rsid w:val="00606531"/>
    <w:rsid w:val="0060714A"/>
    <w:rsid w:val="00607AEC"/>
    <w:rsid w:val="006107DE"/>
    <w:rsid w:val="00620030"/>
    <w:rsid w:val="00620887"/>
    <w:rsid w:val="0062654C"/>
    <w:rsid w:val="00627181"/>
    <w:rsid w:val="00631003"/>
    <w:rsid w:val="00632269"/>
    <w:rsid w:val="0064204C"/>
    <w:rsid w:val="00643E09"/>
    <w:rsid w:val="00644C71"/>
    <w:rsid w:val="00645B73"/>
    <w:rsid w:val="006535F8"/>
    <w:rsid w:val="0065512D"/>
    <w:rsid w:val="00655F66"/>
    <w:rsid w:val="00656314"/>
    <w:rsid w:val="00657021"/>
    <w:rsid w:val="00662671"/>
    <w:rsid w:val="00662A28"/>
    <w:rsid w:val="00663797"/>
    <w:rsid w:val="00666E29"/>
    <w:rsid w:val="00676972"/>
    <w:rsid w:val="0068110A"/>
    <w:rsid w:val="006832B2"/>
    <w:rsid w:val="00685560"/>
    <w:rsid w:val="0069113C"/>
    <w:rsid w:val="00697353"/>
    <w:rsid w:val="006A35BC"/>
    <w:rsid w:val="006A6462"/>
    <w:rsid w:val="006B1CDB"/>
    <w:rsid w:val="006B427C"/>
    <w:rsid w:val="006B42A0"/>
    <w:rsid w:val="006C06AD"/>
    <w:rsid w:val="006C6BE9"/>
    <w:rsid w:val="006D2646"/>
    <w:rsid w:val="006D4084"/>
    <w:rsid w:val="006D5F6F"/>
    <w:rsid w:val="006E0B41"/>
    <w:rsid w:val="006E7287"/>
    <w:rsid w:val="006F02E7"/>
    <w:rsid w:val="006F4D54"/>
    <w:rsid w:val="00700A38"/>
    <w:rsid w:val="007024B2"/>
    <w:rsid w:val="007100E9"/>
    <w:rsid w:val="00712FEB"/>
    <w:rsid w:val="007143C7"/>
    <w:rsid w:val="00714B9C"/>
    <w:rsid w:val="00715543"/>
    <w:rsid w:val="00715EB7"/>
    <w:rsid w:val="0071640D"/>
    <w:rsid w:val="0072032E"/>
    <w:rsid w:val="007210BE"/>
    <w:rsid w:val="007215DF"/>
    <w:rsid w:val="007233AF"/>
    <w:rsid w:val="007354A8"/>
    <w:rsid w:val="0073766E"/>
    <w:rsid w:val="0074219D"/>
    <w:rsid w:val="00742F09"/>
    <w:rsid w:val="0074424C"/>
    <w:rsid w:val="007446A1"/>
    <w:rsid w:val="007470E1"/>
    <w:rsid w:val="00756C23"/>
    <w:rsid w:val="00760E44"/>
    <w:rsid w:val="0076776C"/>
    <w:rsid w:val="00772522"/>
    <w:rsid w:val="00772DA7"/>
    <w:rsid w:val="00774B29"/>
    <w:rsid w:val="00777B2F"/>
    <w:rsid w:val="00785322"/>
    <w:rsid w:val="00785DDE"/>
    <w:rsid w:val="00792621"/>
    <w:rsid w:val="007A0C76"/>
    <w:rsid w:val="007A35D9"/>
    <w:rsid w:val="007A3984"/>
    <w:rsid w:val="007A4BFC"/>
    <w:rsid w:val="007A6397"/>
    <w:rsid w:val="007B07F3"/>
    <w:rsid w:val="007B630B"/>
    <w:rsid w:val="007B7083"/>
    <w:rsid w:val="007C426F"/>
    <w:rsid w:val="007C7FBE"/>
    <w:rsid w:val="007D01E5"/>
    <w:rsid w:val="007D07E1"/>
    <w:rsid w:val="007D100D"/>
    <w:rsid w:val="007D21D3"/>
    <w:rsid w:val="007D4F81"/>
    <w:rsid w:val="007D502F"/>
    <w:rsid w:val="007E0083"/>
    <w:rsid w:val="007F1FFA"/>
    <w:rsid w:val="007F4764"/>
    <w:rsid w:val="007F7690"/>
    <w:rsid w:val="00800992"/>
    <w:rsid w:val="008037A5"/>
    <w:rsid w:val="00806398"/>
    <w:rsid w:val="00806837"/>
    <w:rsid w:val="008116BF"/>
    <w:rsid w:val="00812C73"/>
    <w:rsid w:val="008209FE"/>
    <w:rsid w:val="00824960"/>
    <w:rsid w:val="00825512"/>
    <w:rsid w:val="00830A95"/>
    <w:rsid w:val="00835D39"/>
    <w:rsid w:val="008368E6"/>
    <w:rsid w:val="00836C4E"/>
    <w:rsid w:val="00837EC4"/>
    <w:rsid w:val="00840864"/>
    <w:rsid w:val="00841146"/>
    <w:rsid w:val="00844504"/>
    <w:rsid w:val="00844552"/>
    <w:rsid w:val="00847EFB"/>
    <w:rsid w:val="0085015E"/>
    <w:rsid w:val="00853F6D"/>
    <w:rsid w:val="00854624"/>
    <w:rsid w:val="0086630C"/>
    <w:rsid w:val="008747CD"/>
    <w:rsid w:val="0087550D"/>
    <w:rsid w:val="00875916"/>
    <w:rsid w:val="008800C4"/>
    <w:rsid w:val="00880CF2"/>
    <w:rsid w:val="008822BE"/>
    <w:rsid w:val="00882A53"/>
    <w:rsid w:val="008842B6"/>
    <w:rsid w:val="00884867"/>
    <w:rsid w:val="00890CCF"/>
    <w:rsid w:val="00891932"/>
    <w:rsid w:val="00894EFD"/>
    <w:rsid w:val="008978F1"/>
    <w:rsid w:val="008A44B9"/>
    <w:rsid w:val="008A44E6"/>
    <w:rsid w:val="008A47C2"/>
    <w:rsid w:val="008A4C7B"/>
    <w:rsid w:val="008B2849"/>
    <w:rsid w:val="008B467E"/>
    <w:rsid w:val="008C0FB9"/>
    <w:rsid w:val="008C420F"/>
    <w:rsid w:val="008C5EAC"/>
    <w:rsid w:val="008C6498"/>
    <w:rsid w:val="008D6551"/>
    <w:rsid w:val="008D682A"/>
    <w:rsid w:val="008D6F0F"/>
    <w:rsid w:val="008E11D7"/>
    <w:rsid w:val="008E3A95"/>
    <w:rsid w:val="008E66F0"/>
    <w:rsid w:val="008F01A8"/>
    <w:rsid w:val="009062B5"/>
    <w:rsid w:val="00907916"/>
    <w:rsid w:val="00911AD2"/>
    <w:rsid w:val="009154F8"/>
    <w:rsid w:val="00930E13"/>
    <w:rsid w:val="009350C6"/>
    <w:rsid w:val="00943101"/>
    <w:rsid w:val="00943AD1"/>
    <w:rsid w:val="00944A81"/>
    <w:rsid w:val="009501BB"/>
    <w:rsid w:val="00956C2F"/>
    <w:rsid w:val="0096163C"/>
    <w:rsid w:val="00962589"/>
    <w:rsid w:val="00973E5C"/>
    <w:rsid w:val="00976FCF"/>
    <w:rsid w:val="00980432"/>
    <w:rsid w:val="0098111A"/>
    <w:rsid w:val="00984944"/>
    <w:rsid w:val="009906D6"/>
    <w:rsid w:val="00990F6D"/>
    <w:rsid w:val="00991093"/>
    <w:rsid w:val="009927DE"/>
    <w:rsid w:val="009934B7"/>
    <w:rsid w:val="009949A8"/>
    <w:rsid w:val="00997E1C"/>
    <w:rsid w:val="009A569C"/>
    <w:rsid w:val="009A5FC5"/>
    <w:rsid w:val="009B03F2"/>
    <w:rsid w:val="009B49A5"/>
    <w:rsid w:val="009C07E3"/>
    <w:rsid w:val="009C16A8"/>
    <w:rsid w:val="009D0DD3"/>
    <w:rsid w:val="009D2F6D"/>
    <w:rsid w:val="009D4AF3"/>
    <w:rsid w:val="009E4D49"/>
    <w:rsid w:val="009E7080"/>
    <w:rsid w:val="009F1B04"/>
    <w:rsid w:val="009F379E"/>
    <w:rsid w:val="009F7064"/>
    <w:rsid w:val="00A053F3"/>
    <w:rsid w:val="00A0749C"/>
    <w:rsid w:val="00A126FD"/>
    <w:rsid w:val="00A20F7C"/>
    <w:rsid w:val="00A242BE"/>
    <w:rsid w:val="00A32EBA"/>
    <w:rsid w:val="00A33FD9"/>
    <w:rsid w:val="00A36FB9"/>
    <w:rsid w:val="00A4090F"/>
    <w:rsid w:val="00A43147"/>
    <w:rsid w:val="00A456CE"/>
    <w:rsid w:val="00A5051A"/>
    <w:rsid w:val="00A52300"/>
    <w:rsid w:val="00A53137"/>
    <w:rsid w:val="00A55855"/>
    <w:rsid w:val="00A570E5"/>
    <w:rsid w:val="00A604D9"/>
    <w:rsid w:val="00A668AE"/>
    <w:rsid w:val="00A7085B"/>
    <w:rsid w:val="00A73102"/>
    <w:rsid w:val="00A739D6"/>
    <w:rsid w:val="00A74272"/>
    <w:rsid w:val="00A75A18"/>
    <w:rsid w:val="00A8084F"/>
    <w:rsid w:val="00A90F81"/>
    <w:rsid w:val="00A96261"/>
    <w:rsid w:val="00AA5FE9"/>
    <w:rsid w:val="00AA6CEB"/>
    <w:rsid w:val="00AA7E8A"/>
    <w:rsid w:val="00AB4898"/>
    <w:rsid w:val="00AB5D0B"/>
    <w:rsid w:val="00AC28B3"/>
    <w:rsid w:val="00AC2902"/>
    <w:rsid w:val="00AC2B5A"/>
    <w:rsid w:val="00AC3A1D"/>
    <w:rsid w:val="00AD30F5"/>
    <w:rsid w:val="00AD4745"/>
    <w:rsid w:val="00AD6409"/>
    <w:rsid w:val="00AE20F0"/>
    <w:rsid w:val="00AE7CE0"/>
    <w:rsid w:val="00AF0449"/>
    <w:rsid w:val="00AF2323"/>
    <w:rsid w:val="00B021A3"/>
    <w:rsid w:val="00B047F8"/>
    <w:rsid w:val="00B07D24"/>
    <w:rsid w:val="00B10034"/>
    <w:rsid w:val="00B10F0F"/>
    <w:rsid w:val="00B15C08"/>
    <w:rsid w:val="00B2151F"/>
    <w:rsid w:val="00B21D23"/>
    <w:rsid w:val="00B31B05"/>
    <w:rsid w:val="00B32CD4"/>
    <w:rsid w:val="00B33681"/>
    <w:rsid w:val="00B33ABD"/>
    <w:rsid w:val="00B354CE"/>
    <w:rsid w:val="00B36D49"/>
    <w:rsid w:val="00B413C5"/>
    <w:rsid w:val="00B4705B"/>
    <w:rsid w:val="00B47FC0"/>
    <w:rsid w:val="00B549FC"/>
    <w:rsid w:val="00B572DC"/>
    <w:rsid w:val="00B57690"/>
    <w:rsid w:val="00B57FBA"/>
    <w:rsid w:val="00B62162"/>
    <w:rsid w:val="00B62190"/>
    <w:rsid w:val="00B624C4"/>
    <w:rsid w:val="00B65020"/>
    <w:rsid w:val="00B65326"/>
    <w:rsid w:val="00B72F66"/>
    <w:rsid w:val="00B82523"/>
    <w:rsid w:val="00B843F2"/>
    <w:rsid w:val="00B93D4E"/>
    <w:rsid w:val="00B9454E"/>
    <w:rsid w:val="00BA1B64"/>
    <w:rsid w:val="00BA2465"/>
    <w:rsid w:val="00BA69D0"/>
    <w:rsid w:val="00BA6CFF"/>
    <w:rsid w:val="00BA70A9"/>
    <w:rsid w:val="00BB2151"/>
    <w:rsid w:val="00BB2D47"/>
    <w:rsid w:val="00BB4CD5"/>
    <w:rsid w:val="00BB603C"/>
    <w:rsid w:val="00BC782E"/>
    <w:rsid w:val="00BD300C"/>
    <w:rsid w:val="00BD35A4"/>
    <w:rsid w:val="00BD5B2D"/>
    <w:rsid w:val="00BE3216"/>
    <w:rsid w:val="00BE3459"/>
    <w:rsid w:val="00BE3D46"/>
    <w:rsid w:val="00BE711C"/>
    <w:rsid w:val="00BF3924"/>
    <w:rsid w:val="00BF7743"/>
    <w:rsid w:val="00C0493F"/>
    <w:rsid w:val="00C10FED"/>
    <w:rsid w:val="00C13866"/>
    <w:rsid w:val="00C151DB"/>
    <w:rsid w:val="00C157A7"/>
    <w:rsid w:val="00C1798D"/>
    <w:rsid w:val="00C21578"/>
    <w:rsid w:val="00C2239E"/>
    <w:rsid w:val="00C25BF4"/>
    <w:rsid w:val="00C31493"/>
    <w:rsid w:val="00C31E4E"/>
    <w:rsid w:val="00C33CDF"/>
    <w:rsid w:val="00C343E9"/>
    <w:rsid w:val="00C41CB4"/>
    <w:rsid w:val="00C54C31"/>
    <w:rsid w:val="00C564DF"/>
    <w:rsid w:val="00C602B8"/>
    <w:rsid w:val="00C6298A"/>
    <w:rsid w:val="00C629AD"/>
    <w:rsid w:val="00C63293"/>
    <w:rsid w:val="00C64B12"/>
    <w:rsid w:val="00C64D05"/>
    <w:rsid w:val="00C6536E"/>
    <w:rsid w:val="00C6681E"/>
    <w:rsid w:val="00C707AB"/>
    <w:rsid w:val="00C74287"/>
    <w:rsid w:val="00C75F1D"/>
    <w:rsid w:val="00C8241E"/>
    <w:rsid w:val="00C9154E"/>
    <w:rsid w:val="00CA7B16"/>
    <w:rsid w:val="00CA7C9D"/>
    <w:rsid w:val="00CB37B7"/>
    <w:rsid w:val="00CB6D8E"/>
    <w:rsid w:val="00CC1BFE"/>
    <w:rsid w:val="00CC3676"/>
    <w:rsid w:val="00CC593B"/>
    <w:rsid w:val="00CD0871"/>
    <w:rsid w:val="00CD101F"/>
    <w:rsid w:val="00CD579B"/>
    <w:rsid w:val="00CE4938"/>
    <w:rsid w:val="00CE5FCA"/>
    <w:rsid w:val="00CF0041"/>
    <w:rsid w:val="00CF31C8"/>
    <w:rsid w:val="00CF33EE"/>
    <w:rsid w:val="00CF3C32"/>
    <w:rsid w:val="00CF49C9"/>
    <w:rsid w:val="00CF5976"/>
    <w:rsid w:val="00D02991"/>
    <w:rsid w:val="00D06F5B"/>
    <w:rsid w:val="00D13B20"/>
    <w:rsid w:val="00D14733"/>
    <w:rsid w:val="00D2190F"/>
    <w:rsid w:val="00D22512"/>
    <w:rsid w:val="00D22997"/>
    <w:rsid w:val="00D24F1B"/>
    <w:rsid w:val="00D2677A"/>
    <w:rsid w:val="00D2691C"/>
    <w:rsid w:val="00D317FE"/>
    <w:rsid w:val="00D33ED3"/>
    <w:rsid w:val="00D40D9F"/>
    <w:rsid w:val="00D417C1"/>
    <w:rsid w:val="00D4271B"/>
    <w:rsid w:val="00D4353D"/>
    <w:rsid w:val="00D437E7"/>
    <w:rsid w:val="00D43FF2"/>
    <w:rsid w:val="00D444A6"/>
    <w:rsid w:val="00D52FCC"/>
    <w:rsid w:val="00D53A0C"/>
    <w:rsid w:val="00D5504B"/>
    <w:rsid w:val="00D561D7"/>
    <w:rsid w:val="00D5646D"/>
    <w:rsid w:val="00D60859"/>
    <w:rsid w:val="00D608E6"/>
    <w:rsid w:val="00D63AD1"/>
    <w:rsid w:val="00D75C4C"/>
    <w:rsid w:val="00D80940"/>
    <w:rsid w:val="00D831F2"/>
    <w:rsid w:val="00D8737B"/>
    <w:rsid w:val="00D874F0"/>
    <w:rsid w:val="00D911D6"/>
    <w:rsid w:val="00D92655"/>
    <w:rsid w:val="00D930E3"/>
    <w:rsid w:val="00D968D5"/>
    <w:rsid w:val="00D96E4E"/>
    <w:rsid w:val="00D96FD4"/>
    <w:rsid w:val="00DA1195"/>
    <w:rsid w:val="00DA1D29"/>
    <w:rsid w:val="00DA2339"/>
    <w:rsid w:val="00DA2368"/>
    <w:rsid w:val="00DB197B"/>
    <w:rsid w:val="00DB1EF5"/>
    <w:rsid w:val="00DB20B5"/>
    <w:rsid w:val="00DB2770"/>
    <w:rsid w:val="00DB2FBC"/>
    <w:rsid w:val="00DB57CA"/>
    <w:rsid w:val="00DC4960"/>
    <w:rsid w:val="00DC6DBC"/>
    <w:rsid w:val="00DD24D5"/>
    <w:rsid w:val="00DD2A74"/>
    <w:rsid w:val="00DE335F"/>
    <w:rsid w:val="00DE4C6F"/>
    <w:rsid w:val="00DE4D18"/>
    <w:rsid w:val="00DE5CDD"/>
    <w:rsid w:val="00DF7BB7"/>
    <w:rsid w:val="00E02525"/>
    <w:rsid w:val="00E0636B"/>
    <w:rsid w:val="00E0785A"/>
    <w:rsid w:val="00E14E90"/>
    <w:rsid w:val="00E22694"/>
    <w:rsid w:val="00E30434"/>
    <w:rsid w:val="00E31BC5"/>
    <w:rsid w:val="00E40F62"/>
    <w:rsid w:val="00E417F3"/>
    <w:rsid w:val="00E43A9D"/>
    <w:rsid w:val="00E440A3"/>
    <w:rsid w:val="00E44D5E"/>
    <w:rsid w:val="00E5284A"/>
    <w:rsid w:val="00E53861"/>
    <w:rsid w:val="00E572AD"/>
    <w:rsid w:val="00E66B7C"/>
    <w:rsid w:val="00E723C3"/>
    <w:rsid w:val="00E734A5"/>
    <w:rsid w:val="00E75541"/>
    <w:rsid w:val="00E80BF2"/>
    <w:rsid w:val="00E839C1"/>
    <w:rsid w:val="00E84567"/>
    <w:rsid w:val="00E910DC"/>
    <w:rsid w:val="00E9193B"/>
    <w:rsid w:val="00E9309C"/>
    <w:rsid w:val="00EA0DE7"/>
    <w:rsid w:val="00EA41A9"/>
    <w:rsid w:val="00EA6788"/>
    <w:rsid w:val="00EB3753"/>
    <w:rsid w:val="00EB5F52"/>
    <w:rsid w:val="00EB7B64"/>
    <w:rsid w:val="00EC33CA"/>
    <w:rsid w:val="00EC3F75"/>
    <w:rsid w:val="00EC5692"/>
    <w:rsid w:val="00EC6042"/>
    <w:rsid w:val="00EE0123"/>
    <w:rsid w:val="00EE6045"/>
    <w:rsid w:val="00EE64F0"/>
    <w:rsid w:val="00EF3F7F"/>
    <w:rsid w:val="00EF4BAC"/>
    <w:rsid w:val="00EF78B2"/>
    <w:rsid w:val="00EF7A30"/>
    <w:rsid w:val="00F0117E"/>
    <w:rsid w:val="00F01387"/>
    <w:rsid w:val="00F03274"/>
    <w:rsid w:val="00F039F1"/>
    <w:rsid w:val="00F0418D"/>
    <w:rsid w:val="00F048AE"/>
    <w:rsid w:val="00F10E7C"/>
    <w:rsid w:val="00F207DF"/>
    <w:rsid w:val="00F22E35"/>
    <w:rsid w:val="00F23707"/>
    <w:rsid w:val="00F317FE"/>
    <w:rsid w:val="00F36B23"/>
    <w:rsid w:val="00F41541"/>
    <w:rsid w:val="00F42280"/>
    <w:rsid w:val="00F44D4F"/>
    <w:rsid w:val="00F50ACD"/>
    <w:rsid w:val="00F511CA"/>
    <w:rsid w:val="00F5135F"/>
    <w:rsid w:val="00F5350C"/>
    <w:rsid w:val="00F543E1"/>
    <w:rsid w:val="00F5730D"/>
    <w:rsid w:val="00F57795"/>
    <w:rsid w:val="00F62F7E"/>
    <w:rsid w:val="00F67EE2"/>
    <w:rsid w:val="00F73C0A"/>
    <w:rsid w:val="00F773DE"/>
    <w:rsid w:val="00F802D7"/>
    <w:rsid w:val="00F83297"/>
    <w:rsid w:val="00F91D67"/>
    <w:rsid w:val="00F92D76"/>
    <w:rsid w:val="00F97611"/>
    <w:rsid w:val="00FB1C7E"/>
    <w:rsid w:val="00FB46E0"/>
    <w:rsid w:val="00FB66CF"/>
    <w:rsid w:val="00FC149A"/>
    <w:rsid w:val="00FC402D"/>
    <w:rsid w:val="00FC45DB"/>
    <w:rsid w:val="00FC6213"/>
    <w:rsid w:val="00FD740A"/>
    <w:rsid w:val="00FD7A2A"/>
    <w:rsid w:val="00FE2576"/>
    <w:rsid w:val="00FE4A16"/>
    <w:rsid w:val="00FE5BAA"/>
    <w:rsid w:val="00FF40A0"/>
    <w:rsid w:val="00FF441F"/>
    <w:rsid w:val="00FF6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B6D1C4-1068-4C60-B98C-B89B9450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AD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32375C"/>
    <w:pPr>
      <w:keepNext/>
      <w:widowControl/>
      <w:autoSpaceDE/>
      <w:autoSpaceDN/>
      <w:adjustRightInd/>
      <w:jc w:val="center"/>
      <w:outlineLvl w:val="0"/>
    </w:pPr>
    <w:rPr>
      <w:rFonts w:eastAsia="Calibri"/>
      <w:b/>
      <w:spacing w:val="6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75C"/>
    <w:rPr>
      <w:rFonts w:ascii="Times New Roman" w:hAnsi="Times New Roman" w:cs="Times New Roman"/>
      <w:b/>
      <w:spacing w:val="60"/>
      <w:sz w:val="32"/>
      <w:szCs w:val="32"/>
      <w:lang w:eastAsia="ru-RU"/>
    </w:rPr>
  </w:style>
  <w:style w:type="table" w:styleId="a3">
    <w:name w:val="Table Grid"/>
    <w:basedOn w:val="a1"/>
    <w:uiPriority w:val="99"/>
    <w:rsid w:val="00D63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63AD1"/>
    <w:pPr>
      <w:ind w:left="720"/>
      <w:contextualSpacing/>
    </w:pPr>
    <w:rPr>
      <w:rFonts w:eastAsia="Calibri"/>
    </w:rPr>
  </w:style>
  <w:style w:type="paragraph" w:customStyle="1" w:styleId="ConsPlusNormal">
    <w:name w:val="ConsPlusNormal"/>
    <w:link w:val="ConsPlusNormal0"/>
    <w:uiPriority w:val="99"/>
    <w:rsid w:val="0020318E"/>
    <w:pPr>
      <w:widowControl w:val="0"/>
      <w:autoSpaceDE w:val="0"/>
      <w:autoSpaceDN w:val="0"/>
      <w:adjustRightInd w:val="0"/>
    </w:pPr>
    <w:rPr>
      <w:rFonts w:ascii="Arial" w:hAnsi="Arial"/>
      <w:sz w:val="22"/>
    </w:rPr>
  </w:style>
  <w:style w:type="paragraph" w:customStyle="1" w:styleId="ConsPlusTitle">
    <w:name w:val="ConsPlusTitle"/>
    <w:uiPriority w:val="99"/>
    <w:rsid w:val="009F379E"/>
    <w:pPr>
      <w:widowControl w:val="0"/>
      <w:autoSpaceDE w:val="0"/>
      <w:autoSpaceDN w:val="0"/>
      <w:adjustRightInd w:val="0"/>
    </w:pPr>
    <w:rPr>
      <w:rFonts w:cs="Calibri"/>
      <w:b/>
      <w:bCs/>
      <w:sz w:val="22"/>
      <w:szCs w:val="22"/>
    </w:rPr>
  </w:style>
  <w:style w:type="paragraph" w:styleId="a6">
    <w:name w:val="header"/>
    <w:basedOn w:val="a"/>
    <w:link w:val="a7"/>
    <w:uiPriority w:val="99"/>
    <w:rsid w:val="00EC6042"/>
    <w:pPr>
      <w:tabs>
        <w:tab w:val="center" w:pos="4677"/>
        <w:tab w:val="right" w:pos="9355"/>
      </w:tabs>
    </w:pPr>
    <w:rPr>
      <w:rFonts w:eastAsia="Calibri"/>
    </w:rPr>
  </w:style>
  <w:style w:type="character" w:customStyle="1" w:styleId="a7">
    <w:name w:val="Верхний колонтитул Знак"/>
    <w:link w:val="a6"/>
    <w:uiPriority w:val="99"/>
    <w:locked/>
    <w:rsid w:val="00EC6042"/>
    <w:rPr>
      <w:rFonts w:ascii="Times New Roman" w:hAnsi="Times New Roman" w:cs="Times New Roman"/>
      <w:sz w:val="20"/>
      <w:szCs w:val="20"/>
      <w:lang w:eastAsia="ru-RU"/>
    </w:rPr>
  </w:style>
  <w:style w:type="paragraph" w:styleId="a8">
    <w:name w:val="footer"/>
    <w:basedOn w:val="a"/>
    <w:link w:val="a9"/>
    <w:uiPriority w:val="99"/>
    <w:rsid w:val="00EC6042"/>
    <w:pPr>
      <w:tabs>
        <w:tab w:val="center" w:pos="4677"/>
        <w:tab w:val="right" w:pos="9355"/>
      </w:tabs>
    </w:pPr>
    <w:rPr>
      <w:rFonts w:eastAsia="Calibri"/>
    </w:rPr>
  </w:style>
  <w:style w:type="character" w:customStyle="1" w:styleId="a9">
    <w:name w:val="Нижний колонтитул Знак"/>
    <w:link w:val="a8"/>
    <w:uiPriority w:val="99"/>
    <w:locked/>
    <w:rsid w:val="00EC6042"/>
    <w:rPr>
      <w:rFonts w:ascii="Times New Roman" w:hAnsi="Times New Roman" w:cs="Times New Roman"/>
      <w:sz w:val="20"/>
      <w:szCs w:val="20"/>
      <w:lang w:eastAsia="ru-RU"/>
    </w:rPr>
  </w:style>
  <w:style w:type="paragraph" w:customStyle="1" w:styleId="21">
    <w:name w:val="Основной текст с отступом 21"/>
    <w:basedOn w:val="a"/>
    <w:uiPriority w:val="99"/>
    <w:rsid w:val="001E6219"/>
    <w:pPr>
      <w:widowControl/>
      <w:suppressAutoHyphens/>
      <w:autoSpaceDE/>
      <w:autoSpaceDN/>
      <w:adjustRightInd/>
      <w:ind w:firstLine="720"/>
      <w:jc w:val="both"/>
    </w:pPr>
    <w:rPr>
      <w:sz w:val="28"/>
      <w:lang w:eastAsia="ar-SA"/>
    </w:rPr>
  </w:style>
  <w:style w:type="paragraph" w:styleId="aa">
    <w:name w:val="No Spacing"/>
    <w:link w:val="ab"/>
    <w:uiPriority w:val="99"/>
    <w:qFormat/>
    <w:rsid w:val="00C75F1D"/>
    <w:rPr>
      <w:rFonts w:cs="Calibri"/>
      <w:sz w:val="22"/>
      <w:szCs w:val="22"/>
      <w:lang w:eastAsia="en-US"/>
    </w:rPr>
  </w:style>
  <w:style w:type="character" w:customStyle="1" w:styleId="ConsPlusNormal0">
    <w:name w:val="ConsPlusNormal Знак"/>
    <w:link w:val="ConsPlusNormal"/>
    <w:uiPriority w:val="99"/>
    <w:locked/>
    <w:rsid w:val="00CF0041"/>
    <w:rPr>
      <w:rFonts w:ascii="Arial" w:hAnsi="Arial"/>
      <w:sz w:val="22"/>
      <w:lang w:eastAsia="ru-RU" w:bidi="ar-SA"/>
    </w:rPr>
  </w:style>
  <w:style w:type="paragraph" w:customStyle="1" w:styleId="ConsPlusCell">
    <w:name w:val="ConsPlusCell"/>
    <w:uiPriority w:val="99"/>
    <w:rsid w:val="00D75C4C"/>
    <w:pPr>
      <w:widowControl w:val="0"/>
      <w:autoSpaceDE w:val="0"/>
      <w:autoSpaceDN w:val="0"/>
      <w:adjustRightInd w:val="0"/>
    </w:pPr>
    <w:rPr>
      <w:rFonts w:ascii="Times New Roman" w:eastAsia="Times New Roman" w:hAnsi="Times New Roman"/>
      <w:sz w:val="24"/>
      <w:szCs w:val="24"/>
    </w:rPr>
  </w:style>
  <w:style w:type="paragraph" w:styleId="ac">
    <w:name w:val="Normal (Web)"/>
    <w:basedOn w:val="a"/>
    <w:uiPriority w:val="99"/>
    <w:rsid w:val="00D22512"/>
    <w:pPr>
      <w:widowControl/>
      <w:autoSpaceDE/>
      <w:autoSpaceDN/>
      <w:adjustRightInd/>
      <w:spacing w:before="100" w:beforeAutospacing="1" w:after="100" w:afterAutospacing="1"/>
    </w:pPr>
    <w:rPr>
      <w:sz w:val="24"/>
      <w:szCs w:val="24"/>
    </w:rPr>
  </w:style>
  <w:style w:type="paragraph" w:styleId="ad">
    <w:name w:val="Balloon Text"/>
    <w:basedOn w:val="a"/>
    <w:link w:val="ae"/>
    <w:uiPriority w:val="99"/>
    <w:semiHidden/>
    <w:rsid w:val="0032375C"/>
    <w:rPr>
      <w:rFonts w:ascii="Tahoma" w:eastAsia="Calibri" w:hAnsi="Tahoma"/>
      <w:sz w:val="16"/>
      <w:szCs w:val="16"/>
    </w:rPr>
  </w:style>
  <w:style w:type="character" w:customStyle="1" w:styleId="ae">
    <w:name w:val="Текст выноски Знак"/>
    <w:link w:val="ad"/>
    <w:uiPriority w:val="99"/>
    <w:semiHidden/>
    <w:locked/>
    <w:rsid w:val="0032375C"/>
    <w:rPr>
      <w:rFonts w:ascii="Tahoma" w:hAnsi="Tahoma" w:cs="Tahoma"/>
      <w:sz w:val="16"/>
      <w:szCs w:val="16"/>
      <w:lang w:eastAsia="ru-RU"/>
    </w:rPr>
  </w:style>
  <w:style w:type="paragraph" w:styleId="af">
    <w:name w:val="Title"/>
    <w:basedOn w:val="a"/>
    <w:link w:val="af0"/>
    <w:uiPriority w:val="99"/>
    <w:qFormat/>
    <w:rsid w:val="0032375C"/>
    <w:pPr>
      <w:widowControl/>
      <w:autoSpaceDE/>
      <w:autoSpaceDN/>
      <w:adjustRightInd/>
      <w:jc w:val="center"/>
    </w:pPr>
    <w:rPr>
      <w:rFonts w:eastAsia="Calibri"/>
      <w:b/>
      <w:bCs/>
      <w:sz w:val="24"/>
      <w:szCs w:val="24"/>
    </w:rPr>
  </w:style>
  <w:style w:type="character" w:customStyle="1" w:styleId="af0">
    <w:name w:val="Название Знак"/>
    <w:link w:val="af"/>
    <w:uiPriority w:val="99"/>
    <w:locked/>
    <w:rsid w:val="0032375C"/>
    <w:rPr>
      <w:rFonts w:ascii="Times New Roman" w:hAnsi="Times New Roman" w:cs="Times New Roman"/>
      <w:b/>
      <w:bCs/>
      <w:sz w:val="24"/>
      <w:szCs w:val="24"/>
      <w:lang w:eastAsia="ru-RU"/>
    </w:rPr>
  </w:style>
  <w:style w:type="paragraph" w:customStyle="1" w:styleId="af1">
    <w:name w:val="Таблицы (моноширинный)"/>
    <w:basedOn w:val="a"/>
    <w:next w:val="a"/>
    <w:uiPriority w:val="99"/>
    <w:rsid w:val="0032375C"/>
    <w:pPr>
      <w:jc w:val="both"/>
    </w:pPr>
    <w:rPr>
      <w:rFonts w:ascii="Courier New" w:hAnsi="Courier New" w:cs="Courier New"/>
      <w:sz w:val="38"/>
      <w:szCs w:val="38"/>
    </w:rPr>
  </w:style>
  <w:style w:type="paragraph" w:styleId="af2">
    <w:name w:val="Body Text Indent"/>
    <w:basedOn w:val="a"/>
    <w:link w:val="af3"/>
    <w:uiPriority w:val="99"/>
    <w:semiHidden/>
    <w:rsid w:val="0032375C"/>
    <w:pPr>
      <w:widowControl/>
      <w:autoSpaceDE/>
      <w:autoSpaceDN/>
      <w:adjustRightInd/>
      <w:ind w:firstLine="600"/>
      <w:jc w:val="both"/>
    </w:pPr>
    <w:rPr>
      <w:rFonts w:eastAsia="Calibri"/>
      <w:sz w:val="24"/>
      <w:szCs w:val="24"/>
    </w:rPr>
  </w:style>
  <w:style w:type="character" w:customStyle="1" w:styleId="af3">
    <w:name w:val="Основной текст с отступом Знак"/>
    <w:link w:val="af2"/>
    <w:uiPriority w:val="99"/>
    <w:semiHidden/>
    <w:locked/>
    <w:rsid w:val="0032375C"/>
    <w:rPr>
      <w:rFonts w:ascii="Times New Roman" w:hAnsi="Times New Roman" w:cs="Times New Roman"/>
      <w:sz w:val="24"/>
      <w:szCs w:val="24"/>
    </w:rPr>
  </w:style>
  <w:style w:type="paragraph" w:styleId="3">
    <w:name w:val="Body Text Indent 3"/>
    <w:basedOn w:val="a"/>
    <w:link w:val="30"/>
    <w:uiPriority w:val="99"/>
    <w:semiHidden/>
    <w:rsid w:val="0032375C"/>
    <w:pPr>
      <w:widowControl/>
      <w:autoSpaceDE/>
      <w:autoSpaceDN/>
      <w:adjustRightInd/>
      <w:ind w:firstLine="600"/>
      <w:jc w:val="both"/>
    </w:pPr>
    <w:rPr>
      <w:rFonts w:eastAsia="Calibri"/>
      <w:color w:val="FF0000"/>
      <w:sz w:val="24"/>
      <w:szCs w:val="24"/>
    </w:rPr>
  </w:style>
  <w:style w:type="character" w:customStyle="1" w:styleId="30">
    <w:name w:val="Основной текст с отступом 3 Знак"/>
    <w:link w:val="3"/>
    <w:uiPriority w:val="99"/>
    <w:semiHidden/>
    <w:locked/>
    <w:rsid w:val="0032375C"/>
    <w:rPr>
      <w:rFonts w:ascii="Times New Roman" w:hAnsi="Times New Roman" w:cs="Times New Roman"/>
      <w:color w:val="FF0000"/>
      <w:sz w:val="24"/>
      <w:szCs w:val="24"/>
    </w:rPr>
  </w:style>
  <w:style w:type="paragraph" w:styleId="af4">
    <w:name w:val="Body Text"/>
    <w:basedOn w:val="a"/>
    <w:link w:val="af5"/>
    <w:uiPriority w:val="99"/>
    <w:semiHidden/>
    <w:rsid w:val="0032375C"/>
    <w:pPr>
      <w:widowControl/>
      <w:autoSpaceDE/>
      <w:autoSpaceDN/>
      <w:adjustRightInd/>
      <w:jc w:val="center"/>
    </w:pPr>
    <w:rPr>
      <w:rFonts w:eastAsia="Calibri"/>
      <w:sz w:val="24"/>
      <w:szCs w:val="24"/>
    </w:rPr>
  </w:style>
  <w:style w:type="character" w:customStyle="1" w:styleId="af5">
    <w:name w:val="Основной текст Знак"/>
    <w:link w:val="af4"/>
    <w:uiPriority w:val="99"/>
    <w:semiHidden/>
    <w:locked/>
    <w:rsid w:val="0032375C"/>
    <w:rPr>
      <w:rFonts w:ascii="Times New Roman" w:hAnsi="Times New Roman" w:cs="Times New Roman"/>
      <w:sz w:val="24"/>
      <w:szCs w:val="24"/>
    </w:rPr>
  </w:style>
  <w:style w:type="paragraph" w:customStyle="1" w:styleId="ConsNormal">
    <w:name w:val="ConsNormal"/>
    <w:uiPriority w:val="99"/>
    <w:rsid w:val="0032375C"/>
    <w:pPr>
      <w:widowControl w:val="0"/>
      <w:autoSpaceDE w:val="0"/>
      <w:autoSpaceDN w:val="0"/>
      <w:adjustRightInd w:val="0"/>
      <w:ind w:firstLine="720"/>
    </w:pPr>
    <w:rPr>
      <w:rFonts w:ascii="Courier New" w:eastAsia="Times New Roman" w:hAnsi="Courier New" w:cs="Courier New"/>
    </w:rPr>
  </w:style>
  <w:style w:type="paragraph" w:customStyle="1" w:styleId="ConsNonformat">
    <w:name w:val="ConsNonformat"/>
    <w:uiPriority w:val="99"/>
    <w:rsid w:val="0032375C"/>
    <w:pPr>
      <w:widowControl w:val="0"/>
      <w:autoSpaceDE w:val="0"/>
      <w:autoSpaceDN w:val="0"/>
      <w:adjustRightInd w:val="0"/>
    </w:pPr>
    <w:rPr>
      <w:rFonts w:ascii="Courier New" w:eastAsia="Times New Roman" w:hAnsi="Courier New" w:cs="Courier New"/>
    </w:rPr>
  </w:style>
  <w:style w:type="table" w:customStyle="1" w:styleId="11">
    <w:name w:val="Сетка таблицы1"/>
    <w:uiPriority w:val="99"/>
    <w:rsid w:val="00323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32375C"/>
    <w:pPr>
      <w:widowControl w:val="0"/>
      <w:autoSpaceDE w:val="0"/>
      <w:autoSpaceDN w:val="0"/>
      <w:adjustRightInd w:val="0"/>
    </w:pPr>
    <w:rPr>
      <w:rFonts w:ascii="Arial" w:eastAsia="Times New Roman" w:hAnsi="Arial" w:cs="Arial"/>
      <w:b/>
      <w:bCs/>
    </w:rPr>
  </w:style>
  <w:style w:type="paragraph" w:customStyle="1" w:styleId="ConsCell">
    <w:name w:val="ConsCell"/>
    <w:uiPriority w:val="99"/>
    <w:rsid w:val="0032375C"/>
    <w:pPr>
      <w:widowControl w:val="0"/>
      <w:autoSpaceDE w:val="0"/>
      <w:autoSpaceDN w:val="0"/>
      <w:adjustRightInd w:val="0"/>
    </w:pPr>
    <w:rPr>
      <w:rFonts w:ascii="Courier New" w:eastAsia="Times New Roman" w:hAnsi="Courier New" w:cs="Courier New"/>
    </w:rPr>
  </w:style>
  <w:style w:type="paragraph" w:styleId="2">
    <w:name w:val="Body Text 2"/>
    <w:basedOn w:val="a"/>
    <w:link w:val="20"/>
    <w:uiPriority w:val="99"/>
    <w:semiHidden/>
    <w:rsid w:val="0032375C"/>
    <w:pPr>
      <w:widowControl/>
      <w:autoSpaceDE/>
      <w:autoSpaceDN/>
      <w:adjustRightInd/>
      <w:spacing w:after="120" w:line="480" w:lineRule="auto"/>
    </w:pPr>
    <w:rPr>
      <w:rFonts w:eastAsia="Calibri"/>
      <w:sz w:val="24"/>
      <w:szCs w:val="24"/>
    </w:rPr>
  </w:style>
  <w:style w:type="character" w:customStyle="1" w:styleId="20">
    <w:name w:val="Основной текст 2 Знак"/>
    <w:link w:val="2"/>
    <w:uiPriority w:val="99"/>
    <w:semiHidden/>
    <w:locked/>
    <w:rsid w:val="0032375C"/>
    <w:rPr>
      <w:rFonts w:ascii="Times New Roman" w:hAnsi="Times New Roman" w:cs="Times New Roman"/>
      <w:sz w:val="24"/>
      <w:szCs w:val="24"/>
    </w:rPr>
  </w:style>
  <w:style w:type="paragraph" w:styleId="31">
    <w:name w:val="Body Text 3"/>
    <w:basedOn w:val="a"/>
    <w:link w:val="32"/>
    <w:uiPriority w:val="99"/>
    <w:semiHidden/>
    <w:rsid w:val="0032375C"/>
    <w:pPr>
      <w:widowControl/>
      <w:autoSpaceDE/>
      <w:autoSpaceDN/>
      <w:adjustRightInd/>
      <w:spacing w:after="120"/>
    </w:pPr>
    <w:rPr>
      <w:rFonts w:eastAsia="Calibri"/>
      <w:sz w:val="16"/>
      <w:szCs w:val="16"/>
    </w:rPr>
  </w:style>
  <w:style w:type="character" w:customStyle="1" w:styleId="32">
    <w:name w:val="Основной текст 3 Знак"/>
    <w:link w:val="31"/>
    <w:uiPriority w:val="99"/>
    <w:semiHidden/>
    <w:locked/>
    <w:rsid w:val="0032375C"/>
    <w:rPr>
      <w:rFonts w:ascii="Times New Roman" w:hAnsi="Times New Roman" w:cs="Times New Roman"/>
      <w:sz w:val="16"/>
      <w:szCs w:val="16"/>
    </w:rPr>
  </w:style>
  <w:style w:type="paragraph" w:customStyle="1" w:styleId="ConsPlusNonformat">
    <w:name w:val="ConsPlusNonformat"/>
    <w:uiPriority w:val="99"/>
    <w:rsid w:val="0032375C"/>
    <w:pPr>
      <w:widowControl w:val="0"/>
      <w:autoSpaceDE w:val="0"/>
      <w:autoSpaceDN w:val="0"/>
      <w:adjustRightInd w:val="0"/>
    </w:pPr>
    <w:rPr>
      <w:rFonts w:ascii="Courier New" w:eastAsia="Times New Roman" w:hAnsi="Courier New" w:cs="Courier New"/>
    </w:rPr>
  </w:style>
  <w:style w:type="paragraph" w:customStyle="1" w:styleId="af6">
    <w:name w:val="Содержимое таблицы"/>
    <w:basedOn w:val="a"/>
    <w:uiPriority w:val="99"/>
    <w:rsid w:val="0032375C"/>
    <w:pPr>
      <w:widowControl/>
      <w:suppressLineNumbers/>
      <w:suppressAutoHyphens/>
      <w:autoSpaceDE/>
      <w:autoSpaceDN/>
      <w:adjustRightInd/>
    </w:pPr>
    <w:rPr>
      <w:lang w:eastAsia="ar-SA"/>
    </w:rPr>
  </w:style>
  <w:style w:type="character" w:styleId="af7">
    <w:name w:val="page number"/>
    <w:uiPriority w:val="99"/>
    <w:rsid w:val="0032375C"/>
    <w:rPr>
      <w:rFonts w:cs="Times New Roman"/>
    </w:rPr>
  </w:style>
  <w:style w:type="character" w:customStyle="1" w:styleId="a5">
    <w:name w:val="Абзац списка Знак"/>
    <w:link w:val="a4"/>
    <w:uiPriority w:val="99"/>
    <w:locked/>
    <w:rsid w:val="0032375C"/>
    <w:rPr>
      <w:rFonts w:ascii="Times New Roman" w:hAnsi="Times New Roman"/>
      <w:sz w:val="20"/>
      <w:lang w:eastAsia="ru-RU"/>
    </w:rPr>
  </w:style>
  <w:style w:type="paragraph" w:styleId="22">
    <w:name w:val="Body Text Indent 2"/>
    <w:basedOn w:val="a"/>
    <w:link w:val="23"/>
    <w:uiPriority w:val="99"/>
    <w:semiHidden/>
    <w:rsid w:val="0032375C"/>
    <w:pPr>
      <w:widowControl/>
      <w:autoSpaceDE/>
      <w:autoSpaceDN/>
      <w:adjustRightInd/>
      <w:spacing w:after="120" w:line="480" w:lineRule="auto"/>
      <w:ind w:left="283"/>
    </w:pPr>
    <w:rPr>
      <w:rFonts w:eastAsia="Calibri"/>
      <w:sz w:val="24"/>
      <w:szCs w:val="24"/>
    </w:rPr>
  </w:style>
  <w:style w:type="character" w:customStyle="1" w:styleId="23">
    <w:name w:val="Основной текст с отступом 2 Знак"/>
    <w:link w:val="22"/>
    <w:uiPriority w:val="99"/>
    <w:semiHidden/>
    <w:locked/>
    <w:rsid w:val="0032375C"/>
    <w:rPr>
      <w:rFonts w:ascii="Times New Roman" w:hAnsi="Times New Roman" w:cs="Times New Roman"/>
      <w:sz w:val="24"/>
      <w:szCs w:val="24"/>
    </w:rPr>
  </w:style>
  <w:style w:type="character" w:styleId="af8">
    <w:name w:val="Hyperlink"/>
    <w:uiPriority w:val="99"/>
    <w:rsid w:val="0032375C"/>
    <w:rPr>
      <w:rFonts w:cs="Times New Roman"/>
      <w:color w:val="0000FF"/>
      <w:u w:val="single"/>
    </w:rPr>
  </w:style>
  <w:style w:type="paragraph" w:customStyle="1" w:styleId="12">
    <w:name w:val="Без интервала1"/>
    <w:uiPriority w:val="99"/>
    <w:rsid w:val="0032375C"/>
    <w:rPr>
      <w:rFonts w:eastAsia="Times New Roman" w:cs="Calibri"/>
      <w:sz w:val="22"/>
      <w:szCs w:val="22"/>
      <w:lang w:eastAsia="en-US"/>
    </w:rPr>
  </w:style>
  <w:style w:type="paragraph" w:customStyle="1" w:styleId="western">
    <w:name w:val="western"/>
    <w:basedOn w:val="a"/>
    <w:uiPriority w:val="99"/>
    <w:rsid w:val="0032375C"/>
    <w:pPr>
      <w:widowControl/>
      <w:autoSpaceDE/>
      <w:autoSpaceDN/>
      <w:adjustRightInd/>
      <w:spacing w:before="100" w:beforeAutospacing="1" w:after="100" w:afterAutospacing="1"/>
      <w:ind w:right="-454" w:firstLine="709"/>
      <w:jc w:val="center"/>
    </w:pPr>
    <w:rPr>
      <w:rFonts w:ascii="Arial" w:hAnsi="Arial" w:cs="Arial"/>
      <w:sz w:val="24"/>
      <w:szCs w:val="24"/>
    </w:rPr>
  </w:style>
  <w:style w:type="character" w:customStyle="1" w:styleId="ab">
    <w:name w:val="Без интервала Знак"/>
    <w:link w:val="aa"/>
    <w:uiPriority w:val="99"/>
    <w:locked/>
    <w:rsid w:val="005F5B33"/>
    <w:rPr>
      <w:rFonts w:cs="Calibri"/>
      <w:sz w:val="22"/>
      <w:szCs w:val="22"/>
      <w:lang w:val="ru-RU" w:eastAsia="en-US" w:bidi="ar-SA"/>
    </w:rPr>
  </w:style>
  <w:style w:type="paragraph" w:customStyle="1" w:styleId="af9">
    <w:name w:val="Знак Знак Знак Знак Знак Знак Знак Знак Знак Знак"/>
    <w:basedOn w:val="a"/>
    <w:uiPriority w:val="99"/>
    <w:rsid w:val="00EF3F7F"/>
    <w:pPr>
      <w:widowControl/>
      <w:autoSpaceDE/>
      <w:autoSpaceDN/>
      <w:adjustRightInd/>
      <w:spacing w:after="160" w:line="240" w:lineRule="exact"/>
    </w:pPr>
    <w:rPr>
      <w:rFonts w:ascii="Verdana" w:eastAsia="Calibri"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4C285-7E27-4D2B-A09A-F37A2905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3191</TotalTime>
  <Pages>1</Pages>
  <Words>10406</Words>
  <Characters>59317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Semil</dc:creator>
  <cp:keywords/>
  <dc:description/>
  <cp:lastModifiedBy>User</cp:lastModifiedBy>
  <cp:revision>143</cp:revision>
  <cp:lastPrinted>2019-12-27T11:13:00Z</cp:lastPrinted>
  <dcterms:created xsi:type="dcterms:W3CDTF">2013-11-29T04:55:00Z</dcterms:created>
  <dcterms:modified xsi:type="dcterms:W3CDTF">2019-12-27T11:19:00Z</dcterms:modified>
</cp:coreProperties>
</file>