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7323" w:rsidRDefault="00AF7323">
      <w:pPr>
        <w:jc w:val="both"/>
        <w:rPr>
          <w:sz w:val="26"/>
          <w:szCs w:val="26"/>
        </w:rPr>
      </w:pPr>
    </w:p>
    <w:p w14:paraId="6AAEC154" w14:textId="77777777" w:rsidR="00AF7323" w:rsidRDefault="00071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ЗЕМЛЯНСКОГО СЕЛЬСКОГО ПОСЕЛЕНИЯ</w:t>
      </w:r>
    </w:p>
    <w:p w14:paraId="719084CB" w14:textId="77777777" w:rsidR="00AF7323" w:rsidRDefault="00071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СЕМИЛУКСКОГО МУНИЦИПАЛЬНОГО РАЙОНА</w:t>
      </w:r>
    </w:p>
    <w:p w14:paraId="0EC8E961" w14:textId="77777777" w:rsidR="00AF7323" w:rsidRDefault="00071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14:paraId="0A37501D" w14:textId="77777777" w:rsidR="00AF7323" w:rsidRDefault="00AF7323">
      <w:pPr>
        <w:jc w:val="center"/>
        <w:rPr>
          <w:b/>
          <w:sz w:val="26"/>
          <w:szCs w:val="26"/>
        </w:rPr>
      </w:pPr>
    </w:p>
    <w:p w14:paraId="53A67B3C" w14:textId="77777777" w:rsidR="00AF7323" w:rsidRDefault="00071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5DAB6C7B" w14:textId="77777777" w:rsidR="00AF7323" w:rsidRDefault="00AF7323">
      <w:pPr>
        <w:jc w:val="center"/>
        <w:rPr>
          <w:b/>
          <w:sz w:val="26"/>
          <w:szCs w:val="26"/>
        </w:rPr>
      </w:pPr>
    </w:p>
    <w:p w14:paraId="61C86C97" w14:textId="5A5579EE" w:rsidR="00AF7323" w:rsidRDefault="00071829"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 августа </w:t>
      </w:r>
      <w:r w:rsidR="35176D19" w:rsidRPr="35176D19">
        <w:rPr>
          <w:sz w:val="26"/>
          <w:szCs w:val="26"/>
        </w:rPr>
        <w:t>2018 года  № 115</w:t>
      </w:r>
    </w:p>
    <w:p w14:paraId="02EB378F" w14:textId="77777777" w:rsidR="00AF7323" w:rsidRDefault="00AF7323">
      <w:pPr>
        <w:rPr>
          <w:sz w:val="26"/>
          <w:szCs w:val="26"/>
        </w:rPr>
      </w:pPr>
    </w:p>
    <w:p w14:paraId="6A05A809" w14:textId="77777777" w:rsidR="00AF7323" w:rsidRDefault="00AF7323">
      <w:pPr>
        <w:rPr>
          <w:sz w:val="26"/>
          <w:szCs w:val="26"/>
        </w:rPr>
      </w:pPr>
    </w:p>
    <w:p w14:paraId="6901C8D3" w14:textId="77777777" w:rsidR="00AF7323" w:rsidRDefault="0007182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  утверждении</w:t>
      </w:r>
      <w:proofErr w:type="gramEnd"/>
      <w:r>
        <w:rPr>
          <w:sz w:val="26"/>
          <w:szCs w:val="26"/>
        </w:rPr>
        <w:t xml:space="preserve"> отчета об исполнении </w:t>
      </w:r>
    </w:p>
    <w:p w14:paraId="0E27CA39" w14:textId="77777777" w:rsidR="00AF7323" w:rsidRDefault="0007182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</w:t>
      </w:r>
    </w:p>
    <w:p w14:paraId="51C1D04B" w14:textId="77777777" w:rsidR="00AF7323" w:rsidRDefault="00071829">
      <w:pPr>
        <w:jc w:val="both"/>
      </w:pP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за 2 квартал 2018 года.</w:t>
      </w:r>
    </w:p>
    <w:p w14:paraId="5A39BBE3" w14:textId="77777777" w:rsidR="00AF7323" w:rsidRDefault="00AF7323">
      <w:pPr>
        <w:jc w:val="both"/>
        <w:rPr>
          <w:sz w:val="26"/>
          <w:szCs w:val="26"/>
        </w:rPr>
      </w:pPr>
    </w:p>
    <w:p w14:paraId="41C8F396" w14:textId="77777777" w:rsidR="00AF7323" w:rsidRDefault="00AF7323">
      <w:pPr>
        <w:jc w:val="both"/>
        <w:rPr>
          <w:sz w:val="26"/>
          <w:szCs w:val="26"/>
        </w:rPr>
      </w:pPr>
    </w:p>
    <w:p w14:paraId="72A3D3EC" w14:textId="77777777" w:rsidR="00AF7323" w:rsidRDefault="00AF7323">
      <w:pPr>
        <w:jc w:val="both"/>
        <w:rPr>
          <w:sz w:val="26"/>
          <w:szCs w:val="26"/>
        </w:rPr>
      </w:pPr>
    </w:p>
    <w:p w14:paraId="5C412488" w14:textId="77777777" w:rsidR="00AF7323" w:rsidRDefault="00071829">
      <w:pPr>
        <w:ind w:firstLine="567"/>
        <w:jc w:val="both"/>
      </w:pPr>
      <w:r>
        <w:rPr>
          <w:sz w:val="26"/>
          <w:szCs w:val="26"/>
        </w:rPr>
        <w:t xml:space="preserve">Заслушав и обсудив доклад главного бухгалтера администрации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Псаревой</w:t>
      </w:r>
      <w:proofErr w:type="spellEnd"/>
      <w:r>
        <w:rPr>
          <w:sz w:val="26"/>
          <w:szCs w:val="26"/>
        </w:rPr>
        <w:t xml:space="preserve"> Светланы Николаевны   об исполнении бюджета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поселения за 2 квартал 2018 года, администрация </w:t>
      </w:r>
      <w:proofErr w:type="spellStart"/>
      <w:r>
        <w:rPr>
          <w:sz w:val="26"/>
          <w:szCs w:val="26"/>
        </w:rPr>
        <w:t>Зем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лянского</w:t>
      </w:r>
      <w:proofErr w:type="spellEnd"/>
      <w:r>
        <w:rPr>
          <w:sz w:val="26"/>
          <w:szCs w:val="26"/>
        </w:rPr>
        <w:t xml:space="preserve"> сельского поселения отмеча</w:t>
      </w:r>
      <w:r>
        <w:rPr>
          <w:sz w:val="26"/>
          <w:szCs w:val="26"/>
        </w:rPr>
        <w:t xml:space="preserve">ет, что администрацией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поселения проделана работа по наполняемости бюджета и рациональному использованию бюджетных средств.</w:t>
      </w:r>
    </w:p>
    <w:p w14:paraId="71822E49" w14:textId="77777777" w:rsidR="00AF7323" w:rsidRDefault="00071829">
      <w:pPr>
        <w:ind w:firstLine="567"/>
        <w:jc w:val="both"/>
      </w:pPr>
      <w:proofErr w:type="gramStart"/>
      <w:r>
        <w:rPr>
          <w:sz w:val="26"/>
          <w:szCs w:val="26"/>
        </w:rPr>
        <w:t>За  2</w:t>
      </w:r>
      <w:proofErr w:type="gramEnd"/>
      <w:r>
        <w:rPr>
          <w:sz w:val="26"/>
          <w:szCs w:val="26"/>
        </w:rPr>
        <w:t xml:space="preserve"> квартал 2018 года доходная часть бюджета поселения с учетом безвозмездных поступлений из областного и ра</w:t>
      </w:r>
      <w:r>
        <w:rPr>
          <w:sz w:val="26"/>
          <w:szCs w:val="26"/>
        </w:rPr>
        <w:t>йонного бюджетов исполнена в сумме 5862586,1 рублей, что составляет  34,6 процентов к годовому плану.</w:t>
      </w:r>
    </w:p>
    <w:p w14:paraId="1CE543CF" w14:textId="77777777" w:rsidR="00AF7323" w:rsidRDefault="000718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Собственных средств в бюджет поселения поступило в сумме 3422169,05</w:t>
      </w:r>
    </w:p>
    <w:p w14:paraId="10C83488" w14:textId="77777777" w:rsidR="00AF7323" w:rsidRDefault="00071829">
      <w:pPr>
        <w:ind w:firstLine="567"/>
        <w:jc w:val="both"/>
      </w:pP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>, что составляет 37 процента к годовому плану.</w:t>
      </w:r>
    </w:p>
    <w:p w14:paraId="5B435199" w14:textId="1C3393C1" w:rsidR="00AF7323" w:rsidRDefault="00071829">
      <w:pPr>
        <w:ind w:firstLine="567"/>
        <w:jc w:val="both"/>
      </w:pPr>
      <w:r>
        <w:rPr>
          <w:sz w:val="26"/>
          <w:szCs w:val="26"/>
        </w:rPr>
        <w:t>Безвозмездных поступлений из обла</w:t>
      </w:r>
      <w:r>
        <w:rPr>
          <w:sz w:val="26"/>
          <w:szCs w:val="26"/>
        </w:rPr>
        <w:t xml:space="preserve">стного бюджета получено в сумме 92000 рублей или 50 процентов к годовому плану, из районного бюджета 2265719,73 рублей </w:t>
      </w:r>
      <w:proofErr w:type="gramStart"/>
      <w:r>
        <w:rPr>
          <w:sz w:val="26"/>
          <w:szCs w:val="26"/>
        </w:rPr>
        <w:t>или  30</w:t>
      </w:r>
      <w:proofErr w:type="gramEnd"/>
      <w:r>
        <w:rPr>
          <w:sz w:val="26"/>
          <w:szCs w:val="26"/>
        </w:rPr>
        <w:t>,6 процентов к годовому плану, прочих безвозмездных поступлений 82697,32 рублей или 82,7 процентов к годовому плану.</w:t>
      </w:r>
    </w:p>
    <w:p w14:paraId="7DE3CA3C" w14:textId="77777777" w:rsidR="00AF7323" w:rsidRDefault="00071829">
      <w:pPr>
        <w:ind w:firstLine="567"/>
        <w:jc w:val="both"/>
      </w:pPr>
      <w:r>
        <w:rPr>
          <w:sz w:val="26"/>
          <w:szCs w:val="26"/>
        </w:rPr>
        <w:t>Расходная часть бюджета поселения исполнена в сумме 6775922,87 рублей, что составляет 40,6 процента к годовому плану.</w:t>
      </w:r>
    </w:p>
    <w:p w14:paraId="45103417" w14:textId="507271C4" w:rsidR="00AF7323" w:rsidRDefault="00071829">
      <w:pPr>
        <w:ind w:firstLine="567"/>
      </w:pPr>
      <w:r>
        <w:rPr>
          <w:sz w:val="26"/>
          <w:szCs w:val="26"/>
        </w:rPr>
        <w:t>Расходы на финансирование социально-культурной сферы составили 2116336,78 рубля или 31,2 процента всех расходов. На жилищно-коммунальное х</w:t>
      </w:r>
      <w:r>
        <w:rPr>
          <w:sz w:val="26"/>
          <w:szCs w:val="26"/>
        </w:rPr>
        <w:t xml:space="preserve">озяйство израсходовано 971492,8 рублей или 14,3 процентов, на национальную оборону – 92000 рублей или 1,3 процента, на общегосударственные вопросы – 2010682,22 рублей или 29,7 процентов, на социальную политику –154600,12 рублей или </w:t>
      </w:r>
      <w:r>
        <w:rPr>
          <w:sz w:val="26"/>
          <w:szCs w:val="26"/>
        </w:rPr>
        <w:t xml:space="preserve">2,3 </w:t>
      </w:r>
      <w:proofErr w:type="gramStart"/>
      <w:r>
        <w:rPr>
          <w:sz w:val="26"/>
          <w:szCs w:val="26"/>
        </w:rPr>
        <w:t>процента .</w:t>
      </w:r>
      <w:proofErr w:type="gramEnd"/>
    </w:p>
    <w:p w14:paraId="65DB9574" w14:textId="08AD828A" w:rsidR="00AF7323" w:rsidRDefault="00071829">
      <w:pPr>
        <w:ind w:firstLine="567"/>
        <w:rPr>
          <w:color w:val="FF0000"/>
          <w:sz w:val="26"/>
          <w:szCs w:val="26"/>
        </w:rPr>
      </w:pPr>
      <w:r>
        <w:rPr>
          <w:sz w:val="26"/>
          <w:szCs w:val="26"/>
        </w:rPr>
        <w:t>На выпла</w:t>
      </w:r>
      <w:r>
        <w:rPr>
          <w:sz w:val="26"/>
          <w:szCs w:val="26"/>
        </w:rPr>
        <w:t xml:space="preserve">ты заработной платы работникам бюджетной сферы и начисления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оплату труда израсходовано 2459220,25 рубля, что составляет 36,3 процентов всех расходов. Расходы на оплату коммунальных услуг по бюджетным учреждениям составили 1355011,7 рублей или 20 процент</w:t>
      </w:r>
      <w:r>
        <w:rPr>
          <w:sz w:val="26"/>
          <w:szCs w:val="26"/>
        </w:rPr>
        <w:t>ов, оплата услуг по содержанию имущества 2005873,9</w:t>
      </w:r>
      <w:r>
        <w:rPr>
          <w:color w:val="000000"/>
          <w:sz w:val="26"/>
          <w:szCs w:val="26"/>
        </w:rPr>
        <w:t xml:space="preserve"> рублей или 29,6 процентов </w:t>
      </w:r>
      <w:r>
        <w:rPr>
          <w:color w:val="000000"/>
          <w:sz w:val="26"/>
          <w:szCs w:val="26"/>
        </w:rPr>
        <w:t>всех расходов.</w:t>
      </w:r>
    </w:p>
    <w:p w14:paraId="10F4E7AA" w14:textId="37C35BE6" w:rsidR="00AF7323" w:rsidRDefault="00071829">
      <w:pPr>
        <w:ind w:firstLine="567"/>
      </w:pPr>
      <w:r>
        <w:rPr>
          <w:sz w:val="26"/>
          <w:szCs w:val="26"/>
        </w:rPr>
        <w:t xml:space="preserve">Численность муниципальных служащих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поселения составляет 6 человек </w:t>
      </w:r>
      <w:r>
        <w:rPr>
          <w:sz w:val="26"/>
          <w:szCs w:val="26"/>
        </w:rPr>
        <w:t xml:space="preserve">фактические затраты на их денежное содержание </w:t>
      </w:r>
      <w:r>
        <w:rPr>
          <w:sz w:val="26"/>
          <w:szCs w:val="26"/>
        </w:rPr>
        <w:t>составили 1007736,34 рублей</w:t>
      </w:r>
      <w:r>
        <w:rPr>
          <w:sz w:val="26"/>
          <w:szCs w:val="26"/>
        </w:rPr>
        <w:t xml:space="preserve"> 14,8 процентов всех расходов.</w:t>
      </w:r>
    </w:p>
    <w:p w14:paraId="450C009B" w14:textId="0B57A6BD" w:rsidR="00AF7323" w:rsidRDefault="000718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263 Бюджетного кодекса Российской Федерации и статьей 32 Положения о бюджетном процессе в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сельском поселении </w:t>
      </w:r>
      <w:r>
        <w:rPr>
          <w:sz w:val="26"/>
          <w:szCs w:val="26"/>
        </w:rPr>
        <w:lastRenderedPageBreak/>
        <w:t xml:space="preserve">Семилукского муниципального района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</w:t>
      </w:r>
      <w:r>
        <w:rPr>
          <w:sz w:val="26"/>
          <w:szCs w:val="26"/>
        </w:rPr>
        <w:t>ния  Семилукского</w:t>
      </w:r>
      <w:proofErr w:type="gramEnd"/>
      <w:r>
        <w:rPr>
          <w:sz w:val="26"/>
          <w:szCs w:val="26"/>
        </w:rPr>
        <w:t xml:space="preserve"> муниципального района постановляет:</w:t>
      </w:r>
    </w:p>
    <w:p w14:paraId="0D0B940D" w14:textId="77777777" w:rsidR="00AF7323" w:rsidRDefault="00AF7323">
      <w:pPr>
        <w:ind w:firstLine="567"/>
        <w:jc w:val="both"/>
        <w:rPr>
          <w:sz w:val="26"/>
          <w:szCs w:val="26"/>
        </w:rPr>
      </w:pPr>
    </w:p>
    <w:p w14:paraId="0E27B00A" w14:textId="77777777" w:rsidR="00AF7323" w:rsidRDefault="00AF7323">
      <w:pPr>
        <w:jc w:val="both"/>
        <w:rPr>
          <w:sz w:val="26"/>
          <w:szCs w:val="26"/>
        </w:rPr>
      </w:pPr>
    </w:p>
    <w:p w14:paraId="39FFBBA2" w14:textId="77777777" w:rsidR="00AF7323" w:rsidRDefault="000718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главного бухгалтера администрации сельского поселения </w:t>
      </w:r>
      <w:proofErr w:type="spellStart"/>
      <w:r>
        <w:rPr>
          <w:sz w:val="26"/>
          <w:szCs w:val="26"/>
        </w:rPr>
        <w:t>Псаревой</w:t>
      </w:r>
      <w:proofErr w:type="spellEnd"/>
      <w:r>
        <w:rPr>
          <w:sz w:val="26"/>
          <w:szCs w:val="26"/>
        </w:rPr>
        <w:t xml:space="preserve"> С.Н. об исполнении бюджета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поселения за</w:t>
      </w:r>
    </w:p>
    <w:p w14:paraId="167AF1A2" w14:textId="64D0634E" w:rsidR="00AF7323" w:rsidRDefault="00071829">
      <w:pPr>
        <w:ind w:firstLine="567"/>
        <w:jc w:val="both"/>
      </w:pPr>
      <w:r>
        <w:rPr>
          <w:sz w:val="26"/>
          <w:szCs w:val="26"/>
        </w:rPr>
        <w:t>2 квартал 2018 года</w:t>
      </w:r>
      <w:r>
        <w:rPr>
          <w:sz w:val="26"/>
          <w:szCs w:val="26"/>
        </w:rPr>
        <w:t xml:space="preserve"> принять к сведению.</w:t>
      </w:r>
    </w:p>
    <w:p w14:paraId="4ACDC496" w14:textId="77777777" w:rsidR="00AF7323" w:rsidRDefault="00071829">
      <w:pPr>
        <w:ind w:firstLine="567"/>
        <w:jc w:val="both"/>
      </w:pPr>
      <w:r>
        <w:rPr>
          <w:sz w:val="26"/>
          <w:szCs w:val="26"/>
        </w:rPr>
        <w:t xml:space="preserve">2. Утвердить отчет </w:t>
      </w:r>
      <w:r>
        <w:rPr>
          <w:sz w:val="26"/>
          <w:szCs w:val="26"/>
        </w:rPr>
        <w:t xml:space="preserve">об исполнении бюджета </w:t>
      </w:r>
      <w:proofErr w:type="spellStart"/>
      <w:r>
        <w:rPr>
          <w:sz w:val="26"/>
          <w:szCs w:val="26"/>
        </w:rPr>
        <w:t>Землянского</w:t>
      </w:r>
      <w:proofErr w:type="spellEnd"/>
      <w:r>
        <w:rPr>
          <w:sz w:val="26"/>
          <w:szCs w:val="26"/>
        </w:rPr>
        <w:t xml:space="preserve"> сельского поселения Семилукского муниципального района Воронежской области за 2 квартал 2018 года по доходам в сумме 5862586,1 рублей, по расходам в сумме 6775922,87 рублей, дефицит бюджета в сумме –13336,77 рублей</w:t>
      </w:r>
    </w:p>
    <w:p w14:paraId="3CB3BF69" w14:textId="3D734136" w:rsidR="00AF7323" w:rsidRDefault="00071829">
      <w:pPr>
        <w:ind w:firstLine="567"/>
        <w:jc w:val="both"/>
      </w:pPr>
      <w:r>
        <w:rPr>
          <w:sz w:val="26"/>
          <w:szCs w:val="26"/>
        </w:rPr>
        <w:t>3. Утве</w:t>
      </w:r>
      <w:r>
        <w:rPr>
          <w:sz w:val="26"/>
          <w:szCs w:val="26"/>
        </w:rPr>
        <w:t xml:space="preserve">рдить показатели исполнения бюджета </w:t>
      </w:r>
      <w:r>
        <w:rPr>
          <w:sz w:val="26"/>
          <w:szCs w:val="26"/>
        </w:rPr>
        <w:t xml:space="preserve">поселения за 2 квартал 2018 </w:t>
      </w:r>
      <w:proofErr w:type="gramStart"/>
      <w:r>
        <w:rPr>
          <w:sz w:val="26"/>
          <w:szCs w:val="26"/>
        </w:rPr>
        <w:t>года :</w:t>
      </w:r>
      <w:proofErr w:type="gramEnd"/>
    </w:p>
    <w:p w14:paraId="2D02DF71" w14:textId="77777777" w:rsidR="00AF7323" w:rsidRDefault="00071829">
      <w:pPr>
        <w:ind w:firstLine="567"/>
        <w:jc w:val="both"/>
      </w:pPr>
      <w:r>
        <w:rPr>
          <w:sz w:val="26"/>
          <w:szCs w:val="26"/>
        </w:rPr>
        <w:t>- исполнение доходов по кодам классификации доходов бюджета за 2 квартал 2018 года согласно приложению 1 к настоящему постановлению;</w:t>
      </w:r>
    </w:p>
    <w:p w14:paraId="25CE2828" w14:textId="60BC0A0A" w:rsidR="00AF7323" w:rsidRDefault="00071829">
      <w:pPr>
        <w:ind w:firstLine="567"/>
        <w:jc w:val="both"/>
      </w:pPr>
      <w:r>
        <w:rPr>
          <w:sz w:val="26"/>
          <w:szCs w:val="26"/>
        </w:rPr>
        <w:t xml:space="preserve">-  исполнение расходов по ведомственной структуре </w:t>
      </w:r>
      <w:r>
        <w:rPr>
          <w:sz w:val="26"/>
          <w:szCs w:val="26"/>
        </w:rPr>
        <w:t xml:space="preserve">расходов бюджета за 2 квартал 2018 года </w:t>
      </w:r>
      <w:r>
        <w:rPr>
          <w:sz w:val="26"/>
          <w:szCs w:val="26"/>
        </w:rPr>
        <w:t>согласно приложению 2 к настоящему постановлению;</w:t>
      </w:r>
    </w:p>
    <w:p w14:paraId="1E22965A" w14:textId="5048C355" w:rsidR="00AF7323" w:rsidRDefault="00071829">
      <w:pPr>
        <w:ind w:firstLine="567"/>
        <w:jc w:val="both"/>
      </w:pPr>
      <w:r>
        <w:rPr>
          <w:sz w:val="26"/>
          <w:szCs w:val="26"/>
        </w:rPr>
        <w:t>- исполнение расходов по разделам и подразделам, целевым статьям и видам расходов классификации расходов бюджета за 2 квартал 2018 года</w:t>
      </w:r>
      <w:r>
        <w:rPr>
          <w:sz w:val="26"/>
          <w:szCs w:val="26"/>
        </w:rPr>
        <w:t xml:space="preserve"> согласно приложению 3 к наст</w:t>
      </w:r>
      <w:r>
        <w:rPr>
          <w:sz w:val="26"/>
          <w:szCs w:val="26"/>
        </w:rPr>
        <w:t xml:space="preserve">оящему постановлению. </w:t>
      </w:r>
    </w:p>
    <w:p w14:paraId="2268EC89" w14:textId="7DC47E08" w:rsidR="00AF7323" w:rsidRDefault="00071829">
      <w:pPr>
        <w:ind w:firstLine="567"/>
        <w:jc w:val="both"/>
      </w:pPr>
      <w:r>
        <w:rPr>
          <w:sz w:val="26"/>
          <w:szCs w:val="26"/>
        </w:rPr>
        <w:t>-источники финансирования дефицита бюджета за 2 квартал 2018 года</w:t>
      </w:r>
      <w:r>
        <w:rPr>
          <w:sz w:val="26"/>
          <w:szCs w:val="26"/>
        </w:rPr>
        <w:t xml:space="preserve"> согласно приложению 4 к настоящему постановлению.</w:t>
      </w:r>
    </w:p>
    <w:p w14:paraId="60061E4C" w14:textId="77777777" w:rsidR="00AF7323" w:rsidRDefault="00AF7323">
      <w:pPr>
        <w:jc w:val="both"/>
        <w:rPr>
          <w:sz w:val="26"/>
          <w:szCs w:val="26"/>
        </w:rPr>
      </w:pPr>
    </w:p>
    <w:p w14:paraId="44EAFD9C" w14:textId="77777777" w:rsidR="00AF7323" w:rsidRDefault="00AF7323">
      <w:pPr>
        <w:jc w:val="both"/>
        <w:rPr>
          <w:sz w:val="26"/>
          <w:szCs w:val="26"/>
        </w:rPr>
      </w:pPr>
    </w:p>
    <w:p w14:paraId="4B94D5A5" w14:textId="77777777" w:rsidR="00AF7323" w:rsidRDefault="00AF7323">
      <w:pPr>
        <w:jc w:val="both"/>
        <w:rPr>
          <w:sz w:val="26"/>
          <w:szCs w:val="26"/>
        </w:rPr>
      </w:pPr>
    </w:p>
    <w:p w14:paraId="413114A0" w14:textId="77777777" w:rsidR="00AF7323" w:rsidRDefault="00071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Землянского</w:t>
      </w:r>
      <w:proofErr w:type="spellEnd"/>
    </w:p>
    <w:p w14:paraId="23CF9C94" w14:textId="77777777" w:rsidR="00AF7323" w:rsidRDefault="0007182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              А.А. </w:t>
      </w:r>
      <w:proofErr w:type="spellStart"/>
      <w:r>
        <w:rPr>
          <w:sz w:val="26"/>
          <w:szCs w:val="26"/>
        </w:rPr>
        <w:t>Псарев</w:t>
      </w:r>
      <w:proofErr w:type="spellEnd"/>
    </w:p>
    <w:p w14:paraId="3DEEC669" w14:textId="18C4F8B1" w:rsidR="00071829" w:rsidRDefault="00071829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7856974" w14:textId="77777777" w:rsidR="00AF7323" w:rsidRDefault="00AF7323">
      <w:pPr>
        <w:jc w:val="both"/>
        <w:rPr>
          <w:sz w:val="26"/>
          <w:szCs w:val="26"/>
        </w:rPr>
      </w:pPr>
    </w:p>
    <w:p w14:paraId="5F7473CB" w14:textId="77777777" w:rsidR="00AF7323" w:rsidRDefault="00071829">
      <w:pPr>
        <w:ind w:left="6237"/>
        <w:rPr>
          <w:b/>
          <w:color w:val="000000"/>
        </w:rPr>
      </w:pPr>
      <w:r>
        <w:rPr>
          <w:b/>
          <w:color w:val="000000"/>
        </w:rPr>
        <w:t>Приложение 1</w:t>
      </w:r>
    </w:p>
    <w:p w14:paraId="24EA8FBF" w14:textId="2D906248" w:rsidR="00AF7323" w:rsidRPr="00071829" w:rsidRDefault="00071829">
      <w:pPr>
        <w:ind w:left="6237"/>
      </w:pPr>
      <w:r w:rsidRPr="00071829">
        <w:t xml:space="preserve">К постановлению администрации </w:t>
      </w:r>
      <w:proofErr w:type="spellStart"/>
      <w:r w:rsidRPr="00071829">
        <w:t>Землянского</w:t>
      </w:r>
      <w:proofErr w:type="spellEnd"/>
      <w:r w:rsidRPr="00071829">
        <w:t xml:space="preserve"> сельского поселения</w:t>
      </w:r>
    </w:p>
    <w:p w14:paraId="7A2FF4E7" w14:textId="00456293" w:rsidR="00AF7323" w:rsidRPr="00071829" w:rsidRDefault="00071829">
      <w:pPr>
        <w:ind w:left="6237"/>
      </w:pPr>
      <w:r w:rsidRPr="00071829">
        <w:t xml:space="preserve">«Об утверждении отчета об исполнении бюджета </w:t>
      </w:r>
      <w:proofErr w:type="spellStart"/>
      <w:r w:rsidRPr="00071829">
        <w:t>Землянского</w:t>
      </w:r>
      <w:proofErr w:type="spellEnd"/>
      <w:r w:rsidRPr="00071829">
        <w:t xml:space="preserve"> сельского поселения за </w:t>
      </w:r>
      <w:r w:rsidRPr="00071829">
        <w:t xml:space="preserve">2 квартал 2018 год» </w:t>
      </w:r>
    </w:p>
    <w:p w14:paraId="0882934E" w14:textId="6AD94DF3" w:rsidR="00AF7323" w:rsidRPr="00071829" w:rsidRDefault="00071829">
      <w:pPr>
        <w:ind w:left="6237"/>
      </w:pPr>
      <w:r>
        <w:t>От 01.</w:t>
      </w:r>
      <w:r w:rsidRPr="00071829">
        <w:t>08.201</w:t>
      </w:r>
      <w:r w:rsidRPr="00071829">
        <w:t>8</w:t>
      </w:r>
      <w:r w:rsidRPr="00071829">
        <w:t xml:space="preserve"> года</w:t>
      </w:r>
      <w:r w:rsidRPr="00071829">
        <w:t xml:space="preserve"> №</w:t>
      </w:r>
      <w:r>
        <w:t>115</w:t>
      </w:r>
    </w:p>
    <w:p w14:paraId="3FE9F23F" w14:textId="77777777" w:rsidR="00AF7323" w:rsidRPr="00071829" w:rsidRDefault="00AF7323">
      <w:pPr>
        <w:jc w:val="center"/>
        <w:rPr>
          <w:b/>
        </w:rPr>
      </w:pPr>
    </w:p>
    <w:p w14:paraId="0192B999" w14:textId="77777777" w:rsidR="00AF7323" w:rsidRDefault="00071829">
      <w:pPr>
        <w:jc w:val="center"/>
      </w:pPr>
      <w:r>
        <w:rPr>
          <w:b/>
        </w:rPr>
        <w:t>ИСПОЛНЕНИЕ ДОХОДОВ В БЮДЖЕТ</w:t>
      </w:r>
    </w:p>
    <w:p w14:paraId="4DC83952" w14:textId="77777777" w:rsidR="00AF7323" w:rsidRDefault="00071829">
      <w:pPr>
        <w:jc w:val="center"/>
        <w:rPr>
          <w:b/>
        </w:rPr>
      </w:pPr>
      <w:r>
        <w:rPr>
          <w:b/>
        </w:rPr>
        <w:t xml:space="preserve">ЗЕМЛЯНСКОГО СЕЛЬСКОГО ПОСЕЛЕНИЯ </w:t>
      </w:r>
    </w:p>
    <w:p w14:paraId="4ABD5AC3" w14:textId="77777777" w:rsidR="00AF7323" w:rsidRDefault="00071829">
      <w:pPr>
        <w:jc w:val="center"/>
        <w:rPr>
          <w:b/>
        </w:rPr>
      </w:pPr>
      <w:proofErr w:type="gramStart"/>
      <w:r>
        <w:rPr>
          <w:b/>
        </w:rPr>
        <w:t>За  2</w:t>
      </w:r>
      <w:proofErr w:type="gramEnd"/>
      <w:r>
        <w:rPr>
          <w:b/>
        </w:rPr>
        <w:t xml:space="preserve"> квартал 2018 года</w:t>
      </w:r>
    </w:p>
    <w:p w14:paraId="1F72F646" w14:textId="77777777" w:rsidR="00AF7323" w:rsidRDefault="00AF7323">
      <w:pPr>
        <w:jc w:val="center"/>
        <w:rPr>
          <w:b/>
        </w:rPr>
      </w:pPr>
    </w:p>
    <w:p w14:paraId="7993CF2D" w14:textId="77777777" w:rsidR="00AF7323" w:rsidRDefault="00071829">
      <w:pPr>
        <w:jc w:val="right"/>
      </w:pPr>
      <w:proofErr w:type="gramStart"/>
      <w:r>
        <w:t>рублей</w:t>
      </w:r>
      <w:proofErr w:type="gramEnd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8"/>
        <w:gridCol w:w="3672"/>
        <w:gridCol w:w="1620"/>
        <w:gridCol w:w="1960"/>
      </w:tblGrid>
      <w:tr w:rsidR="00AF7323" w14:paraId="04F1D2BD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7BA9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729A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2A8E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14:paraId="08CE6F91" w14:textId="77777777" w:rsidR="00AF7323" w:rsidRDefault="00AF7323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F883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14:paraId="61CDCEAD" w14:textId="77777777" w:rsidR="00AF7323" w:rsidRDefault="00AF7323">
            <w:pPr>
              <w:jc w:val="center"/>
              <w:rPr>
                <w:b/>
              </w:rPr>
            </w:pPr>
          </w:p>
        </w:tc>
      </w:tr>
      <w:tr w:rsidR="00AF7323" w14:paraId="34C28C6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9C9D" w14:textId="77777777" w:rsidR="00AF7323" w:rsidRDefault="00071829">
            <w:pPr>
              <w:jc w:val="center"/>
            </w:pPr>
            <w:r>
              <w:rPr>
                <w:b/>
              </w:rPr>
              <w:t>850 00000 00 0000 000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3549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715A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16935430,4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6F15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5862586,1</w:t>
            </w:r>
          </w:p>
        </w:tc>
      </w:tr>
      <w:tr w:rsidR="00AF7323" w14:paraId="4198292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2843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D753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17B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9260000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6067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3422169,05</w:t>
            </w:r>
          </w:p>
        </w:tc>
      </w:tr>
      <w:tr w:rsidR="00AF7323" w14:paraId="0E84A078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A2FE" w14:textId="77777777" w:rsidR="00AF7323" w:rsidRDefault="00071829">
            <w:pPr>
              <w:jc w:val="center"/>
            </w:pPr>
            <w:r>
              <w:rPr>
                <w:b/>
              </w:rPr>
              <w:t>1 01 00000 00 0000 000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3422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A551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689000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2AD0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362744,23</w:t>
            </w:r>
          </w:p>
        </w:tc>
      </w:tr>
      <w:tr w:rsidR="00AF7323" w14:paraId="4A4AA742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641C1" w14:textId="77777777" w:rsidR="00AF7323" w:rsidRDefault="0007182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</w:rPr>
              <w:t>1  01  02000  01  0000 110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26F4E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FAAE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689000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508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362744,23</w:t>
            </w:r>
          </w:p>
        </w:tc>
      </w:tr>
      <w:tr w:rsidR="00AF7323" w14:paraId="0FC50B87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3F89B" w14:textId="77777777" w:rsidR="00AF7323" w:rsidRDefault="0007182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1  01  02010  01  0000  110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CB55C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6763" w14:textId="77777777" w:rsidR="00AF7323" w:rsidRDefault="00071829">
            <w:pPr>
              <w:jc w:val="center"/>
            </w:pPr>
            <w:r>
              <w:t>663000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8C0D" w14:textId="77777777" w:rsidR="00AF7323" w:rsidRDefault="00071829">
            <w:pPr>
              <w:jc w:val="center"/>
            </w:pPr>
            <w:r>
              <w:t>304368,39</w:t>
            </w:r>
          </w:p>
        </w:tc>
      </w:tr>
      <w:tr w:rsidR="00AF7323" w14:paraId="575FF600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C240A" w14:textId="77777777" w:rsidR="00AF7323" w:rsidRDefault="0007182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1  01  02020  01  0000  110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CFE17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 на доходы физических лиц с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9078" w14:textId="77777777" w:rsidR="00AF7323" w:rsidRDefault="00071829">
            <w:pPr>
              <w:jc w:val="center"/>
            </w:pPr>
            <w:r>
              <w:t>22000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6C56" w14:textId="77777777" w:rsidR="00AF7323" w:rsidRDefault="00071829">
            <w:pPr>
              <w:jc w:val="center"/>
            </w:pPr>
            <w:r>
              <w:t>57335,08</w:t>
            </w:r>
          </w:p>
        </w:tc>
      </w:tr>
      <w:tr w:rsidR="00AF7323" w14:paraId="058B0228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89FCA" w14:textId="77777777" w:rsidR="00AF7323" w:rsidRDefault="0007182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1  01  02030  01  0000  110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EC09E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1F26" w14:textId="77777777" w:rsidR="00AF7323" w:rsidRDefault="00071829">
            <w:pPr>
              <w:jc w:val="center"/>
            </w:pPr>
            <w:r>
              <w:t>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D03B" w14:textId="77777777" w:rsidR="00AF7323" w:rsidRDefault="00071829">
            <w:pPr>
              <w:jc w:val="center"/>
            </w:pPr>
            <w:r>
              <w:t>1040,76</w:t>
            </w:r>
          </w:p>
        </w:tc>
      </w:tr>
      <w:tr w:rsidR="00AF7323" w14:paraId="2797F394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81E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AFFF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7DD9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AEA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6684</w:t>
            </w:r>
          </w:p>
        </w:tc>
      </w:tr>
      <w:tr w:rsidR="00AF7323" w14:paraId="551BCC55" w14:textId="77777777">
        <w:trPr>
          <w:trHeight w:val="7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0976" w14:textId="77777777" w:rsidR="00AF7323" w:rsidRDefault="00071829">
            <w:pPr>
              <w:jc w:val="center"/>
            </w:pPr>
            <w:r>
              <w:t>1 05 03000 01 0000 110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299B" w14:textId="77777777" w:rsidR="00AF7323" w:rsidRDefault="00071829">
            <w: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114C" w14:textId="77777777" w:rsidR="00AF7323" w:rsidRDefault="00071829">
            <w:pPr>
              <w:jc w:val="center"/>
            </w:pPr>
            <w:r>
              <w:t>23000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D665" w14:textId="77777777" w:rsidR="00AF7323" w:rsidRDefault="00071829">
            <w:pPr>
              <w:jc w:val="center"/>
            </w:pPr>
            <w:r>
              <w:t>6684</w:t>
            </w:r>
          </w:p>
        </w:tc>
      </w:tr>
      <w:tr w:rsidR="00AF7323" w14:paraId="02C55A07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9B9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7499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F9AA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8420000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A9AD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2996873,34</w:t>
            </w:r>
          </w:p>
        </w:tc>
      </w:tr>
      <w:tr w:rsidR="00AF7323" w14:paraId="68ADF274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1214" w14:textId="77777777" w:rsidR="00AF7323" w:rsidRDefault="00071829">
            <w:pPr>
              <w:jc w:val="center"/>
            </w:pPr>
            <w:r>
              <w:t>1 06 01000 00 0000 110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9809" w14:textId="77777777" w:rsidR="00AF7323" w:rsidRDefault="00071829">
            <w:r>
              <w:t xml:space="preserve">Налог на </w:t>
            </w:r>
            <w:r>
              <w:t>имущество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D510" w14:textId="77777777" w:rsidR="00AF7323" w:rsidRDefault="00071829">
            <w:pPr>
              <w:jc w:val="center"/>
            </w:pPr>
            <w:r>
              <w:t>546000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9137" w14:textId="77777777" w:rsidR="00AF7323" w:rsidRDefault="00071829">
            <w:pPr>
              <w:jc w:val="center"/>
            </w:pPr>
            <w:r>
              <w:t>32696,34</w:t>
            </w:r>
          </w:p>
        </w:tc>
      </w:tr>
      <w:tr w:rsidR="00AF7323" w14:paraId="523061DD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59A1" w14:textId="77777777" w:rsidR="00AF7323" w:rsidRDefault="00071829">
            <w:pPr>
              <w:jc w:val="center"/>
            </w:pPr>
            <w:r>
              <w:t>1 06 01030 10 0000 110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69E6" w14:textId="77777777" w:rsidR="00AF7323" w:rsidRDefault="00071829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7282" w14:textId="77777777" w:rsidR="00AF7323" w:rsidRDefault="00071829">
            <w:pPr>
              <w:jc w:val="center"/>
            </w:pPr>
            <w:r>
              <w:t>546000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028B" w14:textId="77777777" w:rsidR="00AF7323" w:rsidRDefault="00071829">
            <w:pPr>
              <w:jc w:val="center"/>
            </w:pPr>
            <w:r>
              <w:t>32696,3</w:t>
            </w:r>
          </w:p>
        </w:tc>
      </w:tr>
      <w:tr w:rsidR="00AF7323" w14:paraId="1F89B88E" w14:textId="77777777">
        <w:trPr>
          <w:trHeight w:val="57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E48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4ABF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BC6A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7874000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BE3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2964177</w:t>
            </w:r>
          </w:p>
        </w:tc>
      </w:tr>
      <w:tr w:rsidR="00AF7323" w14:paraId="5D42E45F" w14:textId="77777777">
        <w:trPr>
          <w:trHeight w:val="14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443B" w14:textId="77777777" w:rsidR="00AF7323" w:rsidRDefault="00071829">
            <w:pPr>
              <w:jc w:val="center"/>
            </w:pPr>
            <w:r>
              <w:t xml:space="preserve">1 06 06030 00 0000 110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A08C" w14:textId="77777777" w:rsidR="00AF7323" w:rsidRDefault="00071829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8135" w14:textId="77777777" w:rsidR="00AF7323" w:rsidRDefault="00071829">
            <w:pPr>
              <w:jc w:val="center"/>
            </w:pPr>
            <w:r>
              <w:t>4700000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4F98" w14:textId="77777777" w:rsidR="00AF7323" w:rsidRDefault="00071829">
            <w:pPr>
              <w:jc w:val="center"/>
            </w:pPr>
            <w:r>
              <w:t>2682925,93</w:t>
            </w:r>
          </w:p>
        </w:tc>
      </w:tr>
      <w:tr w:rsidR="00AF7323" w14:paraId="6BC7ED9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C0B6" w14:textId="77777777" w:rsidR="00AF7323" w:rsidRDefault="00071829">
            <w:pPr>
              <w:jc w:val="center"/>
            </w:pPr>
            <w:r>
              <w:lastRenderedPageBreak/>
              <w:t>1 06 06033 10 0000 110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02D0" w14:textId="77777777" w:rsidR="00AF7323" w:rsidRDefault="00071829">
            <w:r>
              <w:t>Земельный налог, взимаемый по</w:t>
            </w:r>
            <w:r>
              <w:t xml:space="preserve">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549D" w14:textId="77777777" w:rsidR="00AF7323" w:rsidRDefault="00071829">
            <w:pPr>
              <w:jc w:val="center"/>
            </w:pPr>
            <w:r>
              <w:t>4700000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16BA" w14:textId="77777777" w:rsidR="00AF7323" w:rsidRDefault="00071829">
            <w:pPr>
              <w:jc w:val="center"/>
            </w:pPr>
            <w:r>
              <w:t>2682925,93</w:t>
            </w:r>
          </w:p>
        </w:tc>
      </w:tr>
      <w:tr w:rsidR="00AF7323" w14:paraId="0197B9E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D678" w14:textId="77777777" w:rsidR="00AF7323" w:rsidRDefault="00071829">
            <w:pPr>
              <w:jc w:val="center"/>
            </w:pPr>
            <w:r>
              <w:t>1 06 06040 00 0000 110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1E49" w14:textId="77777777" w:rsidR="00AF7323" w:rsidRDefault="00071829">
            <w:r>
              <w:t xml:space="preserve">Земельный налог, </w:t>
            </w:r>
            <w:r>
              <w:t>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FB28" w14:textId="77777777" w:rsidR="00AF7323" w:rsidRDefault="00071829">
            <w:pPr>
              <w:jc w:val="center"/>
            </w:pPr>
            <w:r>
              <w:t>3174000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BC65" w14:textId="77777777" w:rsidR="00AF7323" w:rsidRDefault="00071829">
            <w:pPr>
              <w:jc w:val="center"/>
            </w:pPr>
            <w:r>
              <w:t>281251,07</w:t>
            </w:r>
          </w:p>
        </w:tc>
      </w:tr>
      <w:tr w:rsidR="00AF7323" w14:paraId="169D883C" w14:textId="77777777">
        <w:trPr>
          <w:trHeight w:val="197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EB66" w14:textId="77777777" w:rsidR="00AF7323" w:rsidRDefault="00071829">
            <w:pPr>
              <w:jc w:val="center"/>
            </w:pPr>
            <w:r>
              <w:t>1 06 06043 10 0000 110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7EAC" w14:textId="77777777" w:rsidR="00AF7323" w:rsidRDefault="00071829">
            <w:r>
              <w:t>Земельный налог, взимаемый по ставкам, установленным в соответствии с подпунктом 2 пункт</w:t>
            </w:r>
            <w:r>
              <w:t>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905C" w14:textId="77777777" w:rsidR="00AF7323" w:rsidRDefault="00071829">
            <w:pPr>
              <w:jc w:val="center"/>
            </w:pPr>
            <w:r>
              <w:t>3174000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B18" w14:textId="77777777" w:rsidR="00AF7323" w:rsidRDefault="00071829">
            <w:pPr>
              <w:jc w:val="center"/>
            </w:pPr>
            <w:r>
              <w:t>281251,07</w:t>
            </w:r>
          </w:p>
        </w:tc>
      </w:tr>
      <w:tr w:rsidR="00AF7323" w14:paraId="26BAE70D" w14:textId="77777777">
        <w:trPr>
          <w:trHeight w:val="55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6469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AF31" w14:textId="77777777" w:rsidR="00AF7323" w:rsidRDefault="00071829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9664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</w:tr>
      <w:tr w:rsidR="00AF7323" w14:paraId="26F261B2" w14:textId="77777777">
        <w:trPr>
          <w:trHeight w:val="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D975" w14:textId="77777777" w:rsidR="00AF7323" w:rsidRDefault="00071829">
            <w:pPr>
              <w:jc w:val="center"/>
            </w:pPr>
            <w:r>
              <w:t>1 08 04000 01 0000 110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8648" w14:textId="77777777" w:rsidR="00AF7323" w:rsidRDefault="00071829">
            <w:r>
              <w:t xml:space="preserve">Государственная пошлина за </w:t>
            </w:r>
            <w: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C6DD" w14:textId="77777777" w:rsidR="00AF7323" w:rsidRDefault="00071829">
            <w:pPr>
              <w:jc w:val="center"/>
            </w:pPr>
            <w:r>
              <w:t>7000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AF7323" w:rsidRDefault="00AF7323">
            <w:pPr>
              <w:snapToGrid w:val="0"/>
              <w:jc w:val="center"/>
            </w:pPr>
          </w:p>
        </w:tc>
      </w:tr>
      <w:tr w:rsidR="00AF7323" w14:paraId="39FC91BF" w14:textId="77777777">
        <w:trPr>
          <w:trHeight w:val="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2DF6" w14:textId="77777777" w:rsidR="00AF7323" w:rsidRDefault="00071829">
            <w:pPr>
              <w:jc w:val="center"/>
            </w:pPr>
            <w:r>
              <w:t>1 08 04020 01 0000 110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5601" w14:textId="77777777" w:rsidR="00AF7323" w:rsidRDefault="00071829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17D5" w14:textId="77777777" w:rsidR="00AF7323" w:rsidRDefault="00071829">
            <w:pPr>
              <w:jc w:val="center"/>
            </w:pPr>
            <w:r>
              <w:t>7000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223" w14:textId="77777777" w:rsidR="00AF7323" w:rsidRDefault="00AF7323">
            <w:pPr>
              <w:snapToGrid w:val="0"/>
              <w:jc w:val="center"/>
            </w:pPr>
          </w:p>
        </w:tc>
      </w:tr>
      <w:tr w:rsidR="00AF7323" w14:paraId="38F83C05" w14:textId="77777777">
        <w:trPr>
          <w:trHeight w:val="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E7A5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1 11 0000 00 0000  000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3971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</w:t>
            </w:r>
            <w:proofErr w:type="gramStart"/>
            <w:r>
              <w:rPr>
                <w:b/>
              </w:rPr>
              <w:t>имущества ,находящегося</w:t>
            </w:r>
            <w:proofErr w:type="gramEnd"/>
            <w:r>
              <w:rPr>
                <w:b/>
              </w:rPr>
              <w:t xml:space="preserve">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C254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34000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B19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19455,71</w:t>
            </w:r>
          </w:p>
        </w:tc>
      </w:tr>
      <w:tr w:rsidR="00AF7323" w14:paraId="085E3099" w14:textId="77777777">
        <w:trPr>
          <w:trHeight w:val="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BBAC" w14:textId="77777777" w:rsidR="00AF7323" w:rsidRDefault="00071829">
            <w:pPr>
              <w:jc w:val="center"/>
            </w:pPr>
            <w:r>
              <w:t>1 11 09045 10 0000 120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0DF3" w14:textId="77777777" w:rsidR="00AF7323" w:rsidRDefault="0007182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</w:t>
            </w:r>
            <w:r>
              <w:rPr>
                <w:rFonts w:ascii="Tahoma" w:hAnsi="Tahoma" w:cs="Tahoma"/>
                <w:color w:val="000000"/>
              </w:rPr>
              <w:t xml:space="preserve"> том числе казенных)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78E6" w14:textId="77777777" w:rsidR="00AF7323" w:rsidRDefault="00071829">
            <w:pPr>
              <w:jc w:val="center"/>
            </w:pPr>
            <w:r>
              <w:t>34000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0AC1" w14:textId="77777777" w:rsidR="00AF7323" w:rsidRDefault="00071829">
            <w:pPr>
              <w:jc w:val="center"/>
            </w:pPr>
            <w:r>
              <w:t>19455,71</w:t>
            </w:r>
          </w:p>
        </w:tc>
      </w:tr>
      <w:tr w:rsidR="00AF7323" w14:paraId="59A5B51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62CE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ABE3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DDC6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</w:tr>
      <w:tr w:rsidR="00AF7323" w14:paraId="58D52382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FF46" w14:textId="77777777" w:rsidR="00AF7323" w:rsidRDefault="00071829">
            <w:pPr>
              <w:jc w:val="center"/>
            </w:pPr>
            <w:r>
              <w:t>1 13 03000 00 0000 130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CC4C" w14:textId="77777777" w:rsidR="00AF7323" w:rsidRDefault="00071829">
            <w:r>
              <w:rPr>
                <w:rFonts w:eastAsia="Arial"/>
              </w:rPr>
              <w:t xml:space="preserve"> </w:t>
            </w:r>
            <w:r>
              <w:t>Прочие 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8EAD" w14:textId="77777777" w:rsidR="00AF7323" w:rsidRDefault="00071829">
            <w:pPr>
              <w:jc w:val="center"/>
            </w:pPr>
            <w:r>
              <w:t>8000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AF7323" w:rsidRDefault="00AF7323">
            <w:pPr>
              <w:snapToGrid w:val="0"/>
              <w:jc w:val="center"/>
            </w:pPr>
          </w:p>
        </w:tc>
      </w:tr>
      <w:tr w:rsidR="00AF7323" w14:paraId="5441E353" w14:textId="77777777">
        <w:trPr>
          <w:trHeight w:val="13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261D" w14:textId="77777777" w:rsidR="00AF7323" w:rsidRDefault="00071829">
            <w:pPr>
              <w:jc w:val="center"/>
            </w:pPr>
            <w:r>
              <w:t xml:space="preserve">1 13 01995 10 0000 </w:t>
            </w:r>
            <w:r>
              <w:t>130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23E9" w14:textId="77777777" w:rsidR="00AF7323" w:rsidRDefault="00071829">
            <w:r>
              <w:t xml:space="preserve">Прочие </w:t>
            </w:r>
            <w:proofErr w:type="gramStart"/>
            <w:r>
              <w:t>доходы  от</w:t>
            </w:r>
            <w:proofErr w:type="gramEnd"/>
            <w:r>
              <w:t xml:space="preserve">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C63E" w14:textId="77777777" w:rsidR="00AF7323" w:rsidRDefault="00071829">
            <w:pPr>
              <w:jc w:val="center"/>
            </w:pPr>
            <w:r>
              <w:t>8000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AF7323" w:rsidRDefault="00AF7323">
            <w:pPr>
              <w:snapToGrid w:val="0"/>
              <w:jc w:val="center"/>
            </w:pPr>
          </w:p>
        </w:tc>
      </w:tr>
      <w:tr w:rsidR="00AF7323" w14:paraId="0CF8525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216D" w14:textId="77777777" w:rsidR="00AF7323" w:rsidRDefault="00071829">
            <w:pPr>
              <w:jc w:val="center"/>
            </w:pPr>
            <w:r>
              <w:t>1 16 000000 00 0000 000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B31E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07AE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43000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86EC" w14:textId="77777777" w:rsidR="00AF7323" w:rsidRDefault="00071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32000</w:t>
            </w:r>
          </w:p>
        </w:tc>
      </w:tr>
      <w:tr w:rsidR="00AF7323" w14:paraId="05B3E3D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2899" w14:textId="77777777" w:rsidR="00AF7323" w:rsidRDefault="00071829">
            <w:pPr>
              <w:jc w:val="center"/>
            </w:pPr>
            <w:r>
              <w:t>1 16 90050 10  0000 140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2635" w14:textId="77777777" w:rsidR="00AF7323" w:rsidRDefault="00071829">
            <w:r>
              <w:t xml:space="preserve">Прочие постановления от </w:t>
            </w:r>
            <w:r>
              <w:t>денежных взысканий (штрафов) и иных сумм в возмещении ущерба, зачисляемы в бюджеты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9A98" w14:textId="77777777" w:rsidR="00AF7323" w:rsidRDefault="00071829">
            <w:pPr>
              <w:jc w:val="center"/>
            </w:pPr>
            <w:r>
              <w:t>43000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0E7B" w14:textId="77777777" w:rsidR="00AF7323" w:rsidRDefault="00071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</w:tr>
      <w:tr w:rsidR="00AF7323" w14:paraId="50EB90B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4F7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E0C5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CF84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36000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7342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4411,77</w:t>
            </w:r>
          </w:p>
        </w:tc>
      </w:tr>
      <w:tr w:rsidR="00AF7323" w14:paraId="63BB9C1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4133" w14:textId="77777777" w:rsidR="00AF7323" w:rsidRDefault="00071829">
            <w:pPr>
              <w:jc w:val="center"/>
            </w:pPr>
            <w:r>
              <w:t>1 17 01050 10 0000 180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54BE" w14:textId="77777777" w:rsidR="00AF7323" w:rsidRDefault="00071829">
            <w:r>
              <w:t>Невыясненные поступления, зачисляемые в бюджет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</w:tr>
      <w:tr w:rsidR="00AF7323" w14:paraId="62EBCC9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AC21" w14:textId="77777777" w:rsidR="00AF7323" w:rsidRDefault="00071829">
            <w:pPr>
              <w:jc w:val="center"/>
            </w:pPr>
            <w:r>
              <w:t xml:space="preserve">1 </w:t>
            </w:r>
            <w:r>
              <w:t>17 05000 00 0000 180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059F" w14:textId="77777777" w:rsidR="00AF7323" w:rsidRDefault="00071829">
            <w: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7A75" w14:textId="77777777" w:rsidR="00AF7323" w:rsidRDefault="00071829">
            <w:pPr>
              <w:jc w:val="center"/>
            </w:pPr>
            <w:r>
              <w:t>36000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CCE0" w14:textId="77777777" w:rsidR="00AF7323" w:rsidRDefault="00071829">
            <w:pPr>
              <w:jc w:val="center"/>
            </w:pPr>
            <w:r>
              <w:t>4411,77</w:t>
            </w:r>
          </w:p>
        </w:tc>
      </w:tr>
      <w:tr w:rsidR="00AF7323" w14:paraId="6C43356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514A" w14:textId="77777777" w:rsidR="00AF7323" w:rsidRDefault="00071829">
            <w:pPr>
              <w:jc w:val="center"/>
            </w:pPr>
            <w:r>
              <w:t>1 17 05050 10 0000 180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EA42" w14:textId="77777777" w:rsidR="00AF7323" w:rsidRDefault="00071829">
            <w:r>
              <w:t xml:space="preserve">Прочие неналоговые доходы бюджетов поселений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4E30" w14:textId="77777777" w:rsidR="00AF7323" w:rsidRDefault="00071829">
            <w:pPr>
              <w:jc w:val="center"/>
            </w:pPr>
            <w:r>
              <w:t>36000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275C" w14:textId="77777777" w:rsidR="00AF7323" w:rsidRDefault="00071829">
            <w:pPr>
              <w:jc w:val="center"/>
            </w:pPr>
            <w:r>
              <w:t>4411,77</w:t>
            </w:r>
          </w:p>
        </w:tc>
      </w:tr>
      <w:tr w:rsidR="00AF7323" w14:paraId="25783C9A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1CDA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4670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4189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7675430,4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ABAD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2440417,05</w:t>
            </w:r>
          </w:p>
        </w:tc>
      </w:tr>
      <w:tr w:rsidR="00AF7323" w14:paraId="47BF222D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4957" w14:textId="77777777" w:rsidR="00AF7323" w:rsidRDefault="00071829">
            <w:pPr>
              <w:jc w:val="center"/>
            </w:pPr>
            <w:r>
              <w:t>2 02 00000 00 0000 000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BAAC" w14:textId="77777777" w:rsidR="00AF7323" w:rsidRDefault="00071829">
            <w:r>
              <w:t xml:space="preserve">Безвозмездные </w:t>
            </w:r>
            <w:r>
              <w:t>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748D" w14:textId="77777777" w:rsidR="00AF7323" w:rsidRDefault="00071829">
            <w:pPr>
              <w:jc w:val="center"/>
            </w:pPr>
            <w:r>
              <w:t>7575430,4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BEFB" w14:textId="77777777" w:rsidR="00AF7323" w:rsidRDefault="00071829">
            <w:pPr>
              <w:jc w:val="center"/>
            </w:pPr>
            <w:r>
              <w:t>2357719,73</w:t>
            </w:r>
          </w:p>
        </w:tc>
      </w:tr>
      <w:tr w:rsidR="00AF7323" w14:paraId="2BB4104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5F64" w14:textId="77777777" w:rsidR="00AF7323" w:rsidRDefault="00071829">
            <w:pPr>
              <w:jc w:val="center"/>
            </w:pPr>
            <w:r>
              <w:t>2 02 01000 00 0000 151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3541" w14:textId="77777777" w:rsidR="00AF7323" w:rsidRDefault="00071829">
            <w:r>
              <w:t>Дотации бюджетам субъектов</w:t>
            </w:r>
          </w:p>
          <w:p w14:paraId="4ED02E0C" w14:textId="77777777" w:rsidR="00AF7323" w:rsidRDefault="00071829">
            <w:r>
              <w:t>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7B2C" w14:textId="77777777" w:rsidR="00AF7323" w:rsidRDefault="00071829">
            <w:pPr>
              <w:jc w:val="center"/>
            </w:pPr>
            <w:r>
              <w:t>2643000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FC14" w14:textId="77777777" w:rsidR="00AF7323" w:rsidRDefault="00071829">
            <w:pPr>
              <w:jc w:val="center"/>
            </w:pPr>
            <w:r>
              <w:t>1579800</w:t>
            </w:r>
          </w:p>
        </w:tc>
      </w:tr>
      <w:tr w:rsidR="00AF7323" w14:paraId="302F71E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922D" w14:textId="77777777" w:rsidR="00AF7323" w:rsidRDefault="00071829">
            <w:pPr>
              <w:jc w:val="center"/>
            </w:pPr>
            <w:r>
              <w:t>2 02 15001 00 0000 151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EA49" w14:textId="77777777" w:rsidR="00AF7323" w:rsidRDefault="00071829">
            <w:r>
              <w:t xml:space="preserve">Дотации на выравнивание уровня бюджетной обеспеченности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DFB0" w14:textId="77777777" w:rsidR="00AF7323" w:rsidRDefault="00071829">
            <w:pPr>
              <w:jc w:val="center"/>
            </w:pPr>
            <w:r>
              <w:t>1693000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F562" w14:textId="77777777" w:rsidR="00AF7323" w:rsidRDefault="00071829">
            <w:pPr>
              <w:jc w:val="center"/>
            </w:pPr>
            <w:r>
              <w:t>946800</w:t>
            </w:r>
          </w:p>
        </w:tc>
      </w:tr>
      <w:tr w:rsidR="00AF7323" w14:paraId="4AD66AC8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9F60" w14:textId="77777777" w:rsidR="00AF7323" w:rsidRDefault="00071829">
            <w:pPr>
              <w:jc w:val="center"/>
            </w:pPr>
            <w:r>
              <w:t>2 02 15001 10 0000 151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E23A" w14:textId="77777777" w:rsidR="00AF7323" w:rsidRDefault="00071829"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F2DB" w14:textId="77777777" w:rsidR="00AF7323" w:rsidRDefault="00071829">
            <w:pPr>
              <w:jc w:val="center"/>
            </w:pPr>
            <w:r>
              <w:t>1693000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0122" w14:textId="77777777" w:rsidR="00AF7323" w:rsidRDefault="00071829">
            <w:pPr>
              <w:jc w:val="center"/>
            </w:pPr>
            <w:r>
              <w:t>946800</w:t>
            </w:r>
          </w:p>
        </w:tc>
      </w:tr>
      <w:tr w:rsidR="00AF7323" w14:paraId="7E424881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9166" w14:textId="77777777" w:rsidR="00AF7323" w:rsidRDefault="00071829">
            <w:pPr>
              <w:jc w:val="center"/>
            </w:pPr>
            <w:r>
              <w:t>2 02 15002 00 0000 151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5E7D" w14:textId="77777777" w:rsidR="00AF7323" w:rsidRDefault="00071829">
            <w:r>
              <w:t xml:space="preserve">Дотации бюджетам на поддержку мер по </w:t>
            </w:r>
            <w:r>
              <w:t>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0576" w14:textId="77777777" w:rsidR="00AF7323" w:rsidRDefault="00071829">
            <w:pPr>
              <w:jc w:val="center"/>
            </w:pPr>
            <w:r>
              <w:t>950000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2508" w14:textId="77777777" w:rsidR="00AF7323" w:rsidRDefault="00071829">
            <w:pPr>
              <w:jc w:val="center"/>
            </w:pPr>
            <w:r>
              <w:t>633000</w:t>
            </w:r>
          </w:p>
        </w:tc>
      </w:tr>
      <w:tr w:rsidR="00AF7323" w14:paraId="027430FA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54BB" w14:textId="77777777" w:rsidR="00AF7323" w:rsidRDefault="00071829">
            <w:pPr>
              <w:jc w:val="center"/>
            </w:pPr>
            <w:r>
              <w:t>2 02 15002 10 0000 151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6779" w14:textId="77777777" w:rsidR="00AF7323" w:rsidRDefault="00071829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7AAF" w14:textId="77777777" w:rsidR="00AF7323" w:rsidRDefault="00071829">
            <w:pPr>
              <w:jc w:val="center"/>
            </w:pPr>
            <w:r>
              <w:t>950000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A0AF" w14:textId="77777777" w:rsidR="00AF7323" w:rsidRDefault="00071829">
            <w:pPr>
              <w:jc w:val="center"/>
            </w:pPr>
            <w:r>
              <w:t>633000</w:t>
            </w:r>
          </w:p>
        </w:tc>
      </w:tr>
      <w:tr w:rsidR="00AF7323" w14:paraId="7D358454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F580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1123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 xml:space="preserve">Субсидии бюджетам бюджетной системы Российской </w:t>
            </w:r>
            <w:proofErr w:type="gramStart"/>
            <w:r>
              <w:rPr>
                <w:b/>
              </w:rPr>
              <w:t>Федера</w:t>
            </w:r>
            <w:r>
              <w:rPr>
                <w:b/>
              </w:rPr>
              <w:t>ции(</w:t>
            </w:r>
            <w:proofErr w:type="gramEnd"/>
            <w:r>
              <w:rPr>
                <w:b/>
              </w:rPr>
              <w:t>межбюджетные субсидии)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520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1100400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</w:tr>
      <w:tr w:rsidR="00AF7323" w14:paraId="5335391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0BFA" w14:textId="77777777" w:rsidR="00AF7323" w:rsidRDefault="00071829">
            <w:pPr>
              <w:jc w:val="center"/>
            </w:pPr>
            <w:r>
              <w:t>2 02 29999 10 0000 151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BCE1" w14:textId="77777777" w:rsidR="00AF7323" w:rsidRDefault="00071829">
            <w:r>
              <w:t>Прочие субсидии бюджетам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D2A3" w14:textId="77777777" w:rsidR="00AF7323" w:rsidRDefault="00071829">
            <w:pPr>
              <w:jc w:val="center"/>
            </w:pPr>
            <w:r>
              <w:t>1100400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AF7323" w:rsidRDefault="00AF7323">
            <w:pPr>
              <w:snapToGrid w:val="0"/>
              <w:jc w:val="center"/>
            </w:pPr>
          </w:p>
        </w:tc>
      </w:tr>
      <w:tr w:rsidR="00AF7323" w14:paraId="277471E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E146" w14:textId="77777777" w:rsidR="00AF7323" w:rsidRDefault="00071829">
            <w:pPr>
              <w:jc w:val="center"/>
            </w:pPr>
            <w:r>
              <w:rPr>
                <w:b/>
              </w:rPr>
              <w:t>2 02 30000 00 0000 151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C49D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 xml:space="preserve">Субвенции бюджетам </w:t>
            </w:r>
            <w:proofErr w:type="gramStart"/>
            <w:r>
              <w:rPr>
                <w:b/>
              </w:rPr>
              <w:t>субъектов  Российской</w:t>
            </w:r>
            <w:proofErr w:type="gramEnd"/>
            <w:r>
              <w:rPr>
                <w:b/>
              </w:rPr>
              <w:t xml:space="preserve">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0F56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4D12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76C405D4" w14:textId="77777777">
        <w:trPr>
          <w:trHeight w:val="124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6D37" w14:textId="77777777" w:rsidR="00AF7323" w:rsidRDefault="00071829">
            <w:pPr>
              <w:jc w:val="center"/>
            </w:pPr>
            <w:r>
              <w:t>2 02 35118 00 0000 151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1438" w14:textId="77777777" w:rsidR="00AF7323" w:rsidRDefault="00071829">
            <w:r>
              <w:t xml:space="preserve">Субвенции </w:t>
            </w:r>
            <w:r>
              <w:t xml:space="preserve">бюджетам на </w:t>
            </w:r>
            <w:proofErr w:type="gramStart"/>
            <w:r>
              <w:t>осуществление  первичного</w:t>
            </w:r>
            <w:proofErr w:type="gramEnd"/>
            <w: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C1C0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A752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60AC135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7194" w14:textId="77777777" w:rsidR="00AF7323" w:rsidRDefault="00071829">
            <w:pPr>
              <w:jc w:val="center"/>
            </w:pPr>
            <w:r>
              <w:t>2 02 35118 10 0000 151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518F" w14:textId="77777777" w:rsidR="00AF7323" w:rsidRDefault="00071829">
            <w:r>
              <w:t xml:space="preserve">Субвенции бюджетам поселений на </w:t>
            </w:r>
            <w:proofErr w:type="gramStart"/>
            <w:r>
              <w:t>осуществление  первичного</w:t>
            </w:r>
            <w:proofErr w:type="gramEnd"/>
            <w:r>
              <w:t xml:space="preserve"> воинского учета на территориях, где отсутствуют </w:t>
            </w:r>
            <w:r>
              <w:t>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C717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89B5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70B4B86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C1A6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2 02 04000 00 0000 151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5B5F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502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3647930,4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B01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685919,73</w:t>
            </w:r>
          </w:p>
        </w:tc>
      </w:tr>
      <w:tr w:rsidR="00AF7323" w14:paraId="1809F8E2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E5C4" w14:textId="77777777" w:rsidR="00AF7323" w:rsidRDefault="00071829">
            <w:pPr>
              <w:jc w:val="center"/>
            </w:pPr>
            <w:r>
              <w:t>2 02 45160 00 0000 151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A10A" w14:textId="77777777" w:rsidR="00AF7323" w:rsidRDefault="00071829">
            <w:r>
              <w:t xml:space="preserve">Межбюджетные трансферты, передаваемые бюджетам поселений для компенсации дополнительных расходов, возникших в результате </w:t>
            </w:r>
            <w:r>
              <w:t>решений, принятых органами власти другого уровня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8733" w14:textId="77777777" w:rsidR="00AF7323" w:rsidRDefault="00071829">
            <w:pPr>
              <w:jc w:val="center"/>
            </w:pPr>
            <w:r>
              <w:t>3639000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9376" w14:textId="77777777" w:rsidR="00AF7323" w:rsidRDefault="00071829">
            <w:pPr>
              <w:jc w:val="center"/>
            </w:pPr>
            <w:r>
              <w:t>676989,33</w:t>
            </w:r>
          </w:p>
        </w:tc>
      </w:tr>
      <w:tr w:rsidR="00AF7323" w14:paraId="664E54CD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125F" w14:textId="77777777" w:rsidR="00AF7323" w:rsidRDefault="00071829">
            <w:pPr>
              <w:jc w:val="center"/>
            </w:pP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2 02    45160  10  0000 151</w:t>
            </w:r>
          </w:p>
          <w:p w14:paraId="144A5D23" w14:textId="77777777" w:rsidR="00AF7323" w:rsidRDefault="00AF73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3AC9" w14:textId="77777777" w:rsidR="00AF7323" w:rsidRDefault="00071829">
            <w: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</w:t>
            </w:r>
            <w:r>
              <w:t>другого уровня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2617" w14:textId="77777777" w:rsidR="00AF7323" w:rsidRDefault="00071829">
            <w:pPr>
              <w:jc w:val="center"/>
            </w:pPr>
            <w:r>
              <w:t>3639000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B31B" w14:textId="77777777" w:rsidR="00AF7323" w:rsidRDefault="00071829">
            <w:pPr>
              <w:jc w:val="center"/>
            </w:pPr>
            <w:r>
              <w:t>676989,33</w:t>
            </w:r>
          </w:p>
        </w:tc>
      </w:tr>
      <w:tr w:rsidR="00AF7323" w14:paraId="7B245148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A6E98" w14:textId="77777777" w:rsidR="00AF7323" w:rsidRDefault="00071829"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000  2  02  49999  00  0000  151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1DA84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8A7E" w14:textId="77777777" w:rsidR="00AF7323" w:rsidRDefault="00071829">
            <w:pPr>
              <w:jc w:val="center"/>
            </w:pPr>
            <w:r>
              <w:t>8930,4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8A4B" w14:textId="77777777" w:rsidR="00AF7323" w:rsidRDefault="00071829">
            <w:pPr>
              <w:jc w:val="center"/>
            </w:pPr>
            <w:r>
              <w:t>8930,4</w:t>
            </w:r>
          </w:p>
        </w:tc>
      </w:tr>
      <w:tr w:rsidR="00AF7323" w14:paraId="7DC5422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9B3C0" w14:textId="77777777" w:rsidR="00AF7323" w:rsidRDefault="00071829"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000  2  02  49999  10  0000  151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0D652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7872" w14:textId="77777777" w:rsidR="00AF7323" w:rsidRDefault="00071829">
            <w:pPr>
              <w:jc w:val="center"/>
            </w:pPr>
            <w:r>
              <w:t>8930,4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9305" w14:textId="77777777" w:rsidR="00AF7323" w:rsidRDefault="00071829">
            <w:pPr>
              <w:jc w:val="center"/>
            </w:pPr>
            <w:r>
              <w:t>8930,4</w:t>
            </w:r>
          </w:p>
        </w:tc>
      </w:tr>
      <w:tr w:rsidR="00AF7323" w14:paraId="345000DD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282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 xml:space="preserve">2 07 </w:t>
            </w:r>
            <w:r>
              <w:rPr>
                <w:b/>
              </w:rPr>
              <w:t>00000 00 0000 180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1958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77F6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7C75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82697,32</w:t>
            </w:r>
          </w:p>
        </w:tc>
      </w:tr>
      <w:tr w:rsidR="00AF7323" w14:paraId="1CCEC42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68CD" w14:textId="77777777" w:rsidR="00AF7323" w:rsidRDefault="00071829">
            <w:pPr>
              <w:jc w:val="center"/>
            </w:pPr>
            <w:r>
              <w:t>2 07 05000 10 0000 180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4D44" w14:textId="77777777" w:rsidR="00AF7323" w:rsidRDefault="00071829">
            <w:r>
              <w:t>Прочие безвозмездные поступления в бюджеты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77E7" w14:textId="77777777" w:rsidR="00AF7323" w:rsidRDefault="00071829">
            <w:pPr>
              <w:jc w:val="center"/>
            </w:pPr>
            <w:r>
              <w:t>100000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2EE7" w14:textId="77777777" w:rsidR="00AF7323" w:rsidRDefault="00071829">
            <w:pPr>
              <w:jc w:val="center"/>
            </w:pPr>
            <w:r>
              <w:t>82697,32</w:t>
            </w:r>
          </w:p>
        </w:tc>
      </w:tr>
      <w:tr w:rsidR="00AF7323" w14:paraId="0A00C7FA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67A3" w14:textId="77777777" w:rsidR="00AF7323" w:rsidRDefault="000718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000  2  07  05020  10  0000  180</w:t>
            </w:r>
          </w:p>
          <w:p w14:paraId="738610EB" w14:textId="77777777" w:rsidR="00AF7323" w:rsidRDefault="00AF73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5768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  <w:p w14:paraId="637805D2" w14:textId="77777777" w:rsidR="00AF7323" w:rsidRDefault="00AF73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B86" w14:textId="77777777" w:rsidR="00AF7323" w:rsidRDefault="00AF7323">
            <w:pPr>
              <w:snapToGrid w:val="0"/>
              <w:jc w:val="center"/>
            </w:pPr>
          </w:p>
        </w:tc>
      </w:tr>
      <w:tr w:rsidR="00AF7323" w14:paraId="39AF4A07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66DC" w14:textId="77777777" w:rsidR="00AF7323" w:rsidRDefault="000718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2  07  05030  10  0000  180</w:t>
            </w:r>
          </w:p>
          <w:p w14:paraId="3A0FF5F2" w14:textId="77777777" w:rsidR="00AF7323" w:rsidRDefault="00AF73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5A30" w14:textId="77777777" w:rsidR="00AF7323" w:rsidRDefault="00071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  <w:p w14:paraId="5630AD66" w14:textId="77777777" w:rsidR="00AF7323" w:rsidRDefault="00AF73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3B8C" w14:textId="77777777" w:rsidR="00AF7323" w:rsidRDefault="00071829">
            <w:pPr>
              <w:jc w:val="center"/>
            </w:pPr>
            <w:r>
              <w:t>100000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1AC1" w14:textId="77777777" w:rsidR="00AF7323" w:rsidRDefault="00071829">
            <w:pPr>
              <w:jc w:val="center"/>
            </w:pPr>
            <w:r>
              <w:t>82697,32</w:t>
            </w:r>
          </w:p>
        </w:tc>
      </w:tr>
      <w:tr w:rsidR="00AF7323" w14:paraId="1461FFF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8A0EA" w14:textId="77777777" w:rsidR="00AF7323" w:rsidRDefault="00071829">
            <w:pPr>
              <w:widowControl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000  2  19  00000  00  0000  000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991A0" w14:textId="77777777" w:rsidR="00AF7323" w:rsidRDefault="00071829">
            <w:pPr>
              <w:widowControl/>
              <w:autoSpaceDE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AF7323" w:rsidRDefault="00AF73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</w:tr>
      <w:tr w:rsidR="00AF7323" w14:paraId="79B9974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31A9E" w14:textId="77777777" w:rsidR="00AF7323" w:rsidRDefault="000718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000  2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19  05000  10  0000  151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97BE3" w14:textId="77777777" w:rsidR="00AF7323" w:rsidRDefault="0007182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AF7323" w:rsidRDefault="00AF7323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AF7323" w:rsidRDefault="00AF7323">
            <w:pPr>
              <w:snapToGrid w:val="0"/>
              <w:jc w:val="center"/>
            </w:pPr>
          </w:p>
        </w:tc>
      </w:tr>
      <w:tr w:rsidR="00AF7323" w14:paraId="60E9509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222D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AF7323" w:rsidRDefault="00AF7323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D80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16935430,4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1F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5862586,1</w:t>
            </w:r>
          </w:p>
        </w:tc>
      </w:tr>
    </w:tbl>
    <w:p w14:paraId="2DBF0D7D" w14:textId="77777777" w:rsidR="00AF7323" w:rsidRDefault="00AF7323">
      <w:pPr>
        <w:rPr>
          <w:sz w:val="26"/>
          <w:szCs w:val="26"/>
        </w:rPr>
      </w:pPr>
    </w:p>
    <w:p w14:paraId="6B62F1B3" w14:textId="03FD3253" w:rsidR="00071829" w:rsidRDefault="00071829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2491303" w14:textId="77777777" w:rsidR="00AF7323" w:rsidRPr="00071829" w:rsidRDefault="00071829">
      <w:pPr>
        <w:ind w:left="6237"/>
      </w:pPr>
      <w:r w:rsidRPr="00071829">
        <w:t>Приложение 2</w:t>
      </w:r>
    </w:p>
    <w:p w14:paraId="1AFFE5B0" w14:textId="77777777" w:rsidR="00AF7323" w:rsidRPr="00071829" w:rsidRDefault="00071829">
      <w:pPr>
        <w:ind w:left="6237"/>
      </w:pPr>
      <w:r w:rsidRPr="00071829">
        <w:t xml:space="preserve">К постановлению </w:t>
      </w:r>
      <w:r w:rsidRPr="00071829">
        <w:t xml:space="preserve">администрации </w:t>
      </w:r>
      <w:proofErr w:type="spellStart"/>
      <w:r w:rsidRPr="00071829">
        <w:t>Землянского</w:t>
      </w:r>
      <w:proofErr w:type="spellEnd"/>
      <w:r w:rsidRPr="00071829">
        <w:t xml:space="preserve"> сельского поселения</w:t>
      </w:r>
    </w:p>
    <w:p w14:paraId="2CCA5F51" w14:textId="7484A732" w:rsidR="00AF7323" w:rsidRPr="00071829" w:rsidRDefault="00071829">
      <w:pPr>
        <w:ind w:left="6237"/>
      </w:pPr>
      <w:r w:rsidRPr="00071829">
        <w:t xml:space="preserve">«Об утверждении отчета об исполнении бюджета </w:t>
      </w:r>
      <w:proofErr w:type="spellStart"/>
      <w:r w:rsidRPr="00071829">
        <w:t>Землянского</w:t>
      </w:r>
      <w:proofErr w:type="spellEnd"/>
      <w:r w:rsidRPr="00071829">
        <w:t xml:space="preserve"> се</w:t>
      </w:r>
      <w:r>
        <w:t xml:space="preserve">льского поселения за 2 квартал </w:t>
      </w:r>
      <w:r w:rsidRPr="00071829">
        <w:t xml:space="preserve">2018 год» </w:t>
      </w:r>
    </w:p>
    <w:p w14:paraId="2B28832A" w14:textId="2A605F94" w:rsidR="00AF7323" w:rsidRPr="00071829" w:rsidRDefault="00071829">
      <w:pPr>
        <w:ind w:left="6237"/>
      </w:pPr>
      <w:r w:rsidRPr="00071829">
        <w:t>От01</w:t>
      </w:r>
      <w:r w:rsidRPr="00071829">
        <w:t>.08.201</w:t>
      </w:r>
      <w:r w:rsidRPr="00071829">
        <w:t>8</w:t>
      </w:r>
      <w:r w:rsidRPr="00071829">
        <w:t xml:space="preserve"> года</w:t>
      </w:r>
      <w:r w:rsidRPr="00071829">
        <w:t xml:space="preserve"> </w:t>
      </w:r>
      <w:r w:rsidRPr="00071829">
        <w:t>№ 115</w:t>
      </w:r>
      <w:r w:rsidRPr="00071829">
        <w:t xml:space="preserve"> </w:t>
      </w:r>
    </w:p>
    <w:p w14:paraId="1DA6542E" w14:textId="77777777" w:rsidR="00AF7323" w:rsidRDefault="00AF7323">
      <w:pPr>
        <w:jc w:val="center"/>
        <w:rPr>
          <w:b/>
          <w:color w:val="000000"/>
        </w:rPr>
      </w:pPr>
    </w:p>
    <w:p w14:paraId="3041E394" w14:textId="77777777" w:rsidR="00AF7323" w:rsidRDefault="00AF7323">
      <w:pPr>
        <w:jc w:val="right"/>
        <w:rPr>
          <w:b/>
          <w:color w:val="000000"/>
        </w:rPr>
      </w:pPr>
    </w:p>
    <w:p w14:paraId="05DBC30F" w14:textId="77777777" w:rsidR="00AF7323" w:rsidRDefault="00071829">
      <w:pPr>
        <w:jc w:val="center"/>
        <w:rPr>
          <w:b/>
        </w:rPr>
      </w:pPr>
      <w:r>
        <w:rPr>
          <w:b/>
        </w:rPr>
        <w:t>ИСПОЛНЕНИЕ</w:t>
      </w:r>
    </w:p>
    <w:p w14:paraId="5E389396" w14:textId="77777777" w:rsidR="00AF7323" w:rsidRDefault="00071829">
      <w:pPr>
        <w:jc w:val="center"/>
      </w:pPr>
      <w:proofErr w:type="gramStart"/>
      <w:r>
        <w:rPr>
          <w:b/>
        </w:rPr>
        <w:t>расходов</w:t>
      </w:r>
      <w:proofErr w:type="gramEnd"/>
      <w:r>
        <w:rPr>
          <w:b/>
        </w:rPr>
        <w:t xml:space="preserve"> местного бюджета по ведомственной структуре расходов </w:t>
      </w:r>
      <w:r>
        <w:rPr>
          <w:b/>
        </w:rPr>
        <w:t xml:space="preserve">бюджета </w:t>
      </w:r>
      <w:proofErr w:type="spellStart"/>
      <w:r>
        <w:rPr>
          <w:b/>
        </w:rPr>
        <w:t>Землянского</w:t>
      </w:r>
      <w:proofErr w:type="spellEnd"/>
      <w:r>
        <w:rPr>
          <w:b/>
        </w:rPr>
        <w:t xml:space="preserve"> сельского поселения за 2 квартал 2018 года</w:t>
      </w:r>
    </w:p>
    <w:p w14:paraId="5813B564" w14:textId="77777777" w:rsidR="00AF7323" w:rsidRDefault="00071829">
      <w:pPr>
        <w:tabs>
          <w:tab w:val="left" w:pos="8000"/>
        </w:tabs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рублей</w:t>
      </w:r>
      <w:proofErr w:type="gramEnd"/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78"/>
        <w:gridCol w:w="746"/>
        <w:gridCol w:w="553"/>
        <w:gridCol w:w="558"/>
        <w:gridCol w:w="1524"/>
        <w:gridCol w:w="691"/>
        <w:gridCol w:w="1414"/>
        <w:gridCol w:w="1536"/>
      </w:tblGrid>
      <w:tr w:rsidR="00AF7323" w14:paraId="64E2596F" w14:textId="77777777">
        <w:trPr>
          <w:cantSplit/>
          <w:trHeight w:val="97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EB3B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2637" w14:textId="77777777" w:rsidR="00AF7323" w:rsidRDefault="0007182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F58F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7BB3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A95C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538F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3187" w14:textId="77777777" w:rsidR="00AF7323" w:rsidRDefault="00071829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F2D83" w14:textId="77777777" w:rsidR="00AF7323" w:rsidRDefault="00071829">
            <w:pPr>
              <w:suppressAutoHyphens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Исполнено</w:t>
            </w:r>
          </w:p>
        </w:tc>
      </w:tr>
      <w:tr w:rsidR="00AF7323" w14:paraId="7DD331D2" w14:textId="77777777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57F28" w14:textId="77777777" w:rsidR="00AF7323" w:rsidRDefault="00071829">
            <w:pPr>
              <w:keepNext/>
              <w:tabs>
                <w:tab w:val="left" w:pos="0"/>
              </w:tabs>
              <w:suppressAutoHyphens/>
              <w:snapToGrid w:val="0"/>
              <w:ind w:left="432" w:hanging="432"/>
              <w:outlineLvl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5C5E2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16707078,06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55C31E66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6775922,87</w:t>
            </w:r>
          </w:p>
        </w:tc>
      </w:tr>
      <w:tr w:rsidR="00AF7323" w14:paraId="3BBACD9D" w14:textId="77777777">
        <w:trPr>
          <w:trHeight w:val="9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8862B" w14:textId="77777777" w:rsidR="00AF7323" w:rsidRDefault="00071829">
            <w:pPr>
              <w:suppressAutoHyphens/>
              <w:snapToGrid w:val="0"/>
              <w:rPr>
                <w:b/>
                <w:bCs/>
                <w:smallCaps/>
                <w:lang w:eastAsia="ar-SA"/>
              </w:rPr>
            </w:pPr>
            <w:r>
              <w:rPr>
                <w:b/>
                <w:bCs/>
                <w:smallCaps/>
                <w:lang w:eastAsia="ar-SA"/>
              </w:rPr>
              <w:t>АДМИНИСТРАЦИЯ ЗЕМЛЯНСКОГО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7BAB7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31CDC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398E2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87F21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93A62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EAD2A" w14:textId="77777777" w:rsidR="00AF7323" w:rsidRDefault="00071829">
            <w:pPr>
              <w:suppressAutoHyphens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12311278,06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AF7323" w:rsidRDefault="00AF7323">
            <w:pPr>
              <w:suppressAutoHyphens/>
              <w:snapToGrid w:val="0"/>
              <w:ind w:right="-108"/>
              <w:rPr>
                <w:b/>
                <w:lang w:eastAsia="ar-SA"/>
              </w:rPr>
            </w:pPr>
          </w:p>
          <w:p w14:paraId="34B3F2EB" w14:textId="77777777" w:rsidR="00AF7323" w:rsidRDefault="00AF7323">
            <w:pPr>
              <w:suppressAutoHyphens/>
              <w:snapToGrid w:val="0"/>
              <w:ind w:right="-108"/>
              <w:rPr>
                <w:b/>
                <w:lang w:eastAsia="ar-SA"/>
              </w:rPr>
            </w:pPr>
          </w:p>
          <w:p w14:paraId="7D34F5C7" w14:textId="77777777" w:rsidR="00AF7323" w:rsidRDefault="00AF7323">
            <w:pPr>
              <w:suppressAutoHyphens/>
              <w:snapToGrid w:val="0"/>
              <w:ind w:right="-108"/>
              <w:rPr>
                <w:b/>
                <w:lang w:eastAsia="ar-SA"/>
              </w:rPr>
            </w:pPr>
          </w:p>
          <w:p w14:paraId="110B99C2" w14:textId="77777777" w:rsidR="00AF7323" w:rsidRDefault="00071829">
            <w:pPr>
              <w:suppressAutoHyphens/>
              <w:snapToGrid w:val="0"/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4659586,09</w:t>
            </w:r>
          </w:p>
        </w:tc>
      </w:tr>
      <w:tr w:rsidR="00AF7323" w14:paraId="39D53BC9" w14:textId="77777777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34BE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Общегосударственные </w:t>
            </w:r>
            <w:r>
              <w:rPr>
                <w:b/>
                <w:lang w:eastAsia="ar-SA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962AC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507BE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020A7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B270A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04CB7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4C2BF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4500900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D1B7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2010682,22</w:t>
            </w:r>
          </w:p>
        </w:tc>
      </w:tr>
      <w:tr w:rsidR="00AF7323" w14:paraId="38757479" w14:textId="77777777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3A4B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E7AB2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00DBB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FFFD4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71CD3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F701D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F9395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863200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F96A722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B95CD12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82F05A0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345778,7</w:t>
            </w:r>
          </w:p>
        </w:tc>
      </w:tr>
      <w:tr w:rsidR="00AF7323" w14:paraId="1BC49A58" w14:textId="77777777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F19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7828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0178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3ED9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83EB9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0BBB2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6D9C8D39" w14:textId="77777777" w:rsidR="00AF7323" w:rsidRDefault="00AF7323">
            <w:pPr>
              <w:jc w:val="center"/>
            </w:pPr>
          </w:p>
          <w:p w14:paraId="675E05EE" w14:textId="77777777" w:rsidR="00AF7323" w:rsidRDefault="00AF7323">
            <w:pPr>
              <w:jc w:val="center"/>
            </w:pPr>
          </w:p>
          <w:p w14:paraId="45EF48B4" w14:textId="77777777" w:rsidR="00AF7323" w:rsidRDefault="00071829">
            <w:pPr>
              <w:jc w:val="center"/>
            </w:pPr>
            <w:r>
              <w:t>863200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0A4F7224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AE48A43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A671A58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345778,7</w:t>
            </w:r>
          </w:p>
        </w:tc>
      </w:tr>
      <w:tr w:rsidR="00AF7323" w14:paraId="3ECEEB1A" w14:textId="77777777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C67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0F05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2D2F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6EDC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DC923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40DEB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007DCDA8" w14:textId="77777777" w:rsidR="00AF7323" w:rsidRDefault="00AF7323">
            <w:pPr>
              <w:jc w:val="center"/>
            </w:pPr>
          </w:p>
          <w:p w14:paraId="450EA2D7" w14:textId="77777777" w:rsidR="00AF7323" w:rsidRDefault="00AF7323">
            <w:pPr>
              <w:jc w:val="center"/>
            </w:pPr>
          </w:p>
          <w:p w14:paraId="0E7DF569" w14:textId="77777777" w:rsidR="00AF7323" w:rsidRDefault="00071829">
            <w:pPr>
              <w:jc w:val="center"/>
            </w:pPr>
            <w:r>
              <w:t>863200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55C9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1A81F0B1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17AAFBA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2C3EA2A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345778,7</w:t>
            </w:r>
          </w:p>
        </w:tc>
      </w:tr>
      <w:tr w:rsidR="00AF7323" w14:paraId="6268BF8E" w14:textId="77777777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394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«обеспечение непрерывности и эффективности деятельности органов местного </w:t>
            </w:r>
            <w:r>
              <w:rPr>
                <w:lang w:eastAsia="ar-SA"/>
              </w:rPr>
              <w:t>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7A63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ACBD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B8FE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C82C5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E48EE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121FD38A" w14:textId="77777777" w:rsidR="00AF7323" w:rsidRDefault="00AF7323">
            <w:pPr>
              <w:jc w:val="center"/>
            </w:pPr>
          </w:p>
          <w:p w14:paraId="1FE2DD96" w14:textId="77777777" w:rsidR="00AF7323" w:rsidRDefault="00AF7323">
            <w:pPr>
              <w:jc w:val="center"/>
            </w:pPr>
          </w:p>
          <w:p w14:paraId="27357532" w14:textId="77777777" w:rsidR="00AF7323" w:rsidRDefault="00AF7323">
            <w:pPr>
              <w:jc w:val="center"/>
            </w:pPr>
          </w:p>
          <w:p w14:paraId="01446C9F" w14:textId="77777777" w:rsidR="00AF7323" w:rsidRDefault="00071829">
            <w:pPr>
              <w:jc w:val="center"/>
            </w:pPr>
            <w:r>
              <w:t>863200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23C8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4BDB5498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2916C19D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4869460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2B2E3783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345778,7</w:t>
            </w:r>
          </w:p>
        </w:tc>
      </w:tr>
      <w:tr w:rsidR="00AF7323" w14:paraId="293EA05B" w14:textId="77777777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133E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деятельности главы </w:t>
            </w:r>
            <w:proofErr w:type="gramStart"/>
            <w:r>
              <w:rPr>
                <w:lang w:eastAsia="ar-SA"/>
              </w:rPr>
              <w:t>поселения(</w:t>
            </w:r>
            <w:proofErr w:type="gramEnd"/>
            <w:r>
              <w:rPr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C3CF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92E2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2010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7D359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01  4 01 </w:t>
            </w:r>
            <w:r>
              <w:rPr>
                <w:lang w:eastAsia="ar-SA"/>
              </w:rPr>
              <w:t>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F700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54738AF4" w14:textId="77777777" w:rsidR="00AF7323" w:rsidRDefault="00AF7323">
            <w:pPr>
              <w:jc w:val="center"/>
            </w:pPr>
          </w:p>
          <w:p w14:paraId="46ABBD8F" w14:textId="77777777" w:rsidR="00AF7323" w:rsidRDefault="00AF7323">
            <w:pPr>
              <w:jc w:val="center"/>
            </w:pPr>
          </w:p>
          <w:p w14:paraId="06BBA33E" w14:textId="77777777" w:rsidR="00AF7323" w:rsidRDefault="00AF7323">
            <w:pPr>
              <w:jc w:val="center"/>
            </w:pPr>
          </w:p>
          <w:p w14:paraId="464FCBC1" w14:textId="77777777" w:rsidR="00AF7323" w:rsidRDefault="00AF7323">
            <w:pPr>
              <w:jc w:val="center"/>
            </w:pPr>
          </w:p>
          <w:p w14:paraId="5C8C6B09" w14:textId="77777777" w:rsidR="00AF7323" w:rsidRDefault="00AF7323">
            <w:pPr>
              <w:jc w:val="center"/>
            </w:pPr>
          </w:p>
          <w:p w14:paraId="1CF8D737" w14:textId="77777777" w:rsidR="00AF7323" w:rsidRDefault="00071829">
            <w:pPr>
              <w:jc w:val="center"/>
            </w:pPr>
            <w:r>
              <w:t>863200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A365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5C71F136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62199465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0DA123B1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4C4CEA3D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0895670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A785C8C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345778,7</w:t>
            </w:r>
          </w:p>
        </w:tc>
      </w:tr>
      <w:tr w:rsidR="00AF7323" w14:paraId="54594EF3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B177" w14:textId="77777777" w:rsidR="00AF7323" w:rsidRDefault="00071829">
            <w:pPr>
              <w:suppressAutoHyphens/>
              <w:snapToGrid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2B7E4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12290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4B667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1F859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FE7CE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9AF2C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3637700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4F19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color w:val="000000"/>
                <w:lang w:eastAsia="ar-SA"/>
              </w:rPr>
            </w:pPr>
          </w:p>
          <w:p w14:paraId="67C0C651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308D56CC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797E50C6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7B04FA47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568C698B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1A939487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0A5C14B7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1664903,52</w:t>
            </w:r>
          </w:p>
        </w:tc>
      </w:tr>
      <w:tr w:rsidR="00AF7323" w14:paraId="09DB20C6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3CC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</w:t>
            </w:r>
            <w:r>
              <w:rPr>
                <w:lang w:eastAsia="ar-SA"/>
              </w:rPr>
              <w:t xml:space="preserve">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«Муниципальное </w:t>
            </w:r>
            <w:proofErr w:type="gramStart"/>
            <w:r>
              <w:rPr>
                <w:lang w:eastAsia="ar-SA"/>
              </w:rPr>
              <w:t>управление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8A93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44CC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A9EE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7C745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258D8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AF7323" w:rsidRDefault="00AF7323">
            <w:pPr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30DCCCAD" w14:textId="77777777" w:rsidR="00AF7323" w:rsidRDefault="00AF7323">
            <w:pPr>
              <w:jc w:val="center"/>
              <w:rPr>
                <w:i/>
                <w:color w:val="000000"/>
                <w:lang w:eastAsia="ar-SA"/>
              </w:rPr>
            </w:pPr>
          </w:p>
          <w:p w14:paraId="184C6195" w14:textId="77777777" w:rsidR="00AF7323" w:rsidRDefault="00071829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3637700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883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54C529ED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83D2360" w14:textId="77777777" w:rsidR="00AF7323" w:rsidRDefault="00071829">
            <w:pPr>
              <w:jc w:val="center"/>
            </w:pPr>
            <w:r>
              <w:rPr>
                <w:color w:val="000000"/>
                <w:lang w:eastAsia="ar-SA"/>
              </w:rPr>
              <w:t>1664903,52</w:t>
            </w:r>
          </w:p>
        </w:tc>
      </w:tr>
      <w:tr w:rsidR="00AF7323" w14:paraId="79034B0D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77D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DF41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A2EB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57CF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5F4FA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157D6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7B2" w14:textId="77777777" w:rsidR="00AF7323" w:rsidRDefault="00AF7323">
            <w:pPr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526770CE" w14:textId="77777777" w:rsidR="00AF7323" w:rsidRDefault="00AF7323">
            <w:pPr>
              <w:jc w:val="center"/>
              <w:rPr>
                <w:i/>
                <w:color w:val="000000"/>
                <w:lang w:eastAsia="ar-SA"/>
              </w:rPr>
            </w:pPr>
          </w:p>
          <w:p w14:paraId="7CBEED82" w14:textId="77777777" w:rsidR="00AF7323" w:rsidRDefault="00AF7323">
            <w:pPr>
              <w:jc w:val="center"/>
              <w:rPr>
                <w:i/>
                <w:color w:val="000000"/>
                <w:lang w:eastAsia="ar-SA"/>
              </w:rPr>
            </w:pPr>
          </w:p>
          <w:p w14:paraId="7EA484E6" w14:textId="77777777" w:rsidR="00AF7323" w:rsidRDefault="00071829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3637700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661F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38645DC7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135E58C4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78285A1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1664903,52</w:t>
            </w:r>
          </w:p>
        </w:tc>
      </w:tr>
      <w:tr w:rsidR="00AF7323" w14:paraId="19D9155D" w14:textId="77777777">
        <w:trPr>
          <w:trHeight w:val="1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66B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</w:t>
            </w:r>
            <w:r>
              <w:rPr>
                <w:lang w:eastAsia="ar-SA"/>
              </w:rPr>
              <w:t>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62B7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AB3C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CEFB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A2D04" w14:textId="77777777" w:rsidR="00AF7323" w:rsidRDefault="00071829">
            <w:pPr>
              <w:suppressAutoHyphens/>
              <w:snapToGrid w:val="0"/>
              <w:ind w:left="-107" w:right="-150"/>
              <w:jc w:val="center"/>
            </w:pPr>
            <w:r>
              <w:rPr>
                <w:lang w:eastAsia="ar-SA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BF9A1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2CD5" w14:textId="77777777" w:rsidR="00AF7323" w:rsidRDefault="00AF7323">
            <w:pPr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709E88E4" w14:textId="77777777" w:rsidR="00AF7323" w:rsidRDefault="00AF7323">
            <w:pPr>
              <w:jc w:val="center"/>
              <w:rPr>
                <w:i/>
                <w:color w:val="000000"/>
                <w:lang w:eastAsia="ar-SA"/>
              </w:rPr>
            </w:pPr>
          </w:p>
          <w:p w14:paraId="508C98E9" w14:textId="77777777" w:rsidR="00AF7323" w:rsidRDefault="00AF7323">
            <w:pPr>
              <w:jc w:val="center"/>
              <w:rPr>
                <w:i/>
                <w:color w:val="000000"/>
                <w:lang w:eastAsia="ar-SA"/>
              </w:rPr>
            </w:pPr>
          </w:p>
          <w:p w14:paraId="779F8E76" w14:textId="77777777" w:rsidR="00AF7323" w:rsidRDefault="00AF7323">
            <w:pPr>
              <w:jc w:val="center"/>
              <w:rPr>
                <w:i/>
                <w:color w:val="000000"/>
                <w:lang w:eastAsia="ar-SA"/>
              </w:rPr>
            </w:pPr>
          </w:p>
          <w:p w14:paraId="35D8840F" w14:textId="77777777" w:rsidR="00AF7323" w:rsidRDefault="00071829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3637700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863E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44F69B9A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F07D11E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41508A3C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43C36757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1664903,52</w:t>
            </w:r>
          </w:p>
        </w:tc>
      </w:tr>
      <w:tr w:rsidR="00AF7323" w14:paraId="5D451F9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2D0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</w:t>
            </w:r>
            <w:r>
              <w:rPr>
                <w:lang w:eastAsia="ar-SA"/>
              </w:rPr>
              <w:t>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3F8A9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F0EC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1D89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C46DC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7282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01B40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2605700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B1D6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7DBC15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F8BD81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613E9C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037B8A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319620C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1021823,9</w:t>
            </w:r>
          </w:p>
        </w:tc>
      </w:tr>
      <w:tr w:rsidR="00AF7323" w14:paraId="113B2B35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674F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74A6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F4A6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8DB1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8479E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6B3F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E914F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995000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6DE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B2F937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8E6DD4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C2C108D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618967,24</w:t>
            </w:r>
          </w:p>
        </w:tc>
      </w:tr>
      <w:tr w:rsidR="00AF7323" w14:paraId="06108F9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5527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DF18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4134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8686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DB750" w14:textId="77777777" w:rsidR="00AF7323" w:rsidRDefault="00071829">
            <w:pPr>
              <w:suppressAutoHyphens/>
              <w:snapToGrid w:val="0"/>
              <w:ind w:left="-107" w:right="-150"/>
              <w:jc w:val="center"/>
            </w:pPr>
            <w:r>
              <w:rPr>
                <w:lang w:eastAsia="ar-SA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FCB7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F7D8A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EE8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B88899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3E5507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24112,38</w:t>
            </w:r>
          </w:p>
        </w:tc>
      </w:tr>
      <w:tr w:rsidR="00AF7323" w14:paraId="4EE49AE6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BB2B" w14:textId="77777777" w:rsidR="00AF7323" w:rsidRDefault="00AF7323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</w:p>
          <w:p w14:paraId="60BCCCB3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EEAB5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64296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0D796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42F6F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5AD14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BC5C5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184100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4E94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41189E80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92000</w:t>
            </w:r>
          </w:p>
        </w:tc>
      </w:tr>
      <w:tr w:rsidR="00AF7323" w14:paraId="1BDF8819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442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9FA0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690A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3FD3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FC42D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CA723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3FB0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184100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423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2D3F0BEC" w14:textId="77777777" w:rsidR="00AF7323" w:rsidRDefault="00AF7323">
            <w:pPr>
              <w:jc w:val="center"/>
            </w:pPr>
          </w:p>
          <w:p w14:paraId="173551D2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265760F4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723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«Муниципальное </w:t>
            </w:r>
            <w:proofErr w:type="gramStart"/>
            <w:r>
              <w:rPr>
                <w:lang w:eastAsia="ar-SA"/>
              </w:rPr>
              <w:t>управление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0035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E2FC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33D0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0D8A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F4315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48E9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0C178E9E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FA6EE39" w14:textId="77777777" w:rsidR="00AF7323" w:rsidRDefault="00071829">
            <w:pPr>
              <w:jc w:val="center"/>
            </w:pPr>
            <w:r>
              <w:rPr>
                <w:color w:val="000000"/>
                <w:lang w:eastAsia="ar-SA"/>
              </w:rPr>
              <w:t>184100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95D3" w14:textId="77777777" w:rsidR="00AF7323" w:rsidRDefault="00AF7323">
            <w:pPr>
              <w:snapToGrid w:val="0"/>
              <w:jc w:val="center"/>
            </w:pPr>
          </w:p>
          <w:p w14:paraId="3254BC2F" w14:textId="77777777" w:rsidR="00AF7323" w:rsidRDefault="00AF7323">
            <w:pPr>
              <w:jc w:val="center"/>
            </w:pPr>
          </w:p>
          <w:p w14:paraId="19B5CDA0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792FFA71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4CC7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158B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C42B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1E4B8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7AE3B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E9592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47341341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17AB9E89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184100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2083" w14:textId="77777777" w:rsidR="00AF7323" w:rsidRDefault="00AF7323">
            <w:pPr>
              <w:snapToGrid w:val="0"/>
              <w:jc w:val="center"/>
            </w:pPr>
          </w:p>
          <w:p w14:paraId="7B40C951" w14:textId="77777777" w:rsidR="00AF7323" w:rsidRDefault="00AF7323">
            <w:pPr>
              <w:jc w:val="center"/>
            </w:pPr>
          </w:p>
          <w:p w14:paraId="3404BE47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1C2641D6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841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</w:t>
            </w:r>
            <w:r>
              <w:rPr>
                <w:lang w:eastAsia="ar-SA"/>
              </w:rPr>
              <w:t>«</w:t>
            </w:r>
            <w:proofErr w:type="gramStart"/>
            <w:r>
              <w:rPr>
                <w:lang w:eastAsia="ar-SA"/>
              </w:rPr>
              <w:t>обеспечение  деятельности</w:t>
            </w:r>
            <w:proofErr w:type="gramEnd"/>
            <w:r>
              <w:rPr>
                <w:lang w:eastAsia="ar-SA"/>
              </w:rPr>
              <w:t xml:space="preserve"> национальной обороны»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22D6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0C12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F32D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9AD62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D7232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CA67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2503B197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0B2FFEC4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184100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749" w14:textId="77777777" w:rsidR="00AF7323" w:rsidRDefault="00AF7323">
            <w:pPr>
              <w:snapToGrid w:val="0"/>
              <w:jc w:val="center"/>
            </w:pPr>
          </w:p>
          <w:p w14:paraId="20BD9A1A" w14:textId="77777777" w:rsidR="00AF7323" w:rsidRDefault="00AF7323">
            <w:pPr>
              <w:jc w:val="center"/>
            </w:pPr>
          </w:p>
          <w:p w14:paraId="2338D40A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7CED237F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3C7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>
              <w:rPr>
                <w:lang w:eastAsia="ar-SA"/>
              </w:rPr>
              <w:t>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C6BC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081D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66BA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60A07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3B65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F55C3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231500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6CF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A392C6A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90583F9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8F21D9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3C326F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853B84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012523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31DF9B3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84002,46</w:t>
            </w:r>
          </w:p>
        </w:tc>
      </w:tr>
      <w:tr w:rsidR="00AF7323" w14:paraId="477307C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CF0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Осуществление первичного воинского учета на     территориях, где отсутствуют военные </w:t>
            </w:r>
            <w:proofErr w:type="gramStart"/>
            <w:r>
              <w:rPr>
                <w:lang w:eastAsia="ar-SA"/>
              </w:rPr>
              <w:t>комиссариаты(</w:t>
            </w:r>
            <w:proofErr w:type="gramEnd"/>
            <w:r>
              <w:rPr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C288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72A6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7F2F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92E73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B3F2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B935B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747A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9B8D95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8BEFD2A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7A76422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9206A8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F07D791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7997,54</w:t>
            </w:r>
          </w:p>
        </w:tc>
      </w:tr>
      <w:tr w:rsidR="00AF7323" w14:paraId="2BE61B2C" w14:textId="77777777">
        <w:trPr>
          <w:trHeight w:val="3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2913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85AD1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97C52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7A70C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87C79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FD67C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BB2BA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4397278,06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B9B6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12E953EE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1430810,95</w:t>
            </w:r>
          </w:p>
        </w:tc>
      </w:tr>
      <w:tr w:rsidR="00AF7323" w14:paraId="6C9C201C" w14:textId="77777777">
        <w:trPr>
          <w:trHeight w:val="2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2C4B" w14:textId="77777777" w:rsidR="00AF7323" w:rsidRDefault="00071829">
            <w:pPr>
              <w:suppressAutoHyphens/>
              <w:snapToGrid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Дорожное </w:t>
            </w:r>
            <w:proofErr w:type="gramStart"/>
            <w:r>
              <w:rPr>
                <w:b/>
                <w:i/>
                <w:lang w:eastAsia="ar-SA"/>
              </w:rPr>
              <w:t>хозяйство(</w:t>
            </w:r>
            <w:proofErr w:type="gramEnd"/>
            <w:r>
              <w:rPr>
                <w:b/>
                <w:i/>
                <w:lang w:eastAsia="ar-SA"/>
              </w:rPr>
              <w:t>Дорожный фонд)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D8658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30F23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3F3FC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860BB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36F5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2F5D0" w14:textId="77777777" w:rsidR="00AF7323" w:rsidRDefault="00071829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4382647,66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BAF2" w14:textId="77777777" w:rsidR="00AF7323" w:rsidRDefault="00AF7323">
            <w:pPr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0521DBAF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76EDB6DA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74A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«Развитие транспортной </w:t>
            </w:r>
            <w:r>
              <w:rPr>
                <w:lang w:eastAsia="ar-SA"/>
              </w:rPr>
              <w:t>системы»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D84D4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4BEB0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215E2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7CDF0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88F9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AF7323" w:rsidRDefault="00AF7323">
            <w:pPr>
              <w:snapToGrid w:val="0"/>
              <w:rPr>
                <w:b/>
                <w:i/>
                <w:color w:val="000000"/>
                <w:lang w:eastAsia="ar-SA"/>
              </w:rPr>
            </w:pPr>
          </w:p>
          <w:p w14:paraId="17B246DD" w14:textId="77777777" w:rsidR="00AF7323" w:rsidRDefault="00AF7323">
            <w:pPr>
              <w:rPr>
                <w:i/>
                <w:color w:val="000000"/>
                <w:lang w:eastAsia="ar-SA"/>
              </w:rPr>
            </w:pPr>
          </w:p>
          <w:p w14:paraId="5D9846FA" w14:textId="77777777" w:rsidR="00AF7323" w:rsidRDefault="00071829">
            <w:pPr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4382647,66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9DA3" w14:textId="77777777" w:rsidR="00AF7323" w:rsidRDefault="00AF7323">
            <w:pPr>
              <w:snapToGrid w:val="0"/>
              <w:jc w:val="center"/>
            </w:pPr>
          </w:p>
          <w:p w14:paraId="0AAF1887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05477317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6D2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999E3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54B0A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8646D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E8E7F" w14:textId="77777777" w:rsidR="00AF7323" w:rsidRDefault="00071829">
            <w:pPr>
              <w:suppressAutoHyphens/>
              <w:snapToGrid w:val="0"/>
              <w:ind w:left="-107" w:right="-150"/>
              <w:jc w:val="center"/>
            </w:pPr>
            <w:r>
              <w:rPr>
                <w:i/>
                <w:lang w:eastAsia="ar-SA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E0E74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AF7323" w:rsidRDefault="00AF7323">
            <w:pPr>
              <w:snapToGrid w:val="0"/>
              <w:rPr>
                <w:b/>
                <w:i/>
                <w:color w:val="000000"/>
                <w:lang w:eastAsia="ar-SA"/>
              </w:rPr>
            </w:pPr>
          </w:p>
          <w:p w14:paraId="76BB753C" w14:textId="77777777" w:rsidR="00AF7323" w:rsidRDefault="00AF7323">
            <w:pPr>
              <w:rPr>
                <w:i/>
                <w:color w:val="000000"/>
                <w:lang w:eastAsia="ar-SA"/>
              </w:rPr>
            </w:pPr>
          </w:p>
          <w:p w14:paraId="21CDD966" w14:textId="77777777" w:rsidR="00AF7323" w:rsidRDefault="00071829">
            <w:pPr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4382647,66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A1E0" w14:textId="77777777" w:rsidR="00AF7323" w:rsidRDefault="00AF7323">
            <w:pPr>
              <w:snapToGrid w:val="0"/>
              <w:jc w:val="center"/>
            </w:pPr>
          </w:p>
          <w:p w14:paraId="75CAC6F5" w14:textId="77777777" w:rsidR="00AF7323" w:rsidRDefault="00AF7323">
            <w:pPr>
              <w:jc w:val="center"/>
            </w:pPr>
          </w:p>
          <w:p w14:paraId="711A37E4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2521C11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F5C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«Развитие   автомобильных дорог местного значения в границах населенных </w:t>
            </w:r>
            <w:r>
              <w:rPr>
                <w:lang w:eastAsia="ar-SA"/>
              </w:rPr>
              <w:t>пунктах»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54F8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CC11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280C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DC2F1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60428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77777777" w:rsidR="00AF7323" w:rsidRDefault="00AF7323">
            <w:pPr>
              <w:snapToGrid w:val="0"/>
              <w:rPr>
                <w:i/>
                <w:color w:val="000000"/>
                <w:lang w:eastAsia="ar-SA"/>
              </w:rPr>
            </w:pPr>
          </w:p>
          <w:p w14:paraId="7B37605A" w14:textId="77777777" w:rsidR="00AF7323" w:rsidRDefault="00AF7323">
            <w:pPr>
              <w:rPr>
                <w:i/>
                <w:color w:val="000000"/>
                <w:lang w:eastAsia="ar-SA"/>
              </w:rPr>
            </w:pPr>
          </w:p>
          <w:p w14:paraId="13C498E9" w14:textId="77777777" w:rsidR="00AF7323" w:rsidRDefault="00071829">
            <w:pPr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4382647,66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98F2" w14:textId="77777777" w:rsidR="00AF7323" w:rsidRDefault="00AF7323">
            <w:pPr>
              <w:snapToGrid w:val="0"/>
              <w:jc w:val="center"/>
            </w:pPr>
          </w:p>
          <w:p w14:paraId="3889A505" w14:textId="77777777" w:rsidR="00AF7323" w:rsidRDefault="00AF7323">
            <w:pPr>
              <w:jc w:val="center"/>
            </w:pPr>
          </w:p>
          <w:p w14:paraId="67439810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2BA147C4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410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t xml:space="preserve">Мероприятия по развитию автомобильных </w:t>
            </w:r>
            <w:proofErr w:type="gramStart"/>
            <w:r>
              <w:t>дорог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0BFE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9500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AA89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35129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03 1 0191290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F5F1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AF7323" w:rsidRDefault="00AF7323">
            <w:pPr>
              <w:snapToGrid w:val="0"/>
              <w:rPr>
                <w:i/>
                <w:color w:val="000000"/>
                <w:lang w:eastAsia="ar-SA"/>
              </w:rPr>
            </w:pPr>
          </w:p>
          <w:p w14:paraId="17686DC7" w14:textId="77777777" w:rsidR="00AF7323" w:rsidRDefault="00AF7323">
            <w:pPr>
              <w:rPr>
                <w:i/>
                <w:color w:val="000000"/>
                <w:lang w:eastAsia="ar-SA"/>
              </w:rPr>
            </w:pPr>
          </w:p>
          <w:p w14:paraId="53BD644D" w14:textId="77777777" w:rsidR="00AF7323" w:rsidRDefault="00AF7323">
            <w:pPr>
              <w:rPr>
                <w:i/>
                <w:color w:val="000000"/>
                <w:lang w:eastAsia="ar-SA"/>
              </w:rPr>
            </w:pPr>
          </w:p>
          <w:p w14:paraId="17ECE075" w14:textId="77777777" w:rsidR="00AF7323" w:rsidRDefault="00071829">
            <w:pPr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4382647,66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AC43" w14:textId="77777777" w:rsidR="00AF7323" w:rsidRDefault="00AF7323">
            <w:pPr>
              <w:snapToGrid w:val="0"/>
              <w:jc w:val="center"/>
            </w:pPr>
          </w:p>
          <w:p w14:paraId="2BBD94B2" w14:textId="77777777" w:rsidR="00AF7323" w:rsidRDefault="00AF7323">
            <w:pPr>
              <w:jc w:val="center"/>
            </w:pPr>
          </w:p>
          <w:p w14:paraId="5854DE7F" w14:textId="77777777" w:rsidR="00AF7323" w:rsidRDefault="00AF7323">
            <w:pPr>
              <w:jc w:val="center"/>
            </w:pPr>
          </w:p>
          <w:p w14:paraId="19E86BF5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47F4DE0B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A9B1" w14:textId="77777777" w:rsidR="00AF7323" w:rsidRDefault="00071829">
            <w:pPr>
              <w:suppressAutoHyphens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Другие вопросы в области национальной </w:t>
            </w:r>
            <w:r>
              <w:rPr>
                <w:b/>
                <w:i/>
              </w:rPr>
              <w:t>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5E19C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2D957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3E586" w14:textId="77777777" w:rsidR="00AF7323" w:rsidRDefault="00071829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7ADD4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EE24A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164AC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14630,4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4669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4DCC52C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10173,96</w:t>
            </w:r>
          </w:p>
        </w:tc>
      </w:tr>
      <w:tr w:rsidR="00AF7323" w14:paraId="5C583C6A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A807" w14:textId="77777777" w:rsidR="00AF7323" w:rsidRDefault="00071829">
            <w:pPr>
              <w:suppressAutoHyphens/>
              <w:snapToGrid w:val="0"/>
              <w:rPr>
                <w:b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B688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D5D3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F98D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B355C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CCAF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0049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0C5B615A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92F1AA2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1A499DFC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E7E3C41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19BA7776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14630,4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28E4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2AC57CB0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186B13D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6C57C439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3D404BC9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613B3FA4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10173,96</w:t>
            </w:r>
          </w:p>
        </w:tc>
      </w:tr>
      <w:tr w:rsidR="00AF7323" w14:paraId="19B9E2AD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4AB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«Благоустройство территории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6643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AB6D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C502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8D695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1BA9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9B8A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31A560F4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F4DE9C9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14630,4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735C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3A413BF6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41AB1D7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10173,96</w:t>
            </w:r>
          </w:p>
        </w:tc>
      </w:tr>
      <w:tr w:rsidR="00AF7323" w14:paraId="63FAF4E3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3E8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</w:t>
            </w:r>
          </w:p>
          <w:p w14:paraId="20858E27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lang w:eastAsia="ar-SA"/>
              </w:rPr>
              <w:t>«Благоустройство территории»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5B01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1D66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63D6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0F482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F5D1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09B44F51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14630,4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A3E3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400FC96C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10173,96</w:t>
            </w:r>
          </w:p>
        </w:tc>
      </w:tr>
      <w:tr w:rsidR="00AF7323" w14:paraId="1169BB5F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E48B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Мероприятияпо</w:t>
            </w:r>
            <w:proofErr w:type="spellEnd"/>
            <w:r>
              <w:rPr>
                <w:color w:val="000000"/>
              </w:rPr>
              <w:t xml:space="preserve"> благоустройству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территории(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обеспечениямуниципальных</w:t>
            </w:r>
            <w:proofErr w:type="spellEnd"/>
            <w:r>
              <w:rPr>
                <w:color w:val="000000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6BB7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9FF09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5B50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5226C" w14:textId="77777777" w:rsidR="00AF7323" w:rsidRDefault="00071829">
            <w:pPr>
              <w:suppressAutoHyphens/>
              <w:snapToGrid w:val="0"/>
              <w:ind w:left="-107" w:right="-150"/>
              <w:jc w:val="center"/>
            </w:pPr>
            <w:r>
              <w:rPr>
                <w:lang w:eastAsia="ar-SA"/>
              </w:rP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558D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AC2A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2DC44586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4FFCBC07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25316277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14630,4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B4D0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34959D4B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7BD58BA2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439E6C95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10173,96</w:t>
            </w:r>
          </w:p>
        </w:tc>
      </w:tr>
      <w:tr w:rsidR="00AF7323" w14:paraId="63A77E76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5F1A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74184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9879C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7A966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0661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39910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53329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2734000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0CF2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60FA6563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432256E2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971492,8</w:t>
            </w:r>
          </w:p>
        </w:tc>
      </w:tr>
      <w:tr w:rsidR="00AF7323" w14:paraId="7DB3EC5B" w14:textId="77777777">
        <w:trPr>
          <w:trHeight w:val="1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22D7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9F7B6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050C1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4CA51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5CDBE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D4C27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0D7D5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287000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2E9B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284580,37</w:t>
            </w:r>
          </w:p>
        </w:tc>
      </w:tr>
      <w:tr w:rsidR="00AF7323" w14:paraId="6DF7CC11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5C2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</w:t>
            </w:r>
            <w:r>
              <w:rPr>
                <w:lang w:eastAsia="ar-SA"/>
              </w:rPr>
              <w:t xml:space="preserve">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9151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9009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DB58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1146A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2E399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3A5A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15C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6518E39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E75FCD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0FDAA0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74AF2B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A292896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DBFA60E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284580,37</w:t>
            </w:r>
          </w:p>
        </w:tc>
      </w:tr>
      <w:tr w:rsidR="00AF7323" w14:paraId="54209B1B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AEC7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«Организация в границах поселения </w:t>
            </w:r>
            <w:r>
              <w:rPr>
                <w:lang w:eastAsia="ar-SA"/>
              </w:rPr>
              <w:t>электро</w:t>
            </w:r>
            <w:proofErr w:type="gramStart"/>
            <w:r>
              <w:rPr>
                <w:lang w:eastAsia="ar-SA"/>
              </w:rPr>
              <w:t>-,тепло</w:t>
            </w:r>
            <w:proofErr w:type="gramEnd"/>
            <w:r>
              <w:rPr>
                <w:lang w:eastAsia="ar-SA"/>
              </w:rPr>
              <w:t>-,газо- и водоснабжения населения, водоотведения»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C98A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12B2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EEA8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97B5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1599E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79F16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E5A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41D98D7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AB7C0C5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DE5178D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284580,37</w:t>
            </w:r>
          </w:p>
        </w:tc>
      </w:tr>
      <w:tr w:rsidR="00AF7323" w14:paraId="6F363FC5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AA0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</w:t>
            </w:r>
            <w:r>
              <w:t>ремонт и содержанию инженерных сооружений и коммуникаций»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5184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4B4F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DF349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D5C4E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33694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F8719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F19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C2776E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528BAA7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284580,37</w:t>
            </w:r>
          </w:p>
        </w:tc>
      </w:tr>
      <w:tr w:rsidR="00AF7323" w14:paraId="3D1C0DA9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5BC3" w14:textId="77777777" w:rsidR="00AF7323" w:rsidRDefault="00071829">
            <w:pPr>
              <w:suppressAutoHyphens/>
              <w:snapToGrid w:val="0"/>
            </w:pPr>
            <w:r>
              <w:t xml:space="preserve">Мероприятия по ремонту и содержанию инженерных сооружений и коммуникаций     </w:t>
            </w:r>
            <w:proofErr w:type="gramStart"/>
            <w:r>
              <w:t xml:space="preserve">   </w:t>
            </w:r>
            <w:r>
              <w:rPr>
                <w:lang w:eastAsia="ar-SA"/>
              </w:rPr>
              <w:t>(</w:t>
            </w:r>
            <w:proofErr w:type="gramEnd"/>
            <w:r>
              <w:rPr>
                <w:lang w:eastAsia="ar-SA"/>
              </w:rPr>
              <w:t xml:space="preserve"> 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385D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6009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12DC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64DD7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02 1 01 97570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2611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C23B5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2E6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EB89DE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D62D46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78B034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8116B8F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284580,37</w:t>
            </w:r>
          </w:p>
        </w:tc>
      </w:tr>
      <w:tr w:rsidR="00AF7323" w14:paraId="1274558D" w14:textId="77777777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9373" w14:textId="77777777" w:rsidR="00AF7323" w:rsidRDefault="00071829">
            <w:pPr>
              <w:suppressAutoHyphens/>
              <w:snapToGrid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CA051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0E717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EE24C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506DD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D0C16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E3CDE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2447000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8764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686912,43</w:t>
            </w:r>
          </w:p>
        </w:tc>
      </w:tr>
      <w:tr w:rsidR="00AF7323" w14:paraId="5DA5F26B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C48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</w:t>
            </w:r>
            <w:r>
              <w:rPr>
                <w:lang w:eastAsia="ar-SA"/>
              </w:rPr>
              <w:t xml:space="preserve">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F89D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99B5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C414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D0536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8715F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D1D79" w14:textId="77777777" w:rsidR="00AF7323" w:rsidRDefault="00071829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DFC2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41F9AE5E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00F03A6D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6930E822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20E36DAB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32D85219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31954397" w14:textId="77777777" w:rsidR="00AF7323" w:rsidRDefault="00071829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686912,43</w:t>
            </w:r>
          </w:p>
        </w:tc>
      </w:tr>
      <w:tr w:rsidR="00AF7323" w14:paraId="07CCE251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2EDF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«Организация в границах поселения электро</w:t>
            </w:r>
            <w:proofErr w:type="gramStart"/>
            <w:r>
              <w:rPr>
                <w:lang w:eastAsia="ar-SA"/>
              </w:rPr>
              <w:t>-,тепло</w:t>
            </w:r>
            <w:proofErr w:type="gramEnd"/>
            <w:r>
              <w:rPr>
                <w:lang w:eastAsia="ar-SA"/>
              </w:rPr>
              <w:t xml:space="preserve">-,газо- и водоснабжения населения, водоотведения»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832F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3CFD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7E25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D4588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19BC3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64915" w14:textId="77777777" w:rsidR="00AF7323" w:rsidRDefault="00071829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6B72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23536548" w14:textId="77777777" w:rsidR="00AF7323" w:rsidRDefault="00AF7323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</w:p>
          <w:p w14:paraId="6A0C9D33" w14:textId="77777777" w:rsidR="00AF7323" w:rsidRDefault="00071829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686912,43</w:t>
            </w:r>
          </w:p>
        </w:tc>
      </w:tr>
      <w:tr w:rsidR="00AF7323" w14:paraId="2D2C058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8AA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23A4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1D56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828E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3811E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AE1F2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D149E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1038600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B7A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257DCA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611085,5</w:t>
            </w:r>
          </w:p>
        </w:tc>
      </w:tr>
      <w:tr w:rsidR="00AF7323" w14:paraId="55E0AD9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4AE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на  уличное</w:t>
            </w:r>
            <w:proofErr w:type="gramEnd"/>
            <w:r>
              <w:rPr>
                <w:color w:val="000000"/>
              </w:rPr>
              <w:t xml:space="preserve"> освещение(Закупка товаров, работ и услуг для обеспечения 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B6C1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7130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B6D8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3D9EA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02 1 02 98670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6190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DB25B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1038600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E09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2C4242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79CA55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8B005D9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611085,5</w:t>
            </w:r>
          </w:p>
        </w:tc>
      </w:tr>
      <w:tr w:rsidR="00AF7323" w14:paraId="0A820FA3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BF10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«Благоустройство территории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268D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9822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2BB6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04282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F93C4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D087D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1408400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01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B644A8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00FBAEF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75826,93</w:t>
            </w:r>
          </w:p>
        </w:tc>
      </w:tr>
      <w:tr w:rsidR="00AF7323" w14:paraId="4518B028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B21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</w:t>
            </w:r>
          </w:p>
          <w:p w14:paraId="20AA791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lang w:eastAsia="ar-SA"/>
              </w:rPr>
              <w:t>«Благоустройство территории»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3E6A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A260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A546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08497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02 2 03 00000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C48EB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75A5A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1408400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290C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49BF8C6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EED60F0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75826,93</w:t>
            </w:r>
          </w:p>
        </w:tc>
      </w:tr>
      <w:tr w:rsidR="00AF7323" w14:paraId="3859254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3D80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Мероприятияпо</w:t>
            </w:r>
            <w:proofErr w:type="spellEnd"/>
            <w:r>
              <w:rPr>
                <w:color w:val="000000"/>
              </w:rPr>
              <w:t xml:space="preserve"> благоустройству </w:t>
            </w:r>
            <w:proofErr w:type="gramStart"/>
            <w:r>
              <w:rPr>
                <w:color w:val="000000"/>
              </w:rPr>
              <w:t>территории(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обеспечениямуниципальных</w:t>
            </w:r>
            <w:proofErr w:type="spellEnd"/>
            <w:r>
              <w:rPr>
                <w:color w:val="000000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A33E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361C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DD36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892DF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02 2 03 98480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5055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51CC6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181400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6479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AB58C42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EA9BA15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7B49D50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75826,93</w:t>
            </w:r>
          </w:p>
        </w:tc>
      </w:tr>
      <w:tr w:rsidR="00AF7323" w14:paraId="3D034408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78E1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Мероприятияпо</w:t>
            </w:r>
            <w:proofErr w:type="spellEnd"/>
            <w:r>
              <w:rPr>
                <w:color w:val="000000"/>
              </w:rPr>
              <w:t xml:space="preserve"> благоустройству </w:t>
            </w:r>
            <w:proofErr w:type="gramStart"/>
            <w:r>
              <w:rPr>
                <w:color w:val="000000"/>
              </w:rPr>
              <w:t>территории(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обеспечениямуниципальных</w:t>
            </w:r>
            <w:proofErr w:type="spellEnd"/>
            <w:r>
              <w:rPr>
                <w:color w:val="000000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2C8F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503E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F3C3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DDFDB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02206</w:t>
            </w:r>
            <w:r>
              <w:rPr>
                <w:lang w:val="en-US" w:eastAsia="ar-SA"/>
              </w:rPr>
              <w:t>S</w:t>
            </w:r>
            <w:r>
              <w:rPr>
                <w:lang w:eastAsia="ar-SA"/>
              </w:rPr>
              <w:t>8530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D2C8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7B9AB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1226700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107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7323" w14:paraId="2AE64285" w14:textId="77777777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C58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EDAFC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69756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8A3F1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86B8C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DCC55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57EC8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10B3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154600,12</w:t>
            </w:r>
          </w:p>
        </w:tc>
      </w:tr>
      <w:tr w:rsidR="00AF7323" w14:paraId="79AD5E0D" w14:textId="77777777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DEF6" w14:textId="77777777" w:rsidR="00AF7323" w:rsidRDefault="00071829">
            <w:pPr>
              <w:suppressAutoHyphens/>
              <w:snapToGrid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AEE8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DE71A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94A93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B8815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91B0D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D488C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AC73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154600,12</w:t>
            </w:r>
          </w:p>
        </w:tc>
      </w:tr>
      <w:tr w:rsidR="00AF7323" w14:paraId="42DFC4FD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05E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6DE7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FE5D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6325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599F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0F0D1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FF4DA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97DC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5AF7EAE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5B87393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154600,12</w:t>
            </w:r>
          </w:p>
        </w:tc>
      </w:tr>
      <w:tr w:rsidR="00AF7323" w14:paraId="45DC2F1A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C2E0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«Оказание социальной помощи на территории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9260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0EA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5BD7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D6E2B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3CEB9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4C394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477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5BE1F1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AFAB436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C9FB669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154600,12</w:t>
            </w:r>
          </w:p>
        </w:tc>
      </w:tr>
      <w:tr w:rsidR="00AF7323" w14:paraId="7C065C20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E2FA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«Назначение и выплата пенсии за выслугу (доплаты к </w:t>
            </w:r>
            <w:proofErr w:type="gramStart"/>
            <w:r>
              <w:rPr>
                <w:lang w:eastAsia="ar-SA"/>
              </w:rPr>
              <w:t>пенсии )</w:t>
            </w:r>
            <w:proofErr w:type="gramEnd"/>
            <w:r>
              <w:rPr>
                <w:lang w:eastAsia="ar-SA"/>
              </w:rPr>
              <w:t xml:space="preserve">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72269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65FF9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FB43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B65C2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C5D41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477E2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12B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08F224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E6D6F6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B969857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FE634F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2A1F98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00079F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164D3B5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154600,12</w:t>
            </w:r>
          </w:p>
        </w:tc>
      </w:tr>
      <w:tr w:rsidR="00AF7323" w14:paraId="23F8E2BE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1FE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BD99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5DB3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5E9D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C0680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01 2 01 90470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B423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5B9B5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447000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616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491D2769" w14:textId="77777777" w:rsidR="00AF7323" w:rsidRDefault="00AF7323">
            <w:pPr>
              <w:jc w:val="center"/>
            </w:pPr>
          </w:p>
          <w:p w14:paraId="6F5CD9ED" w14:textId="77777777" w:rsidR="00AF7323" w:rsidRDefault="00AF7323">
            <w:pPr>
              <w:jc w:val="center"/>
            </w:pPr>
          </w:p>
          <w:p w14:paraId="32C4DDF3" w14:textId="77777777" w:rsidR="00AF7323" w:rsidRDefault="00071829">
            <w:pPr>
              <w:jc w:val="center"/>
            </w:pPr>
            <w:r>
              <w:t>154600,12</w:t>
            </w:r>
          </w:p>
        </w:tc>
      </w:tr>
      <w:tr w:rsidR="00AF7323" w14:paraId="483BA0FA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7FBD7" w14:textId="77777777" w:rsidR="00AF7323" w:rsidRDefault="00AF7323">
            <w:pPr>
              <w:snapToGrid w:val="0"/>
              <w:rPr>
                <w:b/>
                <w:bCs/>
                <w:color w:val="000000"/>
              </w:rPr>
            </w:pPr>
          </w:p>
          <w:p w14:paraId="301A0692" w14:textId="77777777" w:rsidR="00AF7323" w:rsidRDefault="00071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452A5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18D26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C982E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78039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D639D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A4CB9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48000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52C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AF7323" w14:paraId="3F9BEDC2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465C9" w14:textId="77777777" w:rsidR="00AF7323" w:rsidRDefault="0007182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Обслуживание внутреннего государственного и </w:t>
            </w:r>
            <w:r>
              <w:rPr>
                <w:b/>
                <w:bCs/>
                <w:i/>
                <w:iCs/>
                <w:color w:val="000000"/>
              </w:rPr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D1BAB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116D1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8CD9D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EC45C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DC100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0E13A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1549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7323" w14:paraId="2176CA10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D206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«Муниципальное </w:t>
            </w:r>
            <w:proofErr w:type="gramStart"/>
            <w:r>
              <w:rPr>
                <w:lang w:eastAsia="ar-SA"/>
              </w:rPr>
              <w:t>управление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F4A3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384D1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F899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677CB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DCF4E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9D856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236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7323" w14:paraId="044A7E03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BD0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BD1B8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62D8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C1F4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D864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C0888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6F23E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0D2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7323" w14:paraId="1B550057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6AA2" w14:textId="77777777" w:rsidR="00AF7323" w:rsidRDefault="00071829">
            <w:r>
              <w:rPr>
                <w:lang w:eastAsia="ar-SA"/>
              </w:rPr>
              <w:t>Основное м</w:t>
            </w:r>
            <w:r>
              <w:t>ероприятие «</w:t>
            </w:r>
            <w:proofErr w:type="gramStart"/>
            <w:r>
              <w:t>Обслуживание  муниципального</w:t>
            </w:r>
            <w:proofErr w:type="gramEnd"/>
            <w:r>
              <w:t xml:space="preserve"> долга»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2C7E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18FB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C483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EBF7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CC4DB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A3F41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3425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7323" w14:paraId="7BA0730D" w14:textId="77777777">
        <w:trPr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D0D3" w14:textId="77777777" w:rsidR="00AF7323" w:rsidRDefault="00071829">
            <w:pPr>
              <w:rPr>
                <w:lang w:eastAsia="ar-SA"/>
              </w:rPr>
            </w:pPr>
            <w:r>
              <w:t xml:space="preserve">Процентные платежи по муниципальному долгу </w:t>
            </w:r>
          </w:p>
          <w:p w14:paraId="26FD403E" w14:textId="77777777" w:rsidR="00AF7323" w:rsidRDefault="00071829">
            <w:pPr>
              <w:rPr>
                <w:color w:val="000000"/>
              </w:rPr>
            </w:pPr>
            <w:r>
              <w:rPr>
                <w:color w:val="000000"/>
              </w:rPr>
              <w:t>(Обслуживание   муниципального долга)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3F58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423B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895C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4834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01 4 03 27880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3F8B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BB57F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08AC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7A3105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DC8C08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477E57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7323" w14:paraId="22E90E40" w14:textId="77777777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6AA4A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2EC9D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17688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9042A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D4810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3F89E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D7124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4395800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AF0D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6B173E42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2116336,78</w:t>
            </w:r>
          </w:p>
        </w:tc>
      </w:tr>
      <w:tr w:rsidR="00AF7323" w14:paraId="6B8F9D0E" w14:textId="77777777">
        <w:trPr>
          <w:trHeight w:val="2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A0D" w14:textId="77777777" w:rsidR="00AF7323" w:rsidRDefault="00AF7323">
            <w:pPr>
              <w:suppressAutoHyphens/>
              <w:snapToGrid w:val="0"/>
              <w:rPr>
                <w:b/>
                <w:i/>
                <w:color w:val="000000"/>
                <w:lang w:eastAsia="ar-SA"/>
              </w:rPr>
            </w:pPr>
          </w:p>
          <w:p w14:paraId="53CDF434" w14:textId="77777777" w:rsidR="00AF7323" w:rsidRDefault="00071829">
            <w:pPr>
              <w:suppressAutoHyphens/>
              <w:snapToGrid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61118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5E88E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D6D5B" w14:textId="77777777" w:rsidR="00AF7323" w:rsidRDefault="00071829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2ECC6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96693" w14:textId="77777777" w:rsidR="00AF7323" w:rsidRDefault="00AF732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7C67" w14:textId="77777777" w:rsidR="00AF7323" w:rsidRDefault="00AF7323">
            <w:pPr>
              <w:snapToGrid w:val="0"/>
              <w:jc w:val="center"/>
              <w:rPr>
                <w:b/>
                <w:i/>
                <w:color w:val="000000"/>
                <w:lang w:eastAsia="ar-SA"/>
              </w:rPr>
            </w:pPr>
          </w:p>
          <w:p w14:paraId="147827E9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4395800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40F3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00FC8669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2116336,78</w:t>
            </w:r>
          </w:p>
        </w:tc>
      </w:tr>
      <w:tr w:rsidR="00AF7323" w14:paraId="620B9C57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569D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Развитие культуры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EA94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EF27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96E3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FB790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71A77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34A0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2328BB07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1D5A2BC7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4395800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C6DA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38AA98D6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5BD5DD35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2116336,78</w:t>
            </w:r>
          </w:p>
        </w:tc>
      </w:tr>
      <w:tr w:rsidR="00AF7323" w14:paraId="6F97666A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E46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0987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4B4C8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A26D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F2596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A1408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9383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4D16AC41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3E223120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4395800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EA11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5A1EA135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389BCEF2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2116336,78</w:t>
            </w:r>
          </w:p>
        </w:tc>
      </w:tr>
      <w:tr w:rsidR="00AF7323" w14:paraId="68E79FF7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D996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D162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0084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6614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ED1C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17D39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A720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61DAA4D5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2B70928B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4395800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F47F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281B37BA" w14:textId="77777777" w:rsidR="00AF7323" w:rsidRDefault="00AF7323">
            <w:pPr>
              <w:jc w:val="center"/>
              <w:rPr>
                <w:color w:val="000000"/>
                <w:lang w:eastAsia="ar-SA"/>
              </w:rPr>
            </w:pPr>
          </w:p>
          <w:p w14:paraId="400DE137" w14:textId="77777777" w:rsidR="00AF7323" w:rsidRDefault="0007182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2116336,78</w:t>
            </w:r>
          </w:p>
        </w:tc>
      </w:tr>
      <w:tr w:rsidR="00AF7323" w14:paraId="78216C9D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3A1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деятельности (оказание услуг) муниципальных учреждений (Расходы на </w:t>
            </w:r>
            <w:r>
              <w:rPr>
                <w:lang w:eastAsia="ar-SA"/>
              </w:rPr>
              <w:t>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4EC69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C28E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26F0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D1BA7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2561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AF9DA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2612700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0C7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4CD1D1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C5BEDD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291548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3B94F49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D846F5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2F015A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528B15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1007615,19</w:t>
            </w:r>
          </w:p>
        </w:tc>
      </w:tr>
      <w:tr w:rsidR="00AF7323" w14:paraId="2FC0A198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AF8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(оказание услуг) муниципальных учреждений (Закупка товаров,</w:t>
            </w:r>
            <w:r>
              <w:rPr>
                <w:lang w:eastAsia="ar-SA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60DE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CD3E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C629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A8EC0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FA17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5DD1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D242C72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1758100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118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30165FA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CB33CA5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741461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9EE334A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1085678,35</w:t>
            </w:r>
          </w:p>
        </w:tc>
      </w:tr>
      <w:tr w:rsidR="00AF7323" w14:paraId="0CE80651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4BE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D2E1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6002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0A9E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C163E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533C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5701D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F2C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6788234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7A6A0F0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02FDE15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23043,24</w:t>
            </w:r>
          </w:p>
        </w:tc>
      </w:tr>
      <w:tr w:rsidR="00AF7323" w14:paraId="79C63874" w14:textId="77777777">
        <w:trPr>
          <w:trHeight w:val="1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CA62" w14:textId="77777777" w:rsidR="00AF7323" w:rsidRDefault="00AF7323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</w:p>
          <w:p w14:paraId="78C9F942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Муниципальное казенное учреждение культуры «</w:t>
            </w:r>
            <w:proofErr w:type="spellStart"/>
            <w:r>
              <w:rPr>
                <w:b/>
                <w:lang w:eastAsia="ar-SA"/>
              </w:rPr>
              <w:t>Землянскийсельский</w:t>
            </w:r>
            <w:proofErr w:type="spellEnd"/>
            <w:r>
              <w:rPr>
                <w:b/>
                <w:lang w:eastAsia="ar-SA"/>
              </w:rPr>
              <w:t xml:space="preserve"> дом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73767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B8CF5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5A948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A3426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D53C2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3FE5D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3230200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D1D4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0841E4F5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711A9A35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4EE333D4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5CA236DF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1537001,1</w:t>
            </w:r>
          </w:p>
        </w:tc>
      </w:tr>
      <w:tr w:rsidR="00AF7323" w14:paraId="2C815474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C8FA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Развитие культуры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492F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8E51B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7EA1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FE968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BC734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04AC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114B4F84" w14:textId="77777777" w:rsidR="00AF7323" w:rsidRDefault="00AF7323">
            <w:pPr>
              <w:jc w:val="center"/>
              <w:rPr>
                <w:lang w:eastAsia="ar-SA"/>
              </w:rPr>
            </w:pPr>
          </w:p>
          <w:p w14:paraId="10B335F5" w14:textId="77777777" w:rsidR="00AF7323" w:rsidRDefault="0007182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3230200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DC09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3F82752B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50CEFEB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1537001,1</w:t>
            </w:r>
          </w:p>
        </w:tc>
      </w:tr>
      <w:tr w:rsidR="00AF7323" w14:paraId="4F6C035E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C70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</w:t>
            </w:r>
            <w:r>
              <w:rPr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E061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6ADB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1B65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C17F7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203BD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C65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27EFE50A" w14:textId="77777777" w:rsidR="00AF7323" w:rsidRDefault="00AF7323">
            <w:pPr>
              <w:jc w:val="center"/>
              <w:rPr>
                <w:lang w:eastAsia="ar-SA"/>
              </w:rPr>
            </w:pPr>
          </w:p>
          <w:p w14:paraId="33E2AC4F" w14:textId="77777777" w:rsidR="00AF7323" w:rsidRDefault="0007182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3230200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216F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3517F98F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6535080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1537001,1</w:t>
            </w:r>
          </w:p>
        </w:tc>
      </w:tr>
      <w:tr w:rsidR="00AF7323" w14:paraId="7E334C3E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9D9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68A0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B546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A7EB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9A676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23B45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D7A1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6A9A2604" w14:textId="77777777" w:rsidR="00AF7323" w:rsidRDefault="00AF7323">
            <w:pPr>
              <w:jc w:val="center"/>
              <w:rPr>
                <w:lang w:eastAsia="ar-SA"/>
              </w:rPr>
            </w:pPr>
          </w:p>
          <w:p w14:paraId="32EB43A1" w14:textId="77777777" w:rsidR="00AF7323" w:rsidRDefault="0007182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3230200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20FA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7B186A81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3541D69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1537001,1</w:t>
            </w:r>
          </w:p>
        </w:tc>
      </w:tr>
      <w:tr w:rsidR="00AF7323" w14:paraId="23ADF49A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15C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деятельности </w:t>
            </w:r>
            <w:r>
              <w:rPr>
                <w:lang w:eastAsia="ar-SA"/>
              </w:rPr>
              <w:t>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9FBE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D824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1213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34C88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73B8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8C37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1943200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943C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6AD9664E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6BF7610E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25DC539F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63E83F18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6FBAD364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5DC4596E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5F220ED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728359,72</w:t>
            </w:r>
          </w:p>
        </w:tc>
      </w:tr>
      <w:tr w:rsidR="00AF7323" w14:paraId="0739DA34" w14:textId="77777777">
        <w:trPr>
          <w:trHeight w:val="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CA4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деятельности </w:t>
            </w:r>
            <w:r>
              <w:rPr>
                <w:lang w:eastAsia="ar-SA"/>
              </w:rPr>
              <w:t>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3F0D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F5651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61DF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2A43B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25D9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28241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1273000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947C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413D85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A7A9836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7CE7A2C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934451D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794780,94</w:t>
            </w:r>
          </w:p>
        </w:tc>
      </w:tr>
      <w:tr w:rsidR="00AF7323" w14:paraId="5FC50D18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66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D8E5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D0083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C911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91B6E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48DC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D1E95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A92C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3F904CC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40360B8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FB5235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13860,44</w:t>
            </w:r>
          </w:p>
        </w:tc>
      </w:tr>
      <w:tr w:rsidR="00AF7323" w14:paraId="529E34EA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436D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Муниципальное казенное учреждение культуры «</w:t>
            </w:r>
            <w:proofErr w:type="spellStart"/>
            <w:r>
              <w:rPr>
                <w:b/>
                <w:lang w:eastAsia="ar-SA"/>
              </w:rPr>
              <w:t>Малопокровскийсельский</w:t>
            </w:r>
            <w:proofErr w:type="spellEnd"/>
            <w:r>
              <w:rPr>
                <w:b/>
                <w:lang w:eastAsia="ar-SA"/>
              </w:rPr>
              <w:t xml:space="preserve"> дом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6CCF7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2FF9A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A4290" w14:textId="77777777" w:rsidR="00AF7323" w:rsidRDefault="0007182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1CA98" w14:textId="77777777" w:rsidR="00AF7323" w:rsidRDefault="00AF7323">
            <w:pPr>
              <w:suppressAutoHyphens/>
              <w:snapToGrid w:val="0"/>
              <w:ind w:left="-107" w:right="-15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5251A" w14:textId="77777777" w:rsidR="00AF7323" w:rsidRDefault="00AF732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9AAF5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1165600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2C48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31F27C88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79B88F8C" w14:textId="77777777" w:rsidR="00AF7323" w:rsidRDefault="00AF732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14:paraId="547BD5F7" w14:textId="77777777" w:rsidR="00AF7323" w:rsidRDefault="0007182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579335,68</w:t>
            </w:r>
          </w:p>
        </w:tc>
      </w:tr>
      <w:tr w:rsidR="00AF7323" w14:paraId="5E3569FF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314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Развитие культуры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7C9B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CA55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FE78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93E19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04 0 00 </w:t>
            </w:r>
            <w:r>
              <w:rPr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C11DD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23064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1165600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E7A7" w14:textId="77777777" w:rsidR="00AF7323" w:rsidRDefault="00AF7323">
            <w:pPr>
              <w:snapToGrid w:val="0"/>
              <w:jc w:val="center"/>
              <w:rPr>
                <w:color w:val="000000"/>
                <w:lang w:eastAsia="ar-SA"/>
              </w:rPr>
            </w:pPr>
          </w:p>
          <w:p w14:paraId="3FFF7D4A" w14:textId="77777777" w:rsidR="00AF7323" w:rsidRDefault="00AF7323">
            <w:pPr>
              <w:jc w:val="center"/>
            </w:pPr>
          </w:p>
          <w:p w14:paraId="0E2BB229" w14:textId="77777777" w:rsidR="00AF7323" w:rsidRDefault="00071829">
            <w:pPr>
              <w:jc w:val="center"/>
            </w:pPr>
            <w:r>
              <w:t>579335,68</w:t>
            </w:r>
          </w:p>
        </w:tc>
      </w:tr>
      <w:tr w:rsidR="00AF7323" w14:paraId="4D2F21B2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5F4D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0828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411F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CB5B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8634B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B69A3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829D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39CA8924" w14:textId="77777777" w:rsidR="00AF7323" w:rsidRDefault="00AF7323">
            <w:pPr>
              <w:jc w:val="center"/>
            </w:pPr>
          </w:p>
          <w:p w14:paraId="6EAB5EF9" w14:textId="77777777" w:rsidR="00AF7323" w:rsidRDefault="00071829">
            <w:pPr>
              <w:jc w:val="center"/>
            </w:pPr>
            <w:r>
              <w:t>1165600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F150" w14:textId="77777777" w:rsidR="00AF7323" w:rsidRDefault="00AF7323">
            <w:pPr>
              <w:snapToGrid w:val="0"/>
              <w:jc w:val="center"/>
            </w:pPr>
          </w:p>
          <w:p w14:paraId="04338875" w14:textId="77777777" w:rsidR="00AF7323" w:rsidRDefault="00AF7323">
            <w:pPr>
              <w:jc w:val="center"/>
            </w:pPr>
          </w:p>
          <w:p w14:paraId="1BCBBB30" w14:textId="77777777" w:rsidR="00AF7323" w:rsidRDefault="00071829">
            <w:pPr>
              <w:jc w:val="center"/>
            </w:pPr>
            <w:r>
              <w:t>579335,68</w:t>
            </w:r>
          </w:p>
        </w:tc>
      </w:tr>
      <w:tr w:rsidR="00AF7323" w14:paraId="79342BC6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4F57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6A1F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BDBA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F03FA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FC327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B938B" w14:textId="77777777" w:rsidR="00AF7323" w:rsidRDefault="00AF732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8D5" w14:textId="77777777" w:rsidR="00AF7323" w:rsidRDefault="00AF7323">
            <w:pPr>
              <w:snapToGrid w:val="0"/>
              <w:jc w:val="center"/>
              <w:rPr>
                <w:lang w:eastAsia="ar-SA"/>
              </w:rPr>
            </w:pPr>
          </w:p>
          <w:p w14:paraId="344BE600" w14:textId="77777777" w:rsidR="00AF7323" w:rsidRDefault="00AF7323">
            <w:pPr>
              <w:jc w:val="center"/>
            </w:pPr>
          </w:p>
          <w:p w14:paraId="4A135DBD" w14:textId="77777777" w:rsidR="00AF7323" w:rsidRDefault="00071829">
            <w:pPr>
              <w:jc w:val="center"/>
            </w:pPr>
            <w:r>
              <w:t>1165600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B4B9" w14:textId="77777777" w:rsidR="00AF7323" w:rsidRDefault="00AF7323">
            <w:pPr>
              <w:snapToGrid w:val="0"/>
              <w:jc w:val="center"/>
            </w:pPr>
          </w:p>
          <w:p w14:paraId="17D63EA2" w14:textId="77777777" w:rsidR="00AF7323" w:rsidRDefault="00AF7323">
            <w:pPr>
              <w:jc w:val="center"/>
            </w:pPr>
          </w:p>
          <w:p w14:paraId="0DC8150B" w14:textId="77777777" w:rsidR="00AF7323" w:rsidRDefault="00071829">
            <w:pPr>
              <w:jc w:val="center"/>
            </w:pPr>
            <w:r>
              <w:t>579335,68</w:t>
            </w:r>
          </w:p>
        </w:tc>
      </w:tr>
      <w:tr w:rsidR="00AF7323" w14:paraId="042A56BD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B67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3E346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74FC2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76F9E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12735" w14:textId="77777777" w:rsidR="00AF7323" w:rsidRDefault="00071829">
            <w:pPr>
              <w:suppressAutoHyphens/>
              <w:snapToGrid w:val="0"/>
              <w:ind w:left="-107" w:right="-150"/>
              <w:jc w:val="center"/>
            </w:pPr>
            <w:r>
              <w:rPr>
                <w:lang w:eastAsia="ar-SA"/>
              </w:rPr>
              <w:t>04 1 041 00590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4B92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A417B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669500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8EF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74E47F7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A852BA6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299FC03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350833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4C694B97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5EB26D9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B66ED13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279255,47</w:t>
            </w:r>
          </w:p>
        </w:tc>
      </w:tr>
      <w:tr w:rsidR="00AF7323" w14:paraId="049C244F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3F7A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13FEF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6CA4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9C9AD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D0AB1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576A5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314E9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485100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F9AD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8D160C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61AC30FB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26B1A375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B737E58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290897,41</w:t>
            </w:r>
          </w:p>
        </w:tc>
      </w:tr>
      <w:tr w:rsidR="00AF7323" w14:paraId="2E99A5F5" w14:textId="77777777">
        <w:trPr>
          <w:trHeight w:val="5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31C6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деятельности (оказание услуг) </w:t>
            </w:r>
            <w:r>
              <w:rPr>
                <w:lang w:eastAsia="ar-SA"/>
              </w:rPr>
              <w:t>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ED057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EA9EC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35A10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18144" w14:textId="77777777" w:rsidR="00AF7323" w:rsidRDefault="00071829">
            <w:pPr>
              <w:suppressAutoHyphens/>
              <w:snapToGrid w:val="0"/>
              <w:ind w:left="-107" w:right="-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AA644" w14:textId="77777777" w:rsidR="00AF7323" w:rsidRDefault="000718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5BCFB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C6EA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764ED501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0AB93745" w14:textId="77777777" w:rsidR="00AF7323" w:rsidRDefault="00AF732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14:paraId="11443371" w14:textId="77777777" w:rsidR="00AF7323" w:rsidRDefault="0007182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9182,8</w:t>
            </w:r>
          </w:p>
        </w:tc>
      </w:tr>
    </w:tbl>
    <w:p w14:paraId="49635555" w14:textId="77777777" w:rsidR="00AF7323" w:rsidRDefault="00AF7323"/>
    <w:p w14:paraId="478D7399" w14:textId="200F26E5" w:rsidR="00071829" w:rsidRDefault="00071829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53F13E" w14:textId="77777777" w:rsidR="00AF7323" w:rsidRDefault="00AF7323" w:rsidP="00071829">
      <w:pPr>
        <w:ind w:right="279"/>
      </w:pPr>
    </w:p>
    <w:p w14:paraId="1AB2B8F9" w14:textId="77777777" w:rsidR="00AF7323" w:rsidRDefault="00AF7323">
      <w:pPr>
        <w:ind w:left="6237" w:right="279"/>
      </w:pPr>
    </w:p>
    <w:p w14:paraId="65127A75" w14:textId="77777777" w:rsidR="00AF7323" w:rsidRDefault="00071829">
      <w:pPr>
        <w:ind w:left="6237" w:right="279"/>
      </w:pPr>
      <w:r>
        <w:t>Приложение 3</w:t>
      </w:r>
    </w:p>
    <w:p w14:paraId="1357513B" w14:textId="77777777" w:rsidR="00AF7323" w:rsidRDefault="00071829">
      <w:pPr>
        <w:ind w:left="6237"/>
        <w:rPr>
          <w:color w:val="FF0000"/>
        </w:rPr>
      </w:pPr>
      <w:r>
        <w:rPr>
          <w:color w:val="FF0000"/>
        </w:rPr>
        <w:t xml:space="preserve">К постановлению администрации </w:t>
      </w:r>
      <w:proofErr w:type="spellStart"/>
      <w:r>
        <w:rPr>
          <w:color w:val="FF0000"/>
        </w:rPr>
        <w:t>Землянского</w:t>
      </w:r>
      <w:proofErr w:type="spellEnd"/>
      <w:r>
        <w:rPr>
          <w:color w:val="FF0000"/>
        </w:rPr>
        <w:t xml:space="preserve"> сельского поселения</w:t>
      </w:r>
    </w:p>
    <w:p w14:paraId="33C24E34" w14:textId="77777777" w:rsidR="00AF7323" w:rsidRDefault="00071829">
      <w:pPr>
        <w:ind w:left="6237"/>
      </w:pPr>
      <w:r>
        <w:rPr>
          <w:color w:val="FF0000"/>
        </w:rPr>
        <w:t xml:space="preserve">«Об утверждении отчета об исполнении бюджета </w:t>
      </w:r>
      <w:proofErr w:type="spellStart"/>
      <w:r>
        <w:rPr>
          <w:color w:val="FF0000"/>
        </w:rPr>
        <w:t>Землянского</w:t>
      </w:r>
      <w:proofErr w:type="spellEnd"/>
      <w:r>
        <w:rPr>
          <w:color w:val="FF0000"/>
        </w:rPr>
        <w:t xml:space="preserve"> сельского поселения за   2 квартал 2018 год» </w:t>
      </w:r>
    </w:p>
    <w:p w14:paraId="6C1BF3A1" w14:textId="6FB8D563" w:rsidR="00AF7323" w:rsidRDefault="00071829">
      <w:pPr>
        <w:ind w:left="6237"/>
      </w:pPr>
      <w:r>
        <w:rPr>
          <w:color w:val="FF0000"/>
        </w:rPr>
        <w:t>От 01.</w:t>
      </w:r>
      <w:r>
        <w:rPr>
          <w:color w:val="FF0000"/>
        </w:rPr>
        <w:t>08.201</w:t>
      </w:r>
      <w:r>
        <w:rPr>
          <w:color w:val="FF0000"/>
          <w:lang w:val="en-US"/>
        </w:rPr>
        <w:t>8</w:t>
      </w:r>
      <w:r>
        <w:rPr>
          <w:color w:val="FF0000"/>
        </w:rPr>
        <w:t xml:space="preserve"> года </w:t>
      </w:r>
      <w:r>
        <w:rPr>
          <w:color w:val="FF0000"/>
        </w:rPr>
        <w:t>№115</w:t>
      </w:r>
      <w:r>
        <w:rPr>
          <w:color w:val="FF0000"/>
        </w:rPr>
        <w:t xml:space="preserve"> </w:t>
      </w:r>
    </w:p>
    <w:p w14:paraId="3FBF0C5E" w14:textId="77777777" w:rsidR="00AF7323" w:rsidRDefault="00AF7323">
      <w:pPr>
        <w:jc w:val="center"/>
        <w:rPr>
          <w:b/>
          <w:color w:val="000000"/>
        </w:rPr>
      </w:pPr>
    </w:p>
    <w:p w14:paraId="7896E9D9" w14:textId="77777777" w:rsidR="00AF7323" w:rsidRDefault="00AF7323">
      <w:pPr>
        <w:rPr>
          <w:b/>
          <w:color w:val="000000"/>
        </w:rPr>
      </w:pPr>
    </w:p>
    <w:p w14:paraId="1B319C6E" w14:textId="77777777" w:rsidR="00AF7323" w:rsidRDefault="00AF7323">
      <w:pPr>
        <w:jc w:val="right"/>
      </w:pPr>
    </w:p>
    <w:p w14:paraId="3E89A322" w14:textId="77777777" w:rsidR="00AF7323" w:rsidRDefault="0007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</w:t>
      </w:r>
    </w:p>
    <w:p w14:paraId="24B7505B" w14:textId="77777777" w:rsidR="00AF7323" w:rsidRDefault="00071829">
      <w:pPr>
        <w:pStyle w:val="1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расходов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местного бюджета по разделам, подразделам, целевым статьям(муниципальным программам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Землянского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</w:t>
      </w:r>
      <w:r>
        <w:rPr>
          <w:rFonts w:ascii="Times New Roman" w:hAnsi="Times New Roman"/>
          <w:b w:val="0"/>
          <w:sz w:val="24"/>
          <w:szCs w:val="24"/>
        </w:rPr>
        <w:t xml:space="preserve">го поселения и непрограммным направлениям  деятельности),группам видов  расходов классификации расходов бюджета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Землянского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за  2 квартал  2018</w:t>
      </w:r>
    </w:p>
    <w:p w14:paraId="35AA6EF1" w14:textId="77777777" w:rsidR="00AF7323" w:rsidRDefault="00071829">
      <w:pPr>
        <w:pStyle w:val="af"/>
        <w:jc w:val="right"/>
      </w:pPr>
      <w:r>
        <w:tab/>
      </w: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b/>
          <w:bCs/>
        </w:rPr>
        <w:t>(</w:t>
      </w:r>
      <w:proofErr w:type="gramStart"/>
      <w:r>
        <w:rPr>
          <w:b/>
          <w:bCs/>
        </w:rPr>
        <w:t>тыс.</w:t>
      </w:r>
      <w:proofErr w:type="gramEnd"/>
      <w:r>
        <w:rPr>
          <w:b/>
          <w:bCs/>
        </w:rPr>
        <w:t xml:space="preserve"> рублей)</w:t>
      </w:r>
    </w:p>
    <w:tbl>
      <w:tblPr>
        <w:tblW w:w="10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71"/>
        <w:gridCol w:w="709"/>
        <w:gridCol w:w="567"/>
        <w:gridCol w:w="1559"/>
        <w:gridCol w:w="709"/>
        <w:gridCol w:w="1417"/>
        <w:gridCol w:w="1428"/>
      </w:tblGrid>
      <w:tr w:rsidR="00AF7323" w14:paraId="4EC3C31A" w14:textId="77777777">
        <w:trPr>
          <w:cantSplit/>
          <w:trHeight w:val="570"/>
          <w:tblHeader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C723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1780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6DE4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9D88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8F91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5AB1" w14:textId="77777777" w:rsidR="00AF7323" w:rsidRDefault="00071829">
            <w:pPr>
              <w:tabs>
                <w:tab w:val="left" w:pos="7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5B6F" w14:textId="77777777" w:rsidR="00AF7323" w:rsidRDefault="00071829">
            <w:pPr>
              <w:tabs>
                <w:tab w:val="left" w:pos="7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AF7323" w14:paraId="5077B16C" w14:textId="77777777">
        <w:trPr>
          <w:cantSplit/>
          <w:trHeight w:val="33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45276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0334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0729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8DC78" w14:textId="77777777" w:rsidR="00AF7323" w:rsidRDefault="00AF73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FC12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4B7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16707078,06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17B7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6775922,87</w:t>
            </w:r>
          </w:p>
        </w:tc>
      </w:tr>
      <w:tr w:rsidR="00AF7323" w14:paraId="1B207C4C" w14:textId="77777777">
        <w:trPr>
          <w:cantSplit/>
          <w:trHeight w:val="31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DCD09" w14:textId="77777777" w:rsidR="00AF7323" w:rsidRDefault="00071829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E38F" w14:textId="77777777" w:rsidR="00AF7323" w:rsidRDefault="00071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3EDE" w14:textId="77777777" w:rsidR="00AF7323" w:rsidRDefault="00AF73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F948" w14:textId="77777777" w:rsidR="00AF7323" w:rsidRDefault="00AF73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BE5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E9FA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4500900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1A69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2010682,22</w:t>
            </w:r>
          </w:p>
        </w:tc>
      </w:tr>
      <w:tr w:rsidR="00AF7323" w14:paraId="1D0E44C8" w14:textId="77777777">
        <w:trPr>
          <w:cantSplit/>
          <w:trHeight w:val="31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4BBBD" w14:textId="77777777" w:rsidR="00AF7323" w:rsidRDefault="00071829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9C89" w14:textId="77777777" w:rsidR="00AF7323" w:rsidRDefault="00071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357A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4A15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1CA8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A9B9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863200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53D2" w14:textId="77777777" w:rsidR="00AF7323" w:rsidRDefault="00AF7323">
            <w:pPr>
              <w:snapToGrid w:val="0"/>
              <w:ind w:right="176"/>
              <w:jc w:val="center"/>
              <w:rPr>
                <w:bCs/>
                <w:sz w:val="18"/>
                <w:szCs w:val="18"/>
              </w:rPr>
            </w:pPr>
          </w:p>
          <w:p w14:paraId="6F4E4618" w14:textId="77777777" w:rsidR="00AF7323" w:rsidRDefault="00071829">
            <w:pPr>
              <w:ind w:right="1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345778,7</w:t>
            </w:r>
          </w:p>
        </w:tc>
      </w:tr>
      <w:tr w:rsidR="00AF7323" w14:paraId="2F6614EA" w14:textId="77777777">
        <w:trPr>
          <w:cantSplit/>
          <w:trHeight w:val="31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22B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78DE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BAEC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C28B" w14:textId="77777777" w:rsidR="00AF7323" w:rsidRDefault="0007182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F58C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08E0" w14:textId="77777777" w:rsidR="00AF7323" w:rsidRDefault="00AF7323">
            <w:pPr>
              <w:snapToGrid w:val="0"/>
              <w:jc w:val="center"/>
              <w:rPr>
                <w:bCs/>
              </w:rPr>
            </w:pPr>
          </w:p>
          <w:p w14:paraId="5419B1DA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863200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D195" w14:textId="77777777" w:rsidR="00AF7323" w:rsidRDefault="00AF732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73670FED" w14:textId="77777777" w:rsidR="00AF7323" w:rsidRDefault="00071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345778,7</w:t>
            </w:r>
          </w:p>
        </w:tc>
      </w:tr>
      <w:tr w:rsidR="00AF7323" w14:paraId="78FBD308" w14:textId="77777777">
        <w:trPr>
          <w:cantSplit/>
          <w:trHeight w:val="31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D90D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1AC9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9B9B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7839" w14:textId="77777777" w:rsidR="00AF7323" w:rsidRDefault="0007182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A837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139D" w14:textId="77777777" w:rsidR="00AF7323" w:rsidRDefault="00AF7323">
            <w:pPr>
              <w:snapToGrid w:val="0"/>
              <w:jc w:val="center"/>
              <w:rPr>
                <w:bCs/>
              </w:rPr>
            </w:pPr>
          </w:p>
          <w:p w14:paraId="7139A229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863200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069A" w14:textId="77777777" w:rsidR="00AF7323" w:rsidRDefault="00AF732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955DFA4" w14:textId="77777777" w:rsidR="00AF7323" w:rsidRDefault="00071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345778,7</w:t>
            </w:r>
          </w:p>
        </w:tc>
      </w:tr>
      <w:tr w:rsidR="00AF7323" w14:paraId="61BC490C" w14:textId="77777777">
        <w:trPr>
          <w:cantSplit/>
          <w:trHeight w:val="31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F0F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</w:t>
            </w:r>
            <w:r>
              <w:rPr>
                <w:lang w:eastAsia="ar-SA"/>
              </w:rPr>
              <w:t>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6B2E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CF67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C9FC" w14:textId="77777777" w:rsidR="00AF7323" w:rsidRDefault="00071829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F7AA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46EB" w14:textId="77777777" w:rsidR="00AF7323" w:rsidRDefault="00AF7323">
            <w:pPr>
              <w:snapToGrid w:val="0"/>
              <w:jc w:val="center"/>
              <w:rPr>
                <w:bCs/>
              </w:rPr>
            </w:pPr>
          </w:p>
          <w:p w14:paraId="4A95EF3E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863200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7778" w14:textId="77777777" w:rsidR="00AF7323" w:rsidRDefault="00AF732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A3D5E12" w14:textId="77777777" w:rsidR="00AF7323" w:rsidRDefault="00071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345778,7</w:t>
            </w:r>
          </w:p>
        </w:tc>
      </w:tr>
      <w:tr w:rsidR="00AF7323" w14:paraId="2E812499" w14:textId="77777777">
        <w:trPr>
          <w:cantSplit/>
          <w:trHeight w:val="31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88CE" w14:textId="77777777" w:rsidR="00AF7323" w:rsidRDefault="00071829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главы поселения</w:t>
            </w:r>
            <w:proofErr w:type="gramStart"/>
            <w:r>
              <w:rPr>
                <w:lang w:eastAsia="ar-SA"/>
              </w:rPr>
              <w:t xml:space="preserve">   (</w:t>
            </w:r>
            <w:proofErr w:type="gramEnd"/>
            <w:r>
              <w:rPr>
                <w:lang w:eastAsia="ar-SA"/>
              </w:rPr>
              <w:t xml:space="preserve">Расходы на выплаты персоналу в целях обеспечения выполнения </w:t>
            </w:r>
            <w:r>
              <w:rPr>
                <w:lang w:eastAsia="ar-SA"/>
              </w:rPr>
              <w:t>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5CF1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595D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E9E0" w14:textId="77777777" w:rsidR="00AF7323" w:rsidRDefault="00071829">
            <w:pPr>
              <w:jc w:val="center"/>
            </w:pPr>
            <w:r>
              <w:t>01 4 01 92020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0297" w14:textId="77777777" w:rsidR="00AF7323" w:rsidRDefault="0007182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70F0" w14:textId="77777777" w:rsidR="00AF7323" w:rsidRDefault="00AF7323">
            <w:pPr>
              <w:snapToGrid w:val="0"/>
              <w:jc w:val="center"/>
              <w:rPr>
                <w:bCs/>
              </w:rPr>
            </w:pPr>
          </w:p>
          <w:p w14:paraId="1A9B60E1" w14:textId="77777777" w:rsidR="00AF7323" w:rsidRDefault="00AF7323">
            <w:pPr>
              <w:jc w:val="center"/>
              <w:rPr>
                <w:bCs/>
              </w:rPr>
            </w:pPr>
          </w:p>
          <w:p w14:paraId="37879430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863200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0F5E" w14:textId="77777777" w:rsidR="00AF7323" w:rsidRDefault="00AF732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FB76C7C" w14:textId="77777777" w:rsidR="00AF7323" w:rsidRDefault="00AF7323">
            <w:pPr>
              <w:jc w:val="center"/>
              <w:rPr>
                <w:bCs/>
                <w:sz w:val="18"/>
                <w:szCs w:val="18"/>
              </w:rPr>
            </w:pPr>
          </w:p>
          <w:p w14:paraId="697F4864" w14:textId="77777777" w:rsidR="00AF7323" w:rsidRDefault="00071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345778,7</w:t>
            </w:r>
          </w:p>
        </w:tc>
      </w:tr>
      <w:tr w:rsidR="00AF7323" w14:paraId="13CF3DC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F78D" w14:textId="77777777" w:rsidR="00AF7323" w:rsidRDefault="000718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</w:rPr>
              <w:t>высших  исполнительных</w:t>
            </w:r>
            <w:proofErr w:type="gramEnd"/>
            <w:r>
              <w:rPr>
                <w:b/>
                <w:bCs/>
              </w:rPr>
              <w:t xml:space="preserve"> органов государственной  власти субъектов Российской Федерации, местных </w:t>
            </w:r>
            <w:r>
              <w:rPr>
                <w:b/>
                <w:bCs/>
              </w:rPr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7A80" w14:textId="77777777" w:rsidR="00AF7323" w:rsidRDefault="00AF7323">
            <w:pPr>
              <w:snapToGrid w:val="0"/>
              <w:jc w:val="center"/>
              <w:rPr>
                <w:b/>
                <w:bCs/>
              </w:rPr>
            </w:pPr>
          </w:p>
          <w:p w14:paraId="1E8E47C2" w14:textId="77777777" w:rsidR="00AF7323" w:rsidRDefault="00AF7323">
            <w:pPr>
              <w:jc w:val="center"/>
              <w:rPr>
                <w:b/>
                <w:bCs/>
              </w:rPr>
            </w:pPr>
          </w:p>
          <w:p w14:paraId="52E12EC1" w14:textId="77777777" w:rsidR="00AF7323" w:rsidRDefault="00AF7323">
            <w:pPr>
              <w:jc w:val="center"/>
              <w:rPr>
                <w:b/>
                <w:bCs/>
              </w:rPr>
            </w:pPr>
          </w:p>
          <w:p w14:paraId="1A1114BF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BC471" w14:textId="77777777" w:rsidR="00AF7323" w:rsidRDefault="00AF7323">
            <w:pPr>
              <w:snapToGrid w:val="0"/>
              <w:jc w:val="center"/>
              <w:rPr>
                <w:b/>
                <w:bCs/>
              </w:rPr>
            </w:pPr>
          </w:p>
          <w:p w14:paraId="4DCC6F47" w14:textId="77777777" w:rsidR="00AF7323" w:rsidRDefault="00AF7323">
            <w:pPr>
              <w:jc w:val="center"/>
              <w:rPr>
                <w:b/>
                <w:bCs/>
              </w:rPr>
            </w:pPr>
          </w:p>
          <w:p w14:paraId="1B5E47D9" w14:textId="77777777" w:rsidR="00AF7323" w:rsidRDefault="00AF7323">
            <w:pPr>
              <w:jc w:val="center"/>
              <w:rPr>
                <w:b/>
                <w:bCs/>
              </w:rPr>
            </w:pPr>
          </w:p>
          <w:p w14:paraId="22AB890C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C40E" w14:textId="77777777" w:rsidR="00AF7323" w:rsidRDefault="00AF732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D592" w14:textId="77777777" w:rsidR="00AF7323" w:rsidRDefault="00AF732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AA0D" w14:textId="77777777" w:rsidR="00AF7323" w:rsidRDefault="00AF7323">
            <w:pPr>
              <w:snapToGrid w:val="0"/>
              <w:jc w:val="center"/>
              <w:rPr>
                <w:b/>
                <w:bCs/>
              </w:rPr>
            </w:pPr>
          </w:p>
          <w:p w14:paraId="504A23D3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D0D6" w14:textId="77777777" w:rsidR="00AF7323" w:rsidRDefault="00AF7323">
            <w:pPr>
              <w:snapToGrid w:val="0"/>
              <w:jc w:val="center"/>
              <w:rPr>
                <w:b/>
                <w:bCs/>
              </w:rPr>
            </w:pPr>
          </w:p>
          <w:p w14:paraId="565BFF5B" w14:textId="77777777" w:rsidR="00AF7323" w:rsidRDefault="00AF7323">
            <w:pPr>
              <w:jc w:val="center"/>
              <w:rPr>
                <w:b/>
                <w:bCs/>
              </w:rPr>
            </w:pPr>
          </w:p>
          <w:p w14:paraId="34CDD9EB" w14:textId="77777777" w:rsidR="00AF7323" w:rsidRDefault="00AF7323">
            <w:pPr>
              <w:jc w:val="center"/>
              <w:rPr>
                <w:b/>
                <w:bCs/>
              </w:rPr>
            </w:pPr>
          </w:p>
          <w:p w14:paraId="77940D67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1664903,52</w:t>
            </w:r>
          </w:p>
        </w:tc>
      </w:tr>
      <w:tr w:rsidR="00AF7323" w14:paraId="58FD30C0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32B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F6E86" w14:textId="77777777" w:rsidR="00AF7323" w:rsidRDefault="0007182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D039B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FEAA" w14:textId="77777777" w:rsidR="00AF7323" w:rsidRDefault="00071829">
            <w:pPr>
              <w:snapToGrid w:val="0"/>
              <w:jc w:val="center"/>
              <w:rPr>
                <w:highlight w:val="yellow"/>
              </w:rPr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AF0D8" w14:textId="77777777" w:rsidR="00AF7323" w:rsidRDefault="00AF732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D739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3637700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3B9E" w14:textId="77777777" w:rsidR="00AF7323" w:rsidRDefault="00AF7323">
            <w:pPr>
              <w:snapToGrid w:val="0"/>
              <w:jc w:val="center"/>
              <w:rPr>
                <w:bCs/>
              </w:rPr>
            </w:pPr>
          </w:p>
          <w:p w14:paraId="1F1B1850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1664903,52</w:t>
            </w:r>
          </w:p>
        </w:tc>
      </w:tr>
      <w:tr w:rsidR="00AF7323" w14:paraId="1FD59FD8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198F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448FA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42907" w14:textId="77777777" w:rsidR="00AF7323" w:rsidRDefault="0007182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928C0" w14:textId="77777777" w:rsidR="00AF7323" w:rsidRDefault="00071829">
            <w:pPr>
              <w:snapToGrid w:val="0"/>
              <w:jc w:val="center"/>
              <w:rPr>
                <w:highlight w:val="yellow"/>
              </w:rPr>
            </w:pPr>
            <w:r>
              <w:t xml:space="preserve">014 00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5E008" w14:textId="77777777" w:rsidR="00AF7323" w:rsidRDefault="00AF7323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CB15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3637700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860B" w14:textId="77777777" w:rsidR="00AF7323" w:rsidRDefault="00AF7323">
            <w:pPr>
              <w:snapToGrid w:val="0"/>
              <w:rPr>
                <w:bCs/>
              </w:rPr>
            </w:pPr>
          </w:p>
          <w:p w14:paraId="0622DAE6" w14:textId="77777777" w:rsidR="00AF7323" w:rsidRDefault="00071829">
            <w:pPr>
              <w:rPr>
                <w:bCs/>
              </w:rPr>
            </w:pPr>
            <w:r>
              <w:rPr>
                <w:bCs/>
              </w:rPr>
              <w:t>1664903,52</w:t>
            </w:r>
          </w:p>
        </w:tc>
      </w:tr>
      <w:tr w:rsidR="00AF7323" w14:paraId="4F2AA185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ECE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9173C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511A6" w14:textId="77777777" w:rsidR="00AF7323" w:rsidRDefault="0007182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D8EEB" w14:textId="77777777" w:rsidR="00AF7323" w:rsidRDefault="00071829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50CB3" w14:textId="77777777" w:rsidR="00AF7323" w:rsidRDefault="00AF732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ADBE" w14:textId="77777777" w:rsidR="00AF7323" w:rsidRDefault="00071829">
            <w:pPr>
              <w:jc w:val="center"/>
              <w:rPr>
                <w:bCs/>
              </w:rPr>
            </w:pPr>
            <w:r>
              <w:rPr>
                <w:bCs/>
              </w:rPr>
              <w:t>3637700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C4CD" w14:textId="77777777" w:rsidR="00AF7323" w:rsidRDefault="00AF7323">
            <w:pPr>
              <w:snapToGrid w:val="0"/>
              <w:rPr>
                <w:bCs/>
              </w:rPr>
            </w:pPr>
          </w:p>
          <w:p w14:paraId="055BFDB1" w14:textId="77777777" w:rsidR="00AF7323" w:rsidRDefault="00AF7323">
            <w:pPr>
              <w:rPr>
                <w:bCs/>
              </w:rPr>
            </w:pPr>
          </w:p>
          <w:p w14:paraId="02E7A3ED" w14:textId="77777777" w:rsidR="00AF7323" w:rsidRDefault="00071829">
            <w:pPr>
              <w:rPr>
                <w:bCs/>
              </w:rPr>
            </w:pPr>
            <w:r>
              <w:rPr>
                <w:bCs/>
              </w:rPr>
              <w:t>1664903,52</w:t>
            </w:r>
          </w:p>
        </w:tc>
      </w:tr>
      <w:tr w:rsidR="00AF7323" w14:paraId="5679599D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10A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функций муниципальных органов (Расходы на выплаты </w:t>
            </w:r>
            <w:r>
              <w:rPr>
                <w:lang w:eastAsia="ar-SA"/>
              </w:rPr>
              <w:t>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8D837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27C54" w14:textId="77777777" w:rsidR="00AF7323" w:rsidRDefault="0007182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966E5" w14:textId="77777777" w:rsidR="00AF7323" w:rsidRDefault="00071829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8FAC1" w14:textId="77777777" w:rsidR="00AF7323" w:rsidRDefault="0007182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72CB0" w14:textId="77777777" w:rsidR="00AF7323" w:rsidRDefault="00071829">
            <w:pPr>
              <w:jc w:val="center"/>
            </w:pPr>
            <w:r>
              <w:t>2605700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8751" w14:textId="77777777" w:rsidR="00AF7323" w:rsidRDefault="00AF7323">
            <w:pPr>
              <w:snapToGrid w:val="0"/>
              <w:jc w:val="center"/>
            </w:pPr>
          </w:p>
          <w:p w14:paraId="62A75F99" w14:textId="77777777" w:rsidR="00AF7323" w:rsidRDefault="00AF7323">
            <w:pPr>
              <w:jc w:val="center"/>
            </w:pPr>
          </w:p>
          <w:p w14:paraId="2ECAA31B" w14:textId="77777777" w:rsidR="00AF7323" w:rsidRDefault="00AF7323">
            <w:pPr>
              <w:jc w:val="center"/>
            </w:pPr>
          </w:p>
          <w:p w14:paraId="2FBD1CFD" w14:textId="77777777" w:rsidR="00AF7323" w:rsidRDefault="00AF7323">
            <w:pPr>
              <w:jc w:val="center"/>
            </w:pPr>
          </w:p>
          <w:p w14:paraId="09CFC159" w14:textId="77777777" w:rsidR="00AF7323" w:rsidRDefault="00071829">
            <w:pPr>
              <w:jc w:val="center"/>
            </w:pPr>
            <w:r>
              <w:t>1021823,9</w:t>
            </w:r>
          </w:p>
        </w:tc>
      </w:tr>
      <w:tr w:rsidR="00AF7323" w14:paraId="3BE350F4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34BA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функций муниципальных </w:t>
            </w:r>
            <w:proofErr w:type="gramStart"/>
            <w:r>
              <w:rPr>
                <w:lang w:eastAsia="ar-SA"/>
              </w:rPr>
              <w:t>органов  (</w:t>
            </w:r>
            <w:proofErr w:type="gramEnd"/>
            <w:r>
              <w:rPr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57AB2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314D4" w14:textId="77777777" w:rsidR="00AF7323" w:rsidRDefault="0007182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69E03" w14:textId="77777777" w:rsidR="00AF7323" w:rsidRDefault="00071829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8BCF4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82387" w14:textId="77777777" w:rsidR="00AF7323" w:rsidRDefault="00071829">
            <w:pPr>
              <w:jc w:val="center"/>
            </w:pPr>
            <w:r>
              <w:t>995000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E676" w14:textId="77777777" w:rsidR="00AF7323" w:rsidRDefault="00AF7323">
            <w:pPr>
              <w:snapToGrid w:val="0"/>
              <w:jc w:val="center"/>
            </w:pPr>
          </w:p>
          <w:p w14:paraId="2FC0A1CB" w14:textId="77777777" w:rsidR="00AF7323" w:rsidRDefault="00AF7323">
            <w:pPr>
              <w:jc w:val="center"/>
            </w:pPr>
          </w:p>
          <w:p w14:paraId="15A20FA8" w14:textId="77777777" w:rsidR="00AF7323" w:rsidRDefault="00071829">
            <w:pPr>
              <w:jc w:val="center"/>
            </w:pPr>
            <w:r>
              <w:t>618967,24</w:t>
            </w:r>
          </w:p>
        </w:tc>
      </w:tr>
      <w:tr w:rsidR="00AF7323" w14:paraId="5EE6051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C63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239D2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6C181" w14:textId="77777777" w:rsidR="00AF7323" w:rsidRDefault="0007182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029A1" w14:textId="77777777" w:rsidR="00AF7323" w:rsidRDefault="00071829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047B5" w14:textId="77777777" w:rsidR="00AF7323" w:rsidRDefault="00071829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FC64A" w14:textId="77777777" w:rsidR="00AF7323" w:rsidRDefault="00071829">
            <w:pPr>
              <w:jc w:val="center"/>
            </w:pPr>
            <w:r>
              <w:t>37000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AADD" w14:textId="77777777" w:rsidR="00AF7323" w:rsidRDefault="00AF7323">
            <w:pPr>
              <w:snapToGrid w:val="0"/>
              <w:jc w:val="center"/>
            </w:pPr>
          </w:p>
          <w:p w14:paraId="2E4B6A3E" w14:textId="77777777" w:rsidR="00AF7323" w:rsidRDefault="00AF7323">
            <w:pPr>
              <w:jc w:val="center"/>
            </w:pPr>
          </w:p>
          <w:p w14:paraId="4C3BE0D1" w14:textId="77777777" w:rsidR="00AF7323" w:rsidRDefault="00071829">
            <w:pPr>
              <w:jc w:val="center"/>
            </w:pPr>
            <w:r>
              <w:t>24112,38</w:t>
            </w:r>
          </w:p>
        </w:tc>
      </w:tr>
      <w:tr w:rsidR="00AF7323" w14:paraId="74AFFABF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678F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00E83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37AA3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576EC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0547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25D2B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184100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F3B6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92000</w:t>
            </w:r>
          </w:p>
        </w:tc>
      </w:tr>
      <w:tr w:rsidR="00AF7323" w14:paraId="734ECF38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79B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4CCBD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20122" w14:textId="77777777" w:rsidR="00AF7323" w:rsidRDefault="00071829">
            <w:pPr>
              <w:jc w:val="center"/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798A8" w14:textId="77777777" w:rsidR="00AF7323" w:rsidRDefault="00AF7323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294D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0602A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B6E2" w14:textId="77777777" w:rsidR="00AF7323" w:rsidRDefault="00AF7323">
            <w:pPr>
              <w:snapToGrid w:val="0"/>
              <w:jc w:val="center"/>
            </w:pPr>
          </w:p>
          <w:p w14:paraId="24F4B964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463A28B4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CFBD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C5350" w14:textId="77777777" w:rsidR="00AF7323" w:rsidRDefault="00071829">
            <w:pPr>
              <w:snapToGrid w:val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5388C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9B310" w14:textId="77777777" w:rsidR="00AF7323" w:rsidRDefault="00071829">
            <w:pPr>
              <w:snapToGrid w:val="0"/>
              <w:ind w:left="-107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65479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CF84E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8378" w14:textId="77777777" w:rsidR="00AF7323" w:rsidRDefault="00AF7323">
            <w:pPr>
              <w:snapToGrid w:val="0"/>
              <w:jc w:val="center"/>
            </w:pPr>
          </w:p>
          <w:p w14:paraId="50040504" w14:textId="77777777" w:rsidR="00AF7323" w:rsidRDefault="00AF7323">
            <w:pPr>
              <w:jc w:val="center"/>
            </w:pPr>
          </w:p>
          <w:p w14:paraId="4DDF3C3D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03752DC5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955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212EC" w14:textId="77777777" w:rsidR="00AF7323" w:rsidRDefault="00071829">
            <w:pPr>
              <w:snapToGrid w:val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B80F9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576F6" w14:textId="77777777" w:rsidR="00AF7323" w:rsidRDefault="00071829">
            <w:pPr>
              <w:snapToGrid w:val="0"/>
              <w:ind w:left="-107"/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8F27C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6CBCA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C363" w14:textId="77777777" w:rsidR="00AF7323" w:rsidRDefault="00AF7323">
            <w:pPr>
              <w:snapToGrid w:val="0"/>
              <w:jc w:val="center"/>
            </w:pPr>
          </w:p>
          <w:p w14:paraId="7836C108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1FD641EA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0BF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</w:t>
            </w:r>
            <w:r>
              <w:rPr>
                <w:lang w:eastAsia="ar-SA"/>
              </w:rPr>
              <w:t>мероприятие «</w:t>
            </w:r>
            <w:proofErr w:type="gramStart"/>
            <w:r>
              <w:rPr>
                <w:lang w:eastAsia="ar-SA"/>
              </w:rPr>
              <w:t>обеспечение  деятельности</w:t>
            </w:r>
            <w:proofErr w:type="gramEnd"/>
            <w:r>
              <w:rPr>
                <w:lang w:eastAsia="ar-SA"/>
              </w:rPr>
              <w:t xml:space="preserve"> национальной обороны»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8EDD8" w14:textId="77777777" w:rsidR="00AF7323" w:rsidRDefault="00071829">
            <w:pPr>
              <w:snapToGrid w:val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35B0C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41DDF" w14:textId="77777777" w:rsidR="00AF7323" w:rsidRDefault="00071829">
            <w:pPr>
              <w:snapToGrid w:val="0"/>
              <w:ind w:left="-107"/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9E10C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DDB3F" w14:textId="77777777" w:rsidR="00AF7323" w:rsidRDefault="00071829">
            <w:pPr>
              <w:jc w:val="center"/>
            </w:pPr>
            <w:r>
              <w:t>184100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E61" w14:textId="77777777" w:rsidR="00AF7323" w:rsidRDefault="00AF7323">
            <w:pPr>
              <w:snapToGrid w:val="0"/>
              <w:jc w:val="center"/>
            </w:pPr>
          </w:p>
          <w:p w14:paraId="1FD91E51" w14:textId="77777777" w:rsidR="00AF7323" w:rsidRDefault="00071829">
            <w:pPr>
              <w:jc w:val="center"/>
            </w:pPr>
            <w:r>
              <w:t>92000</w:t>
            </w:r>
          </w:p>
        </w:tc>
      </w:tr>
      <w:tr w:rsidR="00AF7323" w14:paraId="6E34E58E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8CF8" w14:textId="77777777" w:rsidR="00AF7323" w:rsidRDefault="00AF7323">
            <w:pPr>
              <w:suppressAutoHyphens/>
              <w:snapToGrid w:val="0"/>
              <w:rPr>
                <w:lang w:eastAsia="ar-SA"/>
              </w:rPr>
            </w:pPr>
          </w:p>
          <w:p w14:paraId="682FBE1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</w:t>
            </w:r>
            <w:r>
              <w:rPr>
                <w:lang w:eastAsia="ar-SA"/>
              </w:rPr>
              <w:t>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1BBE1" w14:textId="77777777" w:rsidR="00AF7323" w:rsidRDefault="00071829">
            <w:pPr>
              <w:snapToGrid w:val="0"/>
              <w:jc w:val="center"/>
            </w:pPr>
            <w: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7A3B2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F5DB0" w14:textId="77777777" w:rsidR="00AF7323" w:rsidRDefault="00071829">
            <w:pPr>
              <w:snapToGrid w:val="0"/>
              <w:ind w:left="-107"/>
              <w:jc w:val="center"/>
            </w:pPr>
            <w:r>
              <w:t>01 4 02 51180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DE0E2" w14:textId="77777777" w:rsidR="00AF7323" w:rsidRDefault="0007182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1727B" w14:textId="77777777" w:rsidR="00AF7323" w:rsidRDefault="00071829">
            <w:pPr>
              <w:snapToGrid w:val="0"/>
              <w:jc w:val="center"/>
            </w:pPr>
            <w:r>
              <w:t>231500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2BFB" w14:textId="77777777" w:rsidR="00AF7323" w:rsidRDefault="00AF7323">
            <w:pPr>
              <w:snapToGrid w:val="0"/>
              <w:jc w:val="center"/>
            </w:pPr>
          </w:p>
          <w:p w14:paraId="0662AD45" w14:textId="77777777" w:rsidR="00AF7323" w:rsidRDefault="00AF7323">
            <w:pPr>
              <w:snapToGrid w:val="0"/>
              <w:jc w:val="center"/>
            </w:pPr>
          </w:p>
          <w:p w14:paraId="757622BD" w14:textId="77777777" w:rsidR="00AF7323" w:rsidRDefault="00AF7323">
            <w:pPr>
              <w:snapToGrid w:val="0"/>
              <w:jc w:val="center"/>
            </w:pPr>
          </w:p>
          <w:p w14:paraId="6D72DC9D" w14:textId="77777777" w:rsidR="00AF7323" w:rsidRDefault="00AF7323">
            <w:pPr>
              <w:snapToGrid w:val="0"/>
              <w:jc w:val="center"/>
            </w:pPr>
          </w:p>
          <w:p w14:paraId="477AB001" w14:textId="77777777" w:rsidR="00AF7323" w:rsidRDefault="00AF7323">
            <w:pPr>
              <w:snapToGrid w:val="0"/>
              <w:jc w:val="center"/>
            </w:pPr>
          </w:p>
          <w:p w14:paraId="369B25BB" w14:textId="77777777" w:rsidR="00AF7323" w:rsidRDefault="00AF7323">
            <w:pPr>
              <w:snapToGrid w:val="0"/>
              <w:jc w:val="center"/>
            </w:pPr>
          </w:p>
          <w:p w14:paraId="181658D5" w14:textId="77777777" w:rsidR="00AF7323" w:rsidRDefault="00071829">
            <w:pPr>
              <w:snapToGrid w:val="0"/>
              <w:jc w:val="center"/>
            </w:pPr>
            <w:r>
              <w:t>84002,46</w:t>
            </w:r>
          </w:p>
        </w:tc>
      </w:tr>
      <w:tr w:rsidR="00AF7323" w14:paraId="37D0630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A320" w14:textId="77777777" w:rsidR="00AF7323" w:rsidRDefault="00AF7323">
            <w:pPr>
              <w:suppressAutoHyphens/>
              <w:snapToGrid w:val="0"/>
              <w:rPr>
                <w:lang w:eastAsia="ar-SA"/>
              </w:rPr>
            </w:pPr>
          </w:p>
          <w:p w14:paraId="55FE9F4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>
              <w:rPr>
                <w:lang w:eastAsia="ar-SA"/>
              </w:rPr>
              <w:t xml:space="preserve">   (</w:t>
            </w:r>
            <w:proofErr w:type="gramEnd"/>
            <w:r>
              <w:rPr>
                <w:lang w:eastAsia="ar-SA"/>
              </w:rPr>
              <w:t xml:space="preserve">Закупка товаров, работ и услуг для муниципальных </w:t>
            </w:r>
            <w:r>
              <w:rPr>
                <w:lang w:eastAsia="ar-SA"/>
              </w:rPr>
              <w:t>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602AC" w14:textId="77777777" w:rsidR="00AF7323" w:rsidRDefault="00071829">
            <w:pPr>
              <w:snapToGrid w:val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42962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93732" w14:textId="77777777" w:rsidR="00AF7323" w:rsidRDefault="00071829">
            <w:pPr>
              <w:snapToGrid w:val="0"/>
              <w:ind w:left="-107"/>
              <w:jc w:val="center"/>
            </w:pPr>
            <w:r>
              <w:t>01 4 02 51180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42223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27422" w14:textId="77777777" w:rsidR="00AF7323" w:rsidRDefault="00071829">
            <w:pPr>
              <w:snapToGrid w:val="0"/>
              <w:jc w:val="center"/>
            </w:pPr>
            <w:r>
              <w:t>16100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AC7D" w14:textId="77777777" w:rsidR="00AF7323" w:rsidRDefault="00AF7323">
            <w:pPr>
              <w:snapToGrid w:val="0"/>
              <w:jc w:val="center"/>
            </w:pPr>
          </w:p>
          <w:p w14:paraId="6A1B5C7B" w14:textId="77777777" w:rsidR="00AF7323" w:rsidRDefault="00AF7323">
            <w:pPr>
              <w:snapToGrid w:val="0"/>
              <w:jc w:val="center"/>
            </w:pPr>
          </w:p>
          <w:p w14:paraId="4D35CF86" w14:textId="77777777" w:rsidR="00AF7323" w:rsidRDefault="00AF7323">
            <w:pPr>
              <w:snapToGrid w:val="0"/>
              <w:jc w:val="center"/>
            </w:pPr>
          </w:p>
          <w:p w14:paraId="0B09DA9F" w14:textId="77777777" w:rsidR="00AF7323" w:rsidRDefault="00AF7323">
            <w:pPr>
              <w:snapToGrid w:val="0"/>
              <w:jc w:val="center"/>
            </w:pPr>
          </w:p>
          <w:p w14:paraId="39167E9F" w14:textId="77777777" w:rsidR="00AF7323" w:rsidRDefault="00071829">
            <w:pPr>
              <w:snapToGrid w:val="0"/>
              <w:jc w:val="center"/>
            </w:pPr>
            <w:r>
              <w:t>7997,54</w:t>
            </w:r>
          </w:p>
        </w:tc>
      </w:tr>
      <w:tr w:rsidR="00AF7323" w14:paraId="742B7E8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7C3BE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904D3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EC12B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D416C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0D4CB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73C80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4397278,06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9163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1430810,95</w:t>
            </w:r>
          </w:p>
        </w:tc>
      </w:tr>
      <w:tr w:rsidR="00AF7323" w14:paraId="2E73C95F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A944" w14:textId="77777777" w:rsidR="00AF7323" w:rsidRDefault="00071829">
            <w:pPr>
              <w:pStyle w:val="af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Дорожное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Дорожный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фонд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1659D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EE0A0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82F3C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937F9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59B0A" w14:textId="77777777" w:rsidR="00AF7323" w:rsidRDefault="00071829">
            <w:pPr>
              <w:jc w:val="center"/>
            </w:pPr>
            <w:r>
              <w:t>4382647,66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B1CB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47345FA2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3A2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354DE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A2655" w14:textId="77777777" w:rsidR="00AF7323" w:rsidRDefault="0007182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BABF5" w14:textId="77777777" w:rsidR="00AF7323" w:rsidRDefault="00071829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AE3EA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BC90F" w14:textId="77777777" w:rsidR="00AF7323" w:rsidRDefault="00071829">
            <w:pPr>
              <w:jc w:val="center"/>
            </w:pPr>
            <w:r>
              <w:t>4382647,66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2F13" w14:textId="77777777" w:rsidR="00AF7323" w:rsidRDefault="00AF7323">
            <w:pPr>
              <w:snapToGrid w:val="0"/>
              <w:jc w:val="center"/>
            </w:pPr>
          </w:p>
          <w:p w14:paraId="77AF947F" w14:textId="77777777" w:rsidR="00AF7323" w:rsidRDefault="00AF7323">
            <w:pPr>
              <w:jc w:val="center"/>
            </w:pPr>
          </w:p>
          <w:p w14:paraId="77D59107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144F7D04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3A6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90F34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2948E" w14:textId="77777777" w:rsidR="00AF7323" w:rsidRDefault="0007182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B62F6" w14:textId="77777777" w:rsidR="00AF7323" w:rsidRDefault="00071829">
            <w:pPr>
              <w:snapToGrid w:val="0"/>
              <w:jc w:val="center"/>
            </w:pPr>
            <w:r>
              <w:t xml:space="preserve">03 1 00 00000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CD459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26E28" w14:textId="77777777" w:rsidR="00AF7323" w:rsidRDefault="00071829">
            <w:pPr>
              <w:jc w:val="center"/>
            </w:pPr>
            <w:r>
              <w:t>4382647,66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9BF1" w14:textId="77777777" w:rsidR="00AF7323" w:rsidRDefault="00AF7323">
            <w:pPr>
              <w:snapToGrid w:val="0"/>
              <w:jc w:val="center"/>
            </w:pPr>
          </w:p>
          <w:p w14:paraId="5CE07611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16349D3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088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D3E18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027B1" w14:textId="77777777" w:rsidR="00AF7323" w:rsidRDefault="0007182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96AE5" w14:textId="77777777" w:rsidR="00AF7323" w:rsidRDefault="00071829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62885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AB610" w14:textId="77777777" w:rsidR="00AF7323" w:rsidRDefault="00071829">
            <w:pPr>
              <w:jc w:val="center"/>
            </w:pPr>
            <w:r>
              <w:t>4382647,66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64D9" w14:textId="77777777" w:rsidR="00AF7323" w:rsidRDefault="00AF7323">
            <w:pPr>
              <w:snapToGrid w:val="0"/>
              <w:jc w:val="center"/>
            </w:pPr>
          </w:p>
          <w:p w14:paraId="39E0584D" w14:textId="77777777" w:rsidR="00AF7323" w:rsidRDefault="00AF7323">
            <w:pPr>
              <w:jc w:val="center"/>
            </w:pPr>
          </w:p>
          <w:p w14:paraId="1876E51E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7493AA1A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C22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t>Мероприятия по развитию автомобильных дорог</w:t>
            </w:r>
            <w:r>
              <w:rPr>
                <w:color w:val="00000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7E660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9B14E" w14:textId="77777777" w:rsidR="00AF7323" w:rsidRDefault="0007182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CAC5B" w14:textId="77777777" w:rsidR="00AF7323" w:rsidRDefault="00071829">
            <w:pPr>
              <w:snapToGrid w:val="0"/>
              <w:jc w:val="center"/>
            </w:pPr>
            <w:r>
              <w:t>03 1 01 91290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8124E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831B2" w14:textId="77777777" w:rsidR="00AF7323" w:rsidRDefault="00071829">
            <w:pPr>
              <w:jc w:val="center"/>
            </w:pPr>
            <w:r>
              <w:t>4382647,66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A27E" w14:textId="77777777" w:rsidR="00AF7323" w:rsidRDefault="00AF7323">
            <w:pPr>
              <w:snapToGrid w:val="0"/>
              <w:jc w:val="center"/>
            </w:pPr>
          </w:p>
          <w:p w14:paraId="0F8B125C" w14:textId="77777777" w:rsidR="00AF7323" w:rsidRDefault="00AF7323">
            <w:pPr>
              <w:jc w:val="center"/>
            </w:pPr>
          </w:p>
          <w:p w14:paraId="0301D9B6" w14:textId="77777777" w:rsidR="00AF7323" w:rsidRDefault="00071829">
            <w:pPr>
              <w:jc w:val="center"/>
            </w:pPr>
            <w:r>
              <w:t>1420636,99</w:t>
            </w:r>
          </w:p>
        </w:tc>
      </w:tr>
      <w:tr w:rsidR="00AF7323" w14:paraId="2181F885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3DD3" w14:textId="77777777" w:rsidR="00AF7323" w:rsidRDefault="00071829">
            <w:pPr>
              <w:suppressAutoHyphens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ABFA7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297C3" w14:textId="77777777" w:rsidR="00AF7323" w:rsidRDefault="0007182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60458" w14:textId="77777777" w:rsidR="00AF7323" w:rsidRDefault="00AF73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7F419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1A3EA" w14:textId="77777777" w:rsidR="00AF7323" w:rsidRDefault="00071829">
            <w:pPr>
              <w:snapToGrid w:val="0"/>
              <w:jc w:val="center"/>
            </w:pPr>
            <w:r>
              <w:t>14630,4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325F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  <w:p w14:paraId="5053B8C4" w14:textId="77777777" w:rsidR="00AF7323" w:rsidRDefault="00071829">
            <w:pPr>
              <w:snapToGrid w:val="0"/>
              <w:jc w:val="center"/>
            </w:pPr>
            <w:r>
              <w:t>10173,96</w:t>
            </w:r>
          </w:p>
        </w:tc>
      </w:tr>
      <w:tr w:rsidR="00AF7323" w14:paraId="51799EF2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55C1" w14:textId="77777777" w:rsidR="00AF7323" w:rsidRDefault="00071829">
            <w:pPr>
              <w:suppressAutoHyphens/>
              <w:snapToGrid w:val="0"/>
              <w:rPr>
                <w:b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33252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5FCB7" w14:textId="77777777" w:rsidR="00AF7323" w:rsidRDefault="0007182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AB062" w14:textId="77777777" w:rsidR="00AF7323" w:rsidRDefault="00071829">
            <w:pPr>
              <w:snapToGrid w:val="0"/>
              <w:jc w:val="center"/>
            </w:pPr>
            <w: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AE7F5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65D8" w14:textId="77777777" w:rsidR="00AF7323" w:rsidRDefault="00AF7323">
            <w:pPr>
              <w:snapToGrid w:val="0"/>
              <w:jc w:val="center"/>
            </w:pPr>
          </w:p>
          <w:p w14:paraId="460FA7C8" w14:textId="77777777" w:rsidR="00AF7323" w:rsidRDefault="00AF7323">
            <w:pPr>
              <w:jc w:val="center"/>
            </w:pPr>
          </w:p>
          <w:p w14:paraId="76A5953D" w14:textId="77777777" w:rsidR="00AF7323" w:rsidRDefault="00AF7323">
            <w:pPr>
              <w:jc w:val="center"/>
            </w:pPr>
          </w:p>
          <w:p w14:paraId="3C07BD89" w14:textId="77777777" w:rsidR="00AF7323" w:rsidRDefault="00AF7323">
            <w:pPr>
              <w:jc w:val="center"/>
            </w:pPr>
          </w:p>
          <w:p w14:paraId="3306377E" w14:textId="77777777" w:rsidR="00AF7323" w:rsidRDefault="00071829">
            <w:pPr>
              <w:jc w:val="center"/>
            </w:pPr>
            <w:r>
              <w:t>14630,4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3489" w14:textId="77777777" w:rsidR="00AF7323" w:rsidRDefault="00AF7323">
            <w:pPr>
              <w:snapToGrid w:val="0"/>
              <w:jc w:val="center"/>
            </w:pPr>
          </w:p>
          <w:p w14:paraId="52B8818E" w14:textId="77777777" w:rsidR="00AF7323" w:rsidRDefault="00AF7323">
            <w:pPr>
              <w:jc w:val="center"/>
            </w:pPr>
          </w:p>
          <w:p w14:paraId="2A3FBCD1" w14:textId="77777777" w:rsidR="00AF7323" w:rsidRDefault="00AF7323">
            <w:pPr>
              <w:jc w:val="center"/>
            </w:pPr>
          </w:p>
          <w:p w14:paraId="7EB1873D" w14:textId="77777777" w:rsidR="00AF7323" w:rsidRDefault="00AF7323">
            <w:pPr>
              <w:jc w:val="center"/>
            </w:pPr>
          </w:p>
          <w:p w14:paraId="2AD3F02A" w14:textId="77777777" w:rsidR="00AF7323" w:rsidRDefault="00071829">
            <w:pPr>
              <w:jc w:val="center"/>
            </w:pPr>
            <w:r>
              <w:t>10173,96</w:t>
            </w:r>
          </w:p>
        </w:tc>
      </w:tr>
      <w:tr w:rsidR="00AF7323" w14:paraId="12526FA8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5447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«Благоустройство территории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A10EE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E9992" w14:textId="77777777" w:rsidR="00AF7323" w:rsidRDefault="0007182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72CF5" w14:textId="77777777" w:rsidR="00AF7323" w:rsidRDefault="00071829">
            <w:pPr>
              <w:snapToGrid w:val="0"/>
              <w:jc w:val="center"/>
            </w:pPr>
            <w: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A9837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F43B" w14:textId="77777777" w:rsidR="00AF7323" w:rsidRDefault="00AF7323">
            <w:pPr>
              <w:snapToGrid w:val="0"/>
              <w:jc w:val="center"/>
            </w:pPr>
          </w:p>
          <w:p w14:paraId="2A9F3CD3" w14:textId="77777777" w:rsidR="00AF7323" w:rsidRDefault="00AF7323">
            <w:pPr>
              <w:jc w:val="center"/>
            </w:pPr>
          </w:p>
          <w:p w14:paraId="2BB59F0F" w14:textId="77777777" w:rsidR="00AF7323" w:rsidRDefault="00071829">
            <w:pPr>
              <w:jc w:val="center"/>
            </w:pPr>
            <w:r>
              <w:t>14630,4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870F" w14:textId="77777777" w:rsidR="00AF7323" w:rsidRDefault="00AF7323">
            <w:pPr>
              <w:snapToGrid w:val="0"/>
              <w:jc w:val="center"/>
            </w:pPr>
          </w:p>
          <w:p w14:paraId="7C11E962" w14:textId="77777777" w:rsidR="00AF7323" w:rsidRDefault="00AF7323">
            <w:pPr>
              <w:jc w:val="center"/>
            </w:pPr>
          </w:p>
          <w:p w14:paraId="3C5A33B3" w14:textId="77777777" w:rsidR="00AF7323" w:rsidRDefault="00071829">
            <w:pPr>
              <w:jc w:val="center"/>
            </w:pPr>
            <w:r>
              <w:t>10173,96</w:t>
            </w:r>
          </w:p>
        </w:tc>
      </w:tr>
      <w:tr w:rsidR="00AF7323" w14:paraId="65E5DE30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B47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</w:t>
            </w:r>
          </w:p>
          <w:p w14:paraId="041B728F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lang w:eastAsia="ar-SA"/>
              </w:rPr>
              <w:t>«Благоустройство территории»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DB36B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1044D" w14:textId="77777777" w:rsidR="00AF7323" w:rsidRDefault="0007182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7FFA0" w14:textId="77777777" w:rsidR="00AF7323" w:rsidRDefault="00071829">
            <w:pPr>
              <w:snapToGrid w:val="0"/>
              <w:jc w:val="center"/>
            </w:pPr>
            <w:r>
              <w:t>0730278430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AB783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908" w14:textId="77777777" w:rsidR="00AF7323" w:rsidRDefault="00AF7323">
            <w:pPr>
              <w:snapToGrid w:val="0"/>
              <w:jc w:val="center"/>
            </w:pPr>
          </w:p>
          <w:p w14:paraId="0102E3F1" w14:textId="77777777" w:rsidR="00AF7323" w:rsidRDefault="00071829">
            <w:pPr>
              <w:jc w:val="center"/>
            </w:pPr>
            <w:r>
              <w:t>14630,4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9132" w14:textId="77777777" w:rsidR="00AF7323" w:rsidRDefault="00AF7323">
            <w:pPr>
              <w:snapToGrid w:val="0"/>
              <w:jc w:val="center"/>
            </w:pPr>
          </w:p>
          <w:p w14:paraId="5E9A9418" w14:textId="77777777" w:rsidR="00AF7323" w:rsidRDefault="00071829">
            <w:pPr>
              <w:jc w:val="center"/>
            </w:pPr>
            <w:r>
              <w:t>10173,96</w:t>
            </w:r>
          </w:p>
        </w:tc>
      </w:tr>
      <w:tr w:rsidR="00AF7323" w14:paraId="02C8FB2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1346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Мероприятияпо</w:t>
            </w:r>
            <w:proofErr w:type="spellEnd"/>
            <w:r>
              <w:rPr>
                <w:color w:val="000000"/>
              </w:rPr>
              <w:t xml:space="preserve"> благоустройству </w:t>
            </w:r>
            <w:proofErr w:type="gramStart"/>
            <w:r>
              <w:rPr>
                <w:color w:val="000000"/>
              </w:rPr>
              <w:t>территории(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обеспечениямуниципальных</w:t>
            </w:r>
            <w:proofErr w:type="spellEnd"/>
            <w:r>
              <w:rPr>
                <w:color w:val="000000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62310" w14:textId="77777777" w:rsidR="00AF7323" w:rsidRDefault="00071829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0CDB1" w14:textId="77777777" w:rsidR="00AF7323" w:rsidRDefault="0007182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37438" w14:textId="77777777" w:rsidR="00AF7323" w:rsidRDefault="00071829">
            <w:pPr>
              <w:snapToGrid w:val="0"/>
              <w:jc w:val="center"/>
            </w:pPr>
            <w:r>
              <w:t>07302</w:t>
            </w:r>
            <w:r>
              <w:rPr>
                <w:lang w:val="en-US"/>
              </w:rPr>
              <w:t>7</w:t>
            </w:r>
            <w:r>
              <w:t>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560B7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8503" w14:textId="77777777" w:rsidR="00AF7323" w:rsidRDefault="00AF7323">
            <w:pPr>
              <w:snapToGrid w:val="0"/>
              <w:jc w:val="center"/>
            </w:pPr>
          </w:p>
          <w:p w14:paraId="5775F54F" w14:textId="77777777" w:rsidR="00AF7323" w:rsidRDefault="00AF7323">
            <w:pPr>
              <w:jc w:val="center"/>
            </w:pPr>
          </w:p>
          <w:p w14:paraId="700D8F9A" w14:textId="77777777" w:rsidR="00AF7323" w:rsidRDefault="00071829">
            <w:pPr>
              <w:jc w:val="center"/>
            </w:pPr>
            <w:r>
              <w:t>14630,4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9D5F" w14:textId="77777777" w:rsidR="00AF7323" w:rsidRDefault="00AF7323">
            <w:pPr>
              <w:snapToGrid w:val="0"/>
              <w:jc w:val="center"/>
            </w:pPr>
          </w:p>
          <w:p w14:paraId="3A3644DA" w14:textId="77777777" w:rsidR="00AF7323" w:rsidRDefault="00AF7323">
            <w:pPr>
              <w:jc w:val="center"/>
            </w:pPr>
          </w:p>
          <w:p w14:paraId="043A60AA" w14:textId="77777777" w:rsidR="00AF7323" w:rsidRDefault="00071829">
            <w:pPr>
              <w:jc w:val="center"/>
            </w:pPr>
            <w:r>
              <w:t>10173,96</w:t>
            </w:r>
          </w:p>
        </w:tc>
      </w:tr>
      <w:tr w:rsidR="00AF7323" w14:paraId="31D20973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8E36E" w14:textId="77777777" w:rsidR="00AF7323" w:rsidRDefault="00071829">
            <w:pPr>
              <w:pStyle w:val="af9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4C8D6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902DB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42F1D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CDE5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7A067" w14:textId="77777777" w:rsidR="00AF7323" w:rsidRDefault="00071829">
            <w:pPr>
              <w:jc w:val="center"/>
            </w:pPr>
            <w:r>
              <w:t>2734000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C585" w14:textId="77777777" w:rsidR="00AF7323" w:rsidRDefault="00AF7323">
            <w:pPr>
              <w:snapToGrid w:val="0"/>
              <w:jc w:val="center"/>
            </w:pPr>
          </w:p>
          <w:p w14:paraId="53D6305B" w14:textId="77777777" w:rsidR="00AF7323" w:rsidRDefault="00071829">
            <w:pPr>
              <w:jc w:val="center"/>
            </w:pPr>
            <w:r>
              <w:t>971492,8</w:t>
            </w:r>
          </w:p>
        </w:tc>
      </w:tr>
      <w:tr w:rsidR="00AF7323" w14:paraId="4EA6998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DFFF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855B2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067C4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616B1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B52B0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543B0" w14:textId="77777777" w:rsidR="00AF7323" w:rsidRDefault="00071829">
            <w:pPr>
              <w:jc w:val="center"/>
            </w:pPr>
            <w:r>
              <w:t>287000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A49C" w14:textId="77777777" w:rsidR="00AF7323" w:rsidRDefault="00071829">
            <w:pPr>
              <w:jc w:val="center"/>
            </w:pPr>
            <w:r>
              <w:t>284580,37</w:t>
            </w:r>
          </w:p>
        </w:tc>
      </w:tr>
      <w:tr w:rsidR="00AF7323" w14:paraId="2D930CBD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4380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 «Организация </w:t>
            </w:r>
            <w:r>
              <w:rPr>
                <w:lang w:eastAsia="ar-SA"/>
              </w:rPr>
              <w:t>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7B8DB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E80D8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7A4B8" w14:textId="77777777" w:rsidR="00AF7323" w:rsidRDefault="00071829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F822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98159" w14:textId="77777777" w:rsidR="00AF7323" w:rsidRDefault="00071829">
            <w:pPr>
              <w:jc w:val="center"/>
            </w:pPr>
            <w:r>
              <w:t>287000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5E83" w14:textId="77777777" w:rsidR="00AF7323" w:rsidRDefault="00AF7323">
            <w:pPr>
              <w:snapToGrid w:val="0"/>
              <w:jc w:val="center"/>
            </w:pPr>
          </w:p>
          <w:p w14:paraId="4AC4FE2F" w14:textId="77777777" w:rsidR="00AF7323" w:rsidRDefault="00AF7323">
            <w:pPr>
              <w:jc w:val="center"/>
            </w:pPr>
          </w:p>
          <w:p w14:paraId="5B09ED56" w14:textId="77777777" w:rsidR="00AF7323" w:rsidRDefault="00AF7323">
            <w:pPr>
              <w:jc w:val="center"/>
            </w:pPr>
          </w:p>
          <w:p w14:paraId="5812E170" w14:textId="77777777" w:rsidR="00AF7323" w:rsidRDefault="00AF7323">
            <w:pPr>
              <w:jc w:val="center"/>
            </w:pPr>
          </w:p>
          <w:p w14:paraId="57C4C635" w14:textId="77777777" w:rsidR="00AF7323" w:rsidRDefault="00071829">
            <w:pPr>
              <w:jc w:val="center"/>
            </w:pPr>
            <w:r>
              <w:t>284580,37</w:t>
            </w:r>
          </w:p>
        </w:tc>
      </w:tr>
      <w:tr w:rsidR="00AF7323" w14:paraId="38625D4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63A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«Организация в границах поселения электро</w:t>
            </w:r>
            <w:proofErr w:type="gramStart"/>
            <w:r>
              <w:rPr>
                <w:lang w:eastAsia="ar-SA"/>
              </w:rPr>
              <w:t>-,тепло</w:t>
            </w:r>
            <w:proofErr w:type="gramEnd"/>
            <w:r>
              <w:rPr>
                <w:lang w:eastAsia="ar-SA"/>
              </w:rPr>
              <w:t>-,газо- и водоснабжения населения, водоотведения»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7D748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CFC4F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01B32" w14:textId="77777777" w:rsidR="00AF7323" w:rsidRDefault="00071829">
            <w:pPr>
              <w:snapToGrid w:val="0"/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AFD40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0A927" w14:textId="77777777" w:rsidR="00AF7323" w:rsidRDefault="00071829">
            <w:pPr>
              <w:jc w:val="center"/>
            </w:pPr>
            <w:r>
              <w:t>287000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5971" w14:textId="77777777" w:rsidR="00AF7323" w:rsidRDefault="00AF7323">
            <w:pPr>
              <w:snapToGrid w:val="0"/>
              <w:jc w:val="center"/>
            </w:pPr>
          </w:p>
          <w:p w14:paraId="70F35735" w14:textId="77777777" w:rsidR="00AF7323" w:rsidRDefault="00AF7323">
            <w:pPr>
              <w:jc w:val="center"/>
            </w:pPr>
          </w:p>
          <w:p w14:paraId="22F45180" w14:textId="77777777" w:rsidR="00AF7323" w:rsidRDefault="00071829">
            <w:pPr>
              <w:jc w:val="center"/>
            </w:pPr>
            <w:r>
              <w:t>284580,37</w:t>
            </w:r>
          </w:p>
        </w:tc>
      </w:tr>
      <w:tr w:rsidR="00AF7323" w14:paraId="0DB6E33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4F78" w14:textId="77777777" w:rsidR="00AF7323" w:rsidRDefault="00071829">
            <w:pPr>
              <w:suppressAutoHyphens/>
              <w:snapToGrid w:val="0"/>
            </w:pPr>
            <w:r>
              <w:rPr>
                <w:lang w:eastAsia="ar-SA"/>
              </w:rPr>
              <w:t>Основное мероприятие «</w:t>
            </w:r>
            <w:r>
              <w:t xml:space="preserve">ремонт и содержанию инженерных сооружений и </w:t>
            </w:r>
            <w:proofErr w:type="gramStart"/>
            <w:r>
              <w:t>коммуникаций</w:t>
            </w:r>
            <w:r>
              <w:rPr>
                <w:lang w:eastAsia="ar-SA"/>
              </w:rPr>
              <w:t xml:space="preserve"> »</w:t>
            </w:r>
            <w:proofErr w:type="gramEnd"/>
            <w:r>
              <w:rPr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3ECB8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E3A2B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2C6FB" w14:textId="77777777" w:rsidR="00AF7323" w:rsidRDefault="00071829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55343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3E085" w14:textId="77777777" w:rsidR="00AF7323" w:rsidRDefault="00071829">
            <w:pPr>
              <w:jc w:val="center"/>
            </w:pPr>
            <w:r>
              <w:t>287000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276D" w14:textId="77777777" w:rsidR="00AF7323" w:rsidRDefault="00AF7323">
            <w:pPr>
              <w:snapToGrid w:val="0"/>
              <w:jc w:val="center"/>
            </w:pPr>
          </w:p>
          <w:p w14:paraId="1F8AFB83" w14:textId="77777777" w:rsidR="00AF7323" w:rsidRDefault="00AF7323">
            <w:pPr>
              <w:jc w:val="center"/>
            </w:pPr>
          </w:p>
          <w:p w14:paraId="20846EC8" w14:textId="77777777" w:rsidR="00AF7323" w:rsidRDefault="00071829">
            <w:pPr>
              <w:jc w:val="center"/>
            </w:pPr>
            <w:r>
              <w:t>284580,37</w:t>
            </w:r>
          </w:p>
        </w:tc>
      </w:tr>
      <w:tr w:rsidR="00AF7323" w14:paraId="2ADC0698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DA0C" w14:textId="77777777" w:rsidR="00AF7323" w:rsidRDefault="00071829">
            <w:pPr>
              <w:suppressAutoHyphens/>
              <w:snapToGrid w:val="0"/>
            </w:pPr>
            <w:proofErr w:type="gramStart"/>
            <w:r>
              <w:t>Мероприятия  по</w:t>
            </w:r>
            <w:proofErr w:type="gramEnd"/>
            <w:r>
              <w:t xml:space="preserve"> ремонту и содержанию инженерных сооружений и коммуникаций</w:t>
            </w:r>
            <w:r>
              <w:rPr>
                <w:lang w:eastAsia="ar-SA"/>
              </w:rPr>
              <w:t xml:space="preserve">         ( 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33AED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62EC0" w14:textId="77777777" w:rsidR="00AF7323" w:rsidRDefault="0007182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22326" w14:textId="77777777" w:rsidR="00AF7323" w:rsidRDefault="00071829">
            <w:pPr>
              <w:snapToGrid w:val="0"/>
              <w:jc w:val="center"/>
            </w:pPr>
            <w:r>
              <w:t>02 1 01 97570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16E1E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BD2C4" w14:textId="77777777" w:rsidR="00AF7323" w:rsidRDefault="00071829">
            <w:pPr>
              <w:jc w:val="center"/>
            </w:pPr>
            <w:r>
              <w:t>287000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2FE7" w14:textId="77777777" w:rsidR="00AF7323" w:rsidRDefault="00AF7323">
            <w:pPr>
              <w:snapToGrid w:val="0"/>
              <w:jc w:val="center"/>
            </w:pPr>
          </w:p>
          <w:p w14:paraId="40776332" w14:textId="77777777" w:rsidR="00AF7323" w:rsidRDefault="00AF7323">
            <w:pPr>
              <w:jc w:val="center"/>
            </w:pPr>
          </w:p>
          <w:p w14:paraId="107E9FD5" w14:textId="77777777" w:rsidR="00AF7323" w:rsidRDefault="00AF7323">
            <w:pPr>
              <w:jc w:val="center"/>
            </w:pPr>
          </w:p>
          <w:p w14:paraId="306EAA7E" w14:textId="77777777" w:rsidR="00AF7323" w:rsidRDefault="00071829">
            <w:pPr>
              <w:jc w:val="center"/>
            </w:pPr>
            <w:r>
              <w:t>284580,37</w:t>
            </w:r>
          </w:p>
        </w:tc>
      </w:tr>
      <w:tr w:rsidR="00AF7323" w14:paraId="5443B239" w14:textId="77777777">
        <w:trPr>
          <w:cantSplit/>
          <w:trHeight w:val="22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93AC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C66F5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76D87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A82CB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28D4A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229BD" w14:textId="77777777" w:rsidR="00AF7323" w:rsidRDefault="00071829">
            <w:pPr>
              <w:jc w:val="center"/>
            </w:pPr>
            <w:r>
              <w:t>2447000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8B2F" w14:textId="77777777" w:rsidR="00AF7323" w:rsidRDefault="00071829">
            <w:pPr>
              <w:jc w:val="center"/>
            </w:pPr>
            <w:r>
              <w:t>686912,43</w:t>
            </w:r>
          </w:p>
        </w:tc>
      </w:tr>
      <w:tr w:rsidR="00AF7323" w14:paraId="62655ECD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24D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 xml:space="preserve">Организация предоставления населению </w:t>
            </w:r>
            <w:r>
              <w:rPr>
                <w:lang w:eastAsia="ar-SA"/>
              </w:rPr>
              <w:t>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C1784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2B5D3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81B5E" w14:textId="77777777" w:rsidR="00AF7323" w:rsidRDefault="00071829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60B2D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A5221" w14:textId="77777777" w:rsidR="00AF7323" w:rsidRDefault="00071829">
            <w:pPr>
              <w:jc w:val="center"/>
            </w:pPr>
            <w:r>
              <w:t>2447000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92D" w14:textId="77777777" w:rsidR="00AF7323" w:rsidRDefault="00AF7323">
            <w:pPr>
              <w:snapToGrid w:val="0"/>
              <w:jc w:val="center"/>
            </w:pPr>
          </w:p>
          <w:p w14:paraId="03CC5A65" w14:textId="77777777" w:rsidR="00AF7323" w:rsidRDefault="00AF7323">
            <w:pPr>
              <w:jc w:val="center"/>
            </w:pPr>
          </w:p>
          <w:p w14:paraId="63ACB6A2" w14:textId="77777777" w:rsidR="00AF7323" w:rsidRDefault="00AF7323">
            <w:pPr>
              <w:jc w:val="center"/>
            </w:pPr>
          </w:p>
          <w:p w14:paraId="2C8D472F" w14:textId="77777777" w:rsidR="00AF7323" w:rsidRDefault="00AF7323">
            <w:pPr>
              <w:jc w:val="center"/>
            </w:pPr>
          </w:p>
          <w:p w14:paraId="0E3CC592" w14:textId="77777777" w:rsidR="00AF7323" w:rsidRDefault="00071829">
            <w:pPr>
              <w:jc w:val="center"/>
            </w:pPr>
            <w:r>
              <w:t>686912,43</w:t>
            </w:r>
          </w:p>
        </w:tc>
      </w:tr>
      <w:tr w:rsidR="00AF7323" w14:paraId="6210CA1D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27CA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«Организация в границах поселения электро</w:t>
            </w:r>
            <w:proofErr w:type="gramStart"/>
            <w:r>
              <w:rPr>
                <w:lang w:eastAsia="ar-SA"/>
              </w:rPr>
              <w:t>-,тепло</w:t>
            </w:r>
            <w:proofErr w:type="gramEnd"/>
            <w:r>
              <w:rPr>
                <w:lang w:eastAsia="ar-SA"/>
              </w:rPr>
              <w:t>-,газо- и водоснабжения населения, водоотведения»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CF11D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90416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E781F" w14:textId="77777777" w:rsidR="00AF7323" w:rsidRDefault="00071829">
            <w:pPr>
              <w:snapToGrid w:val="0"/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55097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81B4D" w14:textId="77777777" w:rsidR="00AF7323" w:rsidRDefault="00071829">
            <w:pPr>
              <w:jc w:val="center"/>
            </w:pPr>
            <w:r>
              <w:t>2447000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7378" w14:textId="77777777" w:rsidR="00AF7323" w:rsidRDefault="00AF7323">
            <w:pPr>
              <w:snapToGrid w:val="0"/>
              <w:jc w:val="center"/>
            </w:pPr>
          </w:p>
          <w:p w14:paraId="33CE2273" w14:textId="77777777" w:rsidR="00AF7323" w:rsidRDefault="00AF7323">
            <w:pPr>
              <w:jc w:val="center"/>
            </w:pPr>
          </w:p>
          <w:p w14:paraId="6AC4F6F7" w14:textId="77777777" w:rsidR="00AF7323" w:rsidRDefault="00071829">
            <w:pPr>
              <w:jc w:val="center"/>
            </w:pPr>
            <w:r>
              <w:t>686912,43</w:t>
            </w:r>
          </w:p>
        </w:tc>
      </w:tr>
      <w:tr w:rsidR="00AF7323" w14:paraId="7621B3A6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E558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«Расходы на уличного освещения»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0020F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37F2A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96642" w14:textId="77777777" w:rsidR="00AF7323" w:rsidRDefault="00071829">
            <w:pPr>
              <w:snapToGrid w:val="0"/>
              <w:jc w:val="center"/>
            </w:pPr>
            <w:r>
              <w:t>02 1 02 00000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A3B16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3058B" w14:textId="77777777" w:rsidR="00AF7323" w:rsidRDefault="00071829">
            <w:pPr>
              <w:jc w:val="center"/>
            </w:pPr>
            <w:r>
              <w:t>2447000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2296" w14:textId="77777777" w:rsidR="00AF7323" w:rsidRDefault="00AF7323">
            <w:pPr>
              <w:snapToGrid w:val="0"/>
              <w:jc w:val="center"/>
            </w:pPr>
          </w:p>
          <w:p w14:paraId="45AD6645" w14:textId="77777777" w:rsidR="00AF7323" w:rsidRDefault="00071829">
            <w:pPr>
              <w:jc w:val="center"/>
            </w:pPr>
            <w:r>
              <w:t>686912,43</w:t>
            </w:r>
          </w:p>
        </w:tc>
      </w:tr>
      <w:tr w:rsidR="00AF7323" w14:paraId="11C1C41A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CFC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t xml:space="preserve">Расходы на уличного освещения (Закупка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муниципальных</w:t>
            </w:r>
            <w:proofErr w:type="gramEnd"/>
            <w:r>
              <w:rPr>
                <w:color w:val="000000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0A01D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BEF0C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4B564" w14:textId="77777777" w:rsidR="00AF7323" w:rsidRDefault="00071829">
            <w:pPr>
              <w:snapToGrid w:val="0"/>
              <w:jc w:val="center"/>
            </w:pPr>
            <w:r>
              <w:t>02 1 02 78670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3248F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F850A" w14:textId="77777777" w:rsidR="00AF7323" w:rsidRDefault="00071829">
            <w:pPr>
              <w:snapToGrid w:val="0"/>
              <w:jc w:val="center"/>
            </w:pPr>
            <w:r>
              <w:t>1038600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CB4C" w14:textId="77777777" w:rsidR="00AF7323" w:rsidRDefault="00AF7323">
            <w:pPr>
              <w:snapToGrid w:val="0"/>
              <w:jc w:val="center"/>
            </w:pPr>
          </w:p>
          <w:p w14:paraId="5B48A671" w14:textId="77777777" w:rsidR="00AF7323" w:rsidRDefault="00AF7323">
            <w:pPr>
              <w:snapToGrid w:val="0"/>
              <w:jc w:val="center"/>
            </w:pPr>
          </w:p>
          <w:p w14:paraId="7814F2D8" w14:textId="77777777" w:rsidR="00AF7323" w:rsidRDefault="00071829">
            <w:pPr>
              <w:snapToGrid w:val="0"/>
              <w:jc w:val="center"/>
            </w:pPr>
            <w:r>
              <w:t>611085,5</w:t>
            </w:r>
          </w:p>
        </w:tc>
      </w:tr>
      <w:tr w:rsidR="00AF7323" w14:paraId="2ACAD75E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E3B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t xml:space="preserve">Расходы на уличного освещения (Закупка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муниципальных</w:t>
            </w:r>
            <w:proofErr w:type="gramEnd"/>
            <w:r>
              <w:rPr>
                <w:color w:val="000000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E4B3B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757A1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4197B" w14:textId="77777777" w:rsidR="00AF7323" w:rsidRDefault="00071829">
            <w:pPr>
              <w:snapToGrid w:val="0"/>
              <w:jc w:val="center"/>
            </w:pPr>
            <w:r>
              <w:t xml:space="preserve">02 1 02 </w:t>
            </w:r>
            <w:r>
              <w:rPr>
                <w:lang w:val="en-US"/>
              </w:rPr>
              <w:t>9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B9DA2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0E046" w14:textId="77777777" w:rsidR="00AF7323" w:rsidRDefault="00071829">
            <w:pPr>
              <w:snapToGrid w:val="0"/>
              <w:jc w:val="center"/>
            </w:pPr>
            <w:r>
              <w:t>1038600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80AA" w14:textId="77777777" w:rsidR="00AF7323" w:rsidRDefault="00AF7323">
            <w:pPr>
              <w:snapToGrid w:val="0"/>
              <w:jc w:val="center"/>
            </w:pPr>
          </w:p>
          <w:p w14:paraId="2D830042" w14:textId="77777777" w:rsidR="00AF7323" w:rsidRDefault="00AF7323">
            <w:pPr>
              <w:snapToGrid w:val="0"/>
              <w:jc w:val="center"/>
            </w:pPr>
          </w:p>
          <w:p w14:paraId="0A9529C2" w14:textId="77777777" w:rsidR="00AF7323" w:rsidRDefault="00071829">
            <w:pPr>
              <w:snapToGrid w:val="0"/>
              <w:jc w:val="center"/>
            </w:pPr>
            <w:r>
              <w:t>611085,8</w:t>
            </w:r>
          </w:p>
        </w:tc>
      </w:tr>
      <w:tr w:rsidR="00AF7323" w14:paraId="67C92C87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4570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«Благоустройство территории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82180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A72E2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1B943" w14:textId="77777777" w:rsidR="00AF7323" w:rsidRDefault="00071829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CE917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4C743" w14:textId="77777777" w:rsidR="00AF7323" w:rsidRDefault="00071829">
            <w:pPr>
              <w:snapToGrid w:val="0"/>
              <w:jc w:val="center"/>
            </w:pPr>
            <w:r>
              <w:t>1408400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6B49" w14:textId="77777777" w:rsidR="00AF7323" w:rsidRDefault="00AF7323">
            <w:pPr>
              <w:snapToGrid w:val="0"/>
              <w:jc w:val="center"/>
            </w:pPr>
          </w:p>
          <w:p w14:paraId="162343FA" w14:textId="77777777" w:rsidR="00AF7323" w:rsidRDefault="00AF7323">
            <w:pPr>
              <w:snapToGrid w:val="0"/>
              <w:jc w:val="center"/>
            </w:pPr>
          </w:p>
          <w:p w14:paraId="28C019FC" w14:textId="77777777" w:rsidR="00AF7323" w:rsidRDefault="00071829">
            <w:pPr>
              <w:snapToGrid w:val="0"/>
              <w:jc w:val="center"/>
            </w:pPr>
            <w:r>
              <w:t>75826,93</w:t>
            </w:r>
          </w:p>
        </w:tc>
      </w:tr>
      <w:tr w:rsidR="00AF7323" w14:paraId="2B42A95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C7DB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</w:t>
            </w:r>
          </w:p>
          <w:p w14:paraId="7FFBEABC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lang w:eastAsia="ar-SA"/>
              </w:rPr>
              <w:t>«</w:t>
            </w:r>
            <w:proofErr w:type="gramStart"/>
            <w:r>
              <w:rPr>
                <w:lang w:eastAsia="ar-SA"/>
              </w:rPr>
              <w:t>благоустройство</w:t>
            </w:r>
            <w:proofErr w:type="gramEnd"/>
            <w:r>
              <w:rPr>
                <w:lang w:eastAsia="ar-SA"/>
              </w:rPr>
              <w:t xml:space="preserve"> территории»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59144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B71EF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489D6" w14:textId="77777777" w:rsidR="00AF7323" w:rsidRDefault="00071829">
            <w:pPr>
              <w:snapToGrid w:val="0"/>
              <w:jc w:val="center"/>
            </w:pPr>
            <w:r>
              <w:t>02 2 03 00000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D0D84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AFE70" w14:textId="77777777" w:rsidR="00AF7323" w:rsidRDefault="00071829">
            <w:pPr>
              <w:snapToGrid w:val="0"/>
              <w:jc w:val="center"/>
            </w:pPr>
            <w:r>
              <w:t>1408400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EF3F" w14:textId="77777777" w:rsidR="00AF7323" w:rsidRDefault="00AF7323">
            <w:pPr>
              <w:snapToGrid w:val="0"/>
              <w:jc w:val="center"/>
            </w:pPr>
          </w:p>
          <w:p w14:paraId="4AAE65A2" w14:textId="77777777" w:rsidR="00AF7323" w:rsidRDefault="00071829">
            <w:pPr>
              <w:snapToGrid w:val="0"/>
              <w:jc w:val="center"/>
            </w:pPr>
            <w:r>
              <w:t>75826,93</w:t>
            </w:r>
          </w:p>
        </w:tc>
      </w:tr>
      <w:tr w:rsidR="00AF7323" w14:paraId="1667084D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188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FB728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E8800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87F34" w14:textId="77777777" w:rsidR="00AF7323" w:rsidRDefault="00071829">
            <w:pPr>
              <w:snapToGrid w:val="0"/>
              <w:jc w:val="center"/>
            </w:pPr>
            <w:r>
              <w:t>02 2 03 98480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06DB3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8CE33" w14:textId="77777777" w:rsidR="00AF7323" w:rsidRDefault="00071829">
            <w:pPr>
              <w:snapToGrid w:val="0"/>
              <w:jc w:val="center"/>
            </w:pPr>
            <w:r>
              <w:t>181400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FA3C" w14:textId="77777777" w:rsidR="00AF7323" w:rsidRDefault="00AF7323">
            <w:pPr>
              <w:snapToGrid w:val="0"/>
              <w:jc w:val="center"/>
            </w:pPr>
          </w:p>
          <w:p w14:paraId="486D2828" w14:textId="77777777" w:rsidR="00AF7323" w:rsidRDefault="00AF7323">
            <w:pPr>
              <w:snapToGrid w:val="0"/>
              <w:jc w:val="center"/>
            </w:pPr>
          </w:p>
          <w:p w14:paraId="466070D0" w14:textId="77777777" w:rsidR="00AF7323" w:rsidRDefault="00071829">
            <w:pPr>
              <w:snapToGrid w:val="0"/>
              <w:jc w:val="center"/>
            </w:pPr>
            <w:r>
              <w:t>75826,93</w:t>
            </w:r>
          </w:p>
        </w:tc>
      </w:tr>
      <w:tr w:rsidR="00AF7323" w14:paraId="1F2DD19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1B1F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5D3B2" w14:textId="77777777" w:rsidR="00AF7323" w:rsidRDefault="0007182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484D7" w14:textId="77777777" w:rsidR="00AF7323" w:rsidRDefault="0007182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91EFE" w14:textId="77777777" w:rsidR="00AF7323" w:rsidRDefault="00071829">
            <w:pPr>
              <w:snapToGrid w:val="0"/>
              <w:jc w:val="center"/>
            </w:pPr>
            <w:r>
              <w:t>02 2 06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177B4" w14:textId="77777777" w:rsidR="00AF7323" w:rsidRDefault="0007182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1E960" w14:textId="77777777" w:rsidR="00AF7323" w:rsidRDefault="00071829">
            <w:pPr>
              <w:snapToGrid w:val="0"/>
              <w:jc w:val="center"/>
            </w:pPr>
            <w:r>
              <w:t>1226700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EB1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</w:tc>
      </w:tr>
      <w:tr w:rsidR="00AF7323" w14:paraId="1790E5E9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7386" w14:textId="77777777" w:rsidR="00AF7323" w:rsidRDefault="00071829">
            <w:pPr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5D61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B6D4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2F28E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FF49D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1E4B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4395800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D547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2116336,78</w:t>
            </w:r>
          </w:p>
        </w:tc>
      </w:tr>
      <w:tr w:rsidR="00AF7323" w14:paraId="1C4E48C3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809A7" w14:textId="77777777" w:rsidR="00AF7323" w:rsidRDefault="00071829">
            <w:pPr>
              <w:pStyle w:val="af7"/>
              <w:rPr>
                <w:b/>
                <w:bCs/>
                <w:sz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BD91E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56773" w14:textId="77777777" w:rsidR="00AF7323" w:rsidRDefault="00071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059DA" w14:textId="77777777" w:rsidR="00AF7323" w:rsidRDefault="00AF732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A1215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E68FA" w14:textId="77777777" w:rsidR="00AF7323" w:rsidRDefault="00071829">
            <w:pPr>
              <w:jc w:val="center"/>
            </w:pPr>
            <w:r>
              <w:t>4395800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C584" w14:textId="77777777" w:rsidR="00AF7323" w:rsidRDefault="00071829">
            <w:pPr>
              <w:jc w:val="center"/>
            </w:pPr>
            <w:r>
              <w:t>2116336,78</w:t>
            </w:r>
          </w:p>
        </w:tc>
      </w:tr>
      <w:tr w:rsidR="00AF7323" w14:paraId="13FD8ACF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8921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9041F" w14:textId="77777777" w:rsidR="00AF7323" w:rsidRDefault="000718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8F438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2D8DE" w14:textId="77777777" w:rsidR="00AF7323" w:rsidRDefault="00071829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13355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5D694" w14:textId="77777777" w:rsidR="00AF7323" w:rsidRDefault="00071829">
            <w:pPr>
              <w:jc w:val="center"/>
            </w:pPr>
            <w:r>
              <w:t>4395800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29F9" w14:textId="77777777" w:rsidR="00AF7323" w:rsidRDefault="00AF7323">
            <w:pPr>
              <w:snapToGrid w:val="0"/>
              <w:jc w:val="center"/>
            </w:pPr>
          </w:p>
          <w:p w14:paraId="6CD137CE" w14:textId="77777777" w:rsidR="00AF7323" w:rsidRDefault="00AF7323">
            <w:pPr>
              <w:jc w:val="center"/>
            </w:pPr>
          </w:p>
          <w:p w14:paraId="0A3DD694" w14:textId="77777777" w:rsidR="00AF7323" w:rsidRDefault="00071829">
            <w:pPr>
              <w:jc w:val="center"/>
            </w:pPr>
            <w:r>
              <w:t>2116336,78</w:t>
            </w:r>
          </w:p>
        </w:tc>
      </w:tr>
      <w:tr w:rsidR="00AF7323" w14:paraId="20E8625A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F642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0AD59" w14:textId="77777777" w:rsidR="00AF7323" w:rsidRDefault="000718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ECFE4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16F3E" w14:textId="77777777" w:rsidR="00AF7323" w:rsidRDefault="00071829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BC8B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0F238" w14:textId="77777777" w:rsidR="00AF7323" w:rsidRDefault="00071829">
            <w:pPr>
              <w:jc w:val="center"/>
            </w:pPr>
            <w:r>
              <w:t>4395800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C49A" w14:textId="77777777" w:rsidR="00AF7323" w:rsidRDefault="00AF7323">
            <w:pPr>
              <w:snapToGrid w:val="0"/>
              <w:jc w:val="center"/>
            </w:pPr>
          </w:p>
          <w:p w14:paraId="696E9A16" w14:textId="77777777" w:rsidR="00AF7323" w:rsidRDefault="00071829">
            <w:pPr>
              <w:jc w:val="center"/>
            </w:pPr>
            <w:r>
              <w:t>2116336,78</w:t>
            </w:r>
          </w:p>
        </w:tc>
      </w:tr>
      <w:tr w:rsidR="00AF7323" w14:paraId="4B7B577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F00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«Финансовое обеспечение </w:t>
            </w:r>
            <w:r>
              <w:rPr>
                <w:lang w:eastAsia="ar-SA"/>
              </w:rPr>
              <w:t>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3E32D" w14:textId="77777777" w:rsidR="00AF7323" w:rsidRDefault="000718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01736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817C1" w14:textId="77777777" w:rsidR="00AF7323" w:rsidRDefault="00071829">
            <w:pPr>
              <w:jc w:val="center"/>
            </w:pPr>
            <w:r>
              <w:t>04 1 01 00000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56623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448BF" w14:textId="77777777" w:rsidR="00AF7323" w:rsidRDefault="00071829">
            <w:pPr>
              <w:jc w:val="center"/>
            </w:pPr>
            <w:r>
              <w:t>4395800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CD01" w14:textId="77777777" w:rsidR="00AF7323" w:rsidRDefault="00AF7323">
            <w:pPr>
              <w:snapToGrid w:val="0"/>
              <w:jc w:val="center"/>
            </w:pPr>
          </w:p>
          <w:p w14:paraId="4F027B32" w14:textId="77777777" w:rsidR="00AF7323" w:rsidRDefault="00AF7323">
            <w:pPr>
              <w:jc w:val="center"/>
            </w:pPr>
          </w:p>
          <w:p w14:paraId="4EA69090" w14:textId="77777777" w:rsidR="00AF7323" w:rsidRDefault="00071829">
            <w:pPr>
              <w:jc w:val="center"/>
            </w:pPr>
            <w:r>
              <w:t>2116336,78</w:t>
            </w:r>
          </w:p>
        </w:tc>
      </w:tr>
      <w:tr w:rsidR="00AF7323" w14:paraId="68FAD5B6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6B0B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</w:t>
            </w:r>
            <w:r>
              <w:rPr>
                <w:lang w:eastAsia="ar-SA"/>
              </w:rPr>
              <w:t>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8CE08" w14:textId="77777777" w:rsidR="00AF7323" w:rsidRDefault="000718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3672F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0B095" w14:textId="77777777" w:rsidR="00AF7323" w:rsidRDefault="00071829">
            <w:pPr>
              <w:jc w:val="center"/>
            </w:pPr>
            <w: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2C256" w14:textId="77777777" w:rsidR="00AF7323" w:rsidRDefault="0007182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4F06D" w14:textId="77777777" w:rsidR="00AF7323" w:rsidRDefault="00071829">
            <w:pPr>
              <w:jc w:val="center"/>
            </w:pPr>
            <w:r>
              <w:t>2612700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2D74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  <w:p w14:paraId="3DCF3892" w14:textId="77777777" w:rsidR="00AF7323" w:rsidRDefault="00AF7323">
            <w:pPr>
              <w:jc w:val="center"/>
              <w:rPr>
                <w:lang w:val="en-US"/>
              </w:rPr>
            </w:pPr>
          </w:p>
          <w:p w14:paraId="2787F392" w14:textId="77777777" w:rsidR="00AF7323" w:rsidRDefault="00AF7323">
            <w:pPr>
              <w:jc w:val="center"/>
              <w:rPr>
                <w:lang w:val="en-US"/>
              </w:rPr>
            </w:pPr>
          </w:p>
          <w:p w14:paraId="5D068C59" w14:textId="77777777" w:rsidR="00AF7323" w:rsidRDefault="00AF7323">
            <w:pPr>
              <w:jc w:val="center"/>
              <w:rPr>
                <w:lang w:val="en-US"/>
              </w:rPr>
            </w:pPr>
          </w:p>
          <w:p w14:paraId="341A276E" w14:textId="77777777" w:rsidR="00AF7323" w:rsidRDefault="00AF7323">
            <w:pPr>
              <w:jc w:val="center"/>
              <w:rPr>
                <w:lang w:val="en-US"/>
              </w:rPr>
            </w:pPr>
          </w:p>
          <w:p w14:paraId="2E290B5A" w14:textId="77777777" w:rsidR="00AF7323" w:rsidRDefault="00071829">
            <w:pPr>
              <w:jc w:val="center"/>
            </w:pPr>
            <w:r>
              <w:t>1007615,19</w:t>
            </w:r>
          </w:p>
        </w:tc>
      </w:tr>
      <w:tr w:rsidR="00AF7323" w14:paraId="7F99B147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0AE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5CF58" w14:textId="77777777" w:rsidR="00AF7323" w:rsidRDefault="000718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975F8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3F3AD" w14:textId="77777777" w:rsidR="00AF7323" w:rsidRDefault="00071829">
            <w:pPr>
              <w:jc w:val="center"/>
            </w:pPr>
            <w: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F7377" w14:textId="77777777" w:rsidR="00AF7323" w:rsidRDefault="00071829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9CD1D" w14:textId="77777777" w:rsidR="00AF7323" w:rsidRDefault="00071829">
            <w:pPr>
              <w:jc w:val="center"/>
            </w:pPr>
            <w:r>
              <w:t>1768100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CD0F" w14:textId="77777777" w:rsidR="00AF7323" w:rsidRDefault="00AF7323">
            <w:pPr>
              <w:snapToGrid w:val="0"/>
              <w:jc w:val="center"/>
            </w:pPr>
          </w:p>
          <w:p w14:paraId="4AE6BDC3" w14:textId="77777777" w:rsidR="00AF7323" w:rsidRDefault="00AF7323">
            <w:pPr>
              <w:jc w:val="center"/>
            </w:pPr>
          </w:p>
          <w:p w14:paraId="6CDA7058" w14:textId="77777777" w:rsidR="00AF7323" w:rsidRDefault="00AF7323">
            <w:pPr>
              <w:jc w:val="center"/>
            </w:pPr>
          </w:p>
          <w:p w14:paraId="5703F4EE" w14:textId="77777777" w:rsidR="00AF7323" w:rsidRDefault="00071829">
            <w:pPr>
              <w:jc w:val="center"/>
            </w:pPr>
            <w:r>
              <w:t>1085678,35</w:t>
            </w:r>
          </w:p>
        </w:tc>
      </w:tr>
      <w:tr w:rsidR="00AF7323" w14:paraId="2E73F198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D4BB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</w:t>
            </w:r>
            <w:r>
              <w:rPr>
                <w:lang w:eastAsia="ar-SA"/>
              </w:rPr>
              <w:t>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1371D" w14:textId="77777777" w:rsidR="00AF7323" w:rsidRDefault="000718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2708B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BCE88" w14:textId="77777777" w:rsidR="00AF7323" w:rsidRDefault="00071829">
            <w:pPr>
              <w:jc w:val="center"/>
            </w:pPr>
            <w:r>
              <w:t>04 1 01 00590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C78F9" w14:textId="77777777" w:rsidR="00AF7323" w:rsidRDefault="00071829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6DFCC" w14:textId="77777777" w:rsidR="00AF7323" w:rsidRDefault="00071829">
            <w:pPr>
              <w:jc w:val="center"/>
            </w:pPr>
            <w:r>
              <w:t>25000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D492" w14:textId="77777777" w:rsidR="00AF7323" w:rsidRDefault="00AF7323">
            <w:pPr>
              <w:snapToGrid w:val="0"/>
              <w:jc w:val="center"/>
            </w:pPr>
          </w:p>
          <w:p w14:paraId="1D1F4880" w14:textId="77777777" w:rsidR="00AF7323" w:rsidRDefault="00AF7323">
            <w:pPr>
              <w:jc w:val="center"/>
            </w:pPr>
          </w:p>
          <w:p w14:paraId="1A0B8223" w14:textId="77777777" w:rsidR="00AF7323" w:rsidRDefault="00071829">
            <w:pPr>
              <w:jc w:val="center"/>
            </w:pPr>
            <w:r>
              <w:t>23043,24</w:t>
            </w:r>
          </w:p>
        </w:tc>
      </w:tr>
      <w:tr w:rsidR="00AF7323" w14:paraId="3A092607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2C808" w14:textId="77777777" w:rsidR="00AF7323" w:rsidRDefault="000718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FBDA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2E972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FF28C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CFE07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45193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76E2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154600,12</w:t>
            </w:r>
          </w:p>
        </w:tc>
      </w:tr>
      <w:tr w:rsidR="00AF7323" w14:paraId="450CDC14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16066" w14:textId="77777777" w:rsidR="00AF7323" w:rsidRDefault="000718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BD9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A996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5CD97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0AE41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D0659" w14:textId="77777777" w:rsidR="00AF7323" w:rsidRDefault="00071829">
            <w:pPr>
              <w:jc w:val="center"/>
            </w:pPr>
            <w:r>
              <w:t>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63C3" w14:textId="77777777" w:rsidR="00AF7323" w:rsidRDefault="00071829">
            <w:pPr>
              <w:jc w:val="center"/>
            </w:pPr>
            <w:r>
              <w:t>154600,12</w:t>
            </w:r>
          </w:p>
        </w:tc>
      </w:tr>
      <w:tr w:rsidR="00AF7323" w14:paraId="10FAD502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C9E6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FE2E8" w14:textId="77777777" w:rsidR="00AF7323" w:rsidRDefault="0007182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10E21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E1EC5" w14:textId="77777777" w:rsidR="00AF7323" w:rsidRDefault="0007182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FEB43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120CE" w14:textId="77777777" w:rsidR="00AF7323" w:rsidRDefault="00071829">
            <w:pPr>
              <w:jc w:val="center"/>
            </w:pPr>
            <w:r>
              <w:t>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25CC" w14:textId="77777777" w:rsidR="00AF7323" w:rsidRDefault="00AF7323">
            <w:pPr>
              <w:snapToGrid w:val="0"/>
              <w:jc w:val="center"/>
            </w:pPr>
          </w:p>
          <w:p w14:paraId="30563357" w14:textId="77777777" w:rsidR="00AF7323" w:rsidRDefault="00AF7323">
            <w:pPr>
              <w:jc w:val="center"/>
            </w:pPr>
          </w:p>
          <w:p w14:paraId="21A1E6A1" w14:textId="77777777" w:rsidR="00AF7323" w:rsidRDefault="00071829">
            <w:pPr>
              <w:jc w:val="center"/>
            </w:pPr>
            <w:r>
              <w:t>154600,12</w:t>
            </w:r>
          </w:p>
        </w:tc>
      </w:tr>
      <w:tr w:rsidR="00AF7323" w14:paraId="39249377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4823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«Оказание социальной помощи на территории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41543" w14:textId="77777777" w:rsidR="00AF7323" w:rsidRDefault="0007182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1DDA7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C1515" w14:textId="77777777" w:rsidR="00AF7323" w:rsidRDefault="00071829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804A0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83BF1" w14:textId="77777777" w:rsidR="00AF7323" w:rsidRDefault="00071829">
            <w:pPr>
              <w:jc w:val="center"/>
            </w:pPr>
            <w:r>
              <w:t>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D767" w14:textId="77777777" w:rsidR="00AF7323" w:rsidRDefault="00AF7323">
            <w:pPr>
              <w:snapToGrid w:val="0"/>
              <w:jc w:val="center"/>
            </w:pPr>
          </w:p>
          <w:p w14:paraId="496217B0" w14:textId="77777777" w:rsidR="00AF7323" w:rsidRDefault="00AF7323">
            <w:pPr>
              <w:jc w:val="center"/>
            </w:pPr>
          </w:p>
          <w:p w14:paraId="4D146F90" w14:textId="77777777" w:rsidR="00AF7323" w:rsidRDefault="00071829">
            <w:pPr>
              <w:jc w:val="center"/>
            </w:pPr>
            <w:r>
              <w:t>154600,12</w:t>
            </w:r>
          </w:p>
        </w:tc>
      </w:tr>
      <w:tr w:rsidR="00AF7323" w14:paraId="7F1B58B7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A9D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Основное мероприятие </w:t>
            </w:r>
            <w:r>
              <w:rPr>
                <w:lang w:eastAsia="ar-SA"/>
              </w:rPr>
              <w:t xml:space="preserve">«Назначение и выплата пенсии за выслугу (доплаты к </w:t>
            </w:r>
            <w:proofErr w:type="gramStart"/>
            <w:r>
              <w:rPr>
                <w:lang w:eastAsia="ar-SA"/>
              </w:rPr>
              <w:t>пенсии )</w:t>
            </w:r>
            <w:proofErr w:type="gramEnd"/>
            <w:r>
              <w:rPr>
                <w:lang w:eastAsia="ar-SA"/>
              </w:rPr>
              <w:t xml:space="preserve">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EBC04" w14:textId="77777777" w:rsidR="00AF7323" w:rsidRDefault="0007182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B9F47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2F04B" w14:textId="77777777" w:rsidR="00AF7323" w:rsidRDefault="00071829">
            <w:pPr>
              <w:snapToGrid w:val="0"/>
              <w:jc w:val="center"/>
            </w:pPr>
            <w: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82AA8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493E6" w14:textId="77777777" w:rsidR="00AF7323" w:rsidRDefault="00071829">
            <w:pPr>
              <w:jc w:val="center"/>
            </w:pPr>
            <w:r>
              <w:t>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F88E" w14:textId="77777777" w:rsidR="00AF7323" w:rsidRDefault="00AF7323">
            <w:pPr>
              <w:snapToGrid w:val="0"/>
              <w:jc w:val="center"/>
            </w:pPr>
          </w:p>
          <w:p w14:paraId="4AF909B0" w14:textId="77777777" w:rsidR="00AF7323" w:rsidRDefault="00AF7323">
            <w:pPr>
              <w:jc w:val="center"/>
            </w:pPr>
          </w:p>
          <w:p w14:paraId="4885100A" w14:textId="77777777" w:rsidR="00AF7323" w:rsidRDefault="00AF7323">
            <w:pPr>
              <w:jc w:val="center"/>
            </w:pPr>
          </w:p>
          <w:p w14:paraId="3D7CEA7F" w14:textId="77777777" w:rsidR="00AF7323" w:rsidRDefault="00AF7323">
            <w:pPr>
              <w:jc w:val="center"/>
            </w:pPr>
          </w:p>
          <w:p w14:paraId="6DF670E6" w14:textId="77777777" w:rsidR="00AF7323" w:rsidRDefault="00AF7323">
            <w:pPr>
              <w:jc w:val="center"/>
            </w:pPr>
          </w:p>
          <w:p w14:paraId="280508D8" w14:textId="77777777" w:rsidR="00AF7323" w:rsidRDefault="00071829">
            <w:pPr>
              <w:jc w:val="center"/>
            </w:pPr>
            <w:r>
              <w:t>154600,12</w:t>
            </w:r>
          </w:p>
        </w:tc>
      </w:tr>
      <w:tr w:rsidR="00AF7323" w14:paraId="0637A9E5" w14:textId="77777777">
        <w:trPr>
          <w:cantSplit/>
          <w:trHeight w:val="99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C5F4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осуществление мероприятий по </w:t>
            </w:r>
            <w:r>
              <w:rPr>
                <w:lang w:eastAsia="ar-SA"/>
              </w:rPr>
              <w:t>доплате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F441F" w14:textId="77777777" w:rsidR="00AF7323" w:rsidRDefault="0007182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47FF6" w14:textId="77777777" w:rsidR="00AF7323" w:rsidRDefault="0007182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98901" w14:textId="77777777" w:rsidR="00AF7323" w:rsidRDefault="00071829">
            <w:pPr>
              <w:snapToGrid w:val="0"/>
              <w:jc w:val="center"/>
            </w:pPr>
            <w:r>
              <w:t>01 2 01 90470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3A68B" w14:textId="77777777" w:rsidR="00AF7323" w:rsidRDefault="0007182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03373" w14:textId="77777777" w:rsidR="00AF7323" w:rsidRDefault="00071829">
            <w:pPr>
              <w:jc w:val="center"/>
            </w:pPr>
            <w:r>
              <w:t>447000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7038" w14:textId="77777777" w:rsidR="00AF7323" w:rsidRDefault="00AF7323">
            <w:pPr>
              <w:snapToGrid w:val="0"/>
              <w:jc w:val="center"/>
            </w:pPr>
          </w:p>
          <w:p w14:paraId="017458F3" w14:textId="77777777" w:rsidR="00AF7323" w:rsidRDefault="00AF7323">
            <w:pPr>
              <w:jc w:val="center"/>
            </w:pPr>
          </w:p>
          <w:p w14:paraId="60086500" w14:textId="77777777" w:rsidR="00AF7323" w:rsidRDefault="00AF7323">
            <w:pPr>
              <w:jc w:val="center"/>
            </w:pPr>
          </w:p>
          <w:p w14:paraId="68DFECB2" w14:textId="77777777" w:rsidR="00AF7323" w:rsidRDefault="00071829">
            <w:pPr>
              <w:jc w:val="center"/>
            </w:pPr>
            <w:r>
              <w:t>154600,12</w:t>
            </w:r>
          </w:p>
        </w:tc>
      </w:tr>
      <w:tr w:rsidR="00AF7323" w14:paraId="57DA4D2C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322C3" w14:textId="77777777" w:rsidR="00AF7323" w:rsidRDefault="000718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DA54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AC8F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8ACFC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25D00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C7B2D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48000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EDED" w14:textId="77777777" w:rsidR="00AF7323" w:rsidRDefault="00AF732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AF7323" w14:paraId="03ABBB5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0866B" w14:textId="77777777" w:rsidR="00AF7323" w:rsidRDefault="000718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Обслуживание внутреннего государственного и </w:t>
            </w:r>
            <w:r>
              <w:rPr>
                <w:b/>
                <w:color w:val="000000"/>
              </w:rPr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6A5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28EF" w14:textId="77777777" w:rsidR="00AF7323" w:rsidRDefault="0007182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496E2" w14:textId="77777777" w:rsidR="00AF7323" w:rsidRDefault="00AF73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71899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4580B" w14:textId="77777777" w:rsidR="00AF7323" w:rsidRDefault="00071829">
            <w:pPr>
              <w:jc w:val="center"/>
            </w:pPr>
            <w:r>
              <w:t>48000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EFB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</w:tc>
      </w:tr>
      <w:tr w:rsidR="00AF7323" w14:paraId="0C1D4845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60B5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</w:t>
            </w:r>
            <w:proofErr w:type="spellStart"/>
            <w:r>
              <w:rPr>
                <w:lang w:eastAsia="ar-SA"/>
              </w:rPr>
              <w:t>Землянского</w:t>
            </w:r>
            <w:proofErr w:type="spellEnd"/>
            <w:r>
              <w:rPr>
                <w:lang w:eastAsia="ar-SA"/>
              </w:rPr>
              <w:t xml:space="preserve"> сельского </w:t>
            </w:r>
            <w:proofErr w:type="gramStart"/>
            <w:r>
              <w:rPr>
                <w:lang w:eastAsia="ar-SA"/>
              </w:rPr>
              <w:t>поселения  «</w:t>
            </w:r>
            <w:proofErr w:type="gramEnd"/>
            <w:r>
              <w:rPr>
                <w:lang w:eastAsia="ar-SA"/>
              </w:rPr>
              <w:t>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2E1CB" w14:textId="77777777" w:rsidR="00AF7323" w:rsidRDefault="00071829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BF81D" w14:textId="77777777" w:rsidR="00AF7323" w:rsidRDefault="00071829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07F8E" w14:textId="77777777" w:rsidR="00AF7323" w:rsidRDefault="0007182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A956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224F3" w14:textId="77777777" w:rsidR="00AF7323" w:rsidRDefault="00071829">
            <w:pPr>
              <w:jc w:val="center"/>
            </w:pPr>
            <w:r>
              <w:t>48000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5E71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</w:tc>
      </w:tr>
      <w:tr w:rsidR="00AF7323" w14:paraId="72418AE1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E539" w14:textId="77777777" w:rsidR="00AF7323" w:rsidRDefault="0007182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FF4D2" w14:textId="77777777" w:rsidR="00AF7323" w:rsidRDefault="00071829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A5B89" w14:textId="77777777" w:rsidR="00AF7323" w:rsidRDefault="00071829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86174" w14:textId="77777777" w:rsidR="00AF7323" w:rsidRDefault="00071829">
            <w:pPr>
              <w:snapToGrid w:val="0"/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C1A0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42855" w14:textId="77777777" w:rsidR="00AF7323" w:rsidRDefault="00071829">
            <w:pPr>
              <w:jc w:val="center"/>
            </w:pPr>
            <w:r>
              <w:t>48000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0B7F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</w:tc>
      </w:tr>
      <w:tr w:rsidR="00AF7323" w14:paraId="0BC55B57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EF9E" w14:textId="77777777" w:rsidR="00AF7323" w:rsidRDefault="00071829">
            <w:r>
              <w:t xml:space="preserve">Основное </w:t>
            </w:r>
            <w:r>
              <w:t>мероприятие «</w:t>
            </w:r>
            <w:proofErr w:type="gramStart"/>
            <w:r>
              <w:t>Обслуживание  муниципального</w:t>
            </w:r>
            <w:proofErr w:type="gramEnd"/>
            <w:r>
              <w:t xml:space="preserve"> долга»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3B7E6" w14:textId="77777777" w:rsidR="00AF7323" w:rsidRDefault="00071829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4440" w14:textId="77777777" w:rsidR="00AF7323" w:rsidRDefault="00071829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6B754" w14:textId="77777777" w:rsidR="00AF7323" w:rsidRDefault="00071829">
            <w:pPr>
              <w:snapToGrid w:val="0"/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C0D7E" w14:textId="77777777" w:rsidR="00AF7323" w:rsidRDefault="00AF732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34740" w14:textId="77777777" w:rsidR="00AF7323" w:rsidRDefault="00071829">
            <w:pPr>
              <w:jc w:val="center"/>
            </w:pPr>
            <w:r>
              <w:t>48000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0C70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</w:tc>
      </w:tr>
      <w:tr w:rsidR="00AF7323" w14:paraId="4E7DA6AB" w14:textId="77777777">
        <w:trPr>
          <w:cantSplit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0156" w14:textId="77777777" w:rsidR="00AF7323" w:rsidRDefault="00071829">
            <w:r>
              <w:t xml:space="preserve">Процентные платежи по муниципальному </w:t>
            </w:r>
            <w:proofErr w:type="gramStart"/>
            <w:r>
              <w:t xml:space="preserve">долгу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  муниципального) долга)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86F33" w14:textId="77777777" w:rsidR="00AF7323" w:rsidRDefault="00071829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390AA" w14:textId="77777777" w:rsidR="00AF7323" w:rsidRDefault="00071829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4A59" w14:textId="77777777" w:rsidR="00AF7323" w:rsidRDefault="00071829">
            <w:pPr>
              <w:snapToGrid w:val="0"/>
              <w:jc w:val="center"/>
            </w:pPr>
            <w:r>
              <w:t>01 4 03 27880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644E0" w14:textId="77777777" w:rsidR="00AF7323" w:rsidRDefault="00071829">
            <w:pPr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DBFDC" w14:textId="77777777" w:rsidR="00AF7323" w:rsidRDefault="00071829">
            <w:pPr>
              <w:jc w:val="center"/>
            </w:pPr>
            <w:r>
              <w:t>48000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AFE0" w14:textId="77777777" w:rsidR="00AF7323" w:rsidRDefault="00AF7323">
            <w:pPr>
              <w:snapToGrid w:val="0"/>
              <w:jc w:val="center"/>
              <w:rPr>
                <w:lang w:val="en-US"/>
              </w:rPr>
            </w:pPr>
          </w:p>
        </w:tc>
      </w:tr>
    </w:tbl>
    <w:p w14:paraId="5C6DF207" w14:textId="390B9538" w:rsidR="00071829" w:rsidRDefault="00071829" w:rsidP="00071829">
      <w:pPr>
        <w:ind w:firstLine="6096"/>
        <w:rPr>
          <w:rFonts w:eastAsia="Arial"/>
        </w:rPr>
      </w:pPr>
    </w:p>
    <w:p w14:paraId="0C68669B" w14:textId="77777777" w:rsidR="00071829" w:rsidRDefault="00071829">
      <w:pPr>
        <w:widowControl/>
        <w:autoSpaceDE/>
        <w:rPr>
          <w:rFonts w:eastAsia="Arial"/>
        </w:rPr>
      </w:pPr>
      <w:r>
        <w:rPr>
          <w:rFonts w:eastAsia="Arial"/>
        </w:rPr>
        <w:br w:type="page"/>
      </w:r>
    </w:p>
    <w:p w14:paraId="713E46E0" w14:textId="1C34F2F2" w:rsidR="00AF7323" w:rsidRPr="00071829" w:rsidRDefault="00071829" w:rsidP="00071829">
      <w:pPr>
        <w:ind w:firstLine="6096"/>
      </w:pPr>
      <w:r w:rsidRPr="00071829">
        <w:rPr>
          <w:rFonts w:eastAsia="Arial"/>
        </w:rPr>
        <w:t xml:space="preserve"> </w:t>
      </w:r>
      <w:r w:rsidRPr="00071829">
        <w:t>Приложение 4</w:t>
      </w:r>
    </w:p>
    <w:p w14:paraId="7A464647" w14:textId="77777777" w:rsidR="00AF7323" w:rsidRPr="00071829" w:rsidRDefault="00071829">
      <w:pPr>
        <w:ind w:left="6237"/>
      </w:pPr>
      <w:r w:rsidRPr="00071829">
        <w:t xml:space="preserve">К постановлению администрации </w:t>
      </w:r>
      <w:proofErr w:type="spellStart"/>
      <w:r w:rsidRPr="00071829">
        <w:t>Землянского</w:t>
      </w:r>
      <w:proofErr w:type="spellEnd"/>
      <w:r w:rsidRPr="00071829">
        <w:t xml:space="preserve"> сельского поселения</w:t>
      </w:r>
    </w:p>
    <w:p w14:paraId="0633B368" w14:textId="0FAF5E03" w:rsidR="00AF7323" w:rsidRPr="00071829" w:rsidRDefault="00071829">
      <w:pPr>
        <w:ind w:left="6237"/>
      </w:pPr>
      <w:r w:rsidRPr="00071829">
        <w:t xml:space="preserve">«Об утверждении отчета об исполнении бюджета </w:t>
      </w:r>
      <w:proofErr w:type="spellStart"/>
      <w:r w:rsidRPr="00071829">
        <w:t>Зем</w:t>
      </w:r>
      <w:r>
        <w:t>лянского</w:t>
      </w:r>
      <w:proofErr w:type="spellEnd"/>
      <w:r>
        <w:t xml:space="preserve"> сельского поселения за</w:t>
      </w:r>
      <w:r w:rsidRPr="00071829">
        <w:t xml:space="preserve"> 2 квартал 2018 год» </w:t>
      </w:r>
    </w:p>
    <w:p w14:paraId="3DA5D0E5" w14:textId="4B8F5DB9" w:rsidR="00AF7323" w:rsidRPr="00071829" w:rsidRDefault="00071829" w:rsidP="00071829">
      <w:pPr>
        <w:ind w:firstLine="4820"/>
        <w:jc w:val="center"/>
        <w:rPr>
          <w:b/>
        </w:rPr>
      </w:pPr>
      <w:r w:rsidRPr="00071829">
        <w:t>От</w:t>
      </w:r>
      <w:r w:rsidRPr="00071829">
        <w:t>.01</w:t>
      </w:r>
      <w:r w:rsidRPr="00071829">
        <w:t xml:space="preserve">.08.2018 года </w:t>
      </w:r>
      <w:r w:rsidRPr="00071829">
        <w:t>№115</w:t>
      </w:r>
      <w:r w:rsidRPr="00071829">
        <w:t xml:space="preserve">  </w:t>
      </w:r>
    </w:p>
    <w:p w14:paraId="60A5ECF6" w14:textId="77777777" w:rsidR="00AF7323" w:rsidRPr="00071829" w:rsidRDefault="00AF7323">
      <w:pPr>
        <w:rPr>
          <w:b/>
        </w:rPr>
      </w:pPr>
    </w:p>
    <w:p w14:paraId="477C22CE" w14:textId="77777777" w:rsidR="00AF7323" w:rsidRDefault="0007182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ИСТОЧНИКИ ВНУТРЕННЕГО ФИНАНСИРОВАНИЯ ДЕ</w:t>
      </w:r>
      <w:r>
        <w:rPr>
          <w:b/>
          <w:sz w:val="24"/>
          <w:szCs w:val="24"/>
        </w:rPr>
        <w:t>ФИЦИТА БЮДЖЕТА ЗЕМЛЯНСКОГО СЕЛЬСКОГО ПОСЕЛЕНИЯ ЗА 2 квартал 2018 ГОД</w:t>
      </w:r>
    </w:p>
    <w:p w14:paraId="4BC9E690" w14:textId="55B6455F" w:rsidR="00AF7323" w:rsidRDefault="00071829" w:rsidP="00071829">
      <w:pPr>
        <w:ind w:firstLine="7088"/>
        <w:jc w:val="center"/>
      </w:pPr>
      <w:r>
        <w:rPr>
          <w:rFonts w:eastAsia="Arial"/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рублей</w:t>
      </w:r>
      <w:proofErr w:type="gramEnd"/>
      <w:r>
        <w:t>)</w:t>
      </w:r>
    </w:p>
    <w:tbl>
      <w:tblPr>
        <w:tblW w:w="1046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"/>
        <w:gridCol w:w="3581"/>
        <w:gridCol w:w="2752"/>
        <w:gridCol w:w="1647"/>
        <w:gridCol w:w="1648"/>
      </w:tblGrid>
      <w:tr w:rsidR="00AF7323" w14:paraId="591C2C1A" w14:textId="77777777">
        <w:trPr>
          <w:trHeight w:val="12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5E94" w14:textId="77777777" w:rsidR="00AF7323" w:rsidRDefault="0007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8154" w14:textId="77777777" w:rsidR="00AF7323" w:rsidRDefault="0007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3EFC" w14:textId="77777777" w:rsidR="00AF7323" w:rsidRDefault="0007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EB9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год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AB62" w14:textId="77777777" w:rsidR="00AF7323" w:rsidRDefault="00071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AF7323" w14:paraId="655A13C0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5200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2C02" w14:textId="77777777" w:rsidR="00AF7323" w:rsidRDefault="000718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Источники  финансирования</w:t>
            </w:r>
            <w:proofErr w:type="gramEnd"/>
            <w:r>
              <w:rPr>
                <w:b/>
                <w:sz w:val="22"/>
                <w:szCs w:val="22"/>
              </w:rPr>
              <w:t xml:space="preserve"> дефицита бюджета - всего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DB15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01  00 00 00 00 0000 000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2721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FAF4C6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-228352,34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D6BE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BE02F0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913336,77</w:t>
            </w:r>
          </w:p>
        </w:tc>
      </w:tr>
      <w:tr w:rsidR="00AF7323" w14:paraId="5D39AFE0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AF7323" w:rsidRDefault="0007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273B" w14:textId="77777777" w:rsidR="00AF7323" w:rsidRDefault="000718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ADFD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4548" w14:textId="77777777" w:rsidR="00AF7323" w:rsidRDefault="00071829">
            <w:pPr>
              <w:jc w:val="center"/>
            </w:pPr>
            <w:r>
              <w:t>-1158000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91A8" w14:textId="77777777" w:rsidR="00AF7323" w:rsidRDefault="00AF7323">
            <w:pPr>
              <w:snapToGrid w:val="0"/>
              <w:ind w:right="-3"/>
              <w:jc w:val="center"/>
            </w:pPr>
          </w:p>
        </w:tc>
      </w:tr>
      <w:tr w:rsidR="00AF7323" w14:paraId="3C65D6BF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756B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3EDA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кредитов, полученных</w:t>
            </w:r>
            <w:r>
              <w:rPr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4FD7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3BE7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C078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7323" w14:paraId="0F98700E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8E1F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A443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76A5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01 03 00 00 </w:t>
            </w:r>
            <w:r>
              <w:rPr>
                <w:sz w:val="22"/>
                <w:szCs w:val="22"/>
              </w:rPr>
              <w:t>05 0000 710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FDAD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E6F5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7323" w14:paraId="3CD8FE59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0712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9294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1FDE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69B9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CB42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7323" w14:paraId="30BCFEC2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91E9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2AC2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</w:t>
            </w:r>
            <w:r>
              <w:rPr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DE0A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01 03 00 00 05 0000 810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7F41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1B28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7323" w14:paraId="2192372C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AF7323" w:rsidRDefault="0007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D86C" w14:textId="77777777" w:rsidR="00AF7323" w:rsidRDefault="000718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BCEB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C8E2" w14:textId="77777777" w:rsidR="00AF7323" w:rsidRDefault="00071829">
            <w:pPr>
              <w:jc w:val="center"/>
            </w:pPr>
            <w:r>
              <w:t>929647,66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7374" w14:textId="77777777" w:rsidR="00AF7323" w:rsidRDefault="00AF7323">
            <w:pPr>
              <w:snapToGrid w:val="0"/>
              <w:jc w:val="center"/>
            </w:pPr>
          </w:p>
          <w:p w14:paraId="2D3F4B03" w14:textId="77777777" w:rsidR="00AF7323" w:rsidRDefault="00071829">
            <w:pPr>
              <w:jc w:val="center"/>
            </w:pPr>
            <w:r>
              <w:t>913336,77</w:t>
            </w:r>
          </w:p>
        </w:tc>
      </w:tr>
      <w:tr w:rsidR="00AF7323" w14:paraId="753F2141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E4D9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A232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7732" w14:textId="77777777" w:rsidR="00AF7323" w:rsidRDefault="00071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01 05 00 00 00 0000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87F3" w14:textId="77777777" w:rsidR="00AF7323" w:rsidRDefault="00071829">
            <w:pPr>
              <w:jc w:val="center"/>
            </w:pPr>
            <w:r>
              <w:t>-16935430,4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752A" w14:textId="77777777" w:rsidR="00AF7323" w:rsidRDefault="00AF7323">
            <w:pPr>
              <w:snapToGrid w:val="0"/>
              <w:jc w:val="center"/>
            </w:pPr>
          </w:p>
          <w:p w14:paraId="5153BB42" w14:textId="77777777" w:rsidR="00AF7323" w:rsidRDefault="00071829">
            <w:pPr>
              <w:jc w:val="center"/>
            </w:pPr>
            <w:r>
              <w:t>-5862586,1</w:t>
            </w:r>
          </w:p>
        </w:tc>
      </w:tr>
      <w:tr w:rsidR="00AF7323" w14:paraId="6EDA3AB3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CD19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6155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A2F0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0D19" w14:textId="77777777" w:rsidR="00AF7323" w:rsidRDefault="00071829">
            <w:pPr>
              <w:jc w:val="center"/>
            </w:pPr>
            <w:r>
              <w:t>-16935430,4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760A" w14:textId="77777777" w:rsidR="00AF7323" w:rsidRDefault="00AF7323">
            <w:pPr>
              <w:snapToGrid w:val="0"/>
              <w:jc w:val="center"/>
            </w:pPr>
          </w:p>
          <w:p w14:paraId="08B44E4F" w14:textId="77777777" w:rsidR="00AF7323" w:rsidRDefault="00071829">
            <w:pPr>
              <w:jc w:val="center"/>
            </w:pPr>
            <w:r>
              <w:t>-5862586,1</w:t>
            </w:r>
          </w:p>
        </w:tc>
      </w:tr>
      <w:tr w:rsidR="00AF7323" w14:paraId="4CC18815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1FEE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3FAD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58C3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7634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1249BD" w14:textId="77777777" w:rsidR="00AF7323" w:rsidRDefault="00071829">
            <w:pPr>
              <w:jc w:val="center"/>
            </w:pPr>
            <w:r>
              <w:t>17865078,06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AAE3" w14:textId="77777777" w:rsidR="00AF7323" w:rsidRDefault="00AF7323">
            <w:pPr>
              <w:snapToGrid w:val="0"/>
              <w:jc w:val="center"/>
            </w:pPr>
          </w:p>
          <w:p w14:paraId="330A49FD" w14:textId="77777777" w:rsidR="00AF7323" w:rsidRDefault="00071829">
            <w:pPr>
              <w:jc w:val="center"/>
            </w:pPr>
            <w:r>
              <w:t>6775922,87</w:t>
            </w:r>
          </w:p>
        </w:tc>
      </w:tr>
      <w:tr w:rsidR="00AF7323" w14:paraId="6F38E8BC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263B" w14:textId="77777777" w:rsidR="00AF7323" w:rsidRDefault="00AF73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40EC" w14:textId="77777777" w:rsidR="00AF7323" w:rsidRDefault="00071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</w:t>
            </w:r>
            <w:r>
              <w:rPr>
                <w:sz w:val="22"/>
                <w:szCs w:val="22"/>
              </w:rPr>
              <w:t>остатков денежных средств бюджетов поселений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158C" w14:textId="77777777" w:rsidR="00AF7323" w:rsidRDefault="0007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6C25" w14:textId="77777777" w:rsidR="00AF7323" w:rsidRDefault="00AF73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2E2991" w14:textId="77777777" w:rsidR="00AF7323" w:rsidRDefault="00AF7323">
            <w:pPr>
              <w:jc w:val="center"/>
            </w:pPr>
          </w:p>
          <w:p w14:paraId="6F421B9D" w14:textId="77777777" w:rsidR="00AF7323" w:rsidRDefault="00071829">
            <w:pPr>
              <w:jc w:val="center"/>
            </w:pPr>
            <w:r>
              <w:t>17865078,06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CEE7" w14:textId="77777777" w:rsidR="00AF7323" w:rsidRDefault="00AF7323">
            <w:pPr>
              <w:snapToGrid w:val="0"/>
              <w:jc w:val="center"/>
            </w:pPr>
          </w:p>
          <w:p w14:paraId="738F6CFE" w14:textId="77777777" w:rsidR="00AF7323" w:rsidRDefault="00AF7323">
            <w:pPr>
              <w:jc w:val="center"/>
            </w:pPr>
          </w:p>
          <w:p w14:paraId="3759DB6C" w14:textId="77777777" w:rsidR="00AF7323" w:rsidRDefault="00071829">
            <w:pPr>
              <w:jc w:val="center"/>
            </w:pPr>
            <w:r>
              <w:t>6775922,87</w:t>
            </w:r>
          </w:p>
        </w:tc>
      </w:tr>
    </w:tbl>
    <w:p w14:paraId="0E3612C3" w14:textId="77777777" w:rsidR="00AF7323" w:rsidRDefault="00AF7323">
      <w:pPr>
        <w:ind w:left="-851"/>
        <w:rPr>
          <w:sz w:val="24"/>
          <w:szCs w:val="24"/>
        </w:rPr>
      </w:pPr>
    </w:p>
    <w:sectPr w:rsidR="00AF7323">
      <w:pgSz w:w="11906" w:h="16838"/>
      <w:pgMar w:top="85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35EF"/>
    <w:multiLevelType w:val="multilevel"/>
    <w:tmpl w:val="92AC53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76D19"/>
    <w:rsid w:val="00071829"/>
    <w:rsid w:val="00911B9C"/>
    <w:rsid w:val="00AF7323"/>
    <w:rsid w:val="351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D6DA"/>
  <w15:docId w15:val="{F3DD5A5C-7E71-457F-B6DA-1FB5859A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/>
      <w:numPr>
        <w:ilvl w:val="5"/>
        <w:numId w:val="1"/>
      </w:numPr>
      <w:autoSpaceDE/>
      <w:spacing w:before="240" w:after="60" w:line="276" w:lineRule="auto"/>
      <w:outlineLvl w:val="5"/>
    </w:pPr>
    <w:rPr>
      <w:rFonts w:ascii="Calibri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qFormat/>
    <w:rPr>
      <w:rFonts w:ascii="Cambria" w:hAnsi="Cambria" w:cs="Times New Roman"/>
      <w:b/>
      <w:kern w:val="2"/>
      <w:sz w:val="32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Times New Roman"/>
      <w:b/>
      <w:sz w:val="26"/>
    </w:rPr>
  </w:style>
  <w:style w:type="character" w:customStyle="1" w:styleId="50">
    <w:name w:val="Заголовок 5 Знак"/>
    <w:qFormat/>
    <w:rPr>
      <w:rFonts w:ascii="Calibri" w:hAnsi="Calibri" w:cs="Times New Roman"/>
      <w:b/>
      <w:i/>
      <w:sz w:val="2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Основной текст Знак"/>
    <w:qFormat/>
    <w:rPr>
      <w:rFonts w:ascii="Arial" w:hAnsi="Arial" w:cs="Times New Roman"/>
      <w:sz w:val="20"/>
    </w:rPr>
  </w:style>
  <w:style w:type="character" w:customStyle="1" w:styleId="21">
    <w:name w:val="Основной текст с отступом 2 Знак"/>
    <w:qFormat/>
    <w:rPr>
      <w:rFonts w:ascii="Arial" w:hAnsi="Arial" w:cs="Times New Roman"/>
      <w:sz w:val="20"/>
    </w:rPr>
  </w:style>
  <w:style w:type="character" w:customStyle="1" w:styleId="a4">
    <w:name w:val="Основной текст с отступом Знак"/>
    <w:qFormat/>
    <w:rPr>
      <w:rFonts w:ascii="Arial" w:hAnsi="Arial" w:cs="Times New Roman"/>
      <w:sz w:val="20"/>
    </w:rPr>
  </w:style>
  <w:style w:type="character" w:customStyle="1" w:styleId="a5">
    <w:name w:val="Название Знак"/>
    <w:qFormat/>
    <w:rPr>
      <w:rFonts w:ascii="Cambria" w:hAnsi="Cambria" w:cs="Times New Roman"/>
      <w:b/>
      <w:kern w:val="2"/>
      <w:sz w:val="32"/>
    </w:rPr>
  </w:style>
  <w:style w:type="character" w:customStyle="1" w:styleId="22">
    <w:name w:val="Основной текст 2 Знак"/>
    <w:qFormat/>
    <w:rPr>
      <w:rFonts w:ascii="Arial" w:hAnsi="Arial" w:cs="Times New Roman"/>
      <w:sz w:val="20"/>
    </w:rPr>
  </w:style>
  <w:style w:type="character" w:customStyle="1" w:styleId="a6">
    <w:name w:val="Текст выноски Знак"/>
    <w:qFormat/>
    <w:rPr>
      <w:rFonts w:cs="Arial"/>
      <w:sz w:val="2"/>
    </w:rPr>
  </w:style>
  <w:style w:type="character" w:customStyle="1" w:styleId="FontStyle11">
    <w:name w:val="Font Style11"/>
    <w:qFormat/>
    <w:rPr>
      <w:rFonts w:ascii="Times New Roman" w:hAnsi="Times New Roman" w:cs="Times New Roman"/>
      <w:spacing w:val="10"/>
      <w:sz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</w:rPr>
  </w:style>
  <w:style w:type="character" w:customStyle="1" w:styleId="a7">
    <w:name w:val="Знак Знак"/>
    <w:qFormat/>
    <w:rPr>
      <w:rFonts w:ascii="Arial" w:hAnsi="Arial" w:cs="Arial"/>
      <w:sz w:val="28"/>
      <w:lang w:val="ru-RU" w:bidi="ar-SA"/>
    </w:rPr>
  </w:style>
  <w:style w:type="character" w:customStyle="1" w:styleId="11">
    <w:name w:val="Основной текст Знак1"/>
    <w:qFormat/>
    <w:rPr>
      <w:sz w:val="28"/>
      <w:szCs w:val="24"/>
    </w:rPr>
  </w:style>
  <w:style w:type="character" w:customStyle="1" w:styleId="TrebuchetMS">
    <w:name w:val="Основной текст + Trebuchet MS"/>
    <w:qFormat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qFormat/>
    <w:rPr>
      <w:rFonts w:ascii="Sylfaen" w:hAnsi="Sylfaen" w:cs="Sylfaen"/>
      <w:sz w:val="27"/>
      <w:szCs w:val="27"/>
      <w:shd w:val="clear" w:color="auto" w:fill="FFFFFF"/>
    </w:rPr>
  </w:style>
  <w:style w:type="character" w:customStyle="1" w:styleId="13pt">
    <w:name w:val="Основной текст + 13 pt"/>
    <w:qFormat/>
    <w:rPr>
      <w:rFonts w:ascii="Sylfaen" w:hAnsi="Sylfaen" w:cs="Sylfaen"/>
      <w:i/>
      <w:iCs/>
      <w:spacing w:val="-40"/>
      <w:sz w:val="26"/>
      <w:szCs w:val="26"/>
      <w:shd w:val="clear" w:color="auto" w:fill="FFFFFF"/>
    </w:rPr>
  </w:style>
  <w:style w:type="character" w:customStyle="1" w:styleId="131">
    <w:name w:val="Основной текст + 131"/>
    <w:qFormat/>
    <w:rPr>
      <w:rFonts w:ascii="Sylfaen" w:hAnsi="Sylfaen" w:cs="Sylfaen"/>
      <w:sz w:val="27"/>
      <w:szCs w:val="27"/>
      <w:u w:val="single"/>
      <w:shd w:val="clear" w:color="auto" w:fill="FFFFFF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40">
    <w:name w:val="Заголовок 4 Знак"/>
    <w:qFormat/>
    <w:rPr>
      <w:b/>
      <w:bCs/>
      <w:sz w:val="28"/>
      <w:szCs w:val="28"/>
      <w:lang w:val="en-US"/>
    </w:rPr>
  </w:style>
  <w:style w:type="character" w:customStyle="1" w:styleId="60">
    <w:name w:val="Заголовок 6 Знак"/>
    <w:qFormat/>
    <w:rPr>
      <w:rFonts w:ascii="Calibri" w:hAnsi="Calibri" w:cs="Calibri"/>
      <w:b/>
      <w:bCs/>
      <w:lang w:val="en-US"/>
    </w:rPr>
  </w:style>
  <w:style w:type="character" w:customStyle="1" w:styleId="a8">
    <w:name w:val="Верхний колонтитул Знак"/>
    <w:qFormat/>
    <w:rPr>
      <w:sz w:val="28"/>
      <w:lang w:val="en-US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a9">
    <w:name w:val="Текст сноски Знак"/>
    <w:qFormat/>
    <w:rPr>
      <w:szCs w:val="24"/>
      <w:lang w:val="en-US"/>
    </w:rPr>
  </w:style>
  <w:style w:type="character" w:customStyle="1" w:styleId="210">
    <w:name w:val="Заголовок 2 Знак1"/>
    <w:qFormat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aa">
    <w:name w:val="Нижний колонтитул Знак"/>
    <w:qFormat/>
    <w:rPr>
      <w:sz w:val="24"/>
      <w:szCs w:val="24"/>
      <w:lang w:val="en-US"/>
    </w:rPr>
  </w:style>
  <w:style w:type="character" w:styleId="ab">
    <w:name w:val="page number"/>
  </w:style>
  <w:style w:type="character" w:customStyle="1" w:styleId="S">
    <w:name w:val="S_Обычный Знак"/>
    <w:qFormat/>
    <w:rPr>
      <w:sz w:val="24"/>
      <w:szCs w:val="24"/>
      <w:lang w:val="en-US"/>
    </w:rPr>
  </w:style>
  <w:style w:type="character" w:customStyle="1" w:styleId="spelle">
    <w:name w:val="spelle"/>
    <w:qFormat/>
  </w:style>
  <w:style w:type="character" w:customStyle="1" w:styleId="grame">
    <w:name w:val="grame"/>
    <w:qFormat/>
  </w:style>
  <w:style w:type="character" w:customStyle="1" w:styleId="ac">
    <w:name w:val="Текст Знак"/>
    <w:qFormat/>
    <w:rPr>
      <w:rFonts w:ascii="Courier New" w:hAnsi="Courier New" w:cs="Courier New"/>
      <w:lang w:val="en-US"/>
    </w:rPr>
  </w:style>
  <w:style w:type="character" w:customStyle="1" w:styleId="HTML">
    <w:name w:val="Стандартный HTML Знак"/>
    <w:qFormat/>
    <w:rPr>
      <w:rFonts w:ascii="Courier New" w:eastAsia="Courier New" w:hAnsi="Courier New" w:cs="Courier New"/>
      <w:color w:val="000000"/>
      <w:lang w:val="en-US"/>
    </w:rPr>
  </w:style>
  <w:style w:type="character" w:customStyle="1" w:styleId="ad">
    <w:name w:val="Схема документа Знак"/>
    <w:qFormat/>
    <w:rPr>
      <w:rFonts w:ascii="Tahoma" w:hAnsi="Tahoma" w:cs="Tahoma"/>
      <w:sz w:val="16"/>
      <w:szCs w:val="16"/>
      <w:lang w:val="en-US"/>
    </w:rPr>
  </w:style>
  <w:style w:type="character" w:customStyle="1" w:styleId="S1">
    <w:name w:val="S_Маркированный Знак1"/>
    <w:qFormat/>
    <w:rPr>
      <w:szCs w:val="24"/>
    </w:rPr>
  </w:style>
  <w:style w:type="character" w:customStyle="1" w:styleId="S0">
    <w:name w:val="S_Таблица Знак"/>
    <w:qFormat/>
    <w:rPr>
      <w:color w:val="0000FF"/>
      <w:sz w:val="24"/>
      <w:szCs w:val="24"/>
      <w:lang w:val="en-US"/>
    </w:rPr>
  </w:style>
  <w:style w:type="character" w:customStyle="1" w:styleId="S2">
    <w:name w:val="S_Обычный в таблице Знак"/>
    <w:qFormat/>
    <w:rPr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31">
    <w:name w:val="Основной текст с отступом 3 Знак"/>
    <w:qFormat/>
    <w:rPr>
      <w:sz w:val="16"/>
      <w:szCs w:val="16"/>
      <w:lang w:val="en-US"/>
    </w:rPr>
  </w:style>
  <w:style w:type="character" w:customStyle="1" w:styleId="32">
    <w:name w:val="Основной текст 3 Знак"/>
    <w:qFormat/>
    <w:rPr>
      <w:sz w:val="16"/>
      <w:szCs w:val="16"/>
      <w:lang w:val="en-US"/>
    </w:rPr>
  </w:style>
  <w:style w:type="character" w:customStyle="1" w:styleId="z-">
    <w:name w:val="z-Начало формы Знак"/>
    <w:qFormat/>
    <w:rPr>
      <w:rFonts w:ascii="Arial" w:hAnsi="Arial" w:cs="Arial"/>
      <w:vanish/>
      <w:sz w:val="16"/>
      <w:lang w:val="en-U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e">
    <w:name w:val="Подзаголовок Знак"/>
    <w:qFormat/>
    <w:rPr>
      <w:b/>
      <w:bCs/>
      <w:sz w:val="28"/>
      <w:szCs w:val="24"/>
      <w:lang w:val="en-US"/>
    </w:rPr>
  </w:style>
  <w:style w:type="character" w:customStyle="1" w:styleId="211">
    <w:name w:val="Основной текст с отступом 2 Знак1"/>
    <w:qFormat/>
    <w:rPr>
      <w:rFonts w:eastAsia="Times New Roman"/>
      <w:sz w:val="22"/>
      <w:szCs w:val="22"/>
    </w:rPr>
  </w:style>
  <w:style w:type="character" w:customStyle="1" w:styleId="12">
    <w:name w:val="Основной текст с отступом Знак1"/>
    <w:qFormat/>
    <w:rPr>
      <w:rFonts w:eastAsia="Times New Roman"/>
      <w:sz w:val="22"/>
      <w:szCs w:val="22"/>
    </w:rPr>
  </w:style>
  <w:style w:type="character" w:customStyle="1" w:styleId="212">
    <w:name w:val="Основной текст 2 Знак1"/>
    <w:qFormat/>
    <w:rPr>
      <w:rFonts w:eastAsia="Times New Roman"/>
      <w:sz w:val="22"/>
      <w:szCs w:val="22"/>
    </w:rPr>
  </w:style>
  <w:style w:type="paragraph" w:customStyle="1" w:styleId="Heading">
    <w:name w:val="Heading"/>
    <w:basedOn w:val="a"/>
    <w:next w:val="af"/>
    <w:qFormat/>
    <w:pPr>
      <w:widowControl/>
      <w:autoSpaceDE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af">
    <w:name w:val="Body Text"/>
    <w:basedOn w:val="a"/>
    <w:pPr>
      <w:widowControl/>
      <w:autoSpaceDE/>
      <w:jc w:val="both"/>
    </w:pPr>
    <w:rPr>
      <w:rFonts w:cs="Times New Roman"/>
    </w:rPr>
  </w:style>
  <w:style w:type="paragraph" w:styleId="af0">
    <w:name w:val="List"/>
    <w:basedOn w:val="af"/>
  </w:style>
  <w:style w:type="paragraph" w:styleId="af1">
    <w:name w:val="caption"/>
    <w:basedOn w:val="a"/>
    <w:next w:val="a"/>
    <w:qFormat/>
    <w:pPr>
      <w:widowControl/>
      <w:autoSpaceDE/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2">
    <w:name w:val="Знак Знак Знак Знак Знак Знак Знак Знак Знак Знак"/>
    <w:basedOn w:val="a"/>
    <w:qFormat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23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cs="Times New Roma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Body Text Indent"/>
    <w:basedOn w:val="a"/>
    <w:pPr>
      <w:spacing w:after="120"/>
      <w:ind w:left="283"/>
    </w:pPr>
    <w:rPr>
      <w:rFonts w:cs="Times New Roman"/>
    </w:rPr>
  </w:style>
  <w:style w:type="paragraph" w:styleId="24">
    <w:name w:val="Body Text 2"/>
    <w:basedOn w:val="a"/>
    <w:qFormat/>
    <w:pPr>
      <w:spacing w:after="120" w:line="480" w:lineRule="auto"/>
    </w:pPr>
    <w:rPr>
      <w:rFonts w:cs="Times New Roman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H1">
    <w:name w:val="Заголовок 1.Раздел Договора.H1.&quot;Алмаз&quot;"/>
    <w:basedOn w:val="a"/>
    <w:next w:val="a"/>
    <w:qFormat/>
    <w:pPr>
      <w:keepNext/>
      <w:widowControl/>
      <w:autoSpaceDE/>
      <w:ind w:firstLine="540"/>
      <w:jc w:val="both"/>
      <w:outlineLvl w:val="0"/>
    </w:pPr>
    <w:rPr>
      <w:rFonts w:ascii="Times New Roman" w:hAnsi="Times New Roman" w:cs="Times New Roman"/>
      <w:b/>
      <w:sz w:val="24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3">
    <w:name w:val="Style3"/>
    <w:basedOn w:val="a"/>
    <w:qFormat/>
    <w:pPr>
      <w:spacing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paragraph" w:styleId="af7">
    <w:name w:val="header"/>
    <w:basedOn w:val="a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  <w:sz w:val="28"/>
      <w:lang w:val="en-US"/>
    </w:rPr>
  </w:style>
  <w:style w:type="paragraph" w:customStyle="1" w:styleId="left">
    <w:name w:val="left"/>
    <w:basedOn w:val="a"/>
    <w:qFormat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pPr>
      <w:spacing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pPr>
      <w:spacing w:line="274" w:lineRule="exact"/>
      <w:ind w:firstLine="83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pPr>
      <w:spacing w:line="274" w:lineRule="exact"/>
      <w:ind w:firstLine="1070"/>
    </w:pPr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pPr>
      <w:widowControl/>
      <w:autoSpaceDE/>
    </w:pPr>
    <w:rPr>
      <w:rFonts w:ascii="Times New Roman" w:hAnsi="Times New Roman" w:cs="Times New Roman"/>
      <w:szCs w:val="24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9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  <w:lang w:val="en-US"/>
    </w:rPr>
  </w:style>
  <w:style w:type="paragraph" w:styleId="afa">
    <w:name w:val="Normal (Web)"/>
    <w:basedOn w:val="a"/>
    <w:qFormat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Обычный"/>
    <w:basedOn w:val="a"/>
    <w:qFormat/>
    <w:pPr>
      <w:widowControl/>
      <w:autoSpaceDE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b">
    <w:name w:val="Plain Text"/>
    <w:basedOn w:val="a"/>
    <w:qFormat/>
    <w:pPr>
      <w:widowControl/>
      <w:autoSpaceDE/>
    </w:pPr>
    <w:rPr>
      <w:rFonts w:ascii="Courier New" w:hAnsi="Courier New" w:cs="Times New Roman"/>
      <w:lang w:val="en-US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text">
    <w:name w:val="text"/>
    <w:basedOn w:val="Default"/>
    <w:next w:val="Default"/>
    <w:qFormat/>
    <w:pPr>
      <w:spacing w:before="28" w:after="28"/>
    </w:pPr>
    <w:rPr>
      <w:rFonts w:cs="Times New Roman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Times New Roman"/>
      <w:color w:val="000000"/>
      <w:lang w:val="en-US"/>
    </w:rPr>
  </w:style>
  <w:style w:type="paragraph" w:customStyle="1" w:styleId="FR2">
    <w:name w:val="FR2"/>
    <w:qFormat/>
    <w:pPr>
      <w:widowControl w:val="0"/>
      <w:overflowPunct w:val="0"/>
      <w:autoSpaceDE w:val="0"/>
      <w:ind w:firstLine="560"/>
      <w:jc w:val="both"/>
      <w:textAlignment w:val="baseline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LO-Normal">
    <w:name w:val="LO-Normal"/>
    <w:qFormat/>
    <w:pPr>
      <w:widowControl w:val="0"/>
      <w:spacing w:line="259" w:lineRule="auto"/>
      <w:ind w:firstLine="220"/>
      <w:jc w:val="both"/>
    </w:pPr>
    <w:rPr>
      <w:rFonts w:ascii="Arial" w:eastAsia="Times New Roman" w:hAnsi="Arial" w:cs="Arial"/>
      <w:b/>
      <w:sz w:val="18"/>
      <w:szCs w:val="20"/>
      <w:lang w:val="ru-RU" w:bidi="ar-SA"/>
    </w:rPr>
  </w:style>
  <w:style w:type="paragraph" w:styleId="afc">
    <w:name w:val="Document Map"/>
    <w:basedOn w:val="a"/>
    <w:qFormat/>
    <w:pPr>
      <w:widowControl/>
      <w:autoSpaceDE/>
    </w:pPr>
    <w:rPr>
      <w:rFonts w:ascii="Tahoma" w:hAnsi="Tahoma" w:cs="Times New Roman"/>
      <w:sz w:val="16"/>
      <w:szCs w:val="16"/>
      <w:lang w:val="en-US"/>
    </w:rPr>
  </w:style>
  <w:style w:type="paragraph" w:styleId="afd">
    <w:name w:val="List Bullet"/>
    <w:basedOn w:val="a"/>
    <w:qFormat/>
    <w:pPr>
      <w:widowControl/>
      <w:tabs>
        <w:tab w:val="left" w:pos="360"/>
      </w:tabs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_Маркированный"/>
    <w:basedOn w:val="afd"/>
    <w:qFormat/>
    <w:pPr>
      <w:tabs>
        <w:tab w:val="left" w:pos="992"/>
      </w:tabs>
      <w:spacing w:line="360" w:lineRule="auto"/>
      <w:ind w:firstLine="709"/>
      <w:jc w:val="both"/>
    </w:pPr>
    <w:rPr>
      <w:sz w:val="20"/>
    </w:rPr>
  </w:style>
  <w:style w:type="paragraph" w:customStyle="1" w:styleId="S5">
    <w:name w:val="S_Таблица"/>
    <w:basedOn w:val="a"/>
    <w:qFormat/>
    <w:pPr>
      <w:tabs>
        <w:tab w:val="left" w:pos="1440"/>
      </w:tabs>
      <w:autoSpaceDE/>
    </w:pPr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S6">
    <w:name w:val="S_Обычный в таблице"/>
    <w:basedOn w:val="a"/>
    <w:qFormat/>
    <w:pPr>
      <w:widowControl/>
      <w:autoSpaceDE/>
      <w:jc w:val="center"/>
    </w:pPr>
    <w:rPr>
      <w:rFonts w:ascii="Times New Roman" w:hAnsi="Times New Roman" w:cs="Times New Roman"/>
      <w:szCs w:val="24"/>
    </w:rPr>
  </w:style>
  <w:style w:type="paragraph" w:customStyle="1" w:styleId="afe">
    <w:name w:val="Примечание"/>
    <w:basedOn w:val="a"/>
    <w:qFormat/>
    <w:pPr>
      <w:widowControl/>
      <w:autoSpaceDE/>
      <w:ind w:firstLine="567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aff">
    <w:name w:val="Стиль Подпись Таблицы"/>
    <w:basedOn w:val="af"/>
    <w:qFormat/>
    <w:pPr>
      <w:overflowPunct w:val="0"/>
      <w:autoSpaceDE w:val="0"/>
      <w:spacing w:before="240" w:after="240"/>
      <w:jc w:val="center"/>
    </w:pPr>
    <w:rPr>
      <w:rFonts w:ascii="Times New Roman" w:hAnsi="Times New Roman"/>
      <w:lang w:val="en-US"/>
    </w:rPr>
  </w:style>
  <w:style w:type="paragraph" w:customStyle="1" w:styleId="aff0">
    <w:name w:val="Знак"/>
    <w:basedOn w:val="a"/>
    <w:qFormat/>
    <w:pPr>
      <w:widowControl/>
      <w:autoSpaceDE/>
      <w:spacing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qFormat/>
    <w:pPr>
      <w:suppressAutoHyphens/>
      <w:autoSpaceDE/>
      <w:spacing w:after="120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aff1">
    <w:name w:val="Знак"/>
    <w:basedOn w:val="a"/>
    <w:qFormat/>
    <w:pPr>
      <w:widowControl/>
      <w:autoSpaceDE/>
      <w:spacing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33">
    <w:name w:val="Body Text Indent 3"/>
    <w:basedOn w:val="a"/>
    <w:qFormat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xt">
    <w:name w:val="txt"/>
    <w:basedOn w:val="a"/>
    <w:qFormat/>
    <w:pPr>
      <w:widowControl/>
      <w:autoSpaceDE/>
      <w:spacing w:before="100" w:after="100"/>
    </w:pPr>
    <w:rPr>
      <w:rFonts w:ascii="Verdana" w:hAnsi="Verdana" w:cs="Times New Roman"/>
      <w:color w:val="000000"/>
      <w:sz w:val="17"/>
      <w:szCs w:val="17"/>
    </w:rPr>
  </w:style>
  <w:style w:type="paragraph" w:styleId="14">
    <w:name w:val="toc 1"/>
    <w:basedOn w:val="a"/>
    <w:next w:val="a"/>
    <w:pPr>
      <w:widowControl/>
      <w:tabs>
        <w:tab w:val="right" w:leader="dot" w:pos="9345"/>
      </w:tabs>
      <w:autoSpaceDE/>
    </w:pPr>
    <w:rPr>
      <w:rFonts w:ascii="Times New Roman" w:hAnsi="Times New Roman" w:cs="Times New Roman"/>
      <w:b/>
      <w:sz w:val="28"/>
      <w:szCs w:val="28"/>
      <w:lang w:val="en-US" w:eastAsia="en-US"/>
    </w:rPr>
  </w:style>
  <w:style w:type="paragraph" w:styleId="25">
    <w:name w:val="toc 2"/>
    <w:basedOn w:val="a"/>
    <w:next w:val="a"/>
    <w:pPr>
      <w:widowControl/>
      <w:autoSpaceDE/>
      <w:ind w:left="240"/>
    </w:pPr>
    <w:rPr>
      <w:rFonts w:ascii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pPr>
      <w:widowControl/>
      <w:autoSpaceDE/>
      <w:ind w:left="480"/>
    </w:pPr>
    <w:rPr>
      <w:rFonts w:ascii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pPr>
      <w:widowControl/>
      <w:autoSpaceDE/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pPr>
      <w:widowControl/>
      <w:autoSpaceDE/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pPr>
      <w:widowControl/>
      <w:autoSpaceDE/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pPr>
      <w:widowControl/>
      <w:autoSpaceDE/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pPr>
      <w:widowControl/>
      <w:autoSpaceDE/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pPr>
      <w:widowControl/>
      <w:autoSpaceDE/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paragraph" w:styleId="35">
    <w:name w:val="Body Text 3"/>
    <w:basedOn w:val="a"/>
    <w:qFormat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paragraph" w:styleId="z-0">
    <w:name w:val="HTML Top of Form"/>
    <w:basedOn w:val="a"/>
    <w:next w:val="a"/>
    <w:qFormat/>
    <w:pPr>
      <w:widowControl/>
      <w:pBdr>
        <w:bottom w:val="single" w:sz="6" w:space="1" w:color="000000"/>
      </w:pBdr>
      <w:autoSpaceDE/>
      <w:jc w:val="center"/>
    </w:pPr>
    <w:rPr>
      <w:rFonts w:cs="Times New Roman"/>
      <w:vanish/>
      <w:sz w:val="16"/>
      <w:lang w:val="en-US"/>
    </w:rPr>
  </w:style>
  <w:style w:type="paragraph" w:customStyle="1" w:styleId="Web">
    <w:name w:val="Обычный (Web)"/>
    <w:basedOn w:val="a"/>
    <w:qFormat/>
    <w:pPr>
      <w:widowControl/>
      <w:autoSpaceDE/>
      <w:spacing w:before="100" w:after="100"/>
    </w:pPr>
    <w:rPr>
      <w:rFonts w:ascii="Times New Roman" w:hAnsi="Times New Roman" w:cs="Times New Roman"/>
      <w:sz w:val="24"/>
    </w:rPr>
  </w:style>
  <w:style w:type="paragraph" w:styleId="aff2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f3">
    <w:name w:val="Subtitle"/>
    <w:basedOn w:val="a"/>
    <w:next w:val="af"/>
    <w:qFormat/>
    <w:pPr>
      <w:widowControl/>
      <w:autoSpaceDE/>
      <w:spacing w:line="360" w:lineRule="auto"/>
      <w:jc w:val="center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aff5">
    <w:name w:val="Стиль"/>
    <w:qFormat/>
    <w:pPr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6">
    <w:name w:val="ЗАК_ПОСТ_РЕШ"/>
    <w:basedOn w:val="aff3"/>
    <w:next w:val="a"/>
    <w:qFormat/>
    <w:pPr>
      <w:spacing w:before="360" w:after="840" w:line="240" w:lineRule="auto"/>
    </w:pPr>
    <w:rPr>
      <w:rFonts w:ascii="Impact" w:hAnsi="Impact" w:cs="Impact"/>
      <w:b w:val="0"/>
      <w:bCs w:val="0"/>
      <w:spacing w:val="120"/>
      <w:sz w:val="52"/>
      <w:szCs w:val="52"/>
      <w:lang w:val="ru-RU"/>
    </w:rPr>
  </w:style>
  <w:style w:type="paragraph" w:customStyle="1" w:styleId="aff7">
    <w:name w:val="ВорОблДума"/>
    <w:basedOn w:val="a"/>
    <w:next w:val="a"/>
    <w:qFormat/>
    <w:pPr>
      <w:widowControl/>
      <w:autoSpaceDE/>
      <w:spacing w:before="120" w:after="120"/>
      <w:jc w:val="center"/>
    </w:pPr>
    <w:rPr>
      <w:b/>
      <w:bCs/>
      <w:sz w:val="48"/>
      <w:szCs w:val="48"/>
    </w:rPr>
  </w:style>
  <w:style w:type="paragraph" w:customStyle="1" w:styleId="120">
    <w:name w:val="12пт влево"/>
    <w:basedOn w:val="a"/>
    <w:next w:val="a"/>
    <w:qFormat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Вопрос"/>
    <w:basedOn w:val="Heading"/>
    <w:qFormat/>
    <w:pPr>
      <w:spacing w:after="240"/>
      <w:ind w:left="567" w:hanging="567"/>
      <w:jc w:val="both"/>
    </w:pPr>
    <w:rPr>
      <w:rFonts w:ascii="Times New Roman" w:hAnsi="Times New Roman"/>
      <w:kern w:val="0"/>
      <w:lang w:val="en-US"/>
    </w:rPr>
  </w:style>
  <w:style w:type="paragraph" w:customStyle="1" w:styleId="aff9">
    <w:name w:val="Вертикальный отступ"/>
    <w:basedOn w:val="a"/>
    <w:qFormat/>
    <w:pPr>
      <w:widowControl/>
      <w:autoSpaceDE/>
      <w:jc w:val="center"/>
    </w:pPr>
    <w:rPr>
      <w:rFonts w:ascii="Times New Roman" w:hAnsi="Times New Roman" w:cs="Times New Roman"/>
      <w:sz w:val="2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malover.semil</dc:creator>
  <cp:keywords/>
  <dc:description/>
  <cp:lastModifiedBy>User</cp:lastModifiedBy>
  <cp:revision>3</cp:revision>
  <cp:lastPrinted>2018-07-30T13:41:00Z</cp:lastPrinted>
  <dcterms:created xsi:type="dcterms:W3CDTF">2018-07-30T11:02:00Z</dcterms:created>
  <dcterms:modified xsi:type="dcterms:W3CDTF">2018-07-30T11:09:00Z</dcterms:modified>
  <dc:language>en-US</dc:language>
</cp:coreProperties>
</file>