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C5" w:rsidRDefault="003112C5" w:rsidP="003112C5">
      <w:pPr>
        <w:pStyle w:val="1"/>
        <w:jc w:val="both"/>
        <w:rPr>
          <w:b w:val="0"/>
          <w:sz w:val="28"/>
          <w:szCs w:val="28"/>
        </w:rPr>
      </w:pPr>
    </w:p>
    <w:p w:rsidR="003112C5" w:rsidRDefault="003112C5" w:rsidP="003112C5">
      <w:pPr>
        <w:pStyle w:val="1"/>
        <w:jc w:val="both"/>
        <w:rPr>
          <w:b w:val="0"/>
          <w:sz w:val="28"/>
          <w:szCs w:val="28"/>
        </w:rPr>
      </w:pPr>
    </w:p>
    <w:p w:rsidR="003112C5" w:rsidRDefault="003112C5" w:rsidP="003112C5">
      <w:pPr>
        <w:rPr>
          <w:bCs/>
          <w:i/>
        </w:rPr>
      </w:pP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>РОССИЙСКАЯ ФЕДЕРАЦИЯ</w:t>
      </w:r>
      <w:r w:rsidRPr="00D55ACF">
        <w:rPr>
          <w:b/>
          <w:w w:val="100"/>
          <w:szCs w:val="28"/>
        </w:rPr>
        <w:br/>
        <w:t>САМАРСКАЯ ОБЛАСТЬ</w:t>
      </w: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 xml:space="preserve">МУНИЦИПАЛЬНЫЙ РАЙОН </w:t>
      </w:r>
      <w:r w:rsidR="00CF2252" w:rsidRPr="00D55ACF">
        <w:rPr>
          <w:b/>
          <w:w w:val="100"/>
        </w:rPr>
        <w:fldChar w:fldCharType="begin"/>
      </w:r>
      <w:r w:rsidRPr="00D55ACF">
        <w:rPr>
          <w:b/>
          <w:w w:val="100"/>
        </w:rPr>
        <w:instrText xml:space="preserve"> MERGEFIELD "Название_района" </w:instrText>
      </w:r>
      <w:r w:rsidR="00CF2252" w:rsidRPr="00D55ACF">
        <w:rPr>
          <w:b/>
          <w:w w:val="100"/>
        </w:rPr>
        <w:fldChar w:fldCharType="separate"/>
      </w:r>
      <w:r w:rsidR="00D55ACF" w:rsidRPr="00D55ACF">
        <w:rPr>
          <w:b/>
          <w:w w:val="100"/>
        </w:rPr>
        <w:t>ИСАКЛИНСКИЙ</w:t>
      </w:r>
      <w:r w:rsidR="00CF2252" w:rsidRPr="00D55ACF">
        <w:rPr>
          <w:b/>
          <w:w w:val="100"/>
        </w:rPr>
        <w:fldChar w:fldCharType="end"/>
      </w: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>АДМИНИСТРАЦИЯ СЕЛЬСКОГО ПОСЕЛЕНИЯ</w:t>
      </w:r>
    </w:p>
    <w:p w:rsidR="003112C5" w:rsidRPr="00D55ACF" w:rsidRDefault="00D55ACF" w:rsidP="00D55ACF">
      <w:pPr>
        <w:jc w:val="center"/>
        <w:rPr>
          <w:b/>
          <w:w w:val="100"/>
        </w:rPr>
      </w:pPr>
      <w:r w:rsidRPr="00D55ACF">
        <w:rPr>
          <w:b/>
          <w:w w:val="100"/>
        </w:rPr>
        <w:t>НОВОЕ ГАНЬКИНО</w:t>
      </w: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>ПОСТАНОВЛЕНИЕ</w:t>
      </w: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 xml:space="preserve">от  </w:t>
      </w:r>
      <w:r w:rsidR="002424EB">
        <w:rPr>
          <w:b/>
          <w:w w:val="100"/>
          <w:szCs w:val="28"/>
        </w:rPr>
        <w:t>10</w:t>
      </w:r>
      <w:r w:rsidR="00986B5E" w:rsidRPr="00D55ACF">
        <w:rPr>
          <w:b/>
          <w:w w:val="100"/>
          <w:szCs w:val="28"/>
        </w:rPr>
        <w:t xml:space="preserve"> </w:t>
      </w:r>
      <w:r w:rsidR="00FC5AAA">
        <w:rPr>
          <w:b/>
          <w:w w:val="100"/>
          <w:szCs w:val="28"/>
        </w:rPr>
        <w:t>марта 2022 года №28</w:t>
      </w:r>
    </w:p>
    <w:p w:rsidR="003112C5" w:rsidRDefault="003112C5" w:rsidP="003112C5">
      <w:pPr>
        <w:jc w:val="center"/>
      </w:pPr>
    </w:p>
    <w:p w:rsidR="00090042" w:rsidRPr="00090042" w:rsidRDefault="00FC5AAA" w:rsidP="002424EB">
      <w:pPr>
        <w:pStyle w:val="1"/>
        <w:jc w:val="center"/>
        <w:rPr>
          <w:color w:val="000000"/>
          <w:sz w:val="28"/>
          <w:szCs w:val="20"/>
        </w:rPr>
      </w:pPr>
      <w:r w:rsidRPr="00FC5AAA">
        <w:rPr>
          <w:color w:val="000000"/>
          <w:sz w:val="28"/>
          <w:szCs w:val="20"/>
        </w:rPr>
        <w:t>Об утверждении программы ком</w:t>
      </w:r>
      <w:r>
        <w:rPr>
          <w:color w:val="000000"/>
          <w:sz w:val="28"/>
          <w:szCs w:val="20"/>
        </w:rPr>
        <w:t xml:space="preserve">плексного   развития  </w:t>
      </w:r>
      <w:r w:rsidRPr="00FC5AAA">
        <w:rPr>
          <w:color w:val="000000"/>
          <w:sz w:val="28"/>
          <w:szCs w:val="20"/>
        </w:rPr>
        <w:t xml:space="preserve">коммунальной инфраструктуры   </w:t>
      </w:r>
      <w:r w:rsidR="00090042" w:rsidRPr="00090042">
        <w:rPr>
          <w:color w:val="000000"/>
          <w:sz w:val="28"/>
          <w:szCs w:val="20"/>
        </w:rPr>
        <w:t>сельского поселения</w:t>
      </w:r>
      <w:r w:rsidR="00090042">
        <w:rPr>
          <w:color w:val="000000"/>
          <w:sz w:val="28"/>
          <w:szCs w:val="20"/>
        </w:rPr>
        <w:t xml:space="preserve"> Новое Ганькино муниципального района Исаклинский Самарской области</w:t>
      </w:r>
    </w:p>
    <w:p w:rsidR="003112C5" w:rsidRPr="00445CDB" w:rsidRDefault="00090042" w:rsidP="00090042">
      <w:pPr>
        <w:pStyle w:val="1"/>
        <w:jc w:val="center"/>
        <w:rPr>
          <w:b w:val="0"/>
          <w:i/>
          <w:sz w:val="24"/>
        </w:rPr>
      </w:pPr>
      <w:r w:rsidRPr="00090042">
        <w:rPr>
          <w:color w:val="000000"/>
          <w:sz w:val="28"/>
          <w:szCs w:val="20"/>
        </w:rPr>
        <w:t>на</w:t>
      </w:r>
      <w:r>
        <w:rPr>
          <w:color w:val="000000"/>
          <w:sz w:val="28"/>
          <w:szCs w:val="20"/>
        </w:rPr>
        <w:t xml:space="preserve"> период </w:t>
      </w:r>
      <w:r w:rsidRPr="00445CDB">
        <w:rPr>
          <w:sz w:val="28"/>
          <w:szCs w:val="20"/>
        </w:rPr>
        <w:t>с 202</w:t>
      </w:r>
      <w:r w:rsidR="002424EB" w:rsidRPr="00445CDB">
        <w:rPr>
          <w:sz w:val="28"/>
          <w:szCs w:val="20"/>
        </w:rPr>
        <w:t>2</w:t>
      </w:r>
      <w:r w:rsidRPr="00445CDB">
        <w:rPr>
          <w:sz w:val="28"/>
          <w:szCs w:val="20"/>
        </w:rPr>
        <w:t xml:space="preserve"> до 2030 года</w:t>
      </w:r>
    </w:p>
    <w:p w:rsidR="003112C5" w:rsidRPr="00364BF1" w:rsidRDefault="00FC5AAA" w:rsidP="00364BF1">
      <w:pPr>
        <w:pStyle w:val="1"/>
        <w:jc w:val="both"/>
        <w:rPr>
          <w:b w:val="0"/>
          <w:sz w:val="28"/>
          <w:szCs w:val="28"/>
        </w:rPr>
      </w:pPr>
      <w:r w:rsidRPr="00FC5AAA">
        <w:rPr>
          <w:b w:val="0"/>
          <w:sz w:val="28"/>
          <w:szCs w:val="28"/>
        </w:rPr>
        <w:t xml:space="preserve">  В соответствии с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№502 «Об утверждении требований </w:t>
      </w:r>
      <w:proofErr w:type="gramStart"/>
      <w:r w:rsidRPr="00FC5AAA">
        <w:rPr>
          <w:b w:val="0"/>
          <w:sz w:val="28"/>
          <w:szCs w:val="28"/>
        </w:rPr>
        <w:t>к</w:t>
      </w:r>
      <w:proofErr w:type="gramEnd"/>
      <w:r w:rsidRPr="00FC5AAA">
        <w:rPr>
          <w:b w:val="0"/>
          <w:sz w:val="28"/>
          <w:szCs w:val="28"/>
        </w:rPr>
        <w:t xml:space="preserve"> </w:t>
      </w:r>
      <w:proofErr w:type="gramStart"/>
      <w:r w:rsidRPr="00FC5AAA">
        <w:rPr>
          <w:b w:val="0"/>
          <w:sz w:val="28"/>
          <w:szCs w:val="28"/>
        </w:rPr>
        <w:t>программах</w:t>
      </w:r>
      <w:proofErr w:type="gramEnd"/>
      <w:r w:rsidRPr="00FC5AAA">
        <w:rPr>
          <w:b w:val="0"/>
          <w:sz w:val="28"/>
          <w:szCs w:val="28"/>
        </w:rPr>
        <w:t xml:space="preserve"> комплексного развития систем коммунальной инфраструктуры поселений, городских округов»</w:t>
      </w:r>
      <w:r w:rsidR="00090042" w:rsidRPr="00090042">
        <w:rPr>
          <w:b w:val="0"/>
          <w:sz w:val="28"/>
          <w:szCs w:val="28"/>
        </w:rPr>
        <w:t xml:space="preserve">, </w:t>
      </w:r>
      <w:r w:rsidR="003112C5">
        <w:rPr>
          <w:b w:val="0"/>
          <w:sz w:val="28"/>
          <w:szCs w:val="28"/>
        </w:rPr>
        <w:t>руководствуясь Уставом сельского поселения Новое Ганькино муниципального района Исаклинский</w:t>
      </w:r>
      <w:r w:rsidR="003112C5" w:rsidRPr="00DF647C">
        <w:rPr>
          <w:b w:val="0"/>
          <w:sz w:val="28"/>
          <w:szCs w:val="28"/>
        </w:rPr>
        <w:t xml:space="preserve"> Самарской области</w:t>
      </w:r>
      <w:r w:rsidR="003112C5">
        <w:rPr>
          <w:b w:val="0"/>
          <w:sz w:val="28"/>
          <w:szCs w:val="28"/>
        </w:rPr>
        <w:t xml:space="preserve">, </w:t>
      </w:r>
    </w:p>
    <w:p w:rsidR="003112C5" w:rsidRPr="00364BF1" w:rsidRDefault="002424EB" w:rsidP="003112C5">
      <w:pPr>
        <w:ind w:firstLine="708"/>
        <w:jc w:val="both"/>
        <w:rPr>
          <w:b/>
          <w:w w:val="100"/>
        </w:rPr>
      </w:pPr>
      <w:r>
        <w:rPr>
          <w:b/>
          <w:w w:val="100"/>
        </w:rPr>
        <w:t>ПОСТАНОВЛЯЮ:</w:t>
      </w:r>
    </w:p>
    <w:p w:rsidR="003112C5" w:rsidRPr="00DF647C" w:rsidRDefault="003112C5" w:rsidP="00090042">
      <w:pPr>
        <w:shd w:val="clear" w:color="auto" w:fill="FFFFFF"/>
        <w:spacing w:line="20" w:lineRule="atLeast"/>
        <w:jc w:val="both"/>
        <w:rPr>
          <w:color w:val="auto"/>
          <w:w w:val="100"/>
          <w:szCs w:val="28"/>
        </w:rPr>
      </w:pPr>
      <w:r w:rsidRPr="00DF647C">
        <w:rPr>
          <w:color w:val="auto"/>
          <w:w w:val="100"/>
          <w:szCs w:val="28"/>
        </w:rPr>
        <w:t xml:space="preserve">1. </w:t>
      </w:r>
      <w:r w:rsidR="00090042" w:rsidRPr="00090042">
        <w:rPr>
          <w:color w:val="auto"/>
          <w:spacing w:val="1"/>
          <w:w w:val="100"/>
          <w:szCs w:val="28"/>
          <w:shd w:val="clear" w:color="auto" w:fill="FFFFFF"/>
        </w:rPr>
        <w:t xml:space="preserve">Утвердить </w:t>
      </w:r>
      <w:r w:rsidR="00FC5AAA" w:rsidRPr="00FC5AAA">
        <w:rPr>
          <w:color w:val="auto"/>
          <w:spacing w:val="1"/>
          <w:w w:val="100"/>
          <w:szCs w:val="28"/>
          <w:shd w:val="clear" w:color="auto" w:fill="FFFFFF"/>
        </w:rPr>
        <w:t>Программу комплексного развития систем коммунальной инфраструктуры</w:t>
      </w:r>
      <w:r w:rsidR="00090042" w:rsidRPr="00090042">
        <w:rPr>
          <w:color w:val="auto"/>
          <w:spacing w:val="1"/>
          <w:w w:val="100"/>
          <w:szCs w:val="28"/>
          <w:shd w:val="clear" w:color="auto" w:fill="FFFFFF"/>
        </w:rPr>
        <w:t xml:space="preserve"> </w:t>
      </w:r>
      <w:r w:rsidR="00090042">
        <w:rPr>
          <w:color w:val="auto"/>
          <w:spacing w:val="1"/>
          <w:w w:val="100"/>
          <w:szCs w:val="28"/>
          <w:shd w:val="clear" w:color="auto" w:fill="FFFFFF"/>
        </w:rPr>
        <w:t>с</w:t>
      </w:r>
      <w:r w:rsidR="00090042" w:rsidRPr="00090042">
        <w:rPr>
          <w:color w:val="auto"/>
          <w:spacing w:val="1"/>
          <w:w w:val="100"/>
          <w:szCs w:val="28"/>
          <w:shd w:val="clear" w:color="auto" w:fill="FFFFFF"/>
        </w:rPr>
        <w:t>ельского поселения Новое Ганькино муниципального района Исаклинский Самарской области</w:t>
      </w:r>
      <w:r w:rsidR="00090042">
        <w:rPr>
          <w:color w:val="auto"/>
          <w:spacing w:val="1"/>
          <w:w w:val="100"/>
          <w:szCs w:val="28"/>
          <w:shd w:val="clear" w:color="auto" w:fill="FFFFFF"/>
        </w:rPr>
        <w:t xml:space="preserve"> </w:t>
      </w:r>
      <w:r w:rsidR="002424EB">
        <w:rPr>
          <w:color w:val="auto"/>
          <w:spacing w:val="1"/>
          <w:w w:val="100"/>
          <w:szCs w:val="28"/>
          <w:shd w:val="clear" w:color="auto" w:fill="FFFFFF"/>
        </w:rPr>
        <w:t xml:space="preserve">на период с </w:t>
      </w:r>
      <w:r w:rsidR="002424EB" w:rsidRPr="00445CDB">
        <w:rPr>
          <w:color w:val="auto"/>
          <w:spacing w:val="1"/>
          <w:w w:val="100"/>
          <w:szCs w:val="28"/>
          <w:shd w:val="clear" w:color="auto" w:fill="FFFFFF"/>
        </w:rPr>
        <w:t>2022</w:t>
      </w:r>
      <w:r w:rsidR="00090042" w:rsidRPr="00445CDB">
        <w:rPr>
          <w:color w:val="auto"/>
          <w:spacing w:val="1"/>
          <w:w w:val="100"/>
          <w:szCs w:val="28"/>
          <w:shd w:val="clear" w:color="auto" w:fill="FFFFFF"/>
        </w:rPr>
        <w:t xml:space="preserve"> до 2030 </w:t>
      </w:r>
      <w:r w:rsidR="00090042" w:rsidRPr="00090042">
        <w:rPr>
          <w:color w:val="auto"/>
          <w:spacing w:val="1"/>
          <w:w w:val="100"/>
          <w:szCs w:val="28"/>
          <w:shd w:val="clear" w:color="auto" w:fill="FFFFFF"/>
        </w:rPr>
        <w:t>года</w:t>
      </w:r>
      <w:r w:rsidR="00090042">
        <w:rPr>
          <w:color w:val="auto"/>
          <w:spacing w:val="1"/>
          <w:w w:val="100"/>
          <w:szCs w:val="28"/>
          <w:shd w:val="clear" w:color="auto" w:fill="FFFFFF"/>
        </w:rPr>
        <w:t xml:space="preserve"> согласно приложению.</w:t>
      </w:r>
    </w:p>
    <w:p w:rsidR="003112C5" w:rsidRPr="003112C5" w:rsidRDefault="003112C5" w:rsidP="003112C5">
      <w:pPr>
        <w:jc w:val="both"/>
        <w:rPr>
          <w:szCs w:val="28"/>
        </w:rPr>
      </w:pPr>
      <w:r w:rsidRPr="00DF647C">
        <w:rPr>
          <w:color w:val="auto"/>
          <w:w w:val="100"/>
          <w:szCs w:val="28"/>
        </w:rPr>
        <w:t xml:space="preserve">2. </w:t>
      </w:r>
      <w:proofErr w:type="gramStart"/>
      <w:r>
        <w:rPr>
          <w:color w:val="auto"/>
          <w:w w:val="100"/>
          <w:szCs w:val="28"/>
        </w:rPr>
        <w:t>Р</w:t>
      </w:r>
      <w:r w:rsidRPr="00DF647C">
        <w:rPr>
          <w:color w:val="auto"/>
          <w:w w:val="100"/>
          <w:szCs w:val="28"/>
        </w:rPr>
        <w:t>азместить</w:t>
      </w:r>
      <w:proofErr w:type="gramEnd"/>
      <w:r w:rsidRPr="00DF647C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настоящее Постановление в газете «Официальный ве</w:t>
      </w:r>
      <w:bookmarkStart w:id="0" w:name="_GoBack"/>
      <w:bookmarkEnd w:id="0"/>
      <w:r>
        <w:rPr>
          <w:color w:val="auto"/>
          <w:w w:val="100"/>
          <w:szCs w:val="28"/>
        </w:rPr>
        <w:t>стник сельского поселения Новое Ганькино,</w:t>
      </w:r>
      <w:r w:rsidRPr="003112C5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разместить на официальном сайте администрации сельского поселения Новое Ганькино муниципального района Исаклинский  по адресу:</w:t>
      </w:r>
      <w:r>
        <w:rPr>
          <w:color w:val="auto"/>
          <w:w w:val="100"/>
          <w:szCs w:val="28"/>
          <w:lang w:val="en-US"/>
        </w:rPr>
        <w:t>http</w:t>
      </w:r>
      <w:r>
        <w:rPr>
          <w:color w:val="auto"/>
          <w:w w:val="100"/>
          <w:szCs w:val="28"/>
        </w:rPr>
        <w:t>://</w:t>
      </w:r>
      <w:proofErr w:type="spellStart"/>
      <w:r>
        <w:rPr>
          <w:color w:val="auto"/>
          <w:w w:val="100"/>
          <w:szCs w:val="28"/>
          <w:lang w:val="en-US"/>
        </w:rPr>
        <w:t>novgankino</w:t>
      </w:r>
      <w:proofErr w:type="spellEnd"/>
      <w:r w:rsidRPr="003112C5">
        <w:rPr>
          <w:color w:val="auto"/>
          <w:w w:val="100"/>
          <w:szCs w:val="28"/>
        </w:rPr>
        <w:t>.</w:t>
      </w:r>
      <w:proofErr w:type="spellStart"/>
      <w:r>
        <w:rPr>
          <w:color w:val="auto"/>
          <w:w w:val="100"/>
          <w:szCs w:val="28"/>
          <w:lang w:val="en-US"/>
        </w:rPr>
        <w:t>ru</w:t>
      </w:r>
      <w:proofErr w:type="spellEnd"/>
      <w:r w:rsidRPr="003112C5">
        <w:rPr>
          <w:szCs w:val="28"/>
        </w:rPr>
        <w:t>/</w:t>
      </w:r>
    </w:p>
    <w:p w:rsidR="003112C5" w:rsidRDefault="003112C5" w:rsidP="00090042">
      <w:pPr>
        <w:jc w:val="both"/>
        <w:rPr>
          <w:w w:val="100"/>
        </w:rPr>
      </w:pPr>
      <w:r w:rsidRPr="00DF647C">
        <w:rPr>
          <w:color w:val="auto"/>
          <w:w w:val="100"/>
          <w:szCs w:val="28"/>
        </w:rPr>
        <w:t xml:space="preserve">3.  </w:t>
      </w:r>
      <w:proofErr w:type="gramStart"/>
      <w:r>
        <w:rPr>
          <w:w w:val="100"/>
        </w:rPr>
        <w:t>Контроль за</w:t>
      </w:r>
      <w:proofErr w:type="gramEnd"/>
      <w:r>
        <w:rPr>
          <w:w w:val="100"/>
        </w:rPr>
        <w:t xml:space="preserve"> выполнением настоящего постановления оставляю за собой.</w:t>
      </w:r>
    </w:p>
    <w:p w:rsidR="003112C5" w:rsidRDefault="003112C5" w:rsidP="003112C5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3112C5" w:rsidRDefault="003112C5" w:rsidP="003112C5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3112C5" w:rsidRPr="00DF647C" w:rsidRDefault="003112C5" w:rsidP="003112C5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3112C5" w:rsidRDefault="00090042" w:rsidP="003112C5">
      <w:pPr>
        <w:jc w:val="both"/>
        <w:rPr>
          <w:w w:val="100"/>
        </w:rPr>
      </w:pPr>
      <w:r>
        <w:rPr>
          <w:w w:val="100"/>
        </w:rPr>
        <w:t xml:space="preserve">  </w:t>
      </w:r>
      <w:r w:rsidR="003112C5">
        <w:rPr>
          <w:w w:val="100"/>
        </w:rPr>
        <w:t xml:space="preserve">Глава </w:t>
      </w:r>
      <w:proofErr w:type="gramStart"/>
      <w:r w:rsidR="003112C5">
        <w:rPr>
          <w:w w:val="100"/>
        </w:rPr>
        <w:t>сельского</w:t>
      </w:r>
      <w:proofErr w:type="gramEnd"/>
    </w:p>
    <w:p w:rsidR="003112C5" w:rsidRPr="00DF647C" w:rsidRDefault="00090042" w:rsidP="003112C5">
      <w:pPr>
        <w:tabs>
          <w:tab w:val="left" w:pos="6885"/>
        </w:tabs>
        <w:jc w:val="both"/>
        <w:rPr>
          <w:color w:val="auto"/>
          <w:w w:val="100"/>
          <w:szCs w:val="28"/>
        </w:rPr>
      </w:pPr>
      <w:r>
        <w:rPr>
          <w:w w:val="100"/>
        </w:rPr>
        <w:t xml:space="preserve">  </w:t>
      </w:r>
      <w:r w:rsidR="003112C5">
        <w:rPr>
          <w:w w:val="100"/>
        </w:rPr>
        <w:t>поселения Новое Ганькино</w:t>
      </w:r>
      <w:r w:rsidR="003112C5">
        <w:rPr>
          <w:w w:val="100"/>
        </w:rPr>
        <w:tab/>
        <w:t>Г.А. Кудряшов</w:t>
      </w:r>
    </w:p>
    <w:p w:rsidR="003112C5" w:rsidRPr="00DF647C" w:rsidRDefault="003112C5" w:rsidP="003112C5">
      <w:pPr>
        <w:spacing w:before="100" w:beforeAutospacing="1" w:after="100" w:afterAutospacing="1"/>
        <w:rPr>
          <w:color w:val="auto"/>
          <w:w w:val="100"/>
          <w:szCs w:val="28"/>
        </w:rPr>
      </w:pPr>
    </w:p>
    <w:p w:rsidR="003112C5" w:rsidRPr="00DF647C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sectPr w:rsidR="003112C5" w:rsidSect="0098649B">
      <w:pgSz w:w="11906" w:h="16838" w:code="9"/>
      <w:pgMar w:top="568" w:right="873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5"/>
    <w:rsid w:val="00090042"/>
    <w:rsid w:val="00207D4D"/>
    <w:rsid w:val="002424EB"/>
    <w:rsid w:val="00287D91"/>
    <w:rsid w:val="002B6102"/>
    <w:rsid w:val="002B7EF6"/>
    <w:rsid w:val="003112C5"/>
    <w:rsid w:val="00364BF1"/>
    <w:rsid w:val="003D28B9"/>
    <w:rsid w:val="00445CDB"/>
    <w:rsid w:val="005C08FA"/>
    <w:rsid w:val="005D032F"/>
    <w:rsid w:val="007410CF"/>
    <w:rsid w:val="00834274"/>
    <w:rsid w:val="00902B47"/>
    <w:rsid w:val="00986B5E"/>
    <w:rsid w:val="009A2C41"/>
    <w:rsid w:val="00C22D13"/>
    <w:rsid w:val="00CF2252"/>
    <w:rsid w:val="00D55ACF"/>
    <w:rsid w:val="00E423D5"/>
    <w:rsid w:val="00E7559C"/>
    <w:rsid w:val="00F40775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74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3112C5"/>
    <w:pPr>
      <w:keepNext/>
      <w:outlineLvl w:val="0"/>
    </w:pPr>
    <w:rPr>
      <w:b/>
      <w:color w:val="auto"/>
      <w:w w:val="1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2C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74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3112C5"/>
    <w:pPr>
      <w:keepNext/>
      <w:outlineLvl w:val="0"/>
    </w:pPr>
    <w:rPr>
      <w:b/>
      <w:color w:val="auto"/>
      <w:w w:val="1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2C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2022-03-15T12:59:00Z</cp:lastPrinted>
  <dcterms:created xsi:type="dcterms:W3CDTF">2022-03-15T05:06:00Z</dcterms:created>
  <dcterms:modified xsi:type="dcterms:W3CDTF">2022-03-15T12:59:00Z</dcterms:modified>
</cp:coreProperties>
</file>