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8F" w:rsidRDefault="001C448F" w:rsidP="001C448F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УТВЕРЖДЁН</w:t>
      </w:r>
    </w:p>
    <w:p w:rsidR="001C448F" w:rsidRDefault="001C448F" w:rsidP="001C448F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:rsidR="001C448F" w:rsidRDefault="001C448F" w:rsidP="001C448F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cs="Times New Roman"/>
          <w:kern w:val="0"/>
          <w:sz w:val="28"/>
          <w:szCs w:val="28"/>
          <w:lang w:eastAsia="ru-RU" w:bidi="ar-SA"/>
        </w:rPr>
        <w:t>Нижнебайгорского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1C448F" w:rsidRDefault="001C448F" w:rsidP="001C448F">
      <w:pPr>
        <w:widowControl/>
        <w:suppressAutoHyphens w:val="0"/>
        <w:autoSpaceDE w:val="0"/>
        <w:autoSpaceDN w:val="0"/>
        <w:adjustRightInd w:val="0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</w:t>
      </w:r>
      <w:proofErr w:type="spellStart"/>
      <w:r>
        <w:rPr>
          <w:rFonts w:cs="Times New Roman"/>
          <w:kern w:val="0"/>
          <w:sz w:val="28"/>
          <w:szCs w:val="28"/>
          <w:lang w:eastAsia="ru-RU" w:bidi="ar-SA"/>
        </w:rPr>
        <w:t>Верхнехавского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муниципального                                        </w:t>
      </w:r>
    </w:p>
    <w:p w:rsidR="001C448F" w:rsidRDefault="001C448F" w:rsidP="001C448F">
      <w:pPr>
        <w:widowControl/>
        <w:suppressAutoHyphens w:val="0"/>
        <w:autoSpaceDE w:val="0"/>
        <w:autoSpaceDN w:val="0"/>
        <w:adjustRightInd w:val="0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cs="Times New Roman"/>
          <w:kern w:val="0"/>
          <w:sz w:val="28"/>
          <w:szCs w:val="28"/>
          <w:lang w:eastAsia="ru-RU" w:bidi="ar-SA"/>
        </w:rPr>
        <w:t xml:space="preserve"> района Воронежской области</w:t>
      </w:r>
    </w:p>
    <w:p w:rsidR="001C448F" w:rsidRDefault="001C448F" w:rsidP="001C448F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                                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                      </w:t>
      </w:r>
      <w:r>
        <w:rPr>
          <w:rFonts w:cs="Times New Roman"/>
          <w:kern w:val="0"/>
          <w:sz w:val="28"/>
          <w:szCs w:val="28"/>
          <w:lang w:eastAsia="ru-RU" w:bidi="ar-SA"/>
        </w:rPr>
        <w:t>от  18.07. 2019 г.   №  48</w:t>
      </w:r>
    </w:p>
    <w:p w:rsidR="001C448F" w:rsidRDefault="001C448F" w:rsidP="001C448F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1C448F" w:rsidRDefault="001C448F" w:rsidP="001C448F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Перечень муниципальных услуг,</w:t>
      </w:r>
    </w:p>
    <w:p w:rsidR="001C448F" w:rsidRDefault="001C448F" w:rsidP="001C448F">
      <w:pPr>
        <w:widowControl/>
        <w:tabs>
          <w:tab w:val="left" w:pos="540"/>
        </w:tabs>
        <w:suppressAutoHyphens w:val="0"/>
        <w:ind w:left="36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cs="Times New Roman"/>
          <w:kern w:val="0"/>
          <w:sz w:val="28"/>
          <w:szCs w:val="28"/>
          <w:lang w:eastAsia="ru-RU" w:bidi="ar-SA"/>
        </w:rPr>
        <w:t>предоставление</w:t>
      </w:r>
      <w:proofErr w:type="gramEnd"/>
      <w:r>
        <w:rPr>
          <w:rFonts w:cs="Times New Roman"/>
          <w:kern w:val="0"/>
          <w:sz w:val="28"/>
          <w:szCs w:val="28"/>
          <w:lang w:eastAsia="ru-RU" w:bidi="ar-SA"/>
        </w:rPr>
        <w:t xml:space="preserve"> которых осуществляется по принципу «одного окна» в МФЦ посредством комплексного запроса, входящих в компетенцию   администрации </w:t>
      </w:r>
      <w:proofErr w:type="spellStart"/>
      <w:r>
        <w:rPr>
          <w:rFonts w:cs="Times New Roman"/>
          <w:kern w:val="0"/>
          <w:sz w:val="28"/>
          <w:szCs w:val="28"/>
          <w:lang w:eastAsia="ru-RU" w:bidi="ar-SA"/>
        </w:rPr>
        <w:t>Нижнебайгорского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>
        <w:rPr>
          <w:rFonts w:cs="Times New Roman"/>
          <w:kern w:val="0"/>
          <w:sz w:val="28"/>
          <w:szCs w:val="28"/>
          <w:lang w:eastAsia="ru-RU" w:bidi="ar-SA"/>
        </w:rPr>
        <w:t>Верхнехавского</w:t>
      </w:r>
      <w:proofErr w:type="spellEnd"/>
      <w:r>
        <w:rPr>
          <w:rFonts w:cs="Times New Roman"/>
          <w:kern w:val="0"/>
          <w:sz w:val="28"/>
          <w:szCs w:val="28"/>
          <w:lang w:eastAsia="ru-RU" w:bidi="ar-SA"/>
        </w:rPr>
        <w:t xml:space="preserve"> муниципального района Воронежской области</w:t>
      </w:r>
    </w:p>
    <w:p w:rsidR="001C448F" w:rsidRDefault="001C448F" w:rsidP="001C448F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1C448F" w:rsidRDefault="001C448F" w:rsidP="001C448F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1C448F" w:rsidRDefault="001C448F" w:rsidP="001C448F">
      <w:pPr>
        <w:widowControl/>
        <w:numPr>
          <w:ilvl w:val="0"/>
          <w:numId w:val="1"/>
        </w:numPr>
        <w:tabs>
          <w:tab w:val="left" w:pos="170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 без проведения торгов.</w:t>
      </w:r>
    </w:p>
    <w:p w:rsidR="001C448F" w:rsidRDefault="001C448F" w:rsidP="001C448F">
      <w:pPr>
        <w:widowControl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в аренду и безвозмездное пользование муниципального имущества.</w:t>
      </w:r>
    </w:p>
    <w:p w:rsidR="001C448F" w:rsidRDefault="001C448F" w:rsidP="001C448F">
      <w:pPr>
        <w:widowControl/>
        <w:numPr>
          <w:ilvl w:val="0"/>
          <w:numId w:val="2"/>
        </w:numPr>
        <w:tabs>
          <w:tab w:val="left" w:pos="187"/>
          <w:tab w:val="left" w:pos="1276"/>
        </w:tabs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сведений из реестра муниципального имущества.</w:t>
      </w:r>
    </w:p>
    <w:p w:rsidR="001C448F" w:rsidRDefault="001C448F" w:rsidP="001C448F">
      <w:pPr>
        <w:widowControl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порубочного билета и (или) разрешения на пересадку деревьев и кустарников.</w:t>
      </w:r>
    </w:p>
    <w:p w:rsidR="001C448F" w:rsidRDefault="001C448F" w:rsidP="001C448F">
      <w:pPr>
        <w:widowControl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Присвоение адреса объекту недвижимости и аннулирование адреса.</w:t>
      </w:r>
    </w:p>
    <w:p w:rsidR="001C448F" w:rsidRDefault="001C448F" w:rsidP="001C448F">
      <w:pPr>
        <w:widowControl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Приём заявлений, документов, а также постановка граждан на учёт </w:t>
      </w:r>
      <w:r>
        <w:rPr>
          <w:rFonts w:cs="Times New Roman"/>
          <w:kern w:val="0"/>
          <w:sz w:val="28"/>
          <w:szCs w:val="28"/>
          <w:lang w:eastAsia="ru-RU" w:bidi="ar-SA"/>
        </w:rPr>
        <w:t>в качестве нуждающихся в жилых помещениях</w:t>
      </w:r>
      <w:r>
        <w:rPr>
          <w:rFonts w:cs="Times New Roman"/>
          <w:kern w:val="0"/>
          <w:sz w:val="28"/>
          <w:szCs w:val="28"/>
          <w:lang w:eastAsia="en-US" w:bidi="ar-SA"/>
        </w:rPr>
        <w:t>.</w:t>
      </w:r>
    </w:p>
    <w:p w:rsidR="001C448F" w:rsidRDefault="001C448F" w:rsidP="001C448F">
      <w:pPr>
        <w:widowControl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1C448F" w:rsidRDefault="001C448F" w:rsidP="001C448F">
      <w:pPr>
        <w:widowControl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Передача жилых помещений муниципального жилищного фонда в собственность граждан в порядке приватизации.</w:t>
      </w:r>
    </w:p>
    <w:p w:rsidR="001C448F" w:rsidRDefault="001C448F" w:rsidP="001C448F">
      <w:pPr>
        <w:widowControl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информации о порядке предоставления жилищно-коммунальных услуг населению.</w:t>
      </w:r>
    </w:p>
    <w:p w:rsidR="001C448F" w:rsidRDefault="001C448F" w:rsidP="001C448F">
      <w:pPr>
        <w:widowControl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Принятие решения о создании семейного (родового) захоронения.</w:t>
      </w:r>
    </w:p>
    <w:p w:rsidR="001C448F" w:rsidRDefault="001C448F" w:rsidP="001C448F">
      <w:pPr>
        <w:widowControl/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1C448F" w:rsidRDefault="001C448F" w:rsidP="001C448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cs="Times New Roman"/>
          <w:color w:val="000000"/>
          <w:kern w:val="0"/>
          <w:sz w:val="28"/>
          <w:szCs w:val="28"/>
          <w:highlight w:val="yellow"/>
          <w:lang w:eastAsia="ru-RU" w:bidi="ar-SA"/>
        </w:rPr>
      </w:pPr>
    </w:p>
    <w:p w:rsidR="001C448F" w:rsidRDefault="001C448F" w:rsidP="001C448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cs="Times New Roman"/>
          <w:color w:val="000000"/>
          <w:kern w:val="0"/>
          <w:sz w:val="28"/>
          <w:szCs w:val="28"/>
          <w:highlight w:val="yellow"/>
          <w:lang w:eastAsia="ru-RU" w:bidi="ar-SA"/>
        </w:rPr>
      </w:pPr>
    </w:p>
    <w:p w:rsidR="001C448F" w:rsidRDefault="001C448F" w:rsidP="001C448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cs="Times New Roman"/>
          <w:color w:val="000000"/>
          <w:kern w:val="0"/>
          <w:sz w:val="28"/>
          <w:szCs w:val="28"/>
          <w:highlight w:val="yellow"/>
          <w:lang w:eastAsia="ru-RU" w:bidi="ar-SA"/>
        </w:rPr>
      </w:pPr>
    </w:p>
    <w:p w:rsidR="001C448F" w:rsidRDefault="001C448F" w:rsidP="001C448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cs="Times New Roman"/>
          <w:color w:val="000000"/>
          <w:kern w:val="0"/>
          <w:sz w:val="28"/>
          <w:szCs w:val="28"/>
          <w:highlight w:val="yellow"/>
          <w:lang w:eastAsia="ru-RU" w:bidi="ar-SA"/>
        </w:rPr>
      </w:pPr>
    </w:p>
    <w:p w:rsidR="001C448F" w:rsidRDefault="001C448F" w:rsidP="001C448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cs="Times New Roman"/>
          <w:color w:val="000000"/>
          <w:kern w:val="0"/>
          <w:sz w:val="28"/>
          <w:szCs w:val="28"/>
          <w:highlight w:val="yellow"/>
          <w:lang w:eastAsia="ru-RU" w:bidi="ar-SA"/>
        </w:rPr>
      </w:pPr>
    </w:p>
    <w:p w:rsidR="001C448F" w:rsidRDefault="001C448F" w:rsidP="001C448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cs="Times New Roman"/>
          <w:color w:val="000000"/>
          <w:kern w:val="0"/>
          <w:sz w:val="28"/>
          <w:szCs w:val="28"/>
          <w:highlight w:val="yellow"/>
          <w:lang w:eastAsia="ru-RU" w:bidi="ar-SA"/>
        </w:rPr>
      </w:pPr>
    </w:p>
    <w:p w:rsidR="001C448F" w:rsidRDefault="001C448F" w:rsidP="001C448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cs="Times New Roman"/>
          <w:color w:val="000000"/>
          <w:kern w:val="0"/>
          <w:sz w:val="28"/>
          <w:szCs w:val="28"/>
          <w:highlight w:val="yellow"/>
          <w:lang w:eastAsia="ru-RU" w:bidi="ar-SA"/>
        </w:rPr>
      </w:pPr>
    </w:p>
    <w:p w:rsidR="001C448F" w:rsidRDefault="001C448F" w:rsidP="001C448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cs="Times New Roman"/>
          <w:color w:val="000000"/>
          <w:kern w:val="0"/>
          <w:sz w:val="28"/>
          <w:szCs w:val="28"/>
          <w:highlight w:val="yellow"/>
          <w:lang w:eastAsia="ru-RU" w:bidi="ar-SA"/>
        </w:rPr>
      </w:pPr>
    </w:p>
    <w:p w:rsidR="001C448F" w:rsidRPr="001C448F" w:rsidRDefault="001C448F" w:rsidP="001C448F">
      <w:pPr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A4306F" w:rsidRPr="0096487B" w:rsidRDefault="00A4306F" w:rsidP="001C448F">
      <w:pPr>
        <w:jc w:val="right"/>
      </w:pPr>
    </w:p>
    <w:sectPr w:rsidR="00A4306F" w:rsidRPr="0096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04AE"/>
    <w:multiLevelType w:val="hybridMultilevel"/>
    <w:tmpl w:val="784E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661CD"/>
    <w:multiLevelType w:val="hybridMultilevel"/>
    <w:tmpl w:val="2AD44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83"/>
    <w:rsid w:val="001C448F"/>
    <w:rsid w:val="00252383"/>
    <w:rsid w:val="0096487B"/>
    <w:rsid w:val="00A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252383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252383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2020-11-19T07:09:00Z</dcterms:created>
  <dcterms:modified xsi:type="dcterms:W3CDTF">2020-11-19T07:17:00Z</dcterms:modified>
</cp:coreProperties>
</file>