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85" w:rsidRPr="00F93511" w:rsidRDefault="00FF71C3" w:rsidP="00F93511">
      <w:pPr>
        <w:ind w:firstLine="709"/>
        <w:jc w:val="center"/>
        <w:rPr>
          <w:rFonts w:cs="Arial"/>
        </w:rPr>
      </w:pPr>
      <w:r w:rsidRPr="00F93511">
        <w:rPr>
          <w:rFonts w:cs="Arial"/>
        </w:rPr>
        <w:t>А</w:t>
      </w:r>
      <w:r w:rsidR="00957E11" w:rsidRPr="00F93511">
        <w:rPr>
          <w:rFonts w:cs="Arial"/>
        </w:rPr>
        <w:t>Д</w:t>
      </w:r>
      <w:r w:rsidRPr="00F93511">
        <w:rPr>
          <w:rFonts w:cs="Arial"/>
        </w:rPr>
        <w:t>МИНИСТРАЦИЯ</w:t>
      </w:r>
    </w:p>
    <w:p w:rsidR="00A83285" w:rsidRPr="00F93511" w:rsidRDefault="00971B58" w:rsidP="00F93511">
      <w:pPr>
        <w:ind w:firstLine="709"/>
        <w:jc w:val="center"/>
        <w:rPr>
          <w:rFonts w:cs="Arial"/>
        </w:rPr>
      </w:pPr>
      <w:r w:rsidRPr="00F93511">
        <w:rPr>
          <w:rFonts w:cs="Arial"/>
        </w:rPr>
        <w:t>ВЫСОКИНСКОГО</w:t>
      </w:r>
      <w:r w:rsidR="00A83285" w:rsidRPr="00F93511">
        <w:rPr>
          <w:rFonts w:cs="Arial"/>
        </w:rPr>
        <w:t xml:space="preserve"> СЕЛЬСКОГО ПОСЕЛЕНИЯ</w:t>
      </w:r>
    </w:p>
    <w:p w:rsidR="00A83285" w:rsidRPr="00F93511" w:rsidRDefault="00A83285" w:rsidP="00F93511">
      <w:pPr>
        <w:ind w:firstLine="709"/>
        <w:jc w:val="center"/>
        <w:rPr>
          <w:rFonts w:cs="Arial"/>
        </w:rPr>
      </w:pPr>
      <w:r w:rsidRPr="00F93511">
        <w:rPr>
          <w:rFonts w:cs="Arial"/>
        </w:rPr>
        <w:t>ЛИСКИНСКОГО МУНИЦИПАЛЬНОГО РАЙОНА</w:t>
      </w:r>
    </w:p>
    <w:p w:rsidR="00A83285" w:rsidRPr="00F93511" w:rsidRDefault="00A83285" w:rsidP="00F93511">
      <w:pPr>
        <w:pBdr>
          <w:bottom w:val="single" w:sz="12" w:space="1" w:color="auto"/>
        </w:pBdr>
        <w:ind w:firstLine="709"/>
        <w:jc w:val="center"/>
        <w:rPr>
          <w:rFonts w:cs="Arial"/>
        </w:rPr>
      </w:pPr>
      <w:r w:rsidRPr="00F93511">
        <w:rPr>
          <w:rFonts w:cs="Arial"/>
        </w:rPr>
        <w:t>ВОРОНЕЖСКОЙ ОБЛАСТИ</w:t>
      </w:r>
    </w:p>
    <w:p w:rsidR="00A83285" w:rsidRPr="00F93511" w:rsidRDefault="00A83AFF" w:rsidP="00F93511">
      <w:pPr>
        <w:ind w:firstLine="709"/>
        <w:jc w:val="center"/>
        <w:rPr>
          <w:rFonts w:cs="Arial"/>
        </w:rPr>
      </w:pPr>
      <w:r w:rsidRPr="00F93511">
        <w:rPr>
          <w:rFonts w:cs="Arial"/>
        </w:rPr>
        <w:t>ПОСТАНОВЛЕНИЕ</w:t>
      </w:r>
    </w:p>
    <w:p w:rsidR="00A83285" w:rsidRPr="00F93511" w:rsidRDefault="00A83285" w:rsidP="00F93511">
      <w:pPr>
        <w:ind w:firstLine="709"/>
        <w:rPr>
          <w:rFonts w:cs="Arial"/>
        </w:rPr>
      </w:pPr>
    </w:p>
    <w:p w:rsidR="00A83285" w:rsidRPr="00F93511" w:rsidRDefault="008B069E" w:rsidP="00F93511">
      <w:pPr>
        <w:ind w:firstLine="0"/>
        <w:rPr>
          <w:rFonts w:cs="Arial"/>
        </w:rPr>
      </w:pPr>
      <w:r w:rsidRPr="00F93511">
        <w:rPr>
          <w:rFonts w:cs="Arial"/>
        </w:rPr>
        <w:t>от «</w:t>
      </w:r>
      <w:bookmarkStart w:id="0" w:name="_GoBack"/>
      <w:bookmarkEnd w:id="0"/>
      <w:r w:rsidR="00ED14F1" w:rsidRPr="00F93511">
        <w:rPr>
          <w:rFonts w:cs="Arial"/>
        </w:rPr>
        <w:t>27</w:t>
      </w:r>
      <w:r w:rsidR="00971B58" w:rsidRPr="00F93511">
        <w:rPr>
          <w:rFonts w:cs="Arial"/>
        </w:rPr>
        <w:t>»</w:t>
      </w:r>
      <w:r w:rsidR="00A83285" w:rsidRPr="00F93511">
        <w:rPr>
          <w:rFonts w:cs="Arial"/>
        </w:rPr>
        <w:t xml:space="preserve"> </w:t>
      </w:r>
      <w:r w:rsidR="00ED14F1" w:rsidRPr="00F93511">
        <w:rPr>
          <w:rFonts w:cs="Arial"/>
        </w:rPr>
        <w:t xml:space="preserve">апреля </w:t>
      </w:r>
      <w:r w:rsidR="00A83285" w:rsidRPr="00F93511">
        <w:rPr>
          <w:rFonts w:cs="Arial"/>
        </w:rPr>
        <w:t>2020 года</w:t>
      </w:r>
      <w:r w:rsidR="00F93511">
        <w:rPr>
          <w:rFonts w:cs="Arial"/>
        </w:rPr>
        <w:t xml:space="preserve"> </w:t>
      </w:r>
      <w:r w:rsidR="00A83285" w:rsidRPr="00F93511">
        <w:rPr>
          <w:rFonts w:cs="Arial"/>
        </w:rPr>
        <w:t xml:space="preserve">№ </w:t>
      </w:r>
      <w:r w:rsidR="00ED14F1" w:rsidRPr="00F93511">
        <w:rPr>
          <w:rFonts w:cs="Arial"/>
        </w:rPr>
        <w:t>37</w:t>
      </w:r>
    </w:p>
    <w:p w:rsidR="009D4B42" w:rsidRPr="00067F8F" w:rsidRDefault="00FF71C3" w:rsidP="00525ADD">
      <w:pPr>
        <w:rPr>
          <w:rFonts w:cs="Arial"/>
        </w:rPr>
      </w:pPr>
      <w:r w:rsidRPr="00F93511">
        <w:rPr>
          <w:rFonts w:cs="Arial"/>
        </w:rPr>
        <w:t xml:space="preserve">с. </w:t>
      </w:r>
      <w:r w:rsidR="00971B58" w:rsidRPr="00F93511">
        <w:rPr>
          <w:rFonts w:cs="Arial"/>
        </w:rPr>
        <w:t>Высокое</w:t>
      </w:r>
    </w:p>
    <w:p w:rsidR="00970D5B" w:rsidRPr="00F93511" w:rsidRDefault="00970D5B" w:rsidP="00F93511">
      <w:pPr>
        <w:pStyle w:val="Title"/>
        <w:rPr>
          <w:color w:val="000000"/>
        </w:rPr>
      </w:pPr>
      <w:r w:rsidRPr="00F93511">
        <w:t>О внесении изменений</w:t>
      </w:r>
      <w:r w:rsidR="00971B58" w:rsidRPr="00F93511">
        <w:t xml:space="preserve"> </w:t>
      </w:r>
      <w:r w:rsidRPr="00F93511">
        <w:t>в</w:t>
      </w:r>
      <w:r w:rsidR="00971B58" w:rsidRPr="00F93511">
        <w:t xml:space="preserve"> постановление </w:t>
      </w:r>
      <w:r w:rsidR="00FF71C3" w:rsidRPr="00F93511">
        <w:t>администрации</w:t>
      </w:r>
      <w:r w:rsidR="00971B58" w:rsidRPr="00F93511">
        <w:t xml:space="preserve"> Высокинского</w:t>
      </w:r>
      <w:r w:rsidRPr="00F93511">
        <w:t xml:space="preserve"> сельского поселения Лискинского муниципального района Воронежской области от</w:t>
      </w:r>
      <w:r w:rsidR="00971B58" w:rsidRPr="00F93511">
        <w:t xml:space="preserve"> </w:t>
      </w:r>
      <w:r w:rsidR="00081DF5" w:rsidRPr="00F93511">
        <w:t>2</w:t>
      </w:r>
      <w:r w:rsidR="00971B58" w:rsidRPr="00F93511">
        <w:t>1</w:t>
      </w:r>
      <w:r w:rsidR="00081DF5" w:rsidRPr="00F93511">
        <w:t>.0</w:t>
      </w:r>
      <w:r w:rsidR="000D6FA7" w:rsidRPr="00F93511">
        <w:t>6</w:t>
      </w:r>
      <w:r w:rsidR="00081DF5" w:rsidRPr="00F93511">
        <w:t>.201</w:t>
      </w:r>
      <w:r w:rsidR="000D6FA7" w:rsidRPr="00F93511">
        <w:t xml:space="preserve">6 </w:t>
      </w:r>
      <w:r w:rsidRPr="00F93511">
        <w:t>года</w:t>
      </w:r>
      <w:r w:rsidR="00F93511">
        <w:t xml:space="preserve"> </w:t>
      </w:r>
      <w:r w:rsidRPr="00F93511">
        <w:t>№</w:t>
      </w:r>
      <w:r w:rsidR="00971B58" w:rsidRPr="00F93511">
        <w:t>102</w:t>
      </w:r>
      <w:r w:rsidR="00F93511">
        <w:t xml:space="preserve"> </w:t>
      </w:r>
      <w:r w:rsidRPr="00F93511">
        <w:t>«</w:t>
      </w:r>
      <w:r w:rsidR="00081DF5" w:rsidRPr="00F93511">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71B58" w:rsidRPr="00F93511">
        <w:t xml:space="preserve"> </w:t>
      </w:r>
    </w:p>
    <w:p w:rsidR="004E2017" w:rsidRPr="00F93511" w:rsidRDefault="004E2017" w:rsidP="00F93511">
      <w:pPr>
        <w:ind w:firstLine="709"/>
        <w:rPr>
          <w:rFonts w:cs="Arial"/>
        </w:rPr>
      </w:pPr>
    </w:p>
    <w:p w:rsidR="00F93511" w:rsidRPr="00067F8F" w:rsidRDefault="00F008EE" w:rsidP="00F93511">
      <w:pPr>
        <w:ind w:firstLine="709"/>
        <w:contextualSpacing/>
        <w:rPr>
          <w:rFonts w:cs="Arial"/>
        </w:rPr>
      </w:pPr>
      <w:r w:rsidRPr="00F93511">
        <w:rPr>
          <w:rFonts w:cs="Arial"/>
        </w:rPr>
        <w:t>В целях приведения муниципальных нормативных правовых актов в соответствие действующему законодательству,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Высокинского сельского поселения Лискинского муниципального района Воронежской области</w:t>
      </w:r>
      <w:r w:rsidR="00F93511">
        <w:rPr>
          <w:rFonts w:cs="Arial"/>
        </w:rPr>
        <w:t xml:space="preserve"> </w:t>
      </w:r>
    </w:p>
    <w:p w:rsidR="00F008EE" w:rsidRPr="00F93511" w:rsidRDefault="00F008EE" w:rsidP="00F93511">
      <w:pPr>
        <w:ind w:firstLine="0"/>
        <w:contextualSpacing/>
        <w:rPr>
          <w:rFonts w:cs="Arial"/>
        </w:rPr>
      </w:pPr>
      <w:r w:rsidRPr="00F93511">
        <w:rPr>
          <w:rFonts w:cs="Arial"/>
        </w:rPr>
        <w:t>п о с т а н о в л я е т:</w:t>
      </w:r>
    </w:p>
    <w:p w:rsidR="00F008EE" w:rsidRPr="00F93511" w:rsidRDefault="00F008EE" w:rsidP="00F93511">
      <w:pPr>
        <w:autoSpaceDE w:val="0"/>
        <w:autoSpaceDN w:val="0"/>
        <w:adjustRightInd w:val="0"/>
        <w:ind w:firstLine="709"/>
        <w:contextualSpacing/>
        <w:rPr>
          <w:rFonts w:cs="Arial"/>
        </w:rPr>
      </w:pPr>
      <w:r w:rsidRPr="00F93511">
        <w:rPr>
          <w:rFonts w:cs="Arial"/>
        </w:rPr>
        <w:t>1. Внести в постановление администрации Высокинского сельского поселения Лискинского муниципального района Воронежской области от 25.07.2016 № 69 «Об утверждении административного регламента администрации Высокинского сельского поселения Лискинского муниципального района Воронежской области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следующие изменения:</w:t>
      </w:r>
    </w:p>
    <w:p w:rsidR="00F008EE" w:rsidRPr="00F93511" w:rsidRDefault="00F008EE" w:rsidP="00F93511">
      <w:pPr>
        <w:autoSpaceDE w:val="0"/>
        <w:autoSpaceDN w:val="0"/>
        <w:adjustRightInd w:val="0"/>
        <w:ind w:firstLine="709"/>
        <w:contextualSpacing/>
        <w:rPr>
          <w:rFonts w:cs="Arial"/>
        </w:rPr>
      </w:pPr>
      <w:r w:rsidRPr="00F93511">
        <w:rPr>
          <w:rFonts w:cs="Arial"/>
        </w:rPr>
        <w:t>1.1. В наименовании постановления слова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F008EE" w:rsidRPr="00F93511" w:rsidRDefault="00F008EE" w:rsidP="00F93511">
      <w:pPr>
        <w:autoSpaceDE w:val="0"/>
        <w:autoSpaceDN w:val="0"/>
        <w:adjustRightInd w:val="0"/>
        <w:ind w:firstLine="709"/>
        <w:contextualSpacing/>
        <w:rPr>
          <w:rFonts w:cs="Arial"/>
        </w:rPr>
      </w:pPr>
      <w:r w:rsidRPr="00F93511">
        <w:rPr>
          <w:rFonts w:cs="Arial"/>
        </w:rPr>
        <w:t>1.2. В пункте 1 постановления слова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F008EE" w:rsidRPr="00F93511" w:rsidRDefault="00F008EE" w:rsidP="00F93511">
      <w:pPr>
        <w:autoSpaceDE w:val="0"/>
        <w:autoSpaceDN w:val="0"/>
        <w:adjustRightInd w:val="0"/>
        <w:ind w:firstLine="709"/>
        <w:contextualSpacing/>
        <w:rPr>
          <w:rFonts w:cs="Arial"/>
        </w:rPr>
      </w:pPr>
      <w:r w:rsidRPr="00F93511">
        <w:rPr>
          <w:rFonts w:cs="Arial"/>
        </w:rPr>
        <w:t xml:space="preserve">2. Внести в административный регламент администрации Высокинского сельского поселения Лискинского муниципального района Воронежской области по </w:t>
      </w:r>
      <w:r w:rsidRPr="00F93511">
        <w:rPr>
          <w:rFonts w:cs="Arial"/>
        </w:rPr>
        <w:lastRenderedPageBreak/>
        <w:t>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Высокинского сельского поселения Лискинского муниципального района Воронежской области от 25.07.2016 № 69 «Об утверждении административного регламента администрации Высокинского сельского поселения Лискинского муниципального района Воронежской области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следующие изменения:</w:t>
      </w:r>
    </w:p>
    <w:p w:rsidR="00F008EE" w:rsidRPr="00F93511" w:rsidRDefault="00F008EE" w:rsidP="00F93511">
      <w:pPr>
        <w:autoSpaceDE w:val="0"/>
        <w:autoSpaceDN w:val="0"/>
        <w:adjustRightInd w:val="0"/>
        <w:ind w:firstLine="709"/>
        <w:contextualSpacing/>
        <w:rPr>
          <w:rFonts w:cs="Arial"/>
        </w:rPr>
      </w:pPr>
      <w:r w:rsidRPr="00F93511">
        <w:rPr>
          <w:rFonts w:cs="Arial"/>
          <w:bCs/>
        </w:rPr>
        <w:t xml:space="preserve">2.1. В наименовании административного регламента слова </w:t>
      </w:r>
      <w:r w:rsidRPr="00F93511">
        <w:rPr>
          <w:rFonts w:cs="Arial"/>
        </w:rPr>
        <w:t>«и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F008EE" w:rsidRPr="00F93511" w:rsidRDefault="00F008EE" w:rsidP="00F93511">
      <w:pPr>
        <w:autoSpaceDE w:val="0"/>
        <w:autoSpaceDN w:val="0"/>
        <w:adjustRightInd w:val="0"/>
        <w:ind w:firstLine="709"/>
        <w:contextualSpacing/>
        <w:rPr>
          <w:rFonts w:cs="Arial"/>
        </w:rPr>
      </w:pPr>
      <w:r w:rsidRPr="00F93511">
        <w:rPr>
          <w:rFonts w:cs="Arial"/>
        </w:rPr>
        <w:t>2.2. По тексту административного регламента слова «Портал государственных и муниципальных услуг Воронежской области» в соответствующем падеже заменить словами «Портал Воронежской области в сети Интернет» в соответствующем падеже.</w:t>
      </w:r>
    </w:p>
    <w:p w:rsidR="00F008EE" w:rsidRPr="00F93511" w:rsidRDefault="00F008EE" w:rsidP="00F93511">
      <w:pPr>
        <w:autoSpaceDE w:val="0"/>
        <w:autoSpaceDN w:val="0"/>
        <w:adjustRightInd w:val="0"/>
        <w:ind w:firstLine="709"/>
        <w:contextualSpacing/>
        <w:rPr>
          <w:rFonts w:cs="Arial"/>
          <w:bCs/>
        </w:rPr>
      </w:pPr>
      <w:r w:rsidRPr="00F93511">
        <w:rPr>
          <w:rFonts w:cs="Arial"/>
          <w:bCs/>
        </w:rPr>
        <w:t>2.3. В разделе 1 «Общие положения» административного регламента:</w:t>
      </w:r>
    </w:p>
    <w:p w:rsidR="00F008EE" w:rsidRPr="00F93511" w:rsidRDefault="00F008EE" w:rsidP="00F93511">
      <w:pPr>
        <w:autoSpaceDE w:val="0"/>
        <w:autoSpaceDN w:val="0"/>
        <w:adjustRightInd w:val="0"/>
        <w:ind w:firstLine="709"/>
        <w:contextualSpacing/>
        <w:rPr>
          <w:rFonts w:cs="Arial"/>
          <w:bCs/>
        </w:rPr>
      </w:pPr>
      <w:r w:rsidRPr="00F93511">
        <w:rPr>
          <w:rFonts w:cs="Arial"/>
          <w:bCs/>
        </w:rPr>
        <w:t>2.3.1. Подраздел 1.1 «Предмет регулирования административного регламента» изложить в следующей редакции:</w:t>
      </w:r>
    </w:p>
    <w:p w:rsidR="00F008EE" w:rsidRPr="00F93511" w:rsidRDefault="00F008EE" w:rsidP="00F93511">
      <w:pPr>
        <w:tabs>
          <w:tab w:val="left" w:pos="1440"/>
          <w:tab w:val="left" w:pos="1560"/>
        </w:tabs>
        <w:ind w:firstLine="709"/>
        <w:contextualSpacing/>
        <w:rPr>
          <w:rFonts w:cs="Arial"/>
        </w:rPr>
      </w:pPr>
      <w:r w:rsidRPr="00F93511">
        <w:rPr>
          <w:rFonts w:cs="Arial"/>
          <w:bCs/>
        </w:rPr>
        <w:t xml:space="preserve">«1.1. </w:t>
      </w:r>
      <w:r w:rsidRPr="00F93511">
        <w:rPr>
          <w:rFonts w:cs="Arial"/>
        </w:rPr>
        <w:t>Предмет регулирования административного регламента.</w:t>
      </w:r>
    </w:p>
    <w:p w:rsidR="00F008EE" w:rsidRPr="00F93511" w:rsidRDefault="00F008EE" w:rsidP="00F93511">
      <w:pPr>
        <w:autoSpaceDE w:val="0"/>
        <w:autoSpaceDN w:val="0"/>
        <w:adjustRightInd w:val="0"/>
        <w:ind w:firstLine="709"/>
        <w:contextualSpacing/>
        <w:rPr>
          <w:rFonts w:cs="Arial"/>
        </w:rPr>
      </w:pPr>
      <w:r w:rsidRPr="00F93511">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и администрацией Высокинского сельского поселения Лискинского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F008EE" w:rsidRPr="00F93511" w:rsidRDefault="00525ADD" w:rsidP="00F93511">
      <w:pPr>
        <w:autoSpaceDE w:val="0"/>
        <w:autoSpaceDN w:val="0"/>
        <w:adjustRightInd w:val="0"/>
        <w:ind w:firstLine="709"/>
        <w:contextualSpacing/>
        <w:rPr>
          <w:rFonts w:cs="Arial"/>
        </w:rPr>
      </w:pPr>
      <w:r>
        <w:rPr>
          <w:rFonts w:cs="Arial"/>
        </w:rPr>
        <w:t>2.4.</w:t>
      </w:r>
      <w:r w:rsidR="00F008EE" w:rsidRPr="00F93511">
        <w:rPr>
          <w:rFonts w:cs="Arial"/>
        </w:rPr>
        <w:t>В разделе 2 «Стандарт предоставления муниципальной услуги» административного регламента:</w:t>
      </w:r>
    </w:p>
    <w:p w:rsidR="00F008EE" w:rsidRPr="00F93511" w:rsidRDefault="00525ADD" w:rsidP="00F93511">
      <w:pPr>
        <w:autoSpaceDE w:val="0"/>
        <w:autoSpaceDN w:val="0"/>
        <w:adjustRightInd w:val="0"/>
        <w:ind w:firstLine="709"/>
        <w:contextualSpacing/>
        <w:rPr>
          <w:rFonts w:cs="Arial"/>
        </w:rPr>
      </w:pPr>
      <w:r>
        <w:rPr>
          <w:rFonts w:cs="Arial"/>
        </w:rPr>
        <w:t>2.4.1.</w:t>
      </w:r>
      <w:r w:rsidR="00F008EE" w:rsidRPr="00F93511">
        <w:rPr>
          <w:rFonts w:cs="Arial"/>
        </w:rPr>
        <w:t>Подраздел 2.1 «Наименование муниципальной услуги» изложить в следующей редакции:</w:t>
      </w:r>
    </w:p>
    <w:p w:rsidR="00F008EE" w:rsidRPr="00F93511" w:rsidRDefault="00F008EE" w:rsidP="00F93511">
      <w:pPr>
        <w:pStyle w:val="ConsPlusTitle"/>
        <w:ind w:firstLine="709"/>
        <w:contextualSpacing/>
        <w:jc w:val="both"/>
        <w:rPr>
          <w:b w:val="0"/>
          <w:sz w:val="24"/>
          <w:szCs w:val="24"/>
        </w:rPr>
      </w:pPr>
      <w:r w:rsidRPr="00F93511">
        <w:rPr>
          <w:b w:val="0"/>
          <w:sz w:val="24"/>
          <w:szCs w:val="24"/>
        </w:rPr>
        <w:t>«2.1. Наименование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08EE" w:rsidRPr="00F93511" w:rsidRDefault="00F008EE" w:rsidP="00F93511">
      <w:pPr>
        <w:autoSpaceDE w:val="0"/>
        <w:autoSpaceDN w:val="0"/>
        <w:adjustRightInd w:val="0"/>
        <w:ind w:firstLine="709"/>
        <w:contextualSpacing/>
        <w:rPr>
          <w:rFonts w:cs="Arial"/>
        </w:rPr>
      </w:pPr>
      <w:r w:rsidRPr="00F93511">
        <w:rPr>
          <w:rFonts w:cs="Arial"/>
        </w:rPr>
        <w:t>2.4.2. Пункт 2.2.1 подраздела 2.2 «Наименование органа, предоставляющего муниципальную услугу изложить в следующей редакции: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«2.2.1. Орган, предоставляющий муниципальную услугу, - администрация Высокинского сельского поселения Лискинского муниципального района Воронежской области (далее – администрация).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При администрации для оценки жилых помещений жилищного фонда </w:t>
      </w:r>
      <w:r w:rsidRPr="00F93511">
        <w:rPr>
          <w:rFonts w:ascii="Arial" w:hAnsi="Arial" w:cs="Arial"/>
          <w:sz w:val="24"/>
          <w:szCs w:val="24"/>
        </w:rPr>
        <w:lastRenderedPageBreak/>
        <w:t>Российской Федерации, многоквартирных домов, находящихся в федеральной собственности, муниципального жилищного фонда и частного жилищного фонда создана межведомственная комиссия по рассмотрению вопросов о пригодности (непригодности) жилого помещения для проживания и признании многоквартирного дома аварийным и подлежащим сносу или реконструкции (далее - Комиссия), которая является постоянно действующим коллегиальным органом. Комиссия осуществляет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Комиссия уполномочена рассматривать вопросы о признании садового дома жилым домом и жилого дома садовым домом.».</w:t>
      </w:r>
    </w:p>
    <w:p w:rsidR="00F008EE" w:rsidRPr="00F93511" w:rsidRDefault="00F008EE" w:rsidP="00F93511">
      <w:pPr>
        <w:autoSpaceDE w:val="0"/>
        <w:autoSpaceDN w:val="0"/>
        <w:adjustRightInd w:val="0"/>
        <w:ind w:firstLine="709"/>
        <w:contextualSpacing/>
        <w:rPr>
          <w:rFonts w:cs="Arial"/>
        </w:rPr>
      </w:pPr>
      <w:r w:rsidRPr="00F93511">
        <w:rPr>
          <w:rFonts w:cs="Arial"/>
        </w:rPr>
        <w:t>2.4.3. Пункт 2.2.2 подраздела 2.2 «Наименование органа, предоставляющего муниципальную услугу» изложить в следующей редакции: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«2.2.2. Администрация в целях получения документов, необходимых для предоставления муниципальной услуги, информации для проверки сведений, представленных заявителем, осуществляет взаимодействие с органами регистрационного учета граждан Российской Федерации по месту пребывания и по месту жительства, органами архитектуры и градостроительства,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 необходимости взаимодействует с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w:t>
      </w:r>
    </w:p>
    <w:p w:rsidR="00F008EE" w:rsidRPr="00F93511" w:rsidRDefault="00F008EE" w:rsidP="00F93511">
      <w:pPr>
        <w:autoSpaceDE w:val="0"/>
        <w:autoSpaceDN w:val="0"/>
        <w:adjustRightInd w:val="0"/>
        <w:ind w:firstLine="709"/>
        <w:contextualSpacing/>
        <w:rPr>
          <w:rFonts w:cs="Arial"/>
        </w:rPr>
      </w:pPr>
      <w:r w:rsidRPr="00F93511">
        <w:rPr>
          <w:rFonts w:cs="Arial"/>
        </w:rPr>
        <w:t>2.4.4. Подраздел 2.2 «Наименование органа, предоставляющего муниципальную услугу» дополнить пунктом 2.2.3.1 следующего содержания: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«2.2.3.1.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 специализированные организации, которые являются членами саморегулируемых организаций, основанных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признания жилого помещения соответствующим (не соответствующим) установленным требованиям, многоквартирного дома аварийным и подлежащим сносу или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к индивидуальным предпринимателям или юридическим лицам, которые являются членами саморегулируемой организации в области инженерных изысканий (в случае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2.4.5. Подраздел 2.3 «Результат предоставления муниципальной услуги» изложить в следующей редакции:</w:t>
      </w:r>
    </w:p>
    <w:p w:rsidR="00F008EE" w:rsidRPr="00F93511" w:rsidRDefault="00F008EE" w:rsidP="00F93511">
      <w:pPr>
        <w:pStyle w:val="ConsPlusTitle"/>
        <w:ind w:firstLine="709"/>
        <w:contextualSpacing/>
        <w:jc w:val="both"/>
        <w:rPr>
          <w:b w:val="0"/>
          <w:sz w:val="24"/>
          <w:szCs w:val="24"/>
        </w:rPr>
      </w:pPr>
      <w:r w:rsidRPr="00F93511">
        <w:rPr>
          <w:b w:val="0"/>
          <w:sz w:val="24"/>
          <w:szCs w:val="24"/>
        </w:rPr>
        <w:t>«2.3. Результат предоставления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Результатом предоставления муниципальной услуги является выдача </w:t>
      </w:r>
      <w:r w:rsidRPr="00F93511">
        <w:rPr>
          <w:rFonts w:ascii="Arial" w:hAnsi="Arial" w:cs="Arial"/>
          <w:sz w:val="24"/>
          <w:szCs w:val="24"/>
        </w:rPr>
        <w:lastRenderedPageBreak/>
        <w:t>(направление) заключения комиссии (далее - Заключение), постановления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или решения администрации о признании садового дома жилым домом и жилого дома садовым домом (далее - Решение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Заключение содержит одно из следующих решений об оценке соответствия помещений и многоквартирных домов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соответствии помещения требованиям, предъявляемым к жилому помещению, и его пригодности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помещения непригодным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многоквартирного дома аварийным и подлежащим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многоквартирного дома аварийным и подлежащим сносу;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об отсутствии оснований для признания многоквартирного дома аварийным и подлежащим сносу или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Заключение по результатам рассмотрения комиссией вопросов о признании садового дома жилым домом и жилого дома садовым домом содержит одно из следующих решений: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об отсутствии оснований для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об отсутствии оснований для признания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2.4.6. Подраздел 2.4 «Срок предоставления муниципальной услуги» изложить в следующей редакции: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 Срок предоставления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2.4.1. Срок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составляет 66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08EE" w:rsidRPr="00F93511" w:rsidRDefault="00F008EE" w:rsidP="00F93511">
      <w:pPr>
        <w:pStyle w:val="ConsPlusNormal"/>
        <w:ind w:firstLine="709"/>
        <w:contextualSpacing/>
        <w:jc w:val="both"/>
        <w:rPr>
          <w:rFonts w:ascii="Arial" w:hAnsi="Arial" w:cs="Arial"/>
          <w:sz w:val="24"/>
          <w:szCs w:val="24"/>
        </w:rPr>
      </w:pPr>
      <w:bookmarkStart w:id="1" w:name="P168"/>
      <w:bookmarkEnd w:id="1"/>
      <w:r w:rsidRPr="00F93511">
        <w:rPr>
          <w:rFonts w:ascii="Arial" w:hAnsi="Arial" w:cs="Arial"/>
          <w:sz w:val="24"/>
          <w:szCs w:val="24"/>
        </w:rPr>
        <w:t>2.4.2. Срок предоставления муниципальной услуги по признанию садового дома жилым домом и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решение о признании садового дома жилым домом и жилого дома садовым домом принимается не позднее чем через 45 календарных дней со дня подачи заявления;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выдача (направление) заявителю Решения администрации - не позднее 3 </w:t>
      </w:r>
      <w:r w:rsidRPr="00F93511">
        <w:rPr>
          <w:rFonts w:ascii="Arial" w:hAnsi="Arial" w:cs="Arial"/>
          <w:sz w:val="24"/>
          <w:szCs w:val="24"/>
        </w:rPr>
        <w:lastRenderedPageBreak/>
        <w:t>рабочих дней со дня принятия указанного Решения администрацией.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2.4.3. Срок приема и регистрации заявления и прилагаемых к нему документов - в течение 1 рабочего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Срок рассмотрения заявления с прилагаемыми к нему документами и принятия решения (в виде заключения) об оценке соответствия помещений и многоквартирных домов установленным требованиям (далее – Заключение) либо решения о проведении дополнительного обследования оцениваемого помещения - в течение 30 дней с даты регистрации заявления: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проверка представленных документов на соответствие предъявляемым требованиям действующего законодательства - 14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работа Комиссии по оценке соответствия помещения и многоквартирного дома установленным требованиям - 1 день;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 - 3 дня;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составление Заключения - 12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2.4.4. Срок направления администрацией в соответствующий федеральный орган исполнительной власти или орган исполнительной власти субъекта Российской Федерации двух экземпляров заключения для последующего принятия решения, в случае если жилое помещение, многоквартирный дом находятся в федеральной собственности или собственности субъекта Российской Федерации - 3 дня.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Срок принятия Постановления администрации - в течение 30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Срок принятия Решения администрации </w:t>
      </w:r>
      <w:r w:rsidRPr="00F93511">
        <w:rPr>
          <w:rFonts w:ascii="Arial" w:hAnsi="Arial" w:cs="Arial"/>
          <w:vanish/>
          <w:sz w:val="24"/>
          <w:szCs w:val="24"/>
        </w:rPr>
        <w:t xml:space="preserve">решения о признании садового дома жилым домом и жилого дома садовым домом </w:t>
      </w:r>
      <w:r w:rsidRPr="00F93511">
        <w:rPr>
          <w:rFonts w:ascii="Arial" w:hAnsi="Arial" w:cs="Arial"/>
          <w:sz w:val="24"/>
          <w:szCs w:val="24"/>
        </w:rPr>
        <w:t>- в течение 14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Срок исполнения административной процедуры по выдаче (направлению) заявителю Заключения и Постановления администрации - 5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Срок исполнения административной процедуры по выдаче (направлению) заявителю Решения администрации - не позднее 3 рабочих дней со дня принятия Решения администрацией.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Заключение направляется собственнику жилья и заявителю не позднее 1 рабочего дня, следующего за днем оформления Заключения.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2.4.5. Срок исправления технических ошибок, допущенных при оформлении документов, не должен превышать 3 дней со дня обнаружения ошибки или получения от любого заинтересованного лица в письменной форме заявления об ошибке в записях.</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2.4.6. 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w:t>
      </w:r>
      <w:r w:rsidRPr="00F93511">
        <w:rPr>
          <w:rFonts w:ascii="Arial" w:hAnsi="Arial" w:cs="Arial"/>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возвращает без рассмотрения заявление и соответствующие документы в течение 15 дней со дня регистрации заявления.».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2.4.7. Подраздел 2.5 «Правовые основы для предоставления муниципальной услуги» изложить в следующей редакции:</w:t>
      </w:r>
    </w:p>
    <w:p w:rsidR="00F008EE" w:rsidRPr="00F93511" w:rsidRDefault="00F008EE" w:rsidP="00F93511">
      <w:pPr>
        <w:pStyle w:val="ConsPlusTitle"/>
        <w:ind w:firstLine="709"/>
        <w:contextualSpacing/>
        <w:jc w:val="both"/>
        <w:rPr>
          <w:b w:val="0"/>
          <w:sz w:val="24"/>
          <w:szCs w:val="24"/>
        </w:rPr>
      </w:pPr>
      <w:r w:rsidRPr="00F93511">
        <w:rPr>
          <w:b w:val="0"/>
          <w:sz w:val="24"/>
          <w:szCs w:val="24"/>
        </w:rPr>
        <w:t>«2.5. Правовые основания предоставления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Жилищным кодексом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www.pravo.gov.ru, 30.07.2017; «Собрание законодательства РФ», 31.07.2017 N 31 (Часть I), ст. 4766; «Российская газета», 02.08.2017 N 169;</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N 6, ст. 702; «Российская газета», 10.02.2006, N 28);</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и другими правовыми актами.».</w:t>
      </w:r>
    </w:p>
    <w:p w:rsidR="00F008EE" w:rsidRPr="00F93511" w:rsidRDefault="00F008EE" w:rsidP="00F93511">
      <w:pPr>
        <w:pStyle w:val="ConsPlusTitle"/>
        <w:ind w:firstLine="709"/>
        <w:contextualSpacing/>
        <w:jc w:val="both"/>
        <w:rPr>
          <w:b w:val="0"/>
          <w:sz w:val="24"/>
          <w:szCs w:val="24"/>
        </w:rPr>
      </w:pPr>
      <w:r w:rsidRPr="00F93511">
        <w:rPr>
          <w:b w:val="0"/>
          <w:sz w:val="24"/>
          <w:szCs w:val="24"/>
        </w:rPr>
        <w:t>2.4.8. 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изложить в следующей редакции:</w:t>
      </w:r>
    </w:p>
    <w:p w:rsidR="00F008EE" w:rsidRPr="00F93511" w:rsidRDefault="00F008EE" w:rsidP="00F93511">
      <w:pPr>
        <w:pStyle w:val="ConsPlusNormal"/>
        <w:ind w:firstLine="709"/>
        <w:contextualSpacing/>
        <w:jc w:val="both"/>
        <w:rPr>
          <w:rFonts w:ascii="Arial" w:hAnsi="Arial" w:cs="Arial"/>
          <w:sz w:val="24"/>
          <w:szCs w:val="24"/>
        </w:rPr>
      </w:pPr>
      <w:bookmarkStart w:id="2" w:name="P210"/>
      <w:bookmarkEnd w:id="2"/>
      <w:r w:rsidRPr="00F93511">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w:t>
      </w:r>
      <w:r w:rsidRPr="00F93511">
        <w:rPr>
          <w:rFonts w:ascii="Arial" w:hAnsi="Arial" w:cs="Arial"/>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Муниципальная услуга предоставляется на основании заявления, поступившего в администрацию.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Заявление должно быть подписано заявителем.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и муниципальных услуг (функций) и (или) Портала Воронежской области в сети Интернет.</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представления документов на бумажном носителе заявитель представляет оригиналы заключений специализированных организаций, проекта реконструкции нежилого помещения, заключений по обследованию технического состояния объекта либо их копии, заверенные в нотариальном порядке или организациями, их изготовившими.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2.6.1.1. В случае признания помещения жилым помещением заявитель предоставляет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заявление о признании помещения жилым помещением по форме, приведенной в приложении 3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копии правоустанавливающих документов на помещение, право на которое не зарегистрировано в Едином государственном реестре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проект реконструкции нежилого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2.6.1.2. В случае признания жилого помещения непригодным для проживания заявитель предоставляет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заявление о признании жилого помещения непригодным для проживания по форме, приведенной в приложении 8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признано комиссией необходимым для принятия решения о признании жилого помещения соответствующим (не соответствующим)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заявления, письма, жалобы граждан на неудовлетворительные условия проживания - по усмотрению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2.6.1.3. В случае признания многоквартирного дома аварийным и подлежащим </w:t>
      </w:r>
      <w:r w:rsidRPr="00F93511">
        <w:rPr>
          <w:rFonts w:ascii="Arial" w:hAnsi="Arial" w:cs="Arial"/>
          <w:sz w:val="24"/>
          <w:szCs w:val="24"/>
        </w:rPr>
        <w:lastRenderedPageBreak/>
        <w:t>сносу (реконструкции) заявитель предоставляет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заявление о признании многоквартирного дома аварийным и подлежащим сносу (реконструкции) по форме, приведенной в приложении 2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заключение специализированной организации, проводившей обследование многоквартирного дома;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заявления, письма, жалобы граждан на неудовлетворительные условия проживания - по усмотрению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2.6.1.4. В случае признания садового дома жилым домом заявитель предоставляет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заявление о признании садового дома жилым домом по форме, приведенной в приложении 10 к настоящему Административному регламенту. В заявлении должны быть указаны информация о заявителе (Ф.И.О., почтовый адрес заявителя или адрес электронной почты заявителя, контактный телефон (телефон указывается по желанию)), кадастровый номер садового дома и кадастровый номер земельного участка, на котором расположен садовый дом, а также способ получения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либо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заверенная копия такого документа;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 в случае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администрация 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содержащую сведения о зарегистрированных правах на садовый дом.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2.6.1.5. В случае признания жилого дома садовым домом заявитель предоставляет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lastRenderedPageBreak/>
        <w:t>- заявление о признании жилого дома садовым домом по форме, приведенной в приложении 9 к настоящему Административному регламенту. В заявлении должны быть указаны информация о заявителе (Ф.И.О., почтовый адрес заявителя или адрес электронной почты заявителя, контактный телефон (телефон указывается по желанию)), кадастровый номер жилого дома и кадастровый номер земельного участка, на котором расположен жилой дом, а также способ получения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жилой дом, либо правоустанавливающий документ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заверенная копия такого документа;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 случае если жилой дом обременен правами третьих лиц, - нотариально удостоверенное согласие указанных лиц на признание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жилого дома садовым домом, администрация 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содержащую сведения о зарегистрированных правах на жилой дом.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08EE" w:rsidRPr="00F93511" w:rsidRDefault="00F008EE" w:rsidP="00F93511">
      <w:pPr>
        <w:pStyle w:val="ConsPlusNormal"/>
        <w:ind w:firstLine="709"/>
        <w:contextualSpacing/>
        <w:jc w:val="both"/>
        <w:rPr>
          <w:rFonts w:ascii="Arial" w:hAnsi="Arial" w:cs="Arial"/>
          <w:sz w:val="24"/>
          <w:szCs w:val="24"/>
        </w:rPr>
      </w:pPr>
      <w:bookmarkStart w:id="3" w:name="P244"/>
      <w:bookmarkEnd w:id="3"/>
      <w:r w:rsidRPr="00F93511">
        <w:rPr>
          <w:rFonts w:ascii="Arial" w:hAnsi="Arial" w:cs="Arial"/>
          <w:sz w:val="24"/>
          <w:szCs w:val="24"/>
        </w:rPr>
        <w:t>2.6.2.1. В случае признания помещения жилым помещением: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 зарегистрированных правах на объект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технический план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2.6.2.2. В случае признания жилого помещения непригодным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 зарегистрированных правах на объект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признано комиссией необходимым для принятия решения о признании жилого помещения </w:t>
      </w:r>
      <w:r w:rsidRPr="00F93511">
        <w:rPr>
          <w:rFonts w:ascii="Arial" w:hAnsi="Arial" w:cs="Arial"/>
          <w:sz w:val="24"/>
          <w:szCs w:val="24"/>
        </w:rPr>
        <w:lastRenderedPageBreak/>
        <w:t>соответствующим (не соответствующим)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в рамках межведомственного взаимодействия запрашивает данный документ в Государственной жилищной инспекции Воронежской области, в Управлении Федеральной службы по надзору в сфере защиты прав потребителей и благополучия человека по Воронежской области и иных органах государственного надзора (контроля);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технический паспорт жилого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2.6.2.4. В случае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 зарегистрированных правах на объект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сведения о видах разрешенного использования земельного участка, на котором размещен садовый дом.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отделе главного архитектора администрации Лискинского муниципального района.</w:t>
      </w:r>
    </w:p>
    <w:p w:rsidR="00F008EE" w:rsidRPr="00F93511" w:rsidRDefault="00F008EE" w:rsidP="00F93511">
      <w:pPr>
        <w:pStyle w:val="ConsPlusNormal"/>
        <w:ind w:firstLine="709"/>
        <w:contextualSpacing/>
        <w:jc w:val="both"/>
        <w:rPr>
          <w:rFonts w:ascii="Arial" w:hAnsi="Arial" w:cs="Arial"/>
          <w:sz w:val="24"/>
          <w:szCs w:val="24"/>
        </w:rPr>
      </w:pPr>
      <w:bookmarkStart w:id="4" w:name="P264"/>
      <w:bookmarkEnd w:id="4"/>
      <w:r w:rsidRPr="00F93511">
        <w:rPr>
          <w:rFonts w:ascii="Arial" w:hAnsi="Arial" w:cs="Arial"/>
          <w:sz w:val="24"/>
          <w:szCs w:val="24"/>
        </w:rPr>
        <w:t>2.6.2.5. В случае признания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выписка из Единого государственного реестра недвижимости о зарегистрированных правах на объект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сведения о видах разрешенного использования земельного участка, на котором размещен жилой дом.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управлении главного архитектора администрации Лискинского муниципального района;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сведения о гражданах, зарегистрированных в жилом доме по месту жительства.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 рамках межведомственного взаимодействия запрашивает данный документ в Управлении по вопросам миграции ГУ МВД России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Заявитель вправе представить указанные в подпунктах 2.6.2.1 - 2.6.2.5 пункта 2.6.2 данного раздела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Запрещается требовать от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F93511">
        <w:rPr>
          <w:rFonts w:ascii="Arial" w:hAnsi="Arial" w:cs="Arial"/>
          <w:sz w:val="24"/>
          <w:szCs w:val="24"/>
        </w:rPr>
        <w:lastRenderedPageBreak/>
        <w:t>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Результатом услуги является подготовка и выдача заключения специализированной организации, являющейся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lastRenderedPageBreak/>
        <w:t>- 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Результатом услуги является подготовка и выдача заключения специализированной организации, которая является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Результатом услуги является подготовка и выдача проекта реконструкции нежилого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 в случае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Результатом услуги является подготовка и выдача заключения по обследованию технического состояния объекта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Перечень услуг, которые являются необходимыми и обязательными для предоставления муниципальной услуги, утвержден постановлением администрации от 06.05.2015 № 24.».</w:t>
      </w:r>
    </w:p>
    <w:p w:rsidR="00F008EE" w:rsidRPr="00EE5A15" w:rsidRDefault="00F008EE" w:rsidP="00F93511">
      <w:pPr>
        <w:autoSpaceDE w:val="0"/>
        <w:autoSpaceDN w:val="0"/>
        <w:adjustRightInd w:val="0"/>
        <w:ind w:firstLine="709"/>
        <w:contextualSpacing/>
        <w:rPr>
          <w:rFonts w:cs="Arial"/>
          <w:spacing w:val="2"/>
          <w:shd w:val="clear" w:color="auto" w:fill="FFFFFF"/>
        </w:rPr>
      </w:pPr>
      <w:r w:rsidRPr="00ED6C32">
        <w:rPr>
          <w:rFonts w:cs="Arial"/>
          <w:spacing w:val="2"/>
          <w:shd w:val="clear" w:color="auto" w:fill="FFFFFF"/>
        </w:rPr>
        <w:t>2.4.9. Пункт 2.14.</w:t>
      </w:r>
      <w:r w:rsidR="00067F8F" w:rsidRPr="00ED6C32">
        <w:rPr>
          <w:rFonts w:cs="Arial"/>
          <w:spacing w:val="2"/>
          <w:shd w:val="clear" w:color="auto" w:fill="FFFFFF"/>
        </w:rPr>
        <w:t>4</w:t>
      </w:r>
      <w:r w:rsidRPr="00067F8F">
        <w:rPr>
          <w:rFonts w:cs="Arial"/>
          <w:color w:val="FF0000"/>
          <w:spacing w:val="2"/>
          <w:shd w:val="clear" w:color="auto" w:fill="FFFFFF"/>
        </w:rPr>
        <w:t xml:space="preserve"> </w:t>
      </w:r>
      <w:r w:rsidRPr="00EE5A15">
        <w:rPr>
          <w:rFonts w:cs="Arial"/>
          <w:spacing w:val="2"/>
          <w:shd w:val="clear" w:color="auto" w:fill="FFFFFF"/>
        </w:rPr>
        <w:t>подраздела 2.14 «</w:t>
      </w:r>
      <w:r w:rsidRPr="00EE5A15">
        <w:rPr>
          <w:rFonts w:cs="Arial"/>
        </w:rPr>
        <w:t>Особенности предоставления муниципальной услуги в электронной форме»</w:t>
      </w:r>
      <w:r w:rsidRPr="00EE5A15">
        <w:rPr>
          <w:rFonts w:cs="Arial"/>
          <w:spacing w:val="2"/>
          <w:shd w:val="clear" w:color="auto" w:fill="FFFFFF"/>
        </w:rPr>
        <w:t xml:space="preserve"> дополнить абзацами шестым - седьмым следующего содержания:</w:t>
      </w:r>
    </w:p>
    <w:p w:rsidR="00F008EE" w:rsidRPr="00EE5A15" w:rsidRDefault="00F008EE" w:rsidP="00F93511">
      <w:pPr>
        <w:autoSpaceDE w:val="0"/>
        <w:autoSpaceDN w:val="0"/>
        <w:adjustRightInd w:val="0"/>
        <w:ind w:firstLine="709"/>
        <w:contextualSpacing/>
        <w:rPr>
          <w:rFonts w:cs="Arial"/>
          <w:spacing w:val="2"/>
          <w:shd w:val="clear" w:color="auto" w:fill="FFFFFF"/>
        </w:rPr>
      </w:pPr>
      <w:r w:rsidRPr="00EE5A15">
        <w:rPr>
          <w:rFonts w:cs="Arial"/>
        </w:rPr>
        <w:t>«</w:t>
      </w:r>
      <w:r w:rsidRPr="00EE5A15">
        <w:rPr>
          <w:rFonts w:cs="Arial"/>
          <w:spacing w:val="2"/>
          <w:shd w:val="clear" w:color="auto" w:fill="FFFFFF"/>
        </w:rPr>
        <w:t>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008EE" w:rsidRPr="00EE5A15" w:rsidRDefault="00F008EE" w:rsidP="00F93511">
      <w:pPr>
        <w:autoSpaceDE w:val="0"/>
        <w:autoSpaceDN w:val="0"/>
        <w:adjustRightInd w:val="0"/>
        <w:ind w:firstLine="709"/>
        <w:contextualSpacing/>
        <w:rPr>
          <w:rFonts w:cs="Arial"/>
          <w:spacing w:val="2"/>
          <w:shd w:val="clear" w:color="auto" w:fill="FFFFFF"/>
        </w:rPr>
      </w:pPr>
      <w:r w:rsidRPr="00EE5A15">
        <w:rPr>
          <w:rFonts w:cs="Arial"/>
          <w:spacing w:val="2"/>
          <w:shd w:val="clear" w:color="auto" w:fill="FFFFFF"/>
        </w:rPr>
        <w:t>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08EE" w:rsidRPr="00F93511" w:rsidRDefault="00F008EE" w:rsidP="00F93511">
      <w:pPr>
        <w:tabs>
          <w:tab w:val="left" w:pos="1560"/>
        </w:tabs>
        <w:ind w:firstLine="709"/>
        <w:contextualSpacing/>
        <w:rPr>
          <w:rFonts w:cs="Arial"/>
          <w:spacing w:val="2"/>
          <w:shd w:val="clear" w:color="auto" w:fill="FFFFFF"/>
        </w:rPr>
      </w:pPr>
      <w:r w:rsidRPr="00F93511">
        <w:rPr>
          <w:rFonts w:cs="Arial"/>
          <w:spacing w:val="2"/>
          <w:shd w:val="clear" w:color="auto" w:fill="FFFFFF"/>
        </w:rPr>
        <w:t xml:space="preserve"> 2.5. Раздел 3 «</w:t>
      </w:r>
      <w:r w:rsidRPr="00F93511">
        <w:rPr>
          <w:rFonts w:cs="Arial"/>
          <w:lang w:val="en-US"/>
        </w:rPr>
        <w:t>C</w:t>
      </w:r>
      <w:r w:rsidRPr="00F93511">
        <w:rPr>
          <w:rFonts w:cs="Arial"/>
        </w:rPr>
        <w:t xml:space="preserve">остав, последовательность и сроки выполнения административных процедур, требования к порядку их выполнения» административного регламента </w:t>
      </w:r>
      <w:r w:rsidRPr="00F93511">
        <w:rPr>
          <w:rFonts w:cs="Arial"/>
          <w:spacing w:val="2"/>
          <w:shd w:val="clear" w:color="auto" w:fill="FFFFFF"/>
        </w:rPr>
        <w:t>изложить в следующей редакции:</w:t>
      </w:r>
    </w:p>
    <w:p w:rsidR="00F008EE" w:rsidRPr="00F93511" w:rsidRDefault="00F008EE" w:rsidP="00F93511">
      <w:pPr>
        <w:pStyle w:val="ConsPlusTitle"/>
        <w:ind w:firstLine="709"/>
        <w:contextualSpacing/>
        <w:jc w:val="both"/>
        <w:rPr>
          <w:b w:val="0"/>
          <w:sz w:val="24"/>
          <w:szCs w:val="24"/>
        </w:rPr>
      </w:pPr>
      <w:r w:rsidRPr="00F93511">
        <w:rPr>
          <w:b w:val="0"/>
          <w:spacing w:val="2"/>
          <w:sz w:val="24"/>
          <w:szCs w:val="24"/>
          <w:shd w:val="clear" w:color="auto" w:fill="FFFFFF"/>
        </w:rPr>
        <w:t>«</w:t>
      </w:r>
      <w:r w:rsidRPr="00F93511">
        <w:rPr>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предоставления административных процедур в электронной форме</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Title"/>
        <w:ind w:firstLine="709"/>
        <w:contextualSpacing/>
        <w:jc w:val="both"/>
        <w:rPr>
          <w:b w:val="0"/>
          <w:sz w:val="24"/>
          <w:szCs w:val="24"/>
        </w:rPr>
      </w:pPr>
      <w:r w:rsidRPr="00F93511">
        <w:rPr>
          <w:b w:val="0"/>
          <w:sz w:val="24"/>
          <w:szCs w:val="24"/>
        </w:rPr>
        <w:t>3.1. Исчерпывающий перечень административных процедур.</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3.1.1. Предоставление муниципальной услуги включает в себя следующие административные процедуры: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lastRenderedPageBreak/>
        <w:t>3.1.1.1. Рассмотрение заявления с прилагаемыми к нему документами и принятие решения (в виде заключения) об оценке соответствия помещений и многоквартирных домов установленным требованиям либо решения о проведении дополнительного обследования оцениваемого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прием и регистрация заявления и прилагаемых к нему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проверка представленных документов на соответствие предъявляемым требованиям действующего законодательства;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работа Комиссии по оценке соответствия помещения и многоквартирного дома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составление Заключения.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3.1.1.2. Принятие постановления администрации или Решения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3.1.1.3. Выдача (направление) заявителю Заключения и постановления администрации или Решения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5 к настоящему Административному регламенту.</w:t>
      </w:r>
    </w:p>
    <w:p w:rsidR="00F008EE" w:rsidRPr="00F93511" w:rsidRDefault="00F008EE" w:rsidP="00F93511">
      <w:pPr>
        <w:pStyle w:val="ConsPlusTitle"/>
        <w:ind w:firstLine="709"/>
        <w:contextualSpacing/>
        <w:jc w:val="both"/>
        <w:rPr>
          <w:b w:val="0"/>
          <w:sz w:val="24"/>
          <w:szCs w:val="24"/>
        </w:rPr>
      </w:pPr>
      <w:r w:rsidRPr="00F93511">
        <w:rPr>
          <w:b w:val="0"/>
          <w:sz w:val="24"/>
          <w:szCs w:val="24"/>
        </w:rPr>
        <w:t>3.2. Рассмотрение заявления с прилагаемыми к нему документами и принятие решения (в виде заключения) об оценке соответствия помещений и многоквартирных домов установленным требованиям либо решения о проведении дополнительного обследования оцениваемого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 Прием и регистрация заявления и прилагаемых к нему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3.2.1.1. Основанием для начала административной процедуры является личное обращение заявителя в администрацию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должны быть приложены документы, указанные в пункте 2.6.1 настоящего Административного регламента.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3.2.1.2. При личном обращении заявителя в администрацию уполномоченное лицо, ответственное за прием документов (далее –специалист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проверяет соответствие заявления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регистрирует заявление с прилагаемым комплектом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 выдает расписку в получении документов по установленной форме (приложение 6 к настоящему Административному регламенту) с указанием перечня </w:t>
      </w:r>
      <w:r w:rsidRPr="00F93511">
        <w:rPr>
          <w:rFonts w:ascii="Arial" w:hAnsi="Arial" w:cs="Arial"/>
          <w:sz w:val="24"/>
          <w:szCs w:val="24"/>
        </w:rPr>
        <w:lastRenderedPageBreak/>
        <w:t>документов и даты их получения.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отсутствия оснований, указанных в подразделе 2.7 настоящего Административного регламента, специалист администрации,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наличия оснований, указанных в подразделе 2.7 настоящего Административного регламента, специалист администрации,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и направления уведомления - 3 рабочих дня со дня регистрации поступившего заявления.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наличия оснований, указанных в подразделе 2.7 настоящего Административного регламента, специалист администрации,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 не позднее рабочего дня, следующего за днем поступления заявления в администрацию.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3.2.1.6.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администрацию.</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 Проверка представленных документов на соответствие предъявляемым требованиям действующего законодательства: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3.2.2.1. Основанием для начала административной процедуры является поступление заявления и прилагаемых к нему документов в администрацию, </w:t>
      </w:r>
      <w:r w:rsidRPr="00F93511">
        <w:rPr>
          <w:rFonts w:ascii="Arial" w:hAnsi="Arial" w:cs="Arial"/>
          <w:sz w:val="24"/>
          <w:szCs w:val="24"/>
        </w:rPr>
        <w:lastRenderedPageBreak/>
        <w:t>предоставляющей муниципальную услугу.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3.2.2.2. Специалист администрации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3.2.2.3. В случае отсутствия оснований, установленных в подразделе 2.8 настоящего Административного регламента, специалист администрации в рамках межведомственного взаимодействия в течение 5 дней направляет запросы 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Федеральную службу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 (жилое помещение).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Запрос должен содержать: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кадастровый (условный) номер объекта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ОКАТО;</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название района, города, населенного пункта, улицы, номер дома, корпуса, строения, квартиры;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наименование объекта;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назначение объекта;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площадь объекта;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орган технического учета и технической инвентаризации объектов капитального строительства на получение технического паспорта жилого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Запрос должен содержать: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наименование заявителя;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кадастровый (условный) номер объекта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ОКАТО;</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название района, города, населенного пункта, улицы, номер дома, корпуса, строения, квартиры;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отдел главного архитектора администрации Лискинского муниципального района.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Запрос должен содержать: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кадастровый номер объекта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ОКАТО;</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наименование объекта;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название района, города, населенного пункта, улицы, номер дома, корпуса, строения, квартиры;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УВМ ГУ МВД России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Запрос должен содержать: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наименование объекта;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название района, города, населенного пункта, улицы, номер дома, корпуса, строения, квартиры.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3.2.2.4. В случае принятия Комиссией решения о необходимости представления заключения (акта) органа государственного надзора (контроля) специалист администрации в рамках межведомственного взаимодействия в течение 5 дней направляет запрос в соответствующий орган государственного надзора (контроля) для получения вышеуказанного заключения (акта).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Запрос должен содержать: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кадастровый номер объекта недвижимости;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ОКАТО;</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lastRenderedPageBreak/>
        <w:t>название района, города, населенного пункта, улицы, номер дома, корпуса, строения, квартиры.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наличия оснований, установленных подразделом 2.8 настоящего Административного регламента, заявителю выдается уведомление об отказе в предоставлении муниципальной услуги по установленной форме (приложение 12 к настоящему Административному регламенту).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3.2.2.5. Результатом административной процедуры является установление отсутствия либо наличия оснований, указанных в подразделе 2.8 настоящего Административного регламента.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Максимальный срок исполнения административной процедуры - 14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3.2.2.6. 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возвращает без рассмотрения заявление и соответствующие документы в течение 15 дней со дня регистрации заявления и прилагаемых к нему документов.</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3.2.2.7. В случае поступления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уведомляет заявителя указанным в заявлении способом о получении такого уведомления, предлагает заявителю представить правоустанавливающий документ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 в срок не позднее, чем за 20 дней до начала работы Комиссии.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3.2.4. Работа Комиссии по оценке соответствия помещения и многоквартирного дома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bookmarkStart w:id="5" w:name="P511"/>
      <w:bookmarkEnd w:id="5"/>
      <w:r w:rsidRPr="00F93511">
        <w:rPr>
          <w:rFonts w:ascii="Arial" w:hAnsi="Arial" w:cs="Arial"/>
          <w:sz w:val="24"/>
          <w:szCs w:val="24"/>
        </w:rPr>
        <w:t>3.2.4.1. На заседании Комиссии члены Комиссии: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рассматривают заявление и прилагаемые к нему документы;</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в случае если представленных заявителем документов, указанных в пункте 2.6.1 настоящего Административного регламента, достаточно для принятия решения, принимают одно из следующих решений: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sidRPr="00F93511">
        <w:rPr>
          <w:rFonts w:ascii="Arial" w:hAnsi="Arial" w:cs="Arial"/>
          <w:sz w:val="24"/>
          <w:szCs w:val="24"/>
        </w:rPr>
        <w:lastRenderedPageBreak/>
        <w:t>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 выявлении оснований для признания помещения непригодным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 выявлении оснований для признания многоквартирного дома аварийным и подлежащим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 выявлении оснований для признания многоквартирного дома аварийным и подлежащим сносу;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об отсутствии оснований для признания многоквартирного дома аварийным и подлежащим сносу или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случае если представленных заявителем документов, указанных в пункте 2.6.1 настоящего Административного регламента, недостаточно для принятия решения: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определяют перечень дополнительных документов (заключение специализированной организации по результатам обследования элементов ограждающих и несущих конструкций жилого помещения, заключение (акт) органа государственного надзора (контроля)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определяют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принимают решение о необходимости проведения обследования помещения и составления акта обследования помещения.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 результатам рассмотрения вопросов о признании садового дома жилым домом и жилого дома садовым домом комиссия принимает одно из следующих решений: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об отсутствии оснований для признания садового дома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 выявлении оснований для признания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об отсутствии оснований для признания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3.2.4.2. Результатом административной процедуры является принятие администрацией одного из указанных в подпункте 3.2.3.1 решений.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3.2.4.3. Максимальный срок исполнения административной процедуры - 1 день.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3.2.5.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3.2.5.1. В случае принятия Комиссией решения о необходимости проведения обследования в течение 3 дней председатель Комиссии организует выезд Комиссии </w:t>
      </w:r>
      <w:r w:rsidRPr="00F93511">
        <w:rPr>
          <w:rFonts w:ascii="Arial" w:hAnsi="Arial" w:cs="Arial"/>
          <w:sz w:val="24"/>
          <w:szCs w:val="24"/>
        </w:rPr>
        <w:lastRenderedPageBreak/>
        <w:t>и по результатам обследования составляет акт обследования по установленной форме (приложение 7 к настоящему Административному регламенту).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3.2.5.2. После проведения обследования и получения дополнительных документов вопрос о пригодности (непригодности) помещения для проживания и признании многоквартирного дома аварийным рассматривается повторно на очередном заседании Комиссии.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3.2.5.3. Результатом административной процедуры является выезд Комиссии для обследования помещений и составление акта обследования.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3.2.5.4. Максимальный срок исполнения административной процедуры - 3 дня.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3.2.6. Составление Заключения: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3.2.6.1. Решение принимается большинством голосов членов Комиссии и оформляется в виде Заключения.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3.2.6.2. Секретарь Комиссии в течение 3 дней готовит проект Заключения по установленной форме (приложение 4 к настоящему Административному регламенту) и передает его для согласования членам Комиссии. Члены Комиссии в течение 9 дней согласовывают Заключение.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3.2.6.3. Результатом административной процедуры является составление Заключения.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3.2.6.4. Максимальный срок исполнения административной процедуры - 12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3.2.7. Направление двух экземпляров Заключения в соответствующий федеральный орган исполнительной власти или орган исполнительной власти субъекта Российской Федерации: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3.2.7.1. В случае если жилое помещение, многоквартирный дом находятся в федеральной собственности или собственности субъекта Российской Федерации, составленное Заключение направляется в двух экземплярах в соответствующий федеральный орган исполнительной власти или орган исполнительной власти субъекта Российской Федерации для последующего принятия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и направляется заявителю и (или) в орган государственного жилищного надзора по месту нахождения соответствующего помещения или многоквартирного дома.</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3.2.7.2. Результатом административной процедуры является направление Заключения в соответствующий федеральный орган исполнительной власти или орган исполнительной власти субъекта Российской Федерации.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3.2.7.3. Максимальный срок исполнения административной процедуры - 3 дня.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3.3. Принятие Постановления администрации или Решения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3.3.1. Секретарь Комиссии в течение 1 рабочего дня направляет подписанное членами Комиссии Заключение в администрацию для подготовки проекта Постановления администрации или для подготовки проекта Решения администрации по форме, приведенной в приложении 11 к настоящему Административному регламенту.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3.3.2. Специалист администрации, ответственный за подготовку проекта Постановления администрации или Решения администрации, в течение 1 рабочего дня, следующего за днем поступления Заключения, готовит проект вышеуказанного Постановления или Решения.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3.3.3. Согласование и визирование проекта Постановления проходят в соответствии с Регламентом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lastRenderedPageBreak/>
        <w:t>3.3.4. Результатом административной процедуры является принятие Постановления администрации или Решения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3.3.5. Максимальный срок принятия Постановления - 30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Максимальный срок принятия Решения - 15 дней.</w:t>
      </w:r>
    </w:p>
    <w:p w:rsidR="00F008EE" w:rsidRPr="00F93511" w:rsidRDefault="00F008EE" w:rsidP="00F93511">
      <w:pPr>
        <w:pStyle w:val="ConsPlusTitle"/>
        <w:ind w:firstLine="709"/>
        <w:contextualSpacing/>
        <w:jc w:val="both"/>
        <w:rPr>
          <w:b w:val="0"/>
          <w:sz w:val="24"/>
          <w:szCs w:val="24"/>
        </w:rPr>
      </w:pPr>
      <w:r w:rsidRPr="00F93511">
        <w:rPr>
          <w:b w:val="0"/>
          <w:sz w:val="24"/>
          <w:szCs w:val="24"/>
        </w:rPr>
        <w:t>3.4. Выдача (направление) заявителю Заключения и Постановления администрации или Решения администрации.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3.4.1. Специалист администрации, ответственный за подготовку проекта Постановления администрации, в 5-дневный срок со дня принятия данного Постановления вручает лично либо направляет в письменной форме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по 1 экземпляру Постановления администрации и Заключения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направляет Постановление администрации в Государственную жилищную инспекцию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3.4.2. Специалист администрации, ответственный за подготовку проекта Решения администрации не позднее чем через 3 рабочих дня со дня принятия Решения администрацией вручает лично либо направляет в письменной форме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по электронной почте 1 экземпляр Решения администрации заявителю. </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3.4.3. Результатом административной процедуры является выдача заявителю либо направление в письменной форме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по 1 экземпляру Заключения и Постановления администрации или Решения администрации (в том числе направляется по электронной почте), а также в случае признания жилого помещения непригодным для проживания и многоквартирного дома аварийным и подлежащим сносу или реконструкции направление Постановления администрации в Государственную жилищную инспекцию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3.4.4. Максимальный срок исполнения административной процедуры по выдаче Постановления администрации и Заключения - 5 дней.</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Максимальный срок исполнения административной процедуры по выдаче Решения администрации - 3 рабочих дня.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3.4.5.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Заключение направляется собственнику жилья и заявителю не позднее 1 рабочего дня, следующего за днем оформления Заключения.</w:t>
      </w:r>
    </w:p>
    <w:p w:rsidR="00F008EE" w:rsidRPr="00F93511" w:rsidRDefault="00F008EE" w:rsidP="00F93511">
      <w:pPr>
        <w:pStyle w:val="ConsPlusTitle"/>
        <w:ind w:firstLine="709"/>
        <w:contextualSpacing/>
        <w:jc w:val="both"/>
        <w:rPr>
          <w:b w:val="0"/>
          <w:sz w:val="24"/>
          <w:szCs w:val="24"/>
        </w:rPr>
      </w:pPr>
      <w:r w:rsidRPr="00F93511">
        <w:rPr>
          <w:b w:val="0"/>
          <w:sz w:val="24"/>
          <w:szCs w:val="24"/>
        </w:rPr>
        <w:t xml:space="preserve">3.5. Подача заявителем заявления и иных документов, необходимых для </w:t>
      </w:r>
      <w:r w:rsidRPr="00F93511">
        <w:rPr>
          <w:b w:val="0"/>
          <w:sz w:val="24"/>
          <w:szCs w:val="24"/>
        </w:rPr>
        <w:lastRenderedPageBreak/>
        <w:t>предоставления муниципальной услуги, и прием таких заявлений и документов в электронной форме.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3.5.2.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3.5.3. Получение результата муниципальной услуги в электронной форме предусмотрено.</w:t>
      </w:r>
    </w:p>
    <w:p w:rsidR="00F008EE" w:rsidRPr="00F93511" w:rsidRDefault="00F008EE" w:rsidP="00F93511">
      <w:pPr>
        <w:pStyle w:val="ConsPlusTitle"/>
        <w:ind w:firstLine="709"/>
        <w:contextualSpacing/>
        <w:jc w:val="both"/>
        <w:rPr>
          <w:b w:val="0"/>
          <w:sz w:val="24"/>
          <w:szCs w:val="24"/>
        </w:rPr>
      </w:pPr>
      <w:r w:rsidRPr="00F93511">
        <w:rPr>
          <w:b w:val="0"/>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Для получения выписки из Единого государственного реестра недвижимости о зарегистрированных правах на объект недвижимости предусмотрено межведомственное взаимодействие с Федеральной службы государственной регистрации, кадастра и картографии по Воронежской области.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Заявитель вправе представить указанный документ самостоятельно.».</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rPr>
        <w:t xml:space="preserve">2.6. </w:t>
      </w:r>
      <w:r w:rsidRPr="00F93511">
        <w:rPr>
          <w:rFonts w:cs="Arial"/>
          <w:spacing w:val="2"/>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Административного регламента изложить в следующей редакции:</w:t>
      </w:r>
    </w:p>
    <w:p w:rsidR="00F008EE" w:rsidRPr="00F93511" w:rsidRDefault="00F008EE" w:rsidP="00F93511">
      <w:pPr>
        <w:pStyle w:val="header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порядке.</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5.2. Заявитель может обратиться с жалобой в том числе в следующих случаях:</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нарушение срока регистрации запроса о предоставлении муниципальной услуги, комплексного запроса;</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xml:space="preserve">- нарушение срока предоставления муниципальной услуги; </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Высокинского сельского поселения Лискинского муниципального района Воронежской области для предоставления муниципальной услуги;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Высокинского сельского поселения Лискинского муниципального района Воронежской области для предоставления муниципальной услуги, у заявителя;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Высокинского сельского поселения Лискинского муниципального района Воронежской области;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 Высокинского сельского поселения Лискинского муниципального района Воронежской области;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нарушение срока или порядка выдачи документов по результатам предоставления муниципальной услуги;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Высокинского сельского поселения Лискинского муниципального района Воронежской области;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5.3. Заявители имеют право на получение информации, необходимой для обоснования и рассмотрения жалобы.</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5.4. Оснований для отказа в рассмотрении жалобы не имеется.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5.5. Основанием для начала процедуры досудебного (внесудебного) обжалования является поступившая жалоба.</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Жалоба на решения и действия (бездействие) администрации, должностного лица администрации, муниципального служащего, главы Высокинского сельского поселения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Высокинского сельского поселения Лискинского муниципального района Воронежской области, а также может быть принята при личном приеме заявителя.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5.6. Жалоба должна содержать:</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сведения об обжалуемых решениях и действиях (бездействии) администрации, должностного лица администрации либо муниципального служащего;</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5.7. Жалобы на решения и действия (бездействие) главы Высокинского сельского поселения подаются в администрацию Высокинского сельского поселения Лискинского муниципального района Воронежской области.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Заявитель может обжаловать решения и действия (бездействие) должностных лиц, муниципальных служащих администрации главе Высокинского сельского поселения.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Высокинского сельского поселения Лискинского муниципального района Воронежской области в сети Интернет, на информационных стендах.</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5.8. По результатам рассмотрения жалобы лицом, уполномоченным на ее рассмотрение, принимается одно из следующих решений:</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Высокинского сельского поселения Лискинского муниципального района Воронежской области;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в удовлетворении жалобы отказывается.</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F93511">
        <w:rPr>
          <w:rFonts w:cs="Arial"/>
          <w:spacing w:val="2"/>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2.7. Приложение 2 к административному регламенту изложить в редакции согласно приложению 1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2.8. Приложение 3 к административному регламенту изложить в редакции согласно приложению 2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2.9. Приложение 4 к административному регламенту изложить в редакции согласно приложению 3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2.10. Приложение 5 к административному регламенту изложить в редакции согласно приложению 4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2.11. Приложение 6 к административному регламенту изложить в редакции согласно приложению 5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2.12. Приложение 7 к административному регламенту изложить в редакции согласно приложению 6 к настоящему постановлению.</w:t>
      </w:r>
    </w:p>
    <w:p w:rsidR="00F008EE" w:rsidRPr="00F93511" w:rsidRDefault="00F008EE" w:rsidP="00F93511">
      <w:pPr>
        <w:pStyle w:val="formattext"/>
        <w:shd w:val="clear" w:color="auto" w:fill="FFFFFF"/>
        <w:spacing w:before="0" w:beforeAutospacing="0" w:after="0" w:afterAutospacing="0"/>
        <w:ind w:firstLine="709"/>
        <w:contextualSpacing/>
        <w:textAlignment w:val="baseline"/>
        <w:rPr>
          <w:rFonts w:cs="Arial"/>
          <w:spacing w:val="2"/>
        </w:rPr>
      </w:pPr>
      <w:r w:rsidRPr="00F93511">
        <w:rPr>
          <w:rFonts w:cs="Arial"/>
          <w:spacing w:val="2"/>
        </w:rPr>
        <w:t>2.13. Дополнить административный регламент приложениями 8 - 12 в редакции согласно приложениям 7 – 11 к настоящему постановлению.</w:t>
      </w:r>
    </w:p>
    <w:p w:rsidR="00F008EE" w:rsidRPr="00F93511" w:rsidRDefault="00F008EE" w:rsidP="00F93511">
      <w:pPr>
        <w:autoSpaceDE w:val="0"/>
        <w:autoSpaceDN w:val="0"/>
        <w:adjustRightInd w:val="0"/>
        <w:ind w:firstLine="709"/>
        <w:contextualSpacing/>
        <w:rPr>
          <w:rFonts w:cs="Arial"/>
          <w:bCs/>
        </w:rPr>
      </w:pPr>
      <w:r w:rsidRPr="00F93511">
        <w:rPr>
          <w:rFonts w:cs="Arial"/>
          <w:bCs/>
        </w:rPr>
        <w:t xml:space="preserve">3. Опубликовать настоящее постановление в газете «Селявинский муниципальный вестник» и разместить на официальном сайте администрации Высокинского сельского поселения Лискинского муниципального района Воронежской области в информационно-телекоммуникационной сети «Интернет». </w:t>
      </w:r>
    </w:p>
    <w:p w:rsidR="00F008EE" w:rsidRPr="00F93511" w:rsidRDefault="00F008EE" w:rsidP="00F93511">
      <w:pPr>
        <w:autoSpaceDE w:val="0"/>
        <w:autoSpaceDN w:val="0"/>
        <w:adjustRightInd w:val="0"/>
        <w:ind w:firstLine="709"/>
        <w:contextualSpacing/>
        <w:rPr>
          <w:rFonts w:cs="Arial"/>
          <w:bCs/>
        </w:rPr>
      </w:pPr>
      <w:r w:rsidRPr="00F93511">
        <w:rPr>
          <w:rFonts w:cs="Arial"/>
          <w:bCs/>
        </w:rPr>
        <w:t>4. Контроль за исполнением настоящего постановления оставляю за собой.</w:t>
      </w: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ind w:firstLine="709"/>
        <w:rPr>
          <w:rFonts w:cs="Arial"/>
        </w:rPr>
      </w:pPr>
      <w:r w:rsidRPr="00F93511">
        <w:rPr>
          <w:rFonts w:cs="Arial"/>
        </w:rPr>
        <w:t xml:space="preserve">Глава Высокинского </w:t>
      </w:r>
    </w:p>
    <w:p w:rsidR="00F008EE" w:rsidRPr="00F93511" w:rsidRDefault="00F008EE" w:rsidP="00F93511">
      <w:pPr>
        <w:ind w:firstLine="709"/>
        <w:rPr>
          <w:rFonts w:cs="Arial"/>
        </w:rPr>
      </w:pPr>
      <w:r w:rsidRPr="00F93511">
        <w:rPr>
          <w:rFonts w:cs="Arial"/>
        </w:rPr>
        <w:t>сельского поселения</w:t>
      </w:r>
      <w:r w:rsidR="00F93511">
        <w:rPr>
          <w:rFonts w:cs="Arial"/>
        </w:rPr>
        <w:t xml:space="preserve"> </w:t>
      </w:r>
      <w:r w:rsidRPr="00F93511">
        <w:rPr>
          <w:rFonts w:cs="Arial"/>
        </w:rPr>
        <w:t>О.А. Котлярова</w:t>
      </w:r>
    </w:p>
    <w:p w:rsidR="00F008EE" w:rsidRPr="00F93511" w:rsidRDefault="00F008EE" w:rsidP="00F93511">
      <w:pPr>
        <w:autoSpaceDE w:val="0"/>
        <w:autoSpaceDN w:val="0"/>
        <w:adjustRightInd w:val="0"/>
        <w:ind w:firstLine="709"/>
        <w:contextualSpacing/>
        <w:rPr>
          <w:rFonts w:cs="Arial"/>
        </w:rPr>
        <w:sectPr w:rsidR="00F008EE" w:rsidRPr="00F93511" w:rsidSect="00F93511">
          <w:headerReference w:type="even" r:id="rId8"/>
          <w:headerReference w:type="default" r:id="rId9"/>
          <w:footerReference w:type="even" r:id="rId10"/>
          <w:footerReference w:type="default" r:id="rId11"/>
          <w:headerReference w:type="first" r:id="rId12"/>
          <w:footerReference w:type="first" r:id="rId13"/>
          <w:pgSz w:w="11906" w:h="16838" w:code="9"/>
          <w:pgMar w:top="2268" w:right="567" w:bottom="567" w:left="1701" w:header="720" w:footer="720" w:gutter="0"/>
          <w:cols w:space="720"/>
          <w:docGrid w:linePitch="381"/>
        </w:sectPr>
      </w:pPr>
    </w:p>
    <w:p w:rsidR="00F008EE" w:rsidRPr="00F93511" w:rsidRDefault="00F008EE" w:rsidP="00F93511">
      <w:pPr>
        <w:ind w:left="4536" w:firstLine="0"/>
        <w:jc w:val="left"/>
        <w:rPr>
          <w:rFonts w:cs="Arial"/>
          <w:color w:val="1E1E1E"/>
        </w:rPr>
      </w:pPr>
      <w:r w:rsidRPr="00F93511">
        <w:rPr>
          <w:rFonts w:cs="Arial"/>
          <w:color w:val="1E1E1E"/>
        </w:rPr>
        <w:lastRenderedPageBreak/>
        <w:t>Приложение 1</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jc w:val="left"/>
        <w:rPr>
          <w:rFonts w:cs="Arial"/>
        </w:rPr>
      </w:pPr>
      <w:r w:rsidRPr="00F93511">
        <w:rPr>
          <w:rFonts w:cs="Arial"/>
          <w:color w:val="1E1E1E"/>
        </w:rPr>
        <w:t>Высокинского сельского поселения</w:t>
      </w:r>
    </w:p>
    <w:p w:rsidR="00F008EE" w:rsidRPr="00F93511" w:rsidRDefault="00F008EE" w:rsidP="00F93511">
      <w:pPr>
        <w:ind w:left="4536" w:firstLine="0"/>
        <w:jc w:val="left"/>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jc w:val="left"/>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jc w:val="left"/>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firstLine="4536"/>
        <w:contextualSpacing/>
        <w:rPr>
          <w:rFonts w:cs="Arial"/>
        </w:rPr>
      </w:pPr>
      <w:r w:rsidRPr="00F93511">
        <w:rPr>
          <w:rFonts w:cs="Arial"/>
        </w:rPr>
        <w:t>Приложение 2</w:t>
      </w:r>
    </w:p>
    <w:p w:rsidR="00F008EE" w:rsidRPr="00F93511" w:rsidRDefault="00F008EE" w:rsidP="00F93511">
      <w:pPr>
        <w:autoSpaceDE w:val="0"/>
        <w:autoSpaceDN w:val="0"/>
        <w:adjustRightInd w:val="0"/>
        <w:ind w:firstLine="4536"/>
        <w:contextualSpacing/>
        <w:rPr>
          <w:rFonts w:cs="Arial"/>
        </w:rPr>
      </w:pPr>
      <w:r w:rsidRPr="00F93511">
        <w:rPr>
          <w:rFonts w:cs="Arial"/>
        </w:rPr>
        <w:t>к Административному регламенту</w:t>
      </w:r>
    </w:p>
    <w:p w:rsidR="00F008EE" w:rsidRPr="00F93511" w:rsidRDefault="00F008EE" w:rsidP="00F93511">
      <w:pPr>
        <w:pStyle w:val="ConsPlusTitle"/>
        <w:ind w:firstLine="709"/>
        <w:contextualSpacing/>
        <w:jc w:val="both"/>
        <w:rPr>
          <w:b w:val="0"/>
          <w:sz w:val="24"/>
          <w:szCs w:val="24"/>
        </w:rPr>
      </w:pPr>
    </w:p>
    <w:p w:rsidR="00F008EE" w:rsidRPr="00F93511" w:rsidRDefault="00F008EE" w:rsidP="00F93511">
      <w:pPr>
        <w:pStyle w:val="ConsPlusTitle"/>
        <w:ind w:firstLine="709"/>
        <w:contextualSpacing/>
        <w:jc w:val="center"/>
        <w:rPr>
          <w:b w:val="0"/>
          <w:sz w:val="24"/>
          <w:szCs w:val="24"/>
        </w:rPr>
      </w:pPr>
      <w:r w:rsidRPr="00F93511">
        <w:rPr>
          <w:b w:val="0"/>
          <w:sz w:val="24"/>
          <w:szCs w:val="24"/>
        </w:rPr>
        <w:t>Форма</w:t>
      </w:r>
    </w:p>
    <w:p w:rsidR="00F008EE" w:rsidRPr="00F93511" w:rsidRDefault="00F008EE" w:rsidP="00F93511">
      <w:pPr>
        <w:pStyle w:val="ConsPlusNonformat"/>
        <w:ind w:firstLine="709"/>
        <w:contextualSpacing/>
        <w:jc w:val="center"/>
        <w:rPr>
          <w:rFonts w:ascii="Arial" w:hAnsi="Arial" w:cs="Arial"/>
          <w:sz w:val="24"/>
          <w:szCs w:val="24"/>
        </w:rPr>
      </w:pPr>
      <w:r w:rsidRPr="00F93511">
        <w:rPr>
          <w:rFonts w:ascii="Arial" w:hAnsi="Arial" w:cs="Arial"/>
          <w:sz w:val="24"/>
          <w:szCs w:val="24"/>
        </w:rPr>
        <w:t>В администрацию Высокинского сельского поселения Лискинского муниципального района Воронежской области</w:t>
      </w:r>
    </w:p>
    <w:p w:rsidR="00F008EE" w:rsidRPr="00F93511" w:rsidRDefault="00F008EE" w:rsidP="00F93511">
      <w:pPr>
        <w:pStyle w:val="ConsPlusNonformat"/>
        <w:ind w:firstLine="709"/>
        <w:contextualSpacing/>
        <w:jc w:val="both"/>
        <w:rPr>
          <w:rFonts w:ascii="Arial" w:hAnsi="Arial" w:cs="Arial"/>
          <w:sz w:val="24"/>
          <w:szCs w:val="24"/>
        </w:rPr>
      </w:pPr>
      <w:bookmarkStart w:id="6" w:name="P479"/>
      <w:bookmarkEnd w:id="6"/>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(Ф.И.О. заявителя)</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(по доверенности в интересах)</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(адрес регистрации заявителя)</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(телефон (указывается по желанию))</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Заявление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 xml:space="preserve">Прошу Вас рассмотреть вопрос о признании многоквартирного дома, расположенного по адресу: _________________________________________, </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аварийным и подлежащим сносу (реконструкции).</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выдать (направить) постановление администрации Высокинского сельского поселения и заключение межведомственной Комиссии (нужное подчеркнуть):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выдать лично в администрации/в личном кабинете на портале услуг/направить почтовым отправлением по указанному адресу.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F008EE" w:rsidRPr="00F93511" w:rsidRDefault="00F008EE" w:rsidP="00F93511">
      <w:pPr>
        <w:pStyle w:val="ConsPlusNormal"/>
        <w:ind w:firstLine="709"/>
        <w:contextualSpacing/>
        <w:jc w:val="both"/>
        <w:rPr>
          <w:rFonts w:ascii="Arial" w:hAnsi="Arial" w:cs="Arial"/>
          <w:sz w:val="24"/>
          <w:szCs w:val="24"/>
        </w:rPr>
      </w:pPr>
    </w:p>
    <w:tbl>
      <w:tblPr>
        <w:tblW w:w="5000" w:type="pct"/>
        <w:tblCellMar>
          <w:top w:w="102" w:type="dxa"/>
          <w:left w:w="62" w:type="dxa"/>
          <w:bottom w:w="102" w:type="dxa"/>
          <w:right w:w="62" w:type="dxa"/>
        </w:tblCellMar>
        <w:tblLook w:val="0000"/>
      </w:tblPr>
      <w:tblGrid>
        <w:gridCol w:w="4393"/>
        <w:gridCol w:w="365"/>
        <w:gridCol w:w="5004"/>
      </w:tblGrid>
      <w:tr w:rsidR="00F008EE" w:rsidRPr="00F93511" w:rsidTr="00F93511">
        <w:tc>
          <w:tcPr>
            <w:tcW w:w="2250" w:type="pct"/>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 ________ 20___ г.</w:t>
            </w:r>
          </w:p>
        </w:tc>
        <w:tc>
          <w:tcPr>
            <w:tcW w:w="187" w:type="pct"/>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563" w:type="pct"/>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c>
          <w:tcPr>
            <w:tcW w:w="2250" w:type="pct"/>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187" w:type="pct"/>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563" w:type="pct"/>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(подпись)</w:t>
            </w:r>
          </w:p>
        </w:tc>
      </w:tr>
    </w:tbl>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прилагаю следующие документы:</w:t>
      </w:r>
    </w:p>
    <w:tbl>
      <w:tblPr>
        <w:tblW w:w="5000" w:type="pct"/>
        <w:tblBorders>
          <w:insideH w:val="single" w:sz="4" w:space="0" w:color="auto"/>
        </w:tblBorders>
        <w:tblCellMar>
          <w:top w:w="102" w:type="dxa"/>
          <w:left w:w="62" w:type="dxa"/>
          <w:bottom w:w="102" w:type="dxa"/>
          <w:right w:w="62" w:type="dxa"/>
        </w:tblCellMar>
        <w:tblLook w:val="0000"/>
      </w:tblPr>
      <w:tblGrid>
        <w:gridCol w:w="3320"/>
        <w:gridCol w:w="459"/>
        <w:gridCol w:w="2521"/>
        <w:gridCol w:w="3446"/>
        <w:gridCol w:w="16"/>
      </w:tblGrid>
      <w:tr w:rsidR="00F008EE" w:rsidRPr="00F93511" w:rsidTr="00F93511">
        <w:trPr>
          <w:trHeight w:val="344"/>
        </w:trPr>
        <w:tc>
          <w:tcPr>
            <w:tcW w:w="5000" w:type="pct"/>
            <w:gridSpan w:val="5"/>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rPr>
          <w:trHeight w:val="344"/>
        </w:trPr>
        <w:tc>
          <w:tcPr>
            <w:tcW w:w="5000" w:type="pct"/>
            <w:gridSpan w:val="5"/>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rPr>
          <w:gridAfter w:val="1"/>
          <w:wAfter w:w="9" w:type="pct"/>
          <w:trHeight w:val="675"/>
        </w:trPr>
        <w:tc>
          <w:tcPr>
            <w:tcW w:w="1701" w:type="pct"/>
            <w:tcBorders>
              <w:top w:val="nil"/>
              <w:left w:val="nil"/>
              <w:bottom w:val="single" w:sz="4" w:space="0" w:color="auto"/>
              <w:right w:val="nil"/>
            </w:tcBorders>
          </w:tcPr>
          <w:p w:rsidR="00F008EE" w:rsidRPr="00F93511" w:rsidRDefault="00F008EE" w:rsidP="00F93511">
            <w:pPr>
              <w:pStyle w:val="ConsPlusNormal"/>
              <w:contextualSpacing/>
              <w:jc w:val="both"/>
              <w:rPr>
                <w:rFonts w:ascii="Arial" w:hAnsi="Arial" w:cs="Arial"/>
                <w:sz w:val="24"/>
                <w:szCs w:val="24"/>
              </w:rPr>
            </w:pPr>
          </w:p>
        </w:tc>
        <w:tc>
          <w:tcPr>
            <w:tcW w:w="235" w:type="pct"/>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p>
        </w:tc>
        <w:tc>
          <w:tcPr>
            <w:tcW w:w="1291" w:type="pct"/>
            <w:tcBorders>
              <w:top w:val="nil"/>
              <w:left w:val="nil"/>
              <w:bottom w:val="single" w:sz="4" w:space="0" w:color="auto"/>
              <w:right w:val="nil"/>
            </w:tcBorders>
          </w:tcPr>
          <w:p w:rsidR="00F008EE" w:rsidRPr="00F93511" w:rsidRDefault="00F008EE" w:rsidP="00F93511">
            <w:pPr>
              <w:pStyle w:val="ConsPlusNormal"/>
              <w:contextualSpacing/>
              <w:jc w:val="both"/>
              <w:rPr>
                <w:rFonts w:ascii="Arial" w:hAnsi="Arial" w:cs="Arial"/>
                <w:sz w:val="24"/>
                <w:szCs w:val="24"/>
              </w:rPr>
            </w:pPr>
          </w:p>
        </w:tc>
        <w:tc>
          <w:tcPr>
            <w:tcW w:w="1765" w:type="pct"/>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«____» ________ 20___ г.</w:t>
            </w:r>
          </w:p>
        </w:tc>
      </w:tr>
      <w:tr w:rsidR="00F008EE" w:rsidRPr="00F93511" w:rsidTr="00F93511">
        <w:tblPrEx>
          <w:tblBorders>
            <w:insideH w:val="none" w:sz="0" w:space="0" w:color="auto"/>
          </w:tblBorders>
        </w:tblPrEx>
        <w:trPr>
          <w:gridAfter w:val="1"/>
          <w:wAfter w:w="9" w:type="pct"/>
          <w:trHeight w:val="581"/>
        </w:trPr>
        <w:tc>
          <w:tcPr>
            <w:tcW w:w="1701" w:type="pct"/>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 xml:space="preserve"> (Ф.И.О. заявителя или уполномоченного лица)</w:t>
            </w:r>
          </w:p>
        </w:tc>
        <w:tc>
          <w:tcPr>
            <w:tcW w:w="235" w:type="pct"/>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p>
        </w:tc>
        <w:tc>
          <w:tcPr>
            <w:tcW w:w="1291" w:type="pct"/>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 xml:space="preserve"> (подпись)</w:t>
            </w:r>
          </w:p>
        </w:tc>
        <w:tc>
          <w:tcPr>
            <w:tcW w:w="1765" w:type="pct"/>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p>
        </w:tc>
      </w:tr>
    </w:tbl>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jc w:val="left"/>
        <w:rPr>
          <w:rFonts w:cs="Arial"/>
          <w:color w:val="1E1E1E"/>
        </w:rPr>
      </w:pPr>
      <w:r w:rsidRPr="00F93511">
        <w:rPr>
          <w:rFonts w:cs="Arial"/>
          <w:color w:val="1E1E1E"/>
        </w:rPr>
        <w:lastRenderedPageBreak/>
        <w:t>Приложение 2</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jc w:val="left"/>
        <w:rPr>
          <w:rFonts w:cs="Arial"/>
        </w:rPr>
      </w:pPr>
      <w:r w:rsidRPr="00F93511">
        <w:rPr>
          <w:rFonts w:cs="Arial"/>
          <w:color w:val="1E1E1E"/>
        </w:rPr>
        <w:t>Высокинского сельского поселения</w:t>
      </w:r>
    </w:p>
    <w:p w:rsidR="00F008EE" w:rsidRPr="00F93511" w:rsidRDefault="00F008EE" w:rsidP="00F93511">
      <w:pPr>
        <w:ind w:left="4536" w:firstLine="0"/>
        <w:jc w:val="left"/>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jc w:val="left"/>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jc w:val="left"/>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autoSpaceDE w:val="0"/>
        <w:autoSpaceDN w:val="0"/>
        <w:adjustRightInd w:val="0"/>
        <w:ind w:firstLine="4536"/>
        <w:contextualSpacing/>
        <w:rPr>
          <w:rFonts w:cs="Arial"/>
        </w:rPr>
      </w:pPr>
      <w:r w:rsidRPr="00F93511">
        <w:rPr>
          <w:rFonts w:cs="Arial"/>
        </w:rPr>
        <w:t>Приложение 3</w:t>
      </w:r>
    </w:p>
    <w:p w:rsidR="00F008EE" w:rsidRPr="00F93511" w:rsidRDefault="00F008EE" w:rsidP="00F93511">
      <w:pPr>
        <w:autoSpaceDE w:val="0"/>
        <w:autoSpaceDN w:val="0"/>
        <w:adjustRightInd w:val="0"/>
        <w:ind w:firstLine="4536"/>
        <w:contextualSpacing/>
        <w:rPr>
          <w:rFonts w:cs="Arial"/>
        </w:rPr>
      </w:pPr>
      <w:r w:rsidRPr="00F93511">
        <w:rPr>
          <w:rFonts w:cs="Arial"/>
        </w:rPr>
        <w:t>к Административному регламенту</w:t>
      </w:r>
    </w:p>
    <w:p w:rsidR="00F008EE" w:rsidRPr="00F93511" w:rsidRDefault="00F008EE" w:rsidP="00F93511">
      <w:pPr>
        <w:pStyle w:val="ConsPlusTitle"/>
        <w:ind w:firstLine="709"/>
        <w:contextualSpacing/>
        <w:jc w:val="both"/>
        <w:rPr>
          <w:b w:val="0"/>
          <w:sz w:val="24"/>
          <w:szCs w:val="24"/>
        </w:rPr>
      </w:pPr>
    </w:p>
    <w:p w:rsidR="00F008EE" w:rsidRPr="00F93511" w:rsidRDefault="00F008EE" w:rsidP="00F93511">
      <w:pPr>
        <w:pStyle w:val="ConsPlusTitle"/>
        <w:ind w:firstLine="709"/>
        <w:contextualSpacing/>
        <w:jc w:val="right"/>
        <w:rPr>
          <w:b w:val="0"/>
          <w:sz w:val="24"/>
          <w:szCs w:val="24"/>
        </w:rPr>
      </w:pPr>
      <w:r w:rsidRPr="00F93511">
        <w:rPr>
          <w:b w:val="0"/>
          <w:sz w:val="24"/>
          <w:szCs w:val="24"/>
        </w:rPr>
        <w:t>Форма</w:t>
      </w:r>
    </w:p>
    <w:p w:rsidR="00F008EE" w:rsidRPr="00F93511" w:rsidRDefault="00F008EE" w:rsidP="00F93511">
      <w:pPr>
        <w:pStyle w:val="ConsPlusNonformat"/>
        <w:ind w:firstLine="709"/>
        <w:contextualSpacing/>
        <w:jc w:val="right"/>
        <w:rPr>
          <w:rFonts w:ascii="Arial" w:hAnsi="Arial" w:cs="Arial"/>
          <w:sz w:val="24"/>
          <w:szCs w:val="24"/>
        </w:rPr>
      </w:pPr>
      <w:r w:rsidRPr="00F93511">
        <w:rPr>
          <w:rFonts w:ascii="Arial" w:hAnsi="Arial" w:cs="Arial"/>
          <w:sz w:val="24"/>
          <w:szCs w:val="24"/>
        </w:rPr>
        <w:t xml:space="preserve">В администрацию </w:t>
      </w:r>
    </w:p>
    <w:p w:rsidR="00F008EE" w:rsidRPr="00F93511" w:rsidRDefault="00F008EE" w:rsidP="00F93511">
      <w:pPr>
        <w:pStyle w:val="ConsPlusNonformat"/>
        <w:ind w:firstLine="709"/>
        <w:contextualSpacing/>
        <w:jc w:val="right"/>
        <w:rPr>
          <w:rFonts w:ascii="Arial" w:hAnsi="Arial" w:cs="Arial"/>
          <w:sz w:val="24"/>
          <w:szCs w:val="24"/>
        </w:rPr>
      </w:pPr>
      <w:r w:rsidRPr="00F93511">
        <w:rPr>
          <w:rFonts w:ascii="Arial" w:hAnsi="Arial" w:cs="Arial"/>
          <w:sz w:val="24"/>
          <w:szCs w:val="24"/>
        </w:rPr>
        <w:t>Высокинского сельского поселения</w:t>
      </w:r>
    </w:p>
    <w:p w:rsidR="00F008EE" w:rsidRPr="00F93511" w:rsidRDefault="00F008EE" w:rsidP="00F93511">
      <w:pPr>
        <w:pStyle w:val="ConsPlusNonformat"/>
        <w:ind w:firstLine="709"/>
        <w:contextualSpacing/>
        <w:jc w:val="right"/>
        <w:rPr>
          <w:rFonts w:ascii="Arial" w:hAnsi="Arial" w:cs="Arial"/>
          <w:sz w:val="24"/>
          <w:szCs w:val="24"/>
        </w:rPr>
      </w:pPr>
      <w:r w:rsidRPr="00F93511">
        <w:rPr>
          <w:rFonts w:ascii="Arial" w:hAnsi="Arial" w:cs="Arial"/>
          <w:sz w:val="24"/>
          <w:szCs w:val="24"/>
        </w:rPr>
        <w:t>Лискинского муниципального района</w:t>
      </w:r>
    </w:p>
    <w:p w:rsidR="00F008EE" w:rsidRPr="00F93511" w:rsidRDefault="00F008EE" w:rsidP="00F93511">
      <w:pPr>
        <w:pStyle w:val="ConsPlusNonformat"/>
        <w:ind w:firstLine="709"/>
        <w:contextualSpacing/>
        <w:jc w:val="right"/>
        <w:rPr>
          <w:rFonts w:ascii="Arial" w:hAnsi="Arial" w:cs="Arial"/>
          <w:sz w:val="24"/>
          <w:szCs w:val="24"/>
        </w:rPr>
      </w:pPr>
      <w:r w:rsidRPr="00F93511">
        <w:rPr>
          <w:rFonts w:ascii="Arial" w:hAnsi="Arial" w:cs="Arial"/>
          <w:sz w:val="24"/>
          <w:szCs w:val="24"/>
        </w:rPr>
        <w:t>Воронежской области</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(Ф.И.О. заявителя)</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(по доверенности в интересах)</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(адрес регистрации заявителя)</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right"/>
        <w:rPr>
          <w:rFonts w:ascii="Arial" w:hAnsi="Arial" w:cs="Arial"/>
          <w:sz w:val="24"/>
          <w:szCs w:val="24"/>
        </w:rPr>
      </w:pPr>
      <w:r w:rsidRPr="00F93511">
        <w:rPr>
          <w:rFonts w:ascii="Arial" w:hAnsi="Arial" w:cs="Arial"/>
          <w:sz w:val="24"/>
          <w:szCs w:val="24"/>
        </w:rPr>
        <w:t>(телефон (указывается по желанию))</w:t>
      </w:r>
    </w:p>
    <w:p w:rsidR="00F008EE" w:rsidRPr="00F93511" w:rsidRDefault="00F008EE" w:rsidP="00F93511">
      <w:pPr>
        <w:pStyle w:val="ConsPlusNormal"/>
        <w:ind w:firstLine="709"/>
        <w:contextualSpacing/>
        <w:jc w:val="center"/>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Заявление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Вас рассмотреть вопрос о признании помещения, расположенного по адресу: ________________________________________</w:t>
      </w:r>
    </w:p>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_______________________________________________________________, жилым помещением.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выдать (направить) заключение межведомственной Комиссии (нужное подчеркнуть):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выдать лично в администрации/в личном кабинете на портале услуг/направить почтовым отправлением по указанному адресу.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bl>
      <w:tblPr>
        <w:tblW w:w="0" w:type="auto"/>
        <w:tblInd w:w="62" w:type="dxa"/>
        <w:tblLayout w:type="fixed"/>
        <w:tblCellMar>
          <w:top w:w="102" w:type="dxa"/>
          <w:left w:w="62" w:type="dxa"/>
          <w:bottom w:w="102" w:type="dxa"/>
          <w:right w:w="62" w:type="dxa"/>
        </w:tblCellMar>
        <w:tblLook w:val="0000"/>
      </w:tblPr>
      <w:tblGrid>
        <w:gridCol w:w="4082"/>
        <w:gridCol w:w="340"/>
        <w:gridCol w:w="4649"/>
      </w:tblGrid>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 ________ 20___ г.</w:t>
            </w: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(подпись)</w:t>
            </w:r>
          </w:p>
        </w:tc>
      </w:tr>
    </w:tbl>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прилагаю следующие документы:</w:t>
      </w:r>
    </w:p>
    <w:p w:rsidR="00F008EE" w:rsidRPr="00F93511" w:rsidRDefault="00F008EE" w:rsidP="00F93511">
      <w:pPr>
        <w:pStyle w:val="ConsPlusNormal"/>
        <w:ind w:firstLine="709"/>
        <w:contextualSpacing/>
        <w:jc w:val="both"/>
        <w:rPr>
          <w:rFonts w:ascii="Arial" w:hAnsi="Arial" w:cs="Arial"/>
          <w:sz w:val="24"/>
          <w:szCs w:val="24"/>
        </w:rPr>
      </w:pPr>
    </w:p>
    <w:tbl>
      <w:tblPr>
        <w:tblW w:w="5000" w:type="pct"/>
        <w:tblBorders>
          <w:insideH w:val="single" w:sz="4" w:space="0" w:color="auto"/>
        </w:tblBorders>
        <w:tblCellMar>
          <w:top w:w="102" w:type="dxa"/>
          <w:left w:w="62" w:type="dxa"/>
          <w:bottom w:w="102" w:type="dxa"/>
          <w:right w:w="62" w:type="dxa"/>
        </w:tblCellMar>
        <w:tblLook w:val="0000"/>
      </w:tblPr>
      <w:tblGrid>
        <w:gridCol w:w="3220"/>
        <w:gridCol w:w="443"/>
        <w:gridCol w:w="2444"/>
        <w:gridCol w:w="3358"/>
        <w:gridCol w:w="297"/>
      </w:tblGrid>
      <w:tr w:rsidR="00F008EE" w:rsidRPr="00F93511" w:rsidTr="00F93511">
        <w:trPr>
          <w:gridAfter w:val="1"/>
          <w:wAfter w:w="152" w:type="pct"/>
        </w:trPr>
        <w:tc>
          <w:tcPr>
            <w:tcW w:w="4848" w:type="pct"/>
            <w:gridSpan w:val="4"/>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rPr>
          <w:gridAfter w:val="1"/>
          <w:wAfter w:w="152" w:type="pct"/>
        </w:trPr>
        <w:tc>
          <w:tcPr>
            <w:tcW w:w="4848" w:type="pct"/>
            <w:gridSpan w:val="4"/>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c>
          <w:tcPr>
            <w:tcW w:w="1649" w:type="pct"/>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27" w:type="pct"/>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1252" w:type="pct"/>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1872" w:type="pct"/>
            <w:gridSpan w:val="2"/>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 _______ 20__ г</w:t>
            </w:r>
          </w:p>
        </w:tc>
      </w:tr>
      <w:tr w:rsidR="00F008EE" w:rsidRPr="00F93511" w:rsidTr="00F93511">
        <w:tblPrEx>
          <w:tblBorders>
            <w:insideH w:val="none" w:sz="0" w:space="0" w:color="auto"/>
          </w:tblBorders>
        </w:tblPrEx>
        <w:tc>
          <w:tcPr>
            <w:tcW w:w="1649" w:type="pct"/>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(Ф.И.О. заявителя или уполномоченного лица)</w:t>
            </w:r>
          </w:p>
        </w:tc>
        <w:tc>
          <w:tcPr>
            <w:tcW w:w="227" w:type="pct"/>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p>
        </w:tc>
        <w:tc>
          <w:tcPr>
            <w:tcW w:w="1252" w:type="pct"/>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 xml:space="preserve"> (подпись)</w:t>
            </w:r>
          </w:p>
        </w:tc>
        <w:tc>
          <w:tcPr>
            <w:tcW w:w="1872" w:type="pct"/>
            <w:gridSpan w:val="2"/>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p>
        </w:tc>
      </w:tr>
    </w:tbl>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142"/>
        <w:rPr>
          <w:rFonts w:cs="Arial"/>
          <w:color w:val="1E1E1E"/>
        </w:rPr>
      </w:pPr>
      <w:r w:rsidRPr="00F93511">
        <w:rPr>
          <w:rFonts w:cs="Arial"/>
          <w:color w:val="1E1E1E"/>
        </w:rPr>
        <w:lastRenderedPageBreak/>
        <w:t>Приложение 3</w:t>
      </w:r>
    </w:p>
    <w:p w:rsidR="00F008EE" w:rsidRPr="00F93511" w:rsidRDefault="00F008EE" w:rsidP="00F93511">
      <w:pPr>
        <w:ind w:left="4536" w:firstLine="142"/>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142"/>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142"/>
        <w:rPr>
          <w:rFonts w:cs="Arial"/>
        </w:rPr>
      </w:pPr>
      <w:r w:rsidRPr="00F93511">
        <w:rPr>
          <w:rFonts w:cs="Arial"/>
          <w:color w:val="1E1E1E"/>
        </w:rPr>
        <w:t>Высокинского сельского поселения</w:t>
      </w:r>
    </w:p>
    <w:p w:rsidR="00F008EE" w:rsidRPr="00F93511" w:rsidRDefault="00F008EE" w:rsidP="00F93511">
      <w:pPr>
        <w:ind w:left="4536" w:firstLine="142"/>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142"/>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142"/>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left="4536" w:firstLine="0"/>
        <w:contextualSpacing/>
        <w:rPr>
          <w:rFonts w:cs="Arial"/>
        </w:rPr>
      </w:pPr>
      <w:r w:rsidRPr="00F93511">
        <w:rPr>
          <w:rFonts w:cs="Arial"/>
        </w:rPr>
        <w:t>Приложение 4</w:t>
      </w:r>
    </w:p>
    <w:p w:rsidR="00F008EE" w:rsidRPr="00F93511" w:rsidRDefault="00F008EE" w:rsidP="00F93511">
      <w:pPr>
        <w:autoSpaceDE w:val="0"/>
        <w:autoSpaceDN w:val="0"/>
        <w:adjustRightInd w:val="0"/>
        <w:ind w:left="4536" w:firstLine="0"/>
        <w:contextualSpacing/>
        <w:rPr>
          <w:rFonts w:cs="Arial"/>
        </w:rPr>
      </w:pPr>
      <w:r w:rsidRPr="00F93511">
        <w:rPr>
          <w:rFonts w:cs="Arial"/>
        </w:rPr>
        <w:t>к Административному регламенту</w:t>
      </w:r>
    </w:p>
    <w:p w:rsidR="00F008EE" w:rsidRPr="00F93511" w:rsidRDefault="00F008EE" w:rsidP="00F93511">
      <w:pPr>
        <w:pStyle w:val="ConsPlusTitle"/>
        <w:ind w:left="4820"/>
        <w:contextualSpacing/>
        <w:jc w:val="both"/>
        <w:rPr>
          <w:b w:val="0"/>
          <w:sz w:val="24"/>
          <w:szCs w:val="24"/>
        </w:rPr>
      </w:pPr>
    </w:p>
    <w:p w:rsidR="00F008EE" w:rsidRPr="00F93511" w:rsidRDefault="00F008EE" w:rsidP="00F93511">
      <w:pPr>
        <w:pStyle w:val="ConsPlusTitle"/>
        <w:ind w:firstLine="709"/>
        <w:contextualSpacing/>
        <w:jc w:val="center"/>
        <w:rPr>
          <w:b w:val="0"/>
          <w:sz w:val="24"/>
          <w:szCs w:val="24"/>
        </w:rPr>
      </w:pPr>
      <w:r w:rsidRPr="00F93511">
        <w:rPr>
          <w:b w:val="0"/>
          <w:sz w:val="24"/>
          <w:szCs w:val="24"/>
        </w:rPr>
        <w:t>Форма</w:t>
      </w:r>
    </w:p>
    <w:p w:rsidR="00F008EE" w:rsidRPr="00F93511" w:rsidRDefault="00F008EE" w:rsidP="00F93511">
      <w:pPr>
        <w:pStyle w:val="ConsPlusNormal"/>
        <w:ind w:firstLine="709"/>
        <w:contextualSpacing/>
        <w:jc w:val="center"/>
        <w:rPr>
          <w:rFonts w:ascii="Arial" w:hAnsi="Arial" w:cs="Arial"/>
          <w:sz w:val="24"/>
          <w:szCs w:val="24"/>
        </w:rPr>
      </w:pPr>
      <w:bookmarkStart w:id="7" w:name="P1076"/>
      <w:bookmarkEnd w:id="7"/>
      <w:r w:rsidRPr="00F93511">
        <w:rPr>
          <w:rFonts w:ascii="Arial" w:hAnsi="Arial" w:cs="Arial"/>
          <w:sz w:val="24"/>
          <w:szCs w:val="24"/>
        </w:rPr>
        <w:t>Заключение</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об оценке соответствия помещения (многоквартирного дома)</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требованиям, установленным в Положении о признании помещения</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жилым помещением, жилого помещения непригодным для</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проживания, многоквартирного дома аварийным и подлежащим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сносу или реконструкции, садового дома жилым домом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и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N ____ 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(дата)</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__________________________________________________________________________________________(месторасположение помещения, в том числе наименование населенного пункта и</w:t>
      </w:r>
      <w:r w:rsidR="00F93511" w:rsidRPr="00F93511">
        <w:rPr>
          <w:rFonts w:ascii="Arial" w:hAnsi="Arial" w:cs="Arial"/>
          <w:sz w:val="24"/>
          <w:szCs w:val="24"/>
        </w:rPr>
        <w:t xml:space="preserve"> </w:t>
      </w:r>
      <w:r w:rsidRPr="00F93511">
        <w:rPr>
          <w:rFonts w:ascii="Arial" w:hAnsi="Arial" w:cs="Arial"/>
          <w:sz w:val="24"/>
          <w:szCs w:val="24"/>
        </w:rPr>
        <w:t>улицы, номер дома и квартиры)</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Межведомственная , назначенная</w:t>
      </w:r>
      <w:r w:rsidR="00F93511" w:rsidRPr="00F93511">
        <w:rPr>
          <w:rFonts w:ascii="Arial" w:hAnsi="Arial" w:cs="Arial"/>
          <w:sz w:val="24"/>
          <w:szCs w:val="24"/>
        </w:rPr>
        <w:t xml:space="preserve"> </w:t>
      </w:r>
      <w:r w:rsidRPr="00F93511">
        <w:rPr>
          <w:rFonts w:ascii="Arial" w:hAnsi="Arial" w:cs="Arial"/>
          <w:sz w:val="24"/>
          <w:szCs w:val="24"/>
        </w:rPr>
        <w:t>________________________________________________________________________________________,</w:t>
      </w:r>
    </w:p>
    <w:p w:rsidR="00F008EE" w:rsidRPr="00F93511" w:rsidRDefault="00F008EE" w:rsidP="00F93511">
      <w:pPr>
        <w:pStyle w:val="HTML"/>
        <w:shd w:val="clear" w:color="auto" w:fill="FFFFFF"/>
        <w:ind w:firstLine="709"/>
        <w:contextualSpacing/>
        <w:rPr>
          <w:rFonts w:ascii="Arial" w:hAnsi="Arial" w:cs="Arial"/>
          <w:sz w:val="24"/>
          <w:szCs w:val="24"/>
        </w:rPr>
      </w:pPr>
      <w:r w:rsidRPr="00F93511">
        <w:rPr>
          <w:rFonts w:ascii="Arial" w:hAnsi="Arial" w:cs="Arial"/>
          <w:sz w:val="24"/>
          <w:szCs w:val="24"/>
        </w:rPr>
        <w:t>(кем назначена, наименование органа местного самоуправления, дата, номер решения о созыве Комиссии)</w:t>
      </w:r>
      <w:r w:rsidR="00F93511" w:rsidRPr="00F93511">
        <w:rPr>
          <w:rFonts w:ascii="Arial" w:hAnsi="Arial" w:cs="Arial"/>
          <w:sz w:val="24"/>
          <w:szCs w:val="24"/>
        </w:rPr>
        <w:t xml:space="preserve"> </w:t>
      </w:r>
      <w:r w:rsidRPr="00F93511">
        <w:rPr>
          <w:rFonts w:ascii="Arial" w:hAnsi="Arial" w:cs="Arial"/>
          <w:sz w:val="24"/>
          <w:szCs w:val="24"/>
        </w:rPr>
        <w:t>в составе председателя _____________________________________________________________________________________________________________________________________________________(Ф.И.О., занимаемая должность и место работы)</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и членов Комиссии __________________________________________________________________________________________________________________________________________________________(Ф.И.О., занимаемая должность и место работы)</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 участии приглашенных экспертов _____________________________________________________________________________________________________________________________________</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_________________________________________________________________________________________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(Ф.И.О., занимаемая должность и место работы)</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и приглашенного собственника помещения или уполномоченного им лица</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(Ф.И.О., занимаемая должность и место работы)</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по результатам рассмотренных документов _____________________________________</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lastRenderedPageBreak/>
        <w:t>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(приводится перечень документов)</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и на основании акта межведомственной Комиссии, составленного по</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результатам обследования, _________________________________________________________</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__________________________________________________________________________________________________________________________________________________________________________________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приняла заключение о ______________________________________________________________</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(приводится обоснование принятого межведомственной комиссией заключения об</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оценке соответствия помещения (многоквартирного дома) требованиям,</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установленным в Положении о признании помещения жилым помещением, жилого</w:t>
      </w:r>
      <w:r w:rsidR="00F93511" w:rsidRPr="00F93511">
        <w:rPr>
          <w:rFonts w:ascii="Arial" w:hAnsi="Arial" w:cs="Arial"/>
          <w:sz w:val="24"/>
          <w:szCs w:val="24"/>
        </w:rPr>
        <w:t xml:space="preserve"> </w:t>
      </w:r>
      <w:r w:rsidRPr="00F93511">
        <w:rPr>
          <w:rFonts w:ascii="Arial" w:hAnsi="Arial" w:cs="Arial"/>
          <w:sz w:val="24"/>
          <w:szCs w:val="24"/>
        </w:rPr>
        <w:t>помещения непригодным для проживания, многоквартирного дома аварийным</w:t>
      </w:r>
      <w:r w:rsidR="00F93511" w:rsidRPr="00F93511">
        <w:rPr>
          <w:rFonts w:ascii="Arial" w:hAnsi="Arial" w:cs="Arial"/>
          <w:sz w:val="24"/>
          <w:szCs w:val="24"/>
        </w:rPr>
        <w:t xml:space="preserve"> </w:t>
      </w:r>
      <w:r w:rsidRPr="00F93511">
        <w:rPr>
          <w:rFonts w:ascii="Arial" w:hAnsi="Arial" w:cs="Arial"/>
          <w:sz w:val="24"/>
          <w:szCs w:val="24"/>
        </w:rPr>
        <w:t>и подлежащим сносу или реконструкции, садового дома жилым домом</w:t>
      </w: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и жилого дома садовым домом)</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Приложение к заключению:</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а) перечень рассмотренных документов;</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б) акт обследования помещения (в случае проведения обследования);</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в) перечень других материалов, запрошенных межведомственной комиссией;</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г) особое мнение членов межведомственной Комиссии:</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________________________________________________________________________________________.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Председатель межведомственной Комиссии</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_____________________ 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(подпись) (Ф.И.О.)</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Члены межведомственной Комиссии</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_____________________ 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(подпись) (Ф.И.О.)</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_____________________ 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(подпись) (Ф.И.О.)</w:t>
      </w:r>
    </w:p>
    <w:p w:rsidR="00F93511" w:rsidRDefault="00F93511">
      <w:pPr>
        <w:spacing w:after="200" w:line="276" w:lineRule="auto"/>
        <w:ind w:firstLine="0"/>
        <w:jc w:val="left"/>
        <w:rPr>
          <w:rFonts w:cs="Arial"/>
        </w:rPr>
      </w:pPr>
      <w:r>
        <w:rPr>
          <w:rFonts w:cs="Arial"/>
        </w:rPr>
        <w:br w:type="page"/>
      </w:r>
    </w:p>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firstLine="4536"/>
        <w:rPr>
          <w:rFonts w:cs="Arial"/>
          <w:color w:val="1E1E1E"/>
        </w:rPr>
      </w:pPr>
      <w:r w:rsidRPr="00F93511">
        <w:rPr>
          <w:rFonts w:cs="Arial"/>
          <w:color w:val="1E1E1E"/>
        </w:rPr>
        <w:lastRenderedPageBreak/>
        <w:t>Приложение 4</w:t>
      </w:r>
    </w:p>
    <w:p w:rsidR="00F008EE" w:rsidRPr="00F93511" w:rsidRDefault="00F008EE" w:rsidP="00F93511">
      <w:pPr>
        <w:ind w:firstLine="4536"/>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firstLine="4536"/>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firstLine="4536"/>
        <w:rPr>
          <w:rFonts w:cs="Arial"/>
        </w:rPr>
      </w:pPr>
      <w:r w:rsidRPr="00F93511">
        <w:rPr>
          <w:rFonts w:cs="Arial"/>
          <w:color w:val="1E1E1E"/>
        </w:rPr>
        <w:t>Высокинского сельского поселения</w:t>
      </w:r>
    </w:p>
    <w:p w:rsidR="00F008EE" w:rsidRPr="00F93511" w:rsidRDefault="00F008EE" w:rsidP="00F93511">
      <w:pPr>
        <w:ind w:firstLine="4536"/>
        <w:rPr>
          <w:rFonts w:cs="Arial"/>
          <w:color w:val="1E1E1E"/>
        </w:rPr>
      </w:pPr>
      <w:r w:rsidRPr="00F93511">
        <w:rPr>
          <w:rFonts w:cs="Arial"/>
          <w:color w:val="1E1E1E"/>
        </w:rPr>
        <w:t>Лискинского муниципального района</w:t>
      </w:r>
    </w:p>
    <w:p w:rsidR="00F008EE" w:rsidRPr="00F93511" w:rsidRDefault="00F008EE" w:rsidP="00F93511">
      <w:pPr>
        <w:ind w:firstLine="4536"/>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firstLine="4536"/>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pStyle w:val="ConsPlusTitle"/>
        <w:ind w:firstLine="709"/>
        <w:contextualSpacing/>
        <w:jc w:val="center"/>
        <w:rPr>
          <w:b w:val="0"/>
          <w:sz w:val="24"/>
          <w:szCs w:val="24"/>
        </w:rPr>
      </w:pPr>
    </w:p>
    <w:p w:rsidR="00F008EE" w:rsidRPr="00F93511" w:rsidRDefault="00F008EE" w:rsidP="00F93511">
      <w:pPr>
        <w:autoSpaceDE w:val="0"/>
        <w:autoSpaceDN w:val="0"/>
        <w:adjustRightInd w:val="0"/>
        <w:ind w:firstLine="709"/>
        <w:contextualSpacing/>
        <w:jc w:val="center"/>
        <w:rPr>
          <w:rFonts w:cs="Arial"/>
        </w:rPr>
      </w:pPr>
      <w:r w:rsidRPr="00F93511">
        <w:rPr>
          <w:rFonts w:cs="Arial"/>
        </w:rPr>
        <w:t>Приложение 5</w:t>
      </w:r>
    </w:p>
    <w:p w:rsidR="00F008EE" w:rsidRPr="00F93511" w:rsidRDefault="00F008EE" w:rsidP="00F93511">
      <w:pPr>
        <w:autoSpaceDE w:val="0"/>
        <w:autoSpaceDN w:val="0"/>
        <w:adjustRightInd w:val="0"/>
        <w:ind w:firstLine="709"/>
        <w:contextualSpacing/>
        <w:jc w:val="center"/>
        <w:rPr>
          <w:rFonts w:cs="Arial"/>
        </w:rPr>
      </w:pPr>
      <w:r w:rsidRPr="00F93511">
        <w:rPr>
          <w:rFonts w:cs="Arial"/>
        </w:rPr>
        <w:t>к Административному регламенту</w:t>
      </w:r>
    </w:p>
    <w:p w:rsidR="00F008EE" w:rsidRPr="00F93511" w:rsidRDefault="00F008EE" w:rsidP="00F93511">
      <w:pPr>
        <w:pStyle w:val="ConsPlusTitle"/>
        <w:ind w:firstLine="709"/>
        <w:contextualSpacing/>
        <w:jc w:val="center"/>
        <w:rPr>
          <w:b w:val="0"/>
          <w:sz w:val="24"/>
          <w:szCs w:val="24"/>
        </w:rPr>
      </w:pPr>
    </w:p>
    <w:p w:rsidR="00F008EE" w:rsidRPr="00F93511" w:rsidRDefault="00F008EE" w:rsidP="00F93511">
      <w:pPr>
        <w:pStyle w:val="ConsPlusTitle"/>
        <w:ind w:firstLine="709"/>
        <w:contextualSpacing/>
        <w:jc w:val="center"/>
        <w:rPr>
          <w:b w:val="0"/>
          <w:sz w:val="24"/>
          <w:szCs w:val="24"/>
        </w:rPr>
      </w:pPr>
      <w:r w:rsidRPr="00F93511">
        <w:rPr>
          <w:b w:val="0"/>
          <w:sz w:val="24"/>
          <w:szCs w:val="24"/>
        </w:rPr>
        <w:t>БЛОК-СХЕМА</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nformat"/>
        <w:contextualSpacing/>
        <w:jc w:val="both"/>
        <w:rPr>
          <w:rFonts w:ascii="Arial" w:hAnsi="Arial" w:cs="Arial"/>
          <w:sz w:val="24"/>
          <w:szCs w:val="24"/>
        </w:rPr>
      </w:pPr>
      <w:r w:rsidRPr="00F93511">
        <w:rPr>
          <w:rFonts w:ascii="Arial" w:hAnsi="Arial" w:cs="Arial"/>
          <w:sz w:val="24"/>
          <w:szCs w:val="24"/>
        </w:rPr>
        <w:t>─────────────────────────────────────────────────────────────────┐</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Прием и регистрация документов и выдача заявителю расписки в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получении документов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Проверка комплекта документов на соответствие требованиям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законодательства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Соответствуют │ │ Не соответствуют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Заседание Комиссии │ │ Подготовка и выдача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 │ уведомления об отказе в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 │предоставлении муниципальной│</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 │ услуги с указанием причин,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 │ послуживших основанием для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 │ отказа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r w:rsidRPr="00F93511">
        <w:rPr>
          <w:rFonts w:ascii="Arial" w:hAnsi="Arial" w:cs="Arial"/>
          <w:sz w:val="24"/>
          <w:szCs w:val="24"/>
        </w:rPr>
        <w:lastRenderedPageBreak/>
        <w:t>┌──────────────────────────────┐</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Предоставленных документов │ │ Предоставленных документов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недостаточно для принятия │ │ достаточно для принятия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решения │ │ решения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определение перечня дополнительных документов, необходимых для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│принятия решения о признании жилого помещения соответствующим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│(несоответствующим) установленным требованиям;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определение состава привлекаемых экспертов;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определение необходимости проведения обследования помещения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│Выезд Комиссии на объект для обследования помещения и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│составление акта обследования помещения (в случае принятия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│комиссией решения о необходимости проведения обследования)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Подготовка Заключения │&lt;──────────┘</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Секретарь Комиссии передает Заключение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специалисту администрации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Подготовка проекта постановления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администрации или Решения администрации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V</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│Выдача заявителю постановления администрации│</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│и Заключения или Решения администрации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w:t>
      </w:r>
    </w:p>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jc w:val="left"/>
        <w:rPr>
          <w:rFonts w:cs="Arial"/>
          <w:color w:val="1E1E1E"/>
        </w:rPr>
      </w:pPr>
      <w:r w:rsidRPr="00F93511">
        <w:rPr>
          <w:rFonts w:cs="Arial"/>
          <w:color w:val="1E1E1E"/>
        </w:rPr>
        <w:lastRenderedPageBreak/>
        <w:t>Приложение 5</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jc w:val="left"/>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jc w:val="left"/>
        <w:rPr>
          <w:rFonts w:cs="Arial"/>
        </w:rPr>
      </w:pPr>
      <w:r w:rsidRPr="00F93511">
        <w:rPr>
          <w:rFonts w:cs="Arial"/>
          <w:color w:val="1E1E1E"/>
        </w:rPr>
        <w:t>Высокинского сельского поселения</w:t>
      </w:r>
    </w:p>
    <w:p w:rsidR="00F008EE" w:rsidRPr="00F93511" w:rsidRDefault="00F008EE" w:rsidP="00F93511">
      <w:pPr>
        <w:ind w:left="4536" w:firstLine="0"/>
        <w:jc w:val="left"/>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jc w:val="left"/>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jc w:val="left"/>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ind w:firstLine="709"/>
        <w:rPr>
          <w:rFonts w:cs="Arial"/>
        </w:rPr>
      </w:pPr>
      <w:r w:rsidRPr="00F93511">
        <w:rPr>
          <w:rFonts w:cs="Arial"/>
          <w:color w:val="1E1E1E"/>
        </w:rPr>
        <w:t xml:space="preserve"> </w:t>
      </w:r>
    </w:p>
    <w:p w:rsidR="00F008EE" w:rsidRPr="00067F8F" w:rsidRDefault="00F008EE" w:rsidP="00F93511">
      <w:pPr>
        <w:autoSpaceDE w:val="0"/>
        <w:autoSpaceDN w:val="0"/>
        <w:adjustRightInd w:val="0"/>
        <w:ind w:firstLine="0"/>
        <w:contextualSpacing/>
        <w:jc w:val="right"/>
        <w:rPr>
          <w:rFonts w:cs="Arial"/>
        </w:rPr>
      </w:pPr>
    </w:p>
    <w:p w:rsidR="00F008EE" w:rsidRPr="00F93511" w:rsidRDefault="00F008EE" w:rsidP="00F93511">
      <w:pPr>
        <w:autoSpaceDE w:val="0"/>
        <w:autoSpaceDN w:val="0"/>
        <w:adjustRightInd w:val="0"/>
        <w:ind w:firstLine="709"/>
        <w:contextualSpacing/>
        <w:jc w:val="right"/>
        <w:rPr>
          <w:rFonts w:cs="Arial"/>
        </w:rPr>
      </w:pPr>
      <w:r w:rsidRPr="00F93511">
        <w:rPr>
          <w:rFonts w:cs="Arial"/>
        </w:rPr>
        <w:t>Приложение 6</w:t>
      </w:r>
    </w:p>
    <w:p w:rsidR="00F008EE" w:rsidRPr="00F93511" w:rsidRDefault="00F008EE" w:rsidP="00F93511">
      <w:pPr>
        <w:autoSpaceDE w:val="0"/>
        <w:autoSpaceDN w:val="0"/>
        <w:adjustRightInd w:val="0"/>
        <w:ind w:firstLine="709"/>
        <w:contextualSpacing/>
        <w:jc w:val="right"/>
        <w:rPr>
          <w:rFonts w:cs="Arial"/>
        </w:rPr>
      </w:pPr>
      <w:r w:rsidRPr="00F93511">
        <w:rPr>
          <w:rFonts w:cs="Arial"/>
        </w:rPr>
        <w:t>к Административному регламенту</w:t>
      </w:r>
    </w:p>
    <w:p w:rsidR="00F008EE" w:rsidRPr="00F93511" w:rsidRDefault="00F008EE" w:rsidP="00F93511">
      <w:pPr>
        <w:pStyle w:val="ConsPlusTitle"/>
        <w:ind w:firstLine="709"/>
        <w:contextualSpacing/>
        <w:jc w:val="center"/>
        <w:rPr>
          <w:b w:val="0"/>
          <w:sz w:val="24"/>
          <w:szCs w:val="24"/>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Форма</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bookmarkStart w:id="8" w:name="P979"/>
      <w:bookmarkEnd w:id="8"/>
      <w:r w:rsidRPr="00F93511">
        <w:rPr>
          <w:rFonts w:ascii="Arial" w:hAnsi="Arial" w:cs="Arial"/>
          <w:sz w:val="24"/>
          <w:szCs w:val="24"/>
        </w:rPr>
        <w:t>РАСПИСКА</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в получении документов, представленных для рассмотрения</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вопроса о пригодности (непригодности) помещения</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для проживания и признании многоквартирного дома аварийным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и подлежащим сносу или реконструкции, садового дома</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жилым домом и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Настоящим удостоверяется, что заявитель</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(фамилия, имя, отчество)</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представил, а специалист администрации ___________________________</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получил «_____» ________________ _________ документы в</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(число) (месяц прописью) (год)</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количестве ______________________________________ экземпляров по</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(прописью)</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прилагаемому к заявлению перечню документов, необходимых для рассмотрения вопроса о пригодности (непригодности) помещения для проживания и признании многоквартирного дома аварийным и подлежащим сносу или реконструкции, садового дома жилым домом и жилого дома садовым домом (согласно п. 2.6.1 настоящего Административного регламента).</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 ___________ 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(должность специалиста, (подпись) (расшифровка подписи)</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ответственного за прием документов)</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Перечень документов, которые будут получены по межведомственным запросам:</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w:t>
      </w:r>
    </w:p>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firstLine="4536"/>
        <w:rPr>
          <w:rFonts w:cs="Arial"/>
          <w:color w:val="1E1E1E"/>
        </w:rPr>
      </w:pPr>
      <w:r w:rsidRPr="00F93511">
        <w:rPr>
          <w:rFonts w:cs="Arial"/>
          <w:color w:val="1E1E1E"/>
        </w:rPr>
        <w:lastRenderedPageBreak/>
        <w:t>Приложение 6</w:t>
      </w:r>
    </w:p>
    <w:p w:rsidR="00F008EE" w:rsidRPr="00F93511" w:rsidRDefault="00F008EE" w:rsidP="00F93511">
      <w:pPr>
        <w:ind w:firstLine="4536"/>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firstLine="4536"/>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firstLine="4536"/>
        <w:rPr>
          <w:rFonts w:cs="Arial"/>
        </w:rPr>
      </w:pPr>
      <w:r w:rsidRPr="00F93511">
        <w:rPr>
          <w:rFonts w:cs="Arial"/>
          <w:color w:val="1E1E1E"/>
        </w:rPr>
        <w:t>Высокинского сельского поселения</w:t>
      </w:r>
    </w:p>
    <w:p w:rsidR="00F008EE" w:rsidRPr="00F93511" w:rsidRDefault="00F008EE" w:rsidP="00F93511">
      <w:pPr>
        <w:ind w:firstLine="4536"/>
        <w:rPr>
          <w:rFonts w:cs="Arial"/>
          <w:color w:val="1E1E1E"/>
        </w:rPr>
      </w:pPr>
      <w:r w:rsidRPr="00F93511">
        <w:rPr>
          <w:rFonts w:cs="Arial"/>
          <w:color w:val="1E1E1E"/>
        </w:rPr>
        <w:t>Лискинского муниципального района</w:t>
      </w:r>
    </w:p>
    <w:p w:rsidR="00F008EE" w:rsidRPr="00F93511" w:rsidRDefault="00F008EE" w:rsidP="00F93511">
      <w:pPr>
        <w:ind w:firstLine="4536"/>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firstLine="4536"/>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autoSpaceDE w:val="0"/>
        <w:autoSpaceDN w:val="0"/>
        <w:adjustRightInd w:val="0"/>
        <w:ind w:firstLine="709"/>
        <w:contextualSpacing/>
        <w:jc w:val="center"/>
        <w:rPr>
          <w:rFonts w:cs="Arial"/>
        </w:rPr>
      </w:pPr>
      <w:r w:rsidRPr="00F93511">
        <w:rPr>
          <w:rFonts w:cs="Arial"/>
        </w:rPr>
        <w:t>Приложение 7</w:t>
      </w:r>
    </w:p>
    <w:p w:rsidR="00F008EE" w:rsidRPr="00F93511" w:rsidRDefault="00F008EE" w:rsidP="00F93511">
      <w:pPr>
        <w:autoSpaceDE w:val="0"/>
        <w:autoSpaceDN w:val="0"/>
        <w:adjustRightInd w:val="0"/>
        <w:ind w:firstLine="709"/>
        <w:contextualSpacing/>
        <w:jc w:val="center"/>
        <w:rPr>
          <w:rFonts w:cs="Arial"/>
        </w:rPr>
      </w:pPr>
      <w:r w:rsidRPr="00F93511">
        <w:rPr>
          <w:rFonts w:cs="Arial"/>
        </w:rPr>
        <w:t>к Административному регламенту</w:t>
      </w:r>
    </w:p>
    <w:p w:rsidR="00F008EE" w:rsidRPr="00F93511" w:rsidRDefault="00F008EE" w:rsidP="00F93511">
      <w:pPr>
        <w:ind w:firstLine="709"/>
        <w:contextualSpacing/>
        <w:jc w:val="center"/>
        <w:rPr>
          <w:rFonts w:cs="Arial"/>
          <w:bCs/>
        </w:rPr>
      </w:pPr>
    </w:p>
    <w:p w:rsidR="00F008EE" w:rsidRPr="00F93511" w:rsidRDefault="00F008EE" w:rsidP="00F93511">
      <w:pPr>
        <w:ind w:firstLine="709"/>
        <w:contextualSpacing/>
        <w:rPr>
          <w:rFonts w:cs="Arial"/>
          <w:bCs/>
        </w:rPr>
      </w:pPr>
      <w:r w:rsidRPr="00F93511">
        <w:rPr>
          <w:rFonts w:cs="Arial"/>
          <w:bCs/>
        </w:rPr>
        <w:t>(форма)</w:t>
      </w:r>
    </w:p>
    <w:p w:rsidR="00F008EE" w:rsidRPr="00F93511" w:rsidRDefault="00F008EE" w:rsidP="00F93511">
      <w:pPr>
        <w:ind w:firstLine="709"/>
        <w:contextualSpacing/>
        <w:rPr>
          <w:rFonts w:cs="Arial"/>
          <w:bCs/>
        </w:rPr>
      </w:pPr>
      <w:r w:rsidRPr="00F93511">
        <w:rPr>
          <w:rFonts w:cs="Arial"/>
          <w:bCs/>
        </w:rPr>
        <w:t>АКТ</w:t>
      </w:r>
    </w:p>
    <w:p w:rsidR="00F008EE" w:rsidRPr="00F93511" w:rsidRDefault="00F008EE" w:rsidP="00F93511">
      <w:pPr>
        <w:ind w:firstLine="709"/>
        <w:contextualSpacing/>
        <w:rPr>
          <w:rFonts w:cs="Arial"/>
        </w:rPr>
      </w:pPr>
      <w:r w:rsidRPr="00F93511">
        <w:rPr>
          <w:rFonts w:cs="Arial"/>
        </w:rPr>
        <w:t>обследования помещения (многоквартирного дома)</w:t>
      </w:r>
    </w:p>
    <w:tbl>
      <w:tblPr>
        <w:tblW w:w="5000" w:type="pct"/>
        <w:tblCellMar>
          <w:left w:w="28" w:type="dxa"/>
          <w:right w:w="28" w:type="dxa"/>
        </w:tblCellMar>
        <w:tblLook w:val="0000"/>
      </w:tblPr>
      <w:tblGrid>
        <w:gridCol w:w="382"/>
        <w:gridCol w:w="3866"/>
        <w:gridCol w:w="2051"/>
        <w:gridCol w:w="3395"/>
      </w:tblGrid>
      <w:tr w:rsidR="00F008EE" w:rsidRPr="00F93511" w:rsidTr="00F93511">
        <w:trPr>
          <w:cantSplit/>
        </w:trPr>
        <w:tc>
          <w:tcPr>
            <w:tcW w:w="197" w:type="pct"/>
            <w:tcBorders>
              <w:top w:val="nil"/>
              <w:left w:val="nil"/>
              <w:bottom w:val="nil"/>
              <w:right w:val="nil"/>
            </w:tcBorders>
            <w:vAlign w:val="bottom"/>
          </w:tcPr>
          <w:p w:rsidR="00F008EE" w:rsidRPr="00F93511" w:rsidRDefault="00F008EE" w:rsidP="00F93511">
            <w:pPr>
              <w:ind w:firstLine="709"/>
              <w:contextualSpacing/>
              <w:rPr>
                <w:rFonts w:cs="Arial"/>
              </w:rPr>
            </w:pPr>
            <w:r w:rsidRPr="00F93511">
              <w:rPr>
                <w:rFonts w:cs="Arial"/>
              </w:rPr>
              <w:t>№</w:t>
            </w:r>
          </w:p>
        </w:tc>
        <w:tc>
          <w:tcPr>
            <w:tcW w:w="1994" w:type="pct"/>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058" w:type="pct"/>
            <w:tcBorders>
              <w:top w:val="nil"/>
              <w:left w:val="nil"/>
              <w:bottom w:val="nil"/>
              <w:right w:val="nil"/>
            </w:tcBorders>
            <w:vAlign w:val="bottom"/>
          </w:tcPr>
          <w:p w:rsidR="00F008EE" w:rsidRPr="00F93511" w:rsidRDefault="00F008EE" w:rsidP="00F93511">
            <w:pPr>
              <w:ind w:firstLine="709"/>
              <w:contextualSpacing/>
              <w:rPr>
                <w:rFonts w:cs="Arial"/>
              </w:rPr>
            </w:pPr>
          </w:p>
        </w:tc>
        <w:tc>
          <w:tcPr>
            <w:tcW w:w="1752" w:type="pct"/>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197" w:type="pct"/>
            <w:tcBorders>
              <w:top w:val="nil"/>
              <w:left w:val="nil"/>
              <w:bottom w:val="nil"/>
              <w:right w:val="nil"/>
            </w:tcBorders>
          </w:tcPr>
          <w:p w:rsidR="00F008EE" w:rsidRPr="00F93511" w:rsidRDefault="00F008EE" w:rsidP="00F93511">
            <w:pPr>
              <w:ind w:firstLine="709"/>
              <w:contextualSpacing/>
              <w:rPr>
                <w:rFonts w:cs="Arial"/>
              </w:rPr>
            </w:pPr>
          </w:p>
        </w:tc>
        <w:tc>
          <w:tcPr>
            <w:tcW w:w="1994" w:type="pct"/>
            <w:tcBorders>
              <w:top w:val="nil"/>
              <w:left w:val="nil"/>
              <w:bottom w:val="nil"/>
              <w:right w:val="nil"/>
            </w:tcBorders>
          </w:tcPr>
          <w:p w:rsidR="00F008EE" w:rsidRPr="00F93511" w:rsidRDefault="00F008EE" w:rsidP="00F93511">
            <w:pPr>
              <w:ind w:firstLine="709"/>
              <w:contextualSpacing/>
              <w:rPr>
                <w:rFonts w:cs="Arial"/>
              </w:rPr>
            </w:pPr>
          </w:p>
        </w:tc>
        <w:tc>
          <w:tcPr>
            <w:tcW w:w="1058" w:type="pct"/>
            <w:tcBorders>
              <w:top w:val="nil"/>
              <w:left w:val="nil"/>
              <w:bottom w:val="nil"/>
              <w:right w:val="nil"/>
            </w:tcBorders>
          </w:tcPr>
          <w:p w:rsidR="00F008EE" w:rsidRPr="00F93511" w:rsidRDefault="00F008EE" w:rsidP="00F93511">
            <w:pPr>
              <w:ind w:firstLine="709"/>
              <w:contextualSpacing/>
              <w:rPr>
                <w:rFonts w:cs="Arial"/>
              </w:rPr>
            </w:pPr>
          </w:p>
        </w:tc>
        <w:tc>
          <w:tcPr>
            <w:tcW w:w="1752" w:type="pct"/>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(дата)</w:t>
            </w:r>
          </w:p>
        </w:tc>
      </w:tr>
    </w:tbl>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r w:rsidRPr="00F93511">
        <w:rPr>
          <w:rFonts w:cs="Arial"/>
        </w:rPr>
        <w:t>(месторасположение помещения (многоквартирного дома), в том числе наименования населенного пункта и улицы, номера дома и квартиры)</w:t>
      </w:r>
    </w:p>
    <w:p w:rsidR="00F008EE" w:rsidRPr="00F93511" w:rsidRDefault="00F008EE" w:rsidP="00F93511">
      <w:pPr>
        <w:ind w:firstLine="709"/>
        <w:contextualSpacing/>
        <w:rPr>
          <w:rFonts w:cs="Arial"/>
        </w:rPr>
      </w:pPr>
      <w:r w:rsidRPr="00F93511">
        <w:rPr>
          <w:rFonts w:cs="Arial"/>
        </w:rPr>
        <w:t xml:space="preserve">Межведомственная комиссия, назначенная </w:t>
      </w:r>
    </w:p>
    <w:p w:rsidR="00F008EE" w:rsidRPr="00F93511" w:rsidRDefault="00F008EE" w:rsidP="00F93511">
      <w:pPr>
        <w:pBdr>
          <w:top w:val="single" w:sz="4" w:space="1" w:color="auto"/>
        </w:pBdr>
        <w:ind w:firstLine="709"/>
        <w:contextualSpacing/>
        <w:rPr>
          <w:rFonts w:cs="Arial"/>
        </w:rPr>
      </w:pPr>
      <w:r w:rsidRPr="00F93511">
        <w:rPr>
          <w:rFonts w:cs="Arial"/>
        </w:rPr>
        <w:t>(кем назначена, органа местного самоуправления</w:t>
      </w: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r w:rsidRPr="00F93511">
        <w:rPr>
          <w:rFonts w:cs="Arial"/>
        </w:rPr>
        <w:t>дата, номер решения о созыве Комиссии)</w:t>
      </w:r>
    </w:p>
    <w:p w:rsidR="00F008EE" w:rsidRPr="00F93511" w:rsidRDefault="00F008EE" w:rsidP="00F93511">
      <w:pPr>
        <w:ind w:firstLine="709"/>
        <w:contextualSpacing/>
        <w:rPr>
          <w:rFonts w:cs="Arial"/>
        </w:rPr>
      </w:pPr>
      <w:r w:rsidRPr="00F93511">
        <w:rPr>
          <w:rFonts w:cs="Arial"/>
        </w:rPr>
        <w:t xml:space="preserve">в составе председателя </w:t>
      </w:r>
    </w:p>
    <w:p w:rsidR="00F008EE" w:rsidRPr="00F93511" w:rsidRDefault="00F008EE" w:rsidP="00F93511">
      <w:pPr>
        <w:pBdr>
          <w:top w:val="single" w:sz="4" w:space="1" w:color="auto"/>
        </w:pBdr>
        <w:ind w:firstLine="709"/>
        <w:contextualSpacing/>
        <w:rPr>
          <w:rFonts w:cs="Arial"/>
        </w:rPr>
      </w:pPr>
      <w:r w:rsidRPr="00F93511">
        <w:rPr>
          <w:rFonts w:cs="Arial"/>
        </w:rPr>
        <w:t>(Ф.И.О., занимаемая должность и место работы)</w:t>
      </w:r>
    </w:p>
    <w:p w:rsidR="00F008EE" w:rsidRPr="00F93511" w:rsidRDefault="00F008EE" w:rsidP="00F93511">
      <w:pPr>
        <w:ind w:firstLine="709"/>
        <w:contextualSpacing/>
        <w:rPr>
          <w:rFonts w:cs="Arial"/>
        </w:rPr>
      </w:pPr>
      <w:r w:rsidRPr="00F93511">
        <w:rPr>
          <w:rFonts w:cs="Arial"/>
        </w:rPr>
        <w:t xml:space="preserve">и членов Комиссии </w:t>
      </w:r>
    </w:p>
    <w:p w:rsidR="00F008EE" w:rsidRPr="00F93511" w:rsidRDefault="00F008EE" w:rsidP="00F93511">
      <w:pPr>
        <w:pBdr>
          <w:top w:val="single" w:sz="4" w:space="1" w:color="auto"/>
        </w:pBdr>
        <w:ind w:firstLine="709"/>
        <w:contextualSpacing/>
        <w:rPr>
          <w:rFonts w:cs="Arial"/>
        </w:rPr>
      </w:pPr>
      <w:r w:rsidRPr="00F93511">
        <w:rPr>
          <w:rFonts w:cs="Arial"/>
        </w:rPr>
        <w:t>(Ф.И.О., занимаемая должность и место работы)</w:t>
      </w:r>
    </w:p>
    <w:p w:rsidR="00F008EE" w:rsidRPr="00F93511" w:rsidRDefault="00F008EE" w:rsidP="00F93511">
      <w:pPr>
        <w:ind w:firstLine="709"/>
        <w:contextualSpacing/>
        <w:rPr>
          <w:rFonts w:cs="Arial"/>
        </w:rPr>
      </w:pPr>
      <w:r w:rsidRPr="00F93511">
        <w:rPr>
          <w:rFonts w:cs="Arial"/>
        </w:rPr>
        <w:t xml:space="preserve">при участии приглашенных экспертов </w:t>
      </w:r>
    </w:p>
    <w:p w:rsidR="00F008EE" w:rsidRPr="00F93511" w:rsidRDefault="00F008EE" w:rsidP="00F93511">
      <w:pPr>
        <w:pBdr>
          <w:top w:val="single" w:sz="4" w:space="1" w:color="auto"/>
        </w:pBdr>
        <w:ind w:firstLine="709"/>
        <w:contextualSpacing/>
        <w:rPr>
          <w:rFonts w:cs="Arial"/>
        </w:rPr>
      </w:pPr>
      <w:r w:rsidRPr="00F93511">
        <w:rPr>
          <w:rFonts w:cs="Arial"/>
        </w:rPr>
        <w:t>(Ф.И.О., занимаемая должность и место работы)</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 xml:space="preserve">и приглашенного собственника помещения или уполномоченного им лица </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r w:rsidRPr="00F93511">
        <w:rPr>
          <w:rFonts w:cs="Arial"/>
        </w:rPr>
        <w:t>(Ф.И.О., занимаемая должность и место работы)</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 xml:space="preserve">произвела обследование помещения (многоквартирного дома) по заявлению </w:t>
      </w:r>
    </w:p>
    <w:p w:rsidR="00F008EE" w:rsidRPr="00F93511" w:rsidRDefault="00F008EE" w:rsidP="00F93511">
      <w:pPr>
        <w:pBdr>
          <w:top w:val="single" w:sz="4" w:space="1" w:color="auto"/>
        </w:pBdr>
        <w:ind w:firstLine="709"/>
        <w:contextualSpacing/>
        <w:rPr>
          <w:rFonts w:cs="Arial"/>
        </w:rPr>
      </w:pPr>
      <w:r w:rsidRPr="00F93511">
        <w:rPr>
          <w:rFonts w:cs="Arial"/>
        </w:rPr>
        <w:t>(реквизиты заявителя: Ф.И.О. и адрес –</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r w:rsidRPr="00F93511">
        <w:rPr>
          <w:rFonts w:cs="Arial"/>
        </w:rPr>
        <w:t>для физического лица, наименование организации и занимаемая должность – для юридического лица)</w:t>
      </w:r>
    </w:p>
    <w:p w:rsidR="00F008EE" w:rsidRPr="00F93511" w:rsidRDefault="00F008EE" w:rsidP="00F93511">
      <w:pPr>
        <w:ind w:firstLine="709"/>
        <w:contextualSpacing/>
        <w:rPr>
          <w:rFonts w:cs="Arial"/>
        </w:rPr>
      </w:pPr>
      <w:r w:rsidRPr="00F93511">
        <w:rPr>
          <w:rFonts w:cs="Arial"/>
        </w:rPr>
        <w:t xml:space="preserve">и составила настоящий акт обследования помещения (многоквартирного дома) </w:t>
      </w:r>
    </w:p>
    <w:p w:rsidR="00F008EE" w:rsidRPr="00F93511" w:rsidRDefault="00F008EE" w:rsidP="00F93511">
      <w:pPr>
        <w:pBdr>
          <w:top w:val="single" w:sz="4" w:space="1" w:color="auto"/>
        </w:pBdr>
        <w:ind w:firstLine="709"/>
        <w:contextualSpacing/>
        <w:rPr>
          <w:rFonts w:cs="Arial"/>
        </w:rPr>
      </w:pPr>
      <w:r w:rsidRPr="00F93511">
        <w:rPr>
          <w:rFonts w:cs="Arial"/>
        </w:rPr>
        <w:t>(адрес, принадлежность помещения,</w:t>
      </w: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r w:rsidRPr="00F93511">
        <w:rPr>
          <w:rFonts w:cs="Arial"/>
        </w:rPr>
        <w:lastRenderedPageBreak/>
        <w:t>кадастровый номер, год ввода в эксплуатацию)</w:t>
      </w:r>
    </w:p>
    <w:p w:rsidR="00F008EE" w:rsidRPr="00F93511" w:rsidRDefault="00F008EE" w:rsidP="00F93511">
      <w:pPr>
        <w:ind w:firstLine="709"/>
        <w:contextualSpacing/>
        <w:rPr>
          <w:rFonts w:cs="Arial"/>
        </w:rPr>
      </w:pPr>
      <w:r w:rsidRPr="00F93511">
        <w:rPr>
          <w:rFonts w:cs="Arial"/>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keepNext/>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Оценка результатов проведенного инструментального контроля и других видов контроля и исследований</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r w:rsidRPr="00F93511">
        <w:rPr>
          <w:rFonts w:cs="Arial"/>
        </w:rPr>
        <w:t>(кем проведен контроль (испытание), по каким показателям, какие фактические значения получены)</w:t>
      </w: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 xml:space="preserve">Заключение межведомственной Комиссии по результатам обследования помещения </w:t>
      </w: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tabs>
          <w:tab w:val="right" w:pos="10205"/>
        </w:tabs>
        <w:ind w:firstLine="709"/>
        <w:contextualSpacing/>
        <w:rPr>
          <w:rFonts w:cs="Arial"/>
        </w:rPr>
      </w:pPr>
      <w:r w:rsidRPr="00F93511">
        <w:rPr>
          <w:rFonts w:cs="Arial"/>
        </w:rPr>
        <w:t xml:space="preserve"> .</w:t>
      </w:r>
    </w:p>
    <w:p w:rsidR="00F008EE" w:rsidRPr="00F93511" w:rsidRDefault="00F008EE" w:rsidP="00F93511">
      <w:pPr>
        <w:pBdr>
          <w:top w:val="single" w:sz="4" w:space="1" w:color="auto"/>
        </w:pBdr>
        <w:ind w:firstLine="709"/>
        <w:contextualSpacing/>
        <w:rPr>
          <w:rFonts w:cs="Arial"/>
        </w:rPr>
      </w:pPr>
    </w:p>
    <w:p w:rsidR="00F008EE" w:rsidRPr="00F93511" w:rsidRDefault="00F008EE" w:rsidP="00F93511">
      <w:pPr>
        <w:ind w:firstLine="709"/>
        <w:contextualSpacing/>
        <w:rPr>
          <w:rFonts w:cs="Arial"/>
        </w:rPr>
      </w:pPr>
      <w:r w:rsidRPr="00F93511">
        <w:rPr>
          <w:rFonts w:cs="Arial"/>
        </w:rPr>
        <w:t>Приложение к акту:</w:t>
      </w:r>
    </w:p>
    <w:p w:rsidR="00F008EE" w:rsidRPr="00F93511" w:rsidRDefault="00F008EE" w:rsidP="00F93511">
      <w:pPr>
        <w:ind w:firstLine="709"/>
        <w:contextualSpacing/>
        <w:rPr>
          <w:rFonts w:cs="Arial"/>
        </w:rPr>
      </w:pPr>
      <w:r w:rsidRPr="00F93511">
        <w:rPr>
          <w:rFonts w:cs="Arial"/>
        </w:rPr>
        <w:t>а) результаты инструментального контроля;</w:t>
      </w:r>
    </w:p>
    <w:p w:rsidR="00F008EE" w:rsidRPr="00F93511" w:rsidRDefault="00F008EE" w:rsidP="00F93511">
      <w:pPr>
        <w:ind w:firstLine="709"/>
        <w:contextualSpacing/>
        <w:rPr>
          <w:rFonts w:cs="Arial"/>
        </w:rPr>
      </w:pPr>
      <w:r w:rsidRPr="00F93511">
        <w:rPr>
          <w:rFonts w:cs="Arial"/>
        </w:rPr>
        <w:t>б) результаты лабораторных испытаний;</w:t>
      </w:r>
    </w:p>
    <w:p w:rsidR="00F008EE" w:rsidRPr="00F93511" w:rsidRDefault="00F008EE" w:rsidP="00F93511">
      <w:pPr>
        <w:ind w:firstLine="709"/>
        <w:contextualSpacing/>
        <w:rPr>
          <w:rFonts w:cs="Arial"/>
        </w:rPr>
      </w:pPr>
      <w:r w:rsidRPr="00F93511">
        <w:rPr>
          <w:rFonts w:cs="Arial"/>
        </w:rPr>
        <w:t>в) результаты исследований;</w:t>
      </w:r>
    </w:p>
    <w:p w:rsidR="00F008EE" w:rsidRPr="00F93511" w:rsidRDefault="00F008EE" w:rsidP="00F93511">
      <w:pPr>
        <w:ind w:firstLine="709"/>
        <w:contextualSpacing/>
        <w:rPr>
          <w:rFonts w:cs="Arial"/>
        </w:rPr>
      </w:pPr>
      <w:r w:rsidRPr="00F93511">
        <w:rPr>
          <w:rFonts w:cs="Arial"/>
        </w:rPr>
        <w:t>г) заключения экспертов специализированных организаций;</w:t>
      </w:r>
    </w:p>
    <w:p w:rsidR="00F008EE" w:rsidRPr="00F93511" w:rsidRDefault="00F008EE" w:rsidP="00F93511">
      <w:pPr>
        <w:ind w:firstLine="709"/>
        <w:contextualSpacing/>
        <w:rPr>
          <w:rFonts w:cs="Arial"/>
        </w:rPr>
      </w:pPr>
      <w:r w:rsidRPr="00F93511">
        <w:rPr>
          <w:rFonts w:cs="Arial"/>
        </w:rPr>
        <w:t>д) другие материалы по решению межведомственной Комиссии.</w:t>
      </w:r>
    </w:p>
    <w:p w:rsidR="00F008EE" w:rsidRPr="00F93511" w:rsidRDefault="00F008EE" w:rsidP="00F93511">
      <w:pPr>
        <w:ind w:firstLine="709"/>
        <w:contextualSpacing/>
        <w:rPr>
          <w:rFonts w:cs="Arial"/>
        </w:rPr>
      </w:pPr>
      <w:r w:rsidRPr="00F93511">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008EE" w:rsidRPr="00F93511" w:rsidTr="00F93511">
        <w:trPr>
          <w:cantSplit/>
        </w:trPr>
        <w:tc>
          <w:tcPr>
            <w:tcW w:w="2835"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276" w:type="dxa"/>
            <w:tcBorders>
              <w:top w:val="nil"/>
              <w:left w:val="nil"/>
              <w:bottom w:val="nil"/>
              <w:right w:val="nil"/>
            </w:tcBorders>
            <w:vAlign w:val="bottom"/>
          </w:tcPr>
          <w:p w:rsidR="00F008EE" w:rsidRPr="00F93511" w:rsidRDefault="00F008EE" w:rsidP="00F93511">
            <w:pPr>
              <w:ind w:firstLine="709"/>
              <w:contextualSpacing/>
              <w:rPr>
                <w:rFonts w:cs="Arial"/>
              </w:rPr>
            </w:pPr>
          </w:p>
        </w:tc>
        <w:tc>
          <w:tcPr>
            <w:tcW w:w="4989"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2835"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(подпись)</w:t>
            </w:r>
          </w:p>
        </w:tc>
        <w:tc>
          <w:tcPr>
            <w:tcW w:w="1276" w:type="dxa"/>
            <w:tcBorders>
              <w:top w:val="nil"/>
              <w:left w:val="nil"/>
              <w:bottom w:val="nil"/>
              <w:right w:val="nil"/>
            </w:tcBorders>
          </w:tcPr>
          <w:p w:rsidR="00F008EE" w:rsidRPr="00F93511" w:rsidRDefault="00F008EE" w:rsidP="00F93511">
            <w:pPr>
              <w:ind w:firstLine="709"/>
              <w:contextualSpacing/>
              <w:rPr>
                <w:rFonts w:cs="Arial"/>
              </w:rPr>
            </w:pPr>
          </w:p>
        </w:tc>
        <w:tc>
          <w:tcPr>
            <w:tcW w:w="4989"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(Ф.И.О.)</w:t>
            </w:r>
          </w:p>
        </w:tc>
      </w:tr>
    </w:tbl>
    <w:p w:rsidR="00F008EE" w:rsidRPr="00F93511" w:rsidRDefault="00F008EE" w:rsidP="00F93511">
      <w:pPr>
        <w:ind w:firstLine="709"/>
        <w:contextualSpacing/>
        <w:rPr>
          <w:rFonts w:cs="Arial"/>
        </w:rPr>
      </w:pPr>
      <w:r w:rsidRPr="00F93511">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008EE" w:rsidRPr="00F93511" w:rsidTr="00F93511">
        <w:trPr>
          <w:cantSplit/>
        </w:trPr>
        <w:tc>
          <w:tcPr>
            <w:tcW w:w="2835"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276" w:type="dxa"/>
            <w:tcBorders>
              <w:top w:val="nil"/>
              <w:left w:val="nil"/>
              <w:bottom w:val="nil"/>
              <w:right w:val="nil"/>
            </w:tcBorders>
            <w:vAlign w:val="bottom"/>
          </w:tcPr>
          <w:p w:rsidR="00F008EE" w:rsidRPr="00F93511" w:rsidRDefault="00F008EE" w:rsidP="00F93511">
            <w:pPr>
              <w:ind w:firstLine="709"/>
              <w:contextualSpacing/>
              <w:rPr>
                <w:rFonts w:cs="Arial"/>
              </w:rPr>
            </w:pPr>
          </w:p>
        </w:tc>
        <w:tc>
          <w:tcPr>
            <w:tcW w:w="4989"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2835"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(подпись)</w:t>
            </w:r>
          </w:p>
        </w:tc>
        <w:tc>
          <w:tcPr>
            <w:tcW w:w="1276" w:type="dxa"/>
            <w:tcBorders>
              <w:top w:val="nil"/>
              <w:left w:val="nil"/>
              <w:bottom w:val="nil"/>
              <w:right w:val="nil"/>
            </w:tcBorders>
          </w:tcPr>
          <w:p w:rsidR="00F008EE" w:rsidRPr="00F93511" w:rsidRDefault="00F008EE" w:rsidP="00F93511">
            <w:pPr>
              <w:ind w:firstLine="709"/>
              <w:contextualSpacing/>
              <w:rPr>
                <w:rFonts w:cs="Arial"/>
              </w:rPr>
            </w:pPr>
          </w:p>
        </w:tc>
        <w:tc>
          <w:tcPr>
            <w:tcW w:w="4989"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(Ф.И.О.)</w:t>
            </w:r>
          </w:p>
        </w:tc>
      </w:tr>
    </w:tbl>
    <w:p w:rsidR="00F008EE" w:rsidRPr="00F93511" w:rsidRDefault="00F008EE" w:rsidP="00F93511">
      <w:pPr>
        <w:ind w:firstLine="709"/>
        <w:contextualSpacing/>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F008EE" w:rsidRPr="00F93511" w:rsidTr="00F93511">
        <w:trPr>
          <w:cantSplit/>
        </w:trPr>
        <w:tc>
          <w:tcPr>
            <w:tcW w:w="2835"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276" w:type="dxa"/>
            <w:tcBorders>
              <w:top w:val="nil"/>
              <w:left w:val="nil"/>
              <w:bottom w:val="nil"/>
              <w:right w:val="nil"/>
            </w:tcBorders>
            <w:vAlign w:val="bottom"/>
          </w:tcPr>
          <w:p w:rsidR="00F008EE" w:rsidRPr="00F93511" w:rsidRDefault="00F008EE" w:rsidP="00F93511">
            <w:pPr>
              <w:ind w:firstLine="709"/>
              <w:contextualSpacing/>
              <w:rPr>
                <w:rFonts w:cs="Arial"/>
              </w:rPr>
            </w:pPr>
          </w:p>
        </w:tc>
        <w:tc>
          <w:tcPr>
            <w:tcW w:w="4989"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2835"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(подпись)</w:t>
            </w:r>
          </w:p>
        </w:tc>
        <w:tc>
          <w:tcPr>
            <w:tcW w:w="1276" w:type="dxa"/>
            <w:tcBorders>
              <w:top w:val="nil"/>
              <w:left w:val="nil"/>
              <w:bottom w:val="nil"/>
              <w:right w:val="nil"/>
            </w:tcBorders>
          </w:tcPr>
          <w:p w:rsidR="00F008EE" w:rsidRPr="00F93511" w:rsidRDefault="00F008EE" w:rsidP="00F93511">
            <w:pPr>
              <w:ind w:firstLine="709"/>
              <w:contextualSpacing/>
              <w:rPr>
                <w:rFonts w:cs="Arial"/>
              </w:rPr>
            </w:pPr>
          </w:p>
        </w:tc>
        <w:tc>
          <w:tcPr>
            <w:tcW w:w="4989"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(Ф.И.О.)</w:t>
            </w:r>
          </w:p>
        </w:tc>
      </w:tr>
    </w:tbl>
    <w:p w:rsidR="00F008EE" w:rsidRPr="00F93511" w:rsidRDefault="00F008EE" w:rsidP="00F93511">
      <w:pPr>
        <w:ind w:firstLine="709"/>
        <w:contextualSpacing/>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F008EE" w:rsidRPr="00F93511" w:rsidTr="00F93511">
        <w:trPr>
          <w:cantSplit/>
        </w:trPr>
        <w:tc>
          <w:tcPr>
            <w:tcW w:w="2835"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276" w:type="dxa"/>
            <w:tcBorders>
              <w:top w:val="nil"/>
              <w:left w:val="nil"/>
              <w:bottom w:val="nil"/>
              <w:right w:val="nil"/>
            </w:tcBorders>
            <w:vAlign w:val="bottom"/>
          </w:tcPr>
          <w:p w:rsidR="00F008EE" w:rsidRPr="00F93511" w:rsidRDefault="00F008EE" w:rsidP="00F93511">
            <w:pPr>
              <w:ind w:firstLine="709"/>
              <w:contextualSpacing/>
              <w:rPr>
                <w:rFonts w:cs="Arial"/>
              </w:rPr>
            </w:pPr>
          </w:p>
        </w:tc>
        <w:tc>
          <w:tcPr>
            <w:tcW w:w="4989"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2835"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(подпись)</w:t>
            </w:r>
          </w:p>
        </w:tc>
        <w:tc>
          <w:tcPr>
            <w:tcW w:w="1276" w:type="dxa"/>
            <w:tcBorders>
              <w:top w:val="nil"/>
              <w:left w:val="nil"/>
              <w:bottom w:val="nil"/>
              <w:right w:val="nil"/>
            </w:tcBorders>
          </w:tcPr>
          <w:p w:rsidR="00F008EE" w:rsidRPr="00F93511" w:rsidRDefault="00F008EE" w:rsidP="00F93511">
            <w:pPr>
              <w:ind w:firstLine="709"/>
              <w:contextualSpacing/>
              <w:rPr>
                <w:rFonts w:cs="Arial"/>
              </w:rPr>
            </w:pPr>
          </w:p>
        </w:tc>
        <w:tc>
          <w:tcPr>
            <w:tcW w:w="4989"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(Ф.И.О.)</w:t>
            </w:r>
          </w:p>
        </w:tc>
      </w:tr>
    </w:tbl>
    <w:p w:rsidR="00F008EE" w:rsidRPr="00F93511" w:rsidRDefault="00F008EE" w:rsidP="00F93511">
      <w:pPr>
        <w:ind w:firstLine="709"/>
        <w:contextualSpacing/>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F008EE" w:rsidRPr="00F93511" w:rsidTr="00F93511">
        <w:trPr>
          <w:cantSplit/>
        </w:trPr>
        <w:tc>
          <w:tcPr>
            <w:tcW w:w="2835"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c>
          <w:tcPr>
            <w:tcW w:w="1276" w:type="dxa"/>
            <w:tcBorders>
              <w:top w:val="nil"/>
              <w:left w:val="nil"/>
              <w:bottom w:val="nil"/>
              <w:right w:val="nil"/>
            </w:tcBorders>
            <w:vAlign w:val="bottom"/>
          </w:tcPr>
          <w:p w:rsidR="00F008EE" w:rsidRPr="00F93511" w:rsidRDefault="00F008EE" w:rsidP="00F93511">
            <w:pPr>
              <w:ind w:firstLine="709"/>
              <w:contextualSpacing/>
              <w:rPr>
                <w:rFonts w:cs="Arial"/>
              </w:rPr>
            </w:pPr>
          </w:p>
        </w:tc>
        <w:tc>
          <w:tcPr>
            <w:tcW w:w="4989" w:type="dxa"/>
            <w:tcBorders>
              <w:top w:val="nil"/>
              <w:left w:val="nil"/>
              <w:bottom w:val="single" w:sz="4" w:space="0" w:color="auto"/>
              <w:right w:val="nil"/>
            </w:tcBorders>
            <w:vAlign w:val="bottom"/>
          </w:tcPr>
          <w:p w:rsidR="00F008EE" w:rsidRPr="00F93511" w:rsidRDefault="00F008EE" w:rsidP="00F93511">
            <w:pPr>
              <w:ind w:firstLine="709"/>
              <w:contextualSpacing/>
              <w:rPr>
                <w:rFonts w:cs="Arial"/>
              </w:rPr>
            </w:pPr>
          </w:p>
        </w:tc>
      </w:tr>
      <w:tr w:rsidR="00F008EE" w:rsidRPr="00F93511" w:rsidTr="00F93511">
        <w:trPr>
          <w:cantSplit/>
        </w:trPr>
        <w:tc>
          <w:tcPr>
            <w:tcW w:w="2835"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(подпись)</w:t>
            </w:r>
          </w:p>
        </w:tc>
        <w:tc>
          <w:tcPr>
            <w:tcW w:w="1276" w:type="dxa"/>
            <w:tcBorders>
              <w:top w:val="nil"/>
              <w:left w:val="nil"/>
              <w:bottom w:val="nil"/>
              <w:right w:val="nil"/>
            </w:tcBorders>
          </w:tcPr>
          <w:p w:rsidR="00F008EE" w:rsidRPr="00F93511" w:rsidRDefault="00F008EE" w:rsidP="00F93511">
            <w:pPr>
              <w:ind w:firstLine="709"/>
              <w:contextualSpacing/>
              <w:rPr>
                <w:rFonts w:cs="Arial"/>
              </w:rPr>
            </w:pPr>
          </w:p>
        </w:tc>
        <w:tc>
          <w:tcPr>
            <w:tcW w:w="4989" w:type="dxa"/>
            <w:tcBorders>
              <w:top w:val="nil"/>
              <w:left w:val="nil"/>
              <w:bottom w:val="nil"/>
              <w:right w:val="nil"/>
            </w:tcBorders>
          </w:tcPr>
          <w:p w:rsidR="00F008EE" w:rsidRPr="00F93511" w:rsidRDefault="00F008EE" w:rsidP="00F93511">
            <w:pPr>
              <w:ind w:firstLine="709"/>
              <w:contextualSpacing/>
              <w:rPr>
                <w:rFonts w:cs="Arial"/>
              </w:rPr>
            </w:pPr>
            <w:r w:rsidRPr="00F93511">
              <w:rPr>
                <w:rFonts w:cs="Arial"/>
              </w:rPr>
              <w:t>(Ф.И.О.)</w:t>
            </w:r>
          </w:p>
        </w:tc>
      </w:tr>
    </w:tbl>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rPr>
          <w:rFonts w:cs="Arial"/>
          <w:color w:val="1E1E1E"/>
        </w:rPr>
      </w:pPr>
      <w:r w:rsidRPr="00F93511">
        <w:rPr>
          <w:rFonts w:cs="Arial"/>
          <w:color w:val="1E1E1E"/>
        </w:rPr>
        <w:lastRenderedPageBreak/>
        <w:t>Приложение 7</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rPr>
          <w:rFonts w:cs="Arial"/>
        </w:rPr>
      </w:pPr>
      <w:r w:rsidRPr="00F93511">
        <w:rPr>
          <w:rFonts w:cs="Arial"/>
          <w:color w:val="1E1E1E"/>
        </w:rPr>
        <w:t>Высокинского сельского поселения</w:t>
      </w:r>
    </w:p>
    <w:p w:rsidR="00F008EE" w:rsidRPr="00F93511" w:rsidRDefault="00F008EE" w:rsidP="00F93511">
      <w:pPr>
        <w:ind w:left="4536" w:firstLine="0"/>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left="4536" w:firstLine="0"/>
        <w:contextualSpacing/>
        <w:rPr>
          <w:rFonts w:cs="Arial"/>
        </w:rPr>
      </w:pPr>
      <w:r w:rsidRPr="00F93511">
        <w:rPr>
          <w:rFonts w:cs="Arial"/>
        </w:rPr>
        <w:t>Приложение 8</w:t>
      </w:r>
    </w:p>
    <w:p w:rsidR="00F008EE" w:rsidRPr="00F93511" w:rsidRDefault="00F008EE" w:rsidP="00F93511">
      <w:pPr>
        <w:autoSpaceDE w:val="0"/>
        <w:autoSpaceDN w:val="0"/>
        <w:adjustRightInd w:val="0"/>
        <w:ind w:left="4536" w:firstLine="0"/>
        <w:contextualSpacing/>
        <w:rPr>
          <w:rFonts w:cs="Arial"/>
        </w:rPr>
      </w:pPr>
      <w:r w:rsidRPr="00F93511">
        <w:rPr>
          <w:rFonts w:cs="Arial"/>
        </w:rPr>
        <w:t>к Административному регламенту</w:t>
      </w:r>
    </w:p>
    <w:p w:rsidR="00F008EE" w:rsidRPr="00F93511" w:rsidRDefault="00F008EE" w:rsidP="00F93511">
      <w:pPr>
        <w:pStyle w:val="ConsPlusTitle"/>
        <w:ind w:left="4536"/>
        <w:contextualSpacing/>
        <w:jc w:val="both"/>
        <w:rPr>
          <w:b w:val="0"/>
          <w:sz w:val="24"/>
          <w:szCs w:val="24"/>
        </w:rPr>
      </w:pPr>
      <w:r w:rsidRPr="00F93511">
        <w:rPr>
          <w:b w:val="0"/>
          <w:sz w:val="24"/>
          <w:szCs w:val="24"/>
        </w:rPr>
        <w:t>Форма</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 xml:space="preserve">В администрацию </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Высокинского сельского поселения</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Лискинского муниципального района</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Воронежской области</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 xml:space="preserve"> ______________________________________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(Ф.И.О. заявителя)</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(по доверенности в интересах)</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(адрес регистрации заявителя)</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(телефон (указывается по желанию))</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Заявление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Вас рассмотреть вопрос о признании жилого помещения, расположенного по адресу: ________________________________________</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_______________________________________________________________, непригодным для проживания.</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выдать (направить) постановление администрации Высокинского сельского поселения и заключение межведомственной Комиссии (нужное подчеркнуть):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выдать лично в администрации/в личном кабинете на портале услуг/направить почтовым отправлением по указанному адресу.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bl>
      <w:tblPr>
        <w:tblW w:w="0" w:type="auto"/>
        <w:tblInd w:w="62" w:type="dxa"/>
        <w:tblLayout w:type="fixed"/>
        <w:tblCellMar>
          <w:top w:w="102" w:type="dxa"/>
          <w:left w:w="62" w:type="dxa"/>
          <w:bottom w:w="102" w:type="dxa"/>
          <w:right w:w="62" w:type="dxa"/>
        </w:tblCellMar>
        <w:tblLook w:val="04A0"/>
      </w:tblPr>
      <w:tblGrid>
        <w:gridCol w:w="4082"/>
        <w:gridCol w:w="340"/>
        <w:gridCol w:w="4649"/>
      </w:tblGrid>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 ________ 20___ г.</w:t>
            </w: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(подпись)</w:t>
            </w:r>
          </w:p>
        </w:tc>
      </w:tr>
    </w:tbl>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4A0"/>
      </w:tblPr>
      <w:tblGrid>
        <w:gridCol w:w="3161"/>
        <w:gridCol w:w="436"/>
        <w:gridCol w:w="2402"/>
        <w:gridCol w:w="3297"/>
        <w:gridCol w:w="60"/>
      </w:tblGrid>
      <w:tr w:rsidR="00F008EE" w:rsidRPr="00F93511" w:rsidTr="00F93511">
        <w:trPr>
          <w:gridAfter w:val="1"/>
          <w:wAfter w:w="60" w:type="dxa"/>
          <w:trHeight w:val="352"/>
        </w:trPr>
        <w:tc>
          <w:tcPr>
            <w:tcW w:w="9296" w:type="dxa"/>
            <w:gridSpan w:val="4"/>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rPr>
          <w:gridAfter w:val="1"/>
          <w:wAfter w:w="60" w:type="dxa"/>
          <w:trHeight w:val="352"/>
        </w:trPr>
        <w:tc>
          <w:tcPr>
            <w:tcW w:w="9296" w:type="dxa"/>
            <w:gridSpan w:val="4"/>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rPr>
          <w:trHeight w:val="705"/>
        </w:trPr>
        <w:tc>
          <w:tcPr>
            <w:tcW w:w="3161"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36"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402"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357" w:type="dxa"/>
            <w:gridSpan w:val="2"/>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«__» _______ 20__ г</w:t>
            </w:r>
          </w:p>
        </w:tc>
      </w:tr>
      <w:tr w:rsidR="00F008EE" w:rsidRPr="00F93511" w:rsidTr="00F93511">
        <w:tblPrEx>
          <w:tblBorders>
            <w:insideH w:val="none" w:sz="0" w:space="0" w:color="auto"/>
          </w:tblBorders>
        </w:tblPrEx>
        <w:trPr>
          <w:trHeight w:val="336"/>
        </w:trPr>
        <w:tc>
          <w:tcPr>
            <w:tcW w:w="3161" w:type="dxa"/>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(Ф.И.О. заявителя или уполномоченного лица)</w:t>
            </w:r>
          </w:p>
        </w:tc>
        <w:tc>
          <w:tcPr>
            <w:tcW w:w="436"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402" w:type="dxa"/>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(подпись)</w:t>
            </w:r>
          </w:p>
        </w:tc>
        <w:tc>
          <w:tcPr>
            <w:tcW w:w="3357" w:type="dxa"/>
            <w:gridSpan w:val="2"/>
            <w:tcBorders>
              <w:top w:val="nil"/>
              <w:left w:val="nil"/>
              <w:bottom w:val="nil"/>
              <w:right w:val="nil"/>
            </w:tcBorders>
          </w:tcPr>
          <w:p w:rsidR="00F008EE" w:rsidRPr="00F93511" w:rsidRDefault="00F008EE" w:rsidP="00F93511">
            <w:pPr>
              <w:ind w:firstLine="709"/>
              <w:contextualSpacing/>
              <w:rPr>
                <w:rFonts w:cs="Arial"/>
              </w:rPr>
            </w:pPr>
          </w:p>
        </w:tc>
      </w:tr>
    </w:tbl>
    <w:p w:rsidR="00F008EE" w:rsidRPr="00F93511" w:rsidRDefault="00F008EE" w:rsidP="00F93511">
      <w:pPr>
        <w:autoSpaceDE w:val="0"/>
        <w:autoSpaceDN w:val="0"/>
        <w:adjustRightInd w:val="0"/>
        <w:ind w:firstLine="709"/>
        <w:contextualSpacing/>
        <w:rPr>
          <w:rFonts w:cs="Arial"/>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rPr>
          <w:rFonts w:cs="Arial"/>
          <w:color w:val="1E1E1E"/>
        </w:rPr>
      </w:pPr>
      <w:r w:rsidRPr="00F93511">
        <w:rPr>
          <w:rFonts w:cs="Arial"/>
          <w:color w:val="1E1E1E"/>
        </w:rPr>
        <w:lastRenderedPageBreak/>
        <w:t>Приложение 8</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rPr>
          <w:rFonts w:cs="Arial"/>
        </w:rPr>
      </w:pPr>
      <w:r w:rsidRPr="00F93511">
        <w:rPr>
          <w:rFonts w:cs="Arial"/>
          <w:color w:val="1E1E1E"/>
        </w:rPr>
        <w:t>Высокинского сельского поселения</w:t>
      </w:r>
    </w:p>
    <w:p w:rsidR="00F008EE" w:rsidRPr="00F93511" w:rsidRDefault="00F008EE" w:rsidP="00F93511">
      <w:pPr>
        <w:ind w:left="4536" w:firstLine="0"/>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left="4536" w:firstLine="0"/>
        <w:contextualSpacing/>
        <w:rPr>
          <w:rFonts w:cs="Arial"/>
        </w:rPr>
      </w:pPr>
      <w:r w:rsidRPr="00F93511">
        <w:rPr>
          <w:rFonts w:cs="Arial"/>
        </w:rPr>
        <w:t>Приложение 9</w:t>
      </w:r>
    </w:p>
    <w:p w:rsidR="00F008EE" w:rsidRPr="00F93511" w:rsidRDefault="00F008EE" w:rsidP="00F93511">
      <w:pPr>
        <w:autoSpaceDE w:val="0"/>
        <w:autoSpaceDN w:val="0"/>
        <w:adjustRightInd w:val="0"/>
        <w:ind w:left="4536" w:firstLine="0"/>
        <w:contextualSpacing/>
        <w:rPr>
          <w:rFonts w:cs="Arial"/>
        </w:rPr>
      </w:pPr>
      <w:r w:rsidRPr="00F93511">
        <w:rPr>
          <w:rFonts w:cs="Arial"/>
        </w:rPr>
        <w:t>к Административному регламенту</w:t>
      </w:r>
    </w:p>
    <w:p w:rsidR="00F008EE" w:rsidRPr="00F93511" w:rsidRDefault="00F008EE" w:rsidP="00F93511">
      <w:pPr>
        <w:pStyle w:val="ConsPlusTitle"/>
        <w:ind w:left="4536"/>
        <w:contextualSpacing/>
        <w:jc w:val="both"/>
        <w:rPr>
          <w:b w:val="0"/>
          <w:sz w:val="24"/>
          <w:szCs w:val="24"/>
        </w:rPr>
      </w:pPr>
      <w:r w:rsidRPr="00F93511">
        <w:rPr>
          <w:b w:val="0"/>
          <w:sz w:val="24"/>
          <w:szCs w:val="24"/>
        </w:rPr>
        <w:t>Форма</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 xml:space="preserve">В администрацию </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Высокинского сельского поселения</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Лискинского муниципального района</w:t>
      </w:r>
    </w:p>
    <w:p w:rsidR="00F008EE" w:rsidRPr="00F93511" w:rsidRDefault="00F008EE" w:rsidP="00F93511">
      <w:pPr>
        <w:pStyle w:val="ConsPlusNonformat"/>
        <w:ind w:left="4536"/>
        <w:contextualSpacing/>
        <w:jc w:val="both"/>
        <w:rPr>
          <w:rFonts w:ascii="Arial" w:hAnsi="Arial" w:cs="Arial"/>
          <w:sz w:val="24"/>
          <w:szCs w:val="24"/>
        </w:rPr>
      </w:pPr>
      <w:r w:rsidRPr="00F93511">
        <w:rPr>
          <w:rFonts w:ascii="Arial" w:hAnsi="Arial" w:cs="Arial"/>
          <w:sz w:val="24"/>
          <w:szCs w:val="24"/>
        </w:rPr>
        <w:t xml:space="preserve">Воронежской области </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(Ф.И.О. заявителя)</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(по доверенности в интересах)</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(адрес регистрации заявителя)</w:t>
      </w:r>
    </w:p>
    <w:p w:rsidR="00F008EE" w:rsidRPr="00F93511" w:rsidRDefault="00F008EE" w:rsidP="00F93511">
      <w:pPr>
        <w:pStyle w:val="ConsPlusNormal"/>
        <w:ind w:left="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536"/>
        <w:contextualSpacing/>
        <w:rPr>
          <w:rFonts w:ascii="Arial" w:hAnsi="Arial" w:cs="Arial"/>
          <w:sz w:val="24"/>
          <w:szCs w:val="24"/>
        </w:rPr>
      </w:pPr>
      <w:r w:rsidRPr="00F93511">
        <w:rPr>
          <w:rFonts w:ascii="Arial" w:hAnsi="Arial" w:cs="Arial"/>
          <w:sz w:val="24"/>
          <w:szCs w:val="24"/>
        </w:rPr>
        <w:t>(телефон (указывается по желанию))</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Заявление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Вас рассмотреть вопрос о признании жилого дома, расположенного по адресу: ______________________________________</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 кадастровый номер жилого дома __________________________, кадастровый номер земельного участка___________________________, садовым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выдать (направить) решение о признании жилого дома садовым домом (нужное подчеркнуть):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выдать лично в администрации/в личном кабинете на портале услуг, по электронной почте/направить почтовым отправлением с уведомлением о вручении по указанному адресу.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bl>
      <w:tblPr>
        <w:tblW w:w="0" w:type="auto"/>
        <w:tblInd w:w="62" w:type="dxa"/>
        <w:tblLayout w:type="fixed"/>
        <w:tblCellMar>
          <w:top w:w="102" w:type="dxa"/>
          <w:left w:w="62" w:type="dxa"/>
          <w:bottom w:w="102" w:type="dxa"/>
          <w:right w:w="62" w:type="dxa"/>
        </w:tblCellMar>
        <w:tblLook w:val="04A0"/>
      </w:tblPr>
      <w:tblGrid>
        <w:gridCol w:w="4082"/>
        <w:gridCol w:w="340"/>
        <w:gridCol w:w="4649"/>
      </w:tblGrid>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 ________ 20___ г.</w:t>
            </w: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c>
          <w:tcPr>
            <w:tcW w:w="4082"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49" w:type="dxa"/>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(подпись)</w:t>
            </w:r>
          </w:p>
        </w:tc>
      </w:tr>
    </w:tbl>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4A0"/>
      </w:tblPr>
      <w:tblGrid>
        <w:gridCol w:w="3085"/>
        <w:gridCol w:w="425"/>
        <w:gridCol w:w="2343"/>
        <w:gridCol w:w="350"/>
        <w:gridCol w:w="2868"/>
      </w:tblGrid>
      <w:tr w:rsidR="00F008EE" w:rsidRPr="00F93511" w:rsidTr="00F93511">
        <w:tc>
          <w:tcPr>
            <w:tcW w:w="9071" w:type="dxa"/>
            <w:gridSpan w:val="5"/>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c>
          <w:tcPr>
            <w:tcW w:w="9071" w:type="dxa"/>
            <w:gridSpan w:val="5"/>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blPrEx>
          <w:tblBorders>
            <w:insideH w:val="none" w:sz="0" w:space="0" w:color="auto"/>
          </w:tblBorders>
        </w:tblPrEx>
        <w:tc>
          <w:tcPr>
            <w:tcW w:w="3085"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25"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343"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5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868" w:type="dxa"/>
            <w:tcBorders>
              <w:top w:val="nil"/>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«__» _______ 20__ г</w:t>
            </w:r>
          </w:p>
        </w:tc>
      </w:tr>
      <w:tr w:rsidR="00F008EE" w:rsidRPr="00F93511" w:rsidTr="00F93511">
        <w:tblPrEx>
          <w:tblBorders>
            <w:insideH w:val="none" w:sz="0" w:space="0" w:color="auto"/>
          </w:tblBorders>
        </w:tblPrEx>
        <w:tc>
          <w:tcPr>
            <w:tcW w:w="3085" w:type="dxa"/>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(Ф.И.О. заявителя или уполномоченного лица)</w:t>
            </w:r>
          </w:p>
        </w:tc>
        <w:tc>
          <w:tcPr>
            <w:tcW w:w="425" w:type="dxa"/>
            <w:tcBorders>
              <w:top w:val="nil"/>
              <w:left w:val="nil"/>
              <w:bottom w:val="nil"/>
              <w:right w:val="nil"/>
            </w:tcBorders>
          </w:tcPr>
          <w:p w:rsidR="00F008EE" w:rsidRPr="00F93511" w:rsidRDefault="00F008EE" w:rsidP="00F93511">
            <w:pPr>
              <w:ind w:firstLine="709"/>
              <w:contextualSpacing/>
              <w:rPr>
                <w:rFonts w:cs="Arial"/>
              </w:rPr>
            </w:pPr>
          </w:p>
        </w:tc>
        <w:tc>
          <w:tcPr>
            <w:tcW w:w="2343" w:type="dxa"/>
            <w:tcBorders>
              <w:top w:val="nil"/>
              <w:left w:val="nil"/>
              <w:bottom w:val="nil"/>
              <w:right w:val="nil"/>
            </w:tcBorders>
          </w:tcPr>
          <w:p w:rsidR="00F008EE" w:rsidRPr="00F93511" w:rsidRDefault="00F008EE" w:rsidP="00F93511">
            <w:pPr>
              <w:ind w:firstLine="709"/>
              <w:contextualSpacing/>
              <w:rPr>
                <w:rFonts w:cs="Arial"/>
              </w:rPr>
            </w:pPr>
          </w:p>
        </w:tc>
        <w:tc>
          <w:tcPr>
            <w:tcW w:w="350" w:type="dxa"/>
            <w:tcBorders>
              <w:top w:val="nil"/>
              <w:left w:val="nil"/>
              <w:bottom w:val="nil"/>
              <w:right w:val="nil"/>
            </w:tcBorders>
          </w:tcPr>
          <w:p w:rsidR="00F008EE" w:rsidRPr="00F93511" w:rsidRDefault="00F008EE" w:rsidP="00F93511">
            <w:pPr>
              <w:ind w:firstLine="709"/>
              <w:contextualSpacing/>
              <w:rPr>
                <w:rFonts w:cs="Arial"/>
              </w:rPr>
            </w:pPr>
          </w:p>
        </w:tc>
        <w:tc>
          <w:tcPr>
            <w:tcW w:w="2868" w:type="dxa"/>
            <w:tcBorders>
              <w:top w:val="nil"/>
              <w:left w:val="nil"/>
              <w:bottom w:val="nil"/>
              <w:right w:val="nil"/>
            </w:tcBorders>
          </w:tcPr>
          <w:p w:rsidR="00F008EE" w:rsidRPr="00F93511" w:rsidRDefault="00F008EE" w:rsidP="00F93511">
            <w:pPr>
              <w:ind w:firstLine="709"/>
              <w:contextualSpacing/>
              <w:rPr>
                <w:rFonts w:cs="Arial"/>
              </w:rPr>
            </w:pPr>
          </w:p>
        </w:tc>
      </w:tr>
    </w:tbl>
    <w:p w:rsidR="00F008EE" w:rsidRPr="00F93511" w:rsidRDefault="00F008EE" w:rsidP="00F93511">
      <w:pPr>
        <w:pStyle w:val="ConsPlusNormal"/>
        <w:ind w:firstLine="709"/>
        <w:contextualSpacing/>
        <w:jc w:val="both"/>
        <w:rPr>
          <w:rFonts w:ascii="Arial" w:hAnsi="Arial" w:cs="Arial"/>
          <w:sz w:val="24"/>
          <w:szCs w:val="24"/>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253" w:firstLine="0"/>
        <w:rPr>
          <w:rFonts w:cs="Arial"/>
          <w:color w:val="1E1E1E"/>
        </w:rPr>
      </w:pPr>
      <w:r w:rsidRPr="00F93511">
        <w:rPr>
          <w:rFonts w:cs="Arial"/>
          <w:color w:val="1E1E1E"/>
        </w:rPr>
        <w:lastRenderedPageBreak/>
        <w:t>Приложение 9</w:t>
      </w:r>
    </w:p>
    <w:p w:rsidR="00F008EE" w:rsidRPr="00F93511" w:rsidRDefault="00F008EE" w:rsidP="00F93511">
      <w:pPr>
        <w:ind w:left="4253" w:firstLine="0"/>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253" w:firstLine="0"/>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253" w:firstLine="0"/>
        <w:rPr>
          <w:rFonts w:cs="Arial"/>
        </w:rPr>
      </w:pPr>
      <w:r w:rsidRPr="00F93511">
        <w:rPr>
          <w:rFonts w:cs="Arial"/>
          <w:color w:val="1E1E1E"/>
        </w:rPr>
        <w:t>Высокинского сельского поселения</w:t>
      </w:r>
    </w:p>
    <w:p w:rsidR="00F008EE" w:rsidRPr="00F93511" w:rsidRDefault="00F008EE" w:rsidP="00F93511">
      <w:pPr>
        <w:ind w:left="4253" w:firstLine="0"/>
        <w:rPr>
          <w:rFonts w:cs="Arial"/>
          <w:color w:val="1E1E1E"/>
        </w:rPr>
      </w:pPr>
      <w:r w:rsidRPr="00F93511">
        <w:rPr>
          <w:rFonts w:cs="Arial"/>
          <w:color w:val="1E1E1E"/>
        </w:rPr>
        <w:t>Лискинского муниципального района</w:t>
      </w:r>
    </w:p>
    <w:p w:rsidR="00F008EE" w:rsidRPr="00F93511" w:rsidRDefault="00F008EE" w:rsidP="00F93511">
      <w:pPr>
        <w:ind w:left="4253" w:firstLine="0"/>
        <w:rPr>
          <w:rStyle w:val="20"/>
          <w:rFonts w:eastAsia="Calibri"/>
          <w:b w:val="0"/>
          <w:sz w:val="24"/>
          <w:szCs w:val="24"/>
        </w:rPr>
      </w:pPr>
      <w:r w:rsidRPr="00F93511">
        <w:rPr>
          <w:rFonts w:cs="Arial"/>
          <w:color w:val="1E1E1E"/>
        </w:rPr>
        <w:t>Воронежской области</w:t>
      </w:r>
    </w:p>
    <w:p w:rsidR="002D54F4" w:rsidRPr="00F93511" w:rsidRDefault="00F008EE" w:rsidP="00F93511">
      <w:pPr>
        <w:ind w:left="4253" w:firstLine="0"/>
        <w:rPr>
          <w:rFonts w:cs="Arial"/>
        </w:rPr>
      </w:pPr>
      <w:r w:rsidRPr="00F93511">
        <w:rPr>
          <w:rFonts w:cs="Arial"/>
          <w:color w:val="1E1E1E"/>
        </w:rPr>
        <w:t>от</w:t>
      </w:r>
      <w:r w:rsidR="00F93511">
        <w:rPr>
          <w:rFonts w:cs="Arial"/>
          <w:color w:val="1E1E1E"/>
        </w:rPr>
        <w:t xml:space="preserve"> </w:t>
      </w:r>
      <w:r w:rsidR="002D54F4" w:rsidRPr="00F93511">
        <w:rPr>
          <w:rFonts w:cs="Arial"/>
          <w:color w:val="1E1E1E"/>
        </w:rPr>
        <w:t>от</w:t>
      </w:r>
      <w:r w:rsidR="00F93511">
        <w:rPr>
          <w:rFonts w:cs="Arial"/>
          <w:color w:val="1E1E1E"/>
        </w:rPr>
        <w:t xml:space="preserve"> </w:t>
      </w:r>
      <w:r w:rsidR="002D54F4" w:rsidRPr="00F93511">
        <w:rPr>
          <w:rFonts w:cs="Arial"/>
          <w:color w:val="1E1E1E"/>
        </w:rPr>
        <w:t>27.04.2020 № 37</w:t>
      </w:r>
    </w:p>
    <w:p w:rsidR="00F008EE" w:rsidRPr="00F93511" w:rsidRDefault="00F008EE" w:rsidP="00F93511">
      <w:pPr>
        <w:pStyle w:val="ConsPlusTitle"/>
        <w:ind w:left="4253"/>
        <w:contextualSpacing/>
        <w:jc w:val="both"/>
        <w:rPr>
          <w:b w:val="0"/>
          <w:sz w:val="24"/>
          <w:szCs w:val="24"/>
        </w:rPr>
      </w:pPr>
    </w:p>
    <w:p w:rsidR="00F008EE" w:rsidRPr="00F93511" w:rsidRDefault="00F008EE" w:rsidP="00F93511">
      <w:pPr>
        <w:autoSpaceDE w:val="0"/>
        <w:autoSpaceDN w:val="0"/>
        <w:adjustRightInd w:val="0"/>
        <w:ind w:left="4253" w:firstLine="0"/>
        <w:contextualSpacing/>
        <w:rPr>
          <w:rFonts w:cs="Arial"/>
        </w:rPr>
      </w:pPr>
      <w:r w:rsidRPr="00F93511">
        <w:rPr>
          <w:rFonts w:cs="Arial"/>
        </w:rPr>
        <w:t>Приложение 10</w:t>
      </w:r>
    </w:p>
    <w:p w:rsidR="00F008EE" w:rsidRPr="00F93511" w:rsidRDefault="00F008EE" w:rsidP="00F93511">
      <w:pPr>
        <w:autoSpaceDE w:val="0"/>
        <w:autoSpaceDN w:val="0"/>
        <w:adjustRightInd w:val="0"/>
        <w:ind w:left="4253" w:firstLine="0"/>
        <w:contextualSpacing/>
        <w:rPr>
          <w:rFonts w:cs="Arial"/>
        </w:rPr>
      </w:pPr>
      <w:r w:rsidRPr="00F93511">
        <w:rPr>
          <w:rFonts w:cs="Arial"/>
        </w:rPr>
        <w:t>к Административному регламенту</w:t>
      </w:r>
    </w:p>
    <w:p w:rsidR="00F008EE" w:rsidRPr="00F93511" w:rsidRDefault="00F008EE" w:rsidP="00F93511">
      <w:pPr>
        <w:pStyle w:val="ConsPlusTitle"/>
        <w:ind w:left="4253"/>
        <w:contextualSpacing/>
        <w:jc w:val="both"/>
        <w:rPr>
          <w:b w:val="0"/>
          <w:sz w:val="24"/>
          <w:szCs w:val="24"/>
        </w:rPr>
      </w:pPr>
      <w:r w:rsidRPr="00F93511">
        <w:rPr>
          <w:b w:val="0"/>
          <w:sz w:val="24"/>
          <w:szCs w:val="24"/>
        </w:rPr>
        <w:t>Форма</w:t>
      </w:r>
    </w:p>
    <w:p w:rsidR="00F008EE" w:rsidRPr="00F93511" w:rsidRDefault="00F008EE" w:rsidP="00F93511">
      <w:pPr>
        <w:pStyle w:val="ConsPlusNonformat"/>
        <w:ind w:left="4253"/>
        <w:contextualSpacing/>
        <w:jc w:val="both"/>
        <w:rPr>
          <w:rFonts w:ascii="Arial" w:hAnsi="Arial" w:cs="Arial"/>
          <w:sz w:val="24"/>
          <w:szCs w:val="24"/>
        </w:rPr>
      </w:pPr>
      <w:r w:rsidRPr="00F93511">
        <w:rPr>
          <w:rFonts w:ascii="Arial" w:hAnsi="Arial" w:cs="Arial"/>
          <w:sz w:val="24"/>
          <w:szCs w:val="24"/>
        </w:rPr>
        <w:t xml:space="preserve">В администрацию </w:t>
      </w:r>
    </w:p>
    <w:p w:rsidR="00F008EE" w:rsidRPr="00F93511" w:rsidRDefault="00F008EE" w:rsidP="00F93511">
      <w:pPr>
        <w:pStyle w:val="ConsPlusNonformat"/>
        <w:ind w:left="4253"/>
        <w:contextualSpacing/>
        <w:jc w:val="both"/>
        <w:rPr>
          <w:rFonts w:ascii="Arial" w:hAnsi="Arial" w:cs="Arial"/>
          <w:sz w:val="24"/>
          <w:szCs w:val="24"/>
        </w:rPr>
      </w:pPr>
      <w:r w:rsidRPr="00F93511">
        <w:rPr>
          <w:rFonts w:ascii="Arial" w:hAnsi="Arial" w:cs="Arial"/>
          <w:sz w:val="24"/>
          <w:szCs w:val="24"/>
        </w:rPr>
        <w:t>Высокинского сельского поселения</w:t>
      </w:r>
    </w:p>
    <w:p w:rsidR="00F008EE" w:rsidRPr="00F93511" w:rsidRDefault="00F008EE" w:rsidP="00F93511">
      <w:pPr>
        <w:pStyle w:val="ConsPlusNonformat"/>
        <w:ind w:left="4253"/>
        <w:contextualSpacing/>
        <w:jc w:val="both"/>
        <w:rPr>
          <w:rFonts w:ascii="Arial" w:hAnsi="Arial" w:cs="Arial"/>
          <w:sz w:val="24"/>
          <w:szCs w:val="24"/>
        </w:rPr>
      </w:pPr>
      <w:r w:rsidRPr="00F93511">
        <w:rPr>
          <w:rFonts w:ascii="Arial" w:hAnsi="Arial" w:cs="Arial"/>
          <w:sz w:val="24"/>
          <w:szCs w:val="24"/>
        </w:rPr>
        <w:t>Лискинского муниципального района</w:t>
      </w:r>
    </w:p>
    <w:p w:rsidR="00F008EE" w:rsidRPr="00F93511" w:rsidRDefault="00F008EE" w:rsidP="00F93511">
      <w:pPr>
        <w:pStyle w:val="ConsPlusNonformat"/>
        <w:ind w:left="4253"/>
        <w:contextualSpacing/>
        <w:jc w:val="both"/>
        <w:rPr>
          <w:rFonts w:ascii="Arial" w:hAnsi="Arial" w:cs="Arial"/>
          <w:sz w:val="24"/>
          <w:szCs w:val="24"/>
        </w:rPr>
      </w:pPr>
      <w:r w:rsidRPr="00F93511">
        <w:rPr>
          <w:rFonts w:ascii="Arial" w:hAnsi="Arial" w:cs="Arial"/>
          <w:sz w:val="24"/>
          <w:szCs w:val="24"/>
        </w:rPr>
        <w:t xml:space="preserve">Воронежской области </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_____________________________________</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(Ф.И.О. заявителя)</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(по доверенности в интересах)</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(адрес регистрации заявителя)</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left="4253"/>
        <w:contextualSpacing/>
        <w:jc w:val="both"/>
        <w:rPr>
          <w:rFonts w:ascii="Arial" w:hAnsi="Arial" w:cs="Arial"/>
          <w:sz w:val="24"/>
          <w:szCs w:val="24"/>
        </w:rPr>
      </w:pPr>
      <w:r w:rsidRPr="00F93511">
        <w:rPr>
          <w:rFonts w:ascii="Arial" w:hAnsi="Arial" w:cs="Arial"/>
          <w:sz w:val="24"/>
          <w:szCs w:val="24"/>
        </w:rPr>
        <w:t>(телефон (указывается по желанию)</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Заявление</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Вас рассмотреть вопрос о признании садового дома, расположенного по адресу: ________________________________________</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 кадастровый номер садового дома __________________________, кадастровый номер земельного участка ___________________________, жилым домом.</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Прошу выдать (направить) решение о признании садового дома жилым домом (нужное подчеркнуть):</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выдать лично в администрации/в личном кабинете на портале услуг/ по электронной почте/направить почтовым отправлением с уведомлением о вручении по указанному адресу.</w:t>
      </w: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bl>
      <w:tblPr>
        <w:tblW w:w="9167" w:type="dxa"/>
        <w:tblInd w:w="62" w:type="dxa"/>
        <w:tblLayout w:type="fixed"/>
        <w:tblCellMar>
          <w:top w:w="102" w:type="dxa"/>
          <w:left w:w="62" w:type="dxa"/>
          <w:bottom w:w="102" w:type="dxa"/>
          <w:right w:w="62" w:type="dxa"/>
        </w:tblCellMar>
        <w:tblLook w:val="0000"/>
      </w:tblPr>
      <w:tblGrid>
        <w:gridCol w:w="3066"/>
        <w:gridCol w:w="423"/>
        <w:gridCol w:w="595"/>
        <w:gridCol w:w="340"/>
        <w:gridCol w:w="1394"/>
        <w:gridCol w:w="3198"/>
        <w:gridCol w:w="58"/>
        <w:gridCol w:w="93"/>
      </w:tblGrid>
      <w:tr w:rsidR="00F008EE" w:rsidRPr="00F93511" w:rsidTr="00F93511">
        <w:trPr>
          <w:gridAfter w:val="1"/>
          <w:wAfter w:w="93" w:type="dxa"/>
          <w:trHeight w:val="200"/>
        </w:trPr>
        <w:tc>
          <w:tcPr>
            <w:tcW w:w="4084" w:type="dxa"/>
            <w:gridSpan w:val="3"/>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«__»_______ 20___ г.</w:t>
            </w: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50" w:type="dxa"/>
            <w:gridSpan w:val="3"/>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r>
      <w:tr w:rsidR="00F008EE" w:rsidRPr="00F93511" w:rsidTr="00F93511">
        <w:trPr>
          <w:gridAfter w:val="1"/>
          <w:wAfter w:w="93" w:type="dxa"/>
          <w:trHeight w:val="200"/>
        </w:trPr>
        <w:tc>
          <w:tcPr>
            <w:tcW w:w="4084" w:type="dxa"/>
            <w:gridSpan w:val="3"/>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both"/>
              <w:rPr>
                <w:rFonts w:ascii="Arial" w:hAnsi="Arial" w:cs="Arial"/>
                <w:sz w:val="24"/>
                <w:szCs w:val="24"/>
              </w:rPr>
            </w:pPr>
          </w:p>
        </w:tc>
        <w:tc>
          <w:tcPr>
            <w:tcW w:w="340" w:type="dxa"/>
            <w:tcBorders>
              <w:top w:val="nil"/>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650" w:type="dxa"/>
            <w:gridSpan w:val="3"/>
            <w:tcBorders>
              <w:top w:val="single" w:sz="4" w:space="0" w:color="auto"/>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(подпись)</w:t>
            </w:r>
          </w:p>
        </w:tc>
      </w:tr>
      <w:tr w:rsidR="00F008EE" w:rsidRPr="00F93511" w:rsidTr="00F93511">
        <w:tblPrEx>
          <w:tblBorders>
            <w:insideH w:val="single" w:sz="4" w:space="0" w:color="auto"/>
          </w:tblBorders>
        </w:tblPrEx>
        <w:trPr>
          <w:gridAfter w:val="2"/>
          <w:wAfter w:w="151" w:type="dxa"/>
          <w:trHeight w:val="201"/>
        </w:trPr>
        <w:tc>
          <w:tcPr>
            <w:tcW w:w="9016" w:type="dxa"/>
            <w:gridSpan w:val="6"/>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К заявлению прилагаю следующие документы:</w:t>
            </w:r>
          </w:p>
        </w:tc>
      </w:tr>
      <w:tr w:rsidR="00F008EE" w:rsidRPr="00F93511" w:rsidTr="00F93511">
        <w:trPr>
          <w:trHeight w:val="402"/>
        </w:trPr>
        <w:tc>
          <w:tcPr>
            <w:tcW w:w="3066" w:type="dxa"/>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423" w:type="dxa"/>
            <w:tcBorders>
              <w:top w:val="nil"/>
              <w:left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329" w:type="dxa"/>
            <w:gridSpan w:val="3"/>
            <w:tcBorders>
              <w:top w:val="nil"/>
              <w:left w:val="nil"/>
              <w:bottom w:val="single" w:sz="4" w:space="0" w:color="auto"/>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3349" w:type="dxa"/>
            <w:gridSpan w:val="3"/>
            <w:tcBorders>
              <w:top w:val="nil"/>
              <w:left w:val="nil"/>
              <w:right w:val="nil"/>
            </w:tcBorders>
          </w:tcPr>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«__» _______ 20__ г</w:t>
            </w:r>
          </w:p>
        </w:tc>
      </w:tr>
      <w:tr w:rsidR="00F008EE" w:rsidRPr="00F93511" w:rsidTr="00F93511">
        <w:trPr>
          <w:trHeight w:val="347"/>
        </w:trPr>
        <w:tc>
          <w:tcPr>
            <w:tcW w:w="3066" w:type="dxa"/>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(Ф.И.О. заявителя или уполномоченного лица)</w:t>
            </w:r>
          </w:p>
          <w:p w:rsidR="00F008EE" w:rsidRPr="00F93511" w:rsidRDefault="00F008EE" w:rsidP="00F93511">
            <w:pPr>
              <w:pStyle w:val="ConsPlusNormal"/>
              <w:ind w:firstLine="709"/>
              <w:contextualSpacing/>
              <w:jc w:val="both"/>
              <w:rPr>
                <w:rFonts w:ascii="Arial" w:hAnsi="Arial" w:cs="Arial"/>
                <w:sz w:val="24"/>
                <w:szCs w:val="24"/>
              </w:rPr>
            </w:pPr>
          </w:p>
        </w:tc>
        <w:tc>
          <w:tcPr>
            <w:tcW w:w="423" w:type="dxa"/>
            <w:tcBorders>
              <w:left w:val="nil"/>
              <w:bottom w:val="nil"/>
              <w:right w:val="nil"/>
            </w:tcBorders>
          </w:tcPr>
          <w:p w:rsidR="00F008EE" w:rsidRPr="00F93511" w:rsidRDefault="00F008EE" w:rsidP="00F93511">
            <w:pPr>
              <w:pStyle w:val="ConsPlusNormal"/>
              <w:ind w:firstLine="709"/>
              <w:contextualSpacing/>
              <w:jc w:val="both"/>
              <w:rPr>
                <w:rFonts w:ascii="Arial" w:hAnsi="Arial" w:cs="Arial"/>
                <w:sz w:val="24"/>
                <w:szCs w:val="24"/>
              </w:rPr>
            </w:pPr>
          </w:p>
        </w:tc>
        <w:tc>
          <w:tcPr>
            <w:tcW w:w="2329" w:type="dxa"/>
            <w:gridSpan w:val="3"/>
            <w:tcBorders>
              <w:top w:val="single" w:sz="4" w:space="0" w:color="auto"/>
              <w:left w:val="nil"/>
              <w:bottom w:val="nil"/>
              <w:right w:val="nil"/>
            </w:tcBorders>
          </w:tcPr>
          <w:p w:rsidR="00F008EE"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(подпись)</w:t>
            </w:r>
          </w:p>
        </w:tc>
        <w:tc>
          <w:tcPr>
            <w:tcW w:w="3349" w:type="dxa"/>
            <w:gridSpan w:val="3"/>
            <w:tcBorders>
              <w:left w:val="nil"/>
              <w:bottom w:val="nil"/>
              <w:right w:val="nil"/>
            </w:tcBorders>
          </w:tcPr>
          <w:p w:rsidR="00F008EE" w:rsidRPr="00F93511" w:rsidRDefault="00F008EE" w:rsidP="00F93511">
            <w:pPr>
              <w:ind w:firstLine="709"/>
              <w:contextualSpacing/>
              <w:rPr>
                <w:rFonts w:cs="Arial"/>
              </w:rPr>
            </w:pPr>
          </w:p>
        </w:tc>
      </w:tr>
    </w:tbl>
    <w:p w:rsidR="00F008EE" w:rsidRPr="00F93511" w:rsidRDefault="00F008EE" w:rsidP="00F93511">
      <w:pPr>
        <w:pStyle w:val="ConsPlusNormal"/>
        <w:ind w:firstLine="709"/>
        <w:contextualSpacing/>
        <w:jc w:val="both"/>
        <w:rPr>
          <w:rFonts w:ascii="Arial" w:hAnsi="Arial" w:cs="Arial"/>
          <w:sz w:val="24"/>
          <w:szCs w:val="24"/>
        </w:rPr>
        <w:sectPr w:rsidR="00F008EE" w:rsidRPr="00F93511"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rPr>
          <w:rFonts w:cs="Arial"/>
          <w:color w:val="1E1E1E"/>
        </w:rPr>
      </w:pPr>
      <w:r w:rsidRPr="00F93511">
        <w:rPr>
          <w:rFonts w:cs="Arial"/>
          <w:color w:val="1E1E1E"/>
        </w:rPr>
        <w:lastRenderedPageBreak/>
        <w:t>Приложение 10</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rPr>
          <w:rFonts w:cs="Arial"/>
        </w:rPr>
      </w:pPr>
      <w:r w:rsidRPr="00F93511">
        <w:rPr>
          <w:rFonts w:cs="Arial"/>
          <w:color w:val="1E1E1E"/>
        </w:rPr>
        <w:t>Высокинского сельского поселения</w:t>
      </w:r>
    </w:p>
    <w:p w:rsidR="00F008EE" w:rsidRPr="00F93511" w:rsidRDefault="00F008EE" w:rsidP="00F93511">
      <w:pPr>
        <w:ind w:left="4536" w:firstLine="0"/>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rPr>
          <w:rStyle w:val="20"/>
          <w:rFonts w:eastAsia="Calibri"/>
          <w:b w:val="0"/>
          <w:sz w:val="24"/>
          <w:szCs w:val="24"/>
        </w:rPr>
      </w:pPr>
      <w:r w:rsidRPr="00F93511">
        <w:rPr>
          <w:rFonts w:cs="Arial"/>
          <w:color w:val="1E1E1E"/>
        </w:rPr>
        <w:t>Воронежской области</w:t>
      </w:r>
    </w:p>
    <w:p w:rsidR="002D54F4" w:rsidRPr="00F93511" w:rsidRDefault="002D54F4" w:rsidP="00F93511">
      <w:pPr>
        <w:ind w:left="4536" w:firstLine="0"/>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left="4536" w:firstLine="0"/>
        <w:contextualSpacing/>
        <w:rPr>
          <w:rFonts w:cs="Arial"/>
        </w:rPr>
      </w:pPr>
    </w:p>
    <w:p w:rsidR="00F008EE" w:rsidRPr="00F93511" w:rsidRDefault="00F008EE" w:rsidP="00F93511">
      <w:pPr>
        <w:autoSpaceDE w:val="0"/>
        <w:autoSpaceDN w:val="0"/>
        <w:adjustRightInd w:val="0"/>
        <w:ind w:left="4536" w:firstLine="0"/>
        <w:contextualSpacing/>
        <w:rPr>
          <w:rFonts w:cs="Arial"/>
        </w:rPr>
      </w:pPr>
      <w:r w:rsidRPr="00F93511">
        <w:rPr>
          <w:rFonts w:cs="Arial"/>
        </w:rPr>
        <w:t>Приложение 11</w:t>
      </w:r>
    </w:p>
    <w:p w:rsidR="00F008EE" w:rsidRPr="00F93511" w:rsidRDefault="00F008EE" w:rsidP="00F93511">
      <w:pPr>
        <w:autoSpaceDE w:val="0"/>
        <w:autoSpaceDN w:val="0"/>
        <w:adjustRightInd w:val="0"/>
        <w:ind w:left="4536" w:firstLine="0"/>
        <w:contextualSpacing/>
        <w:rPr>
          <w:rFonts w:cs="Arial"/>
        </w:rPr>
      </w:pPr>
      <w:r w:rsidRPr="00F93511">
        <w:rPr>
          <w:rFonts w:cs="Arial"/>
        </w:rPr>
        <w:t>к Административному регламенту</w:t>
      </w:r>
    </w:p>
    <w:p w:rsidR="00F008EE" w:rsidRPr="00F93511" w:rsidRDefault="00F008EE" w:rsidP="00F93511">
      <w:pPr>
        <w:autoSpaceDE w:val="0"/>
        <w:autoSpaceDN w:val="0"/>
        <w:adjustRightInd w:val="0"/>
        <w:ind w:firstLine="709"/>
        <w:contextualSpacing/>
        <w:rPr>
          <w:rFonts w:cs="Arial"/>
        </w:rPr>
      </w:pP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Форма</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(Бланк администрации Высокинского сельского поселения)</w:t>
      </w:r>
    </w:p>
    <w:p w:rsidR="00F008EE" w:rsidRPr="00F93511" w:rsidRDefault="00F008EE" w:rsidP="00F93511">
      <w:pPr>
        <w:pStyle w:val="ConsPlusNormal"/>
        <w:ind w:firstLine="709"/>
        <w:contextualSpacing/>
        <w:jc w:val="center"/>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bookmarkStart w:id="9" w:name="P1329"/>
      <w:bookmarkEnd w:id="9"/>
      <w:r w:rsidRPr="00F93511">
        <w:rPr>
          <w:rFonts w:ascii="Arial" w:hAnsi="Arial" w:cs="Arial"/>
          <w:sz w:val="24"/>
          <w:szCs w:val="24"/>
        </w:rPr>
        <w:t>РЕШЕНИЕ</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о признании садового дома жилым домом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и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Дата, номер</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В связи с обращением 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(Ф.И.О. физического лица, наименование юридического лица - заявителя)</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о намерении признать садовый дом жилым домом / жилой дом</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садовым домом (ненужное зачеркнуть), расположенный по адресу:</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кадастровый номер земельного участка, в пределах которого расположен дом: 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на основании </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(наименование и реквизиты правоустанавливающего документа)</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по результатам рассмотрения представленных документов принято решение:</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Признать 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(садовый дом жилым домом / жилой дом садовым домом (нужное указать))</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 _________________ 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(должность) (Ф.И.О. должностного лица) (подпись должностного лица)</w:t>
      </w:r>
    </w:p>
    <w:p w:rsidR="00F008EE" w:rsidRPr="00067F8F"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М.П.</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Получил «___» ____________ 20__ г. 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 xml:space="preserve"> (подпись заявителя)</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(Заполняется в случае получения решения лично.)</w:t>
      </w:r>
    </w:p>
    <w:p w:rsidR="00F008EE" w:rsidRPr="00F93511" w:rsidRDefault="00F008EE" w:rsidP="00F93511">
      <w:pPr>
        <w:pStyle w:val="ConsPlusNonformat"/>
        <w:ind w:firstLine="709"/>
        <w:contextualSpacing/>
        <w:jc w:val="both"/>
        <w:rPr>
          <w:rFonts w:ascii="Arial" w:hAnsi="Arial" w:cs="Arial"/>
          <w:sz w:val="24"/>
          <w:szCs w:val="24"/>
        </w:rPr>
      </w:pP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Решение направлено в адрес заявителя «___» ___________ 20__ г.</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(Заполняется в случае направления решения по почте.)</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__________________________________________________________________</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(Ф.И.О., подпись должностного лица,</w:t>
      </w:r>
    </w:p>
    <w:p w:rsidR="00F008EE" w:rsidRPr="00F93511" w:rsidRDefault="00F008EE" w:rsidP="00F93511">
      <w:pPr>
        <w:pStyle w:val="ConsPlusNonformat"/>
        <w:ind w:firstLine="709"/>
        <w:contextualSpacing/>
        <w:jc w:val="both"/>
        <w:rPr>
          <w:rFonts w:ascii="Arial" w:hAnsi="Arial" w:cs="Arial"/>
          <w:sz w:val="24"/>
          <w:szCs w:val="24"/>
        </w:rPr>
      </w:pPr>
      <w:r w:rsidRPr="00F93511">
        <w:rPr>
          <w:rFonts w:ascii="Arial" w:hAnsi="Arial" w:cs="Arial"/>
          <w:sz w:val="24"/>
          <w:szCs w:val="24"/>
        </w:rPr>
        <w:t>направившего решение в адрес заявителя)</w:t>
      </w:r>
    </w:p>
    <w:p w:rsidR="00F008EE" w:rsidRPr="00067F8F" w:rsidRDefault="00F008EE" w:rsidP="00F93511">
      <w:pPr>
        <w:pStyle w:val="ConsPlusNormal"/>
        <w:ind w:firstLine="709"/>
        <w:contextualSpacing/>
        <w:jc w:val="both"/>
        <w:rPr>
          <w:rFonts w:ascii="Arial" w:hAnsi="Arial" w:cs="Arial"/>
          <w:sz w:val="24"/>
          <w:szCs w:val="24"/>
        </w:rPr>
        <w:sectPr w:rsidR="00F008EE" w:rsidRPr="00067F8F" w:rsidSect="00F93511">
          <w:pgSz w:w="11906" w:h="16838" w:code="9"/>
          <w:pgMar w:top="2268" w:right="567" w:bottom="567" w:left="1701" w:header="720" w:footer="720" w:gutter="0"/>
          <w:cols w:space="720"/>
          <w:docGrid w:linePitch="381"/>
        </w:sectPr>
      </w:pPr>
    </w:p>
    <w:p w:rsidR="00F008EE" w:rsidRPr="00F93511" w:rsidRDefault="00F008EE" w:rsidP="00F93511">
      <w:pPr>
        <w:ind w:left="4536" w:firstLine="0"/>
        <w:rPr>
          <w:rFonts w:cs="Arial"/>
          <w:color w:val="1E1E1E"/>
        </w:rPr>
      </w:pPr>
      <w:r w:rsidRPr="00F93511">
        <w:rPr>
          <w:rFonts w:cs="Arial"/>
          <w:color w:val="1E1E1E"/>
        </w:rPr>
        <w:lastRenderedPageBreak/>
        <w:t>Приложение 11</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УТВЕРЖДЕНО</w:t>
      </w:r>
    </w:p>
    <w:p w:rsidR="00F008EE" w:rsidRPr="00F93511" w:rsidRDefault="00F008EE" w:rsidP="00F93511">
      <w:pPr>
        <w:ind w:left="4536" w:firstLine="0"/>
        <w:rPr>
          <w:rStyle w:val="20"/>
          <w:rFonts w:eastAsia="Calibri"/>
          <w:b w:val="0"/>
          <w:color w:val="1E1E1E"/>
          <w:sz w:val="24"/>
          <w:szCs w:val="24"/>
        </w:rPr>
      </w:pPr>
      <w:r w:rsidRPr="00F93511">
        <w:rPr>
          <w:rFonts w:cs="Arial"/>
          <w:color w:val="1E1E1E"/>
        </w:rPr>
        <w:t>постановлением администрации</w:t>
      </w:r>
    </w:p>
    <w:p w:rsidR="00F008EE" w:rsidRPr="00F93511" w:rsidRDefault="00F008EE" w:rsidP="00F93511">
      <w:pPr>
        <w:ind w:left="4536" w:firstLine="0"/>
        <w:rPr>
          <w:rFonts w:cs="Arial"/>
        </w:rPr>
      </w:pPr>
      <w:r w:rsidRPr="00F93511">
        <w:rPr>
          <w:rFonts w:cs="Arial"/>
          <w:color w:val="1E1E1E"/>
        </w:rPr>
        <w:t>Высокинского сельского поселения</w:t>
      </w:r>
    </w:p>
    <w:p w:rsidR="00F008EE" w:rsidRPr="00F93511" w:rsidRDefault="00F008EE" w:rsidP="00F93511">
      <w:pPr>
        <w:ind w:left="4536" w:firstLine="0"/>
        <w:rPr>
          <w:rFonts w:cs="Arial"/>
          <w:color w:val="1E1E1E"/>
        </w:rPr>
      </w:pPr>
      <w:r w:rsidRPr="00F93511">
        <w:rPr>
          <w:rFonts w:cs="Arial"/>
          <w:color w:val="1E1E1E"/>
        </w:rPr>
        <w:t>Лискинского муниципального района</w:t>
      </w:r>
    </w:p>
    <w:p w:rsidR="00F008EE" w:rsidRPr="00F93511" w:rsidRDefault="00F008EE" w:rsidP="00F93511">
      <w:pPr>
        <w:ind w:left="4536" w:firstLine="0"/>
        <w:rPr>
          <w:rStyle w:val="20"/>
          <w:rFonts w:eastAsia="Calibri"/>
          <w:b w:val="0"/>
          <w:sz w:val="24"/>
          <w:szCs w:val="24"/>
        </w:rPr>
      </w:pPr>
      <w:r w:rsidRPr="00F93511">
        <w:rPr>
          <w:rFonts w:cs="Arial"/>
          <w:color w:val="1E1E1E"/>
        </w:rPr>
        <w:t>Воронежской области</w:t>
      </w:r>
    </w:p>
    <w:p w:rsidR="00F008EE" w:rsidRPr="00F93511" w:rsidRDefault="002D54F4" w:rsidP="00F93511">
      <w:pPr>
        <w:ind w:left="4536" w:firstLine="0"/>
        <w:rPr>
          <w:rFonts w:cs="Arial"/>
        </w:rPr>
      </w:pPr>
      <w:r w:rsidRPr="00F93511">
        <w:rPr>
          <w:rFonts w:cs="Arial"/>
          <w:color w:val="1E1E1E"/>
        </w:rPr>
        <w:t>от</w:t>
      </w:r>
      <w:r w:rsidR="00F93511">
        <w:rPr>
          <w:rFonts w:cs="Arial"/>
          <w:color w:val="1E1E1E"/>
        </w:rPr>
        <w:t xml:space="preserve"> </w:t>
      </w:r>
      <w:r w:rsidRPr="00F93511">
        <w:rPr>
          <w:rFonts w:cs="Arial"/>
          <w:color w:val="1E1E1E"/>
        </w:rPr>
        <w:t>27.04.2020 № 37</w:t>
      </w:r>
    </w:p>
    <w:p w:rsidR="00F008EE" w:rsidRPr="00F93511" w:rsidRDefault="00F008EE" w:rsidP="00F93511">
      <w:pPr>
        <w:autoSpaceDE w:val="0"/>
        <w:autoSpaceDN w:val="0"/>
        <w:adjustRightInd w:val="0"/>
        <w:ind w:left="4536" w:firstLine="0"/>
        <w:contextualSpacing/>
        <w:rPr>
          <w:rFonts w:cs="Arial"/>
        </w:rPr>
      </w:pPr>
      <w:r w:rsidRPr="00F93511">
        <w:rPr>
          <w:rFonts w:cs="Arial"/>
        </w:rPr>
        <w:t>Приложение 12</w:t>
      </w:r>
    </w:p>
    <w:p w:rsidR="00F008EE" w:rsidRPr="00F93511" w:rsidRDefault="00F008EE" w:rsidP="00F93511">
      <w:pPr>
        <w:autoSpaceDE w:val="0"/>
        <w:autoSpaceDN w:val="0"/>
        <w:adjustRightInd w:val="0"/>
        <w:ind w:left="4536" w:firstLine="0"/>
        <w:contextualSpacing/>
        <w:rPr>
          <w:rFonts w:cs="Arial"/>
        </w:rPr>
      </w:pPr>
      <w:r w:rsidRPr="00F93511">
        <w:rPr>
          <w:rFonts w:cs="Arial"/>
        </w:rPr>
        <w:t>к Административному регламенту</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Форма</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(Бланк администрации Высокинского сельского поселения)</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Кому 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(фамилия, имя, отчество -</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_____________________________________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для граждан)</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(полное наименование организации -</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для юридических лиц)</w:t>
      </w:r>
    </w:p>
    <w:p w:rsidR="00F008EE" w:rsidRPr="00F93511" w:rsidRDefault="00F008EE" w:rsidP="00F93511">
      <w:pPr>
        <w:pStyle w:val="ConsPlusNormal"/>
        <w:ind w:firstLine="4536"/>
        <w:contextualSpacing/>
        <w:jc w:val="both"/>
        <w:rPr>
          <w:rFonts w:ascii="Arial" w:hAnsi="Arial" w:cs="Arial"/>
          <w:sz w:val="24"/>
          <w:szCs w:val="24"/>
        </w:rPr>
      </w:pP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Куда _________________________________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(почтовый индекс и адрес</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заявителя согласно заявлению о переводе)</w:t>
      </w:r>
    </w:p>
    <w:p w:rsidR="00F008EE" w:rsidRPr="00F93511" w:rsidRDefault="00F008EE" w:rsidP="00F93511">
      <w:pPr>
        <w:pStyle w:val="ConsPlusNormal"/>
        <w:ind w:firstLine="4536"/>
        <w:contextualSpacing/>
        <w:jc w:val="both"/>
        <w:rPr>
          <w:rFonts w:ascii="Arial" w:hAnsi="Arial" w:cs="Arial"/>
          <w:sz w:val="24"/>
          <w:szCs w:val="24"/>
        </w:rPr>
      </w:pPr>
      <w:r w:rsidRPr="00F93511">
        <w:rPr>
          <w:rFonts w:ascii="Arial" w:hAnsi="Arial" w:cs="Arial"/>
          <w:sz w:val="24"/>
          <w:szCs w:val="24"/>
        </w:rPr>
        <w:t>______________________________________</w:t>
      </w:r>
    </w:p>
    <w:p w:rsidR="00F008EE" w:rsidRPr="00F93511" w:rsidRDefault="00F008EE" w:rsidP="00F93511">
      <w:pPr>
        <w:pStyle w:val="ConsPlusNormal"/>
        <w:ind w:firstLine="709"/>
        <w:contextualSpacing/>
        <w:jc w:val="center"/>
        <w:rPr>
          <w:rFonts w:ascii="Arial" w:hAnsi="Arial" w:cs="Arial"/>
          <w:sz w:val="24"/>
          <w:szCs w:val="24"/>
        </w:rPr>
      </w:pPr>
    </w:p>
    <w:p w:rsidR="00F008EE" w:rsidRPr="00F93511" w:rsidRDefault="00F008EE" w:rsidP="00F93511">
      <w:pPr>
        <w:pStyle w:val="ConsPlusNormal"/>
        <w:ind w:firstLine="709"/>
        <w:contextualSpacing/>
        <w:jc w:val="center"/>
        <w:rPr>
          <w:rFonts w:ascii="Arial" w:hAnsi="Arial" w:cs="Arial"/>
          <w:sz w:val="24"/>
          <w:szCs w:val="24"/>
        </w:rPr>
      </w:pPr>
      <w:bookmarkStart w:id="10" w:name="P1043"/>
      <w:bookmarkEnd w:id="10"/>
      <w:r w:rsidRPr="00F93511">
        <w:rPr>
          <w:rFonts w:ascii="Arial" w:hAnsi="Arial" w:cs="Arial"/>
          <w:sz w:val="24"/>
          <w:szCs w:val="24"/>
        </w:rPr>
        <w:t>УВЕДОМЛЕНИЕ</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об отказе в рассмотрении вопроса о признании</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помещения жилым помещением, жилого помещения непригодным для</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проживания, многоквартирного дома аварийным и подлежащим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сносу или реконструкции, садового дома жилым домом</w:t>
      </w:r>
    </w:p>
    <w:p w:rsidR="00F008EE" w:rsidRPr="00F93511" w:rsidRDefault="00F008EE" w:rsidP="00F93511">
      <w:pPr>
        <w:pStyle w:val="ConsPlusNormal"/>
        <w:ind w:firstLine="709"/>
        <w:contextualSpacing/>
        <w:jc w:val="center"/>
        <w:rPr>
          <w:rFonts w:ascii="Arial" w:hAnsi="Arial" w:cs="Arial"/>
          <w:sz w:val="24"/>
          <w:szCs w:val="24"/>
        </w:rPr>
      </w:pPr>
      <w:r w:rsidRPr="00F93511">
        <w:rPr>
          <w:rFonts w:ascii="Arial" w:hAnsi="Arial" w:cs="Arial"/>
          <w:sz w:val="24"/>
          <w:szCs w:val="24"/>
        </w:rPr>
        <w:t>и жилого дома садовым домом</w:t>
      </w:r>
    </w:p>
    <w:p w:rsidR="00F008EE" w:rsidRPr="00F93511" w:rsidRDefault="00F008EE" w:rsidP="00F93511">
      <w:pPr>
        <w:pStyle w:val="ConsPlusNormal"/>
        <w:ind w:firstLine="709"/>
        <w:contextualSpacing/>
        <w:jc w:val="both"/>
        <w:rPr>
          <w:rFonts w:ascii="Arial" w:hAnsi="Arial" w:cs="Arial"/>
          <w:sz w:val="24"/>
          <w:szCs w:val="24"/>
        </w:rPr>
      </w:pPr>
    </w:p>
    <w:p w:rsidR="00F008EE" w:rsidRPr="00F93511" w:rsidRDefault="00F008EE" w:rsidP="00F93511">
      <w:pPr>
        <w:pStyle w:val="ConsPlusNormal"/>
        <w:ind w:firstLine="709"/>
        <w:contextualSpacing/>
        <w:jc w:val="both"/>
        <w:rPr>
          <w:rFonts w:ascii="Arial" w:hAnsi="Arial" w:cs="Arial"/>
          <w:sz w:val="24"/>
          <w:szCs w:val="24"/>
        </w:rPr>
      </w:pPr>
      <w:r w:rsidRPr="00F93511">
        <w:rPr>
          <w:rFonts w:ascii="Arial" w:hAnsi="Arial" w:cs="Arial"/>
          <w:sz w:val="24"/>
          <w:szCs w:val="24"/>
        </w:rPr>
        <w:t>Администрация Высокинского сельского поселения Лискинского муниципального района Воронежской области, изучив представленные документы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отношении объекта, расположенного по адресу:_____________________________________________________________________________________, приняло решение отказать в рассмотрении данного вопроса межведомственной комиссией.</w:t>
      </w:r>
    </w:p>
    <w:p w:rsidR="004E2017" w:rsidRPr="00F93511" w:rsidRDefault="00F008EE" w:rsidP="00F93511">
      <w:pPr>
        <w:pStyle w:val="ConsPlusNormal"/>
        <w:contextualSpacing/>
        <w:jc w:val="both"/>
        <w:rPr>
          <w:rFonts w:ascii="Arial" w:hAnsi="Arial" w:cs="Arial"/>
          <w:sz w:val="24"/>
          <w:szCs w:val="24"/>
        </w:rPr>
      </w:pPr>
      <w:r w:rsidRPr="00F93511">
        <w:rPr>
          <w:rFonts w:ascii="Arial" w:hAnsi="Arial" w:cs="Arial"/>
          <w:sz w:val="24"/>
          <w:szCs w:val="24"/>
        </w:rPr>
        <w:t>Причина отказа_______________________________________________________________________________________________________________________________________________________________ _________________ _____________________(должность) (Ф.И.О. должностного лица) (подпись должностного лица)</w:t>
      </w:r>
    </w:p>
    <w:sectPr w:rsidR="004E2017" w:rsidRPr="00F93511" w:rsidSect="00F93511">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7B" w:rsidRDefault="00B2267B" w:rsidP="00FC45EA">
      <w:r>
        <w:separator/>
      </w:r>
    </w:p>
  </w:endnote>
  <w:endnote w:type="continuationSeparator" w:id="1">
    <w:p w:rsidR="00B2267B" w:rsidRDefault="00B2267B" w:rsidP="00FC4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7B" w:rsidRDefault="00B2267B" w:rsidP="00FC45EA">
      <w:r>
        <w:separator/>
      </w:r>
    </w:p>
  </w:footnote>
  <w:footnote w:type="continuationSeparator" w:id="1">
    <w:p w:rsidR="00B2267B" w:rsidRDefault="00B2267B" w:rsidP="00FC4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11" w:rsidRDefault="00F935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E415A"/>
    <w:multiLevelType w:val="hybridMultilevel"/>
    <w:tmpl w:val="6E04FC20"/>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84EF5"/>
    <w:multiLevelType w:val="hybridMultilevel"/>
    <w:tmpl w:val="E01662E4"/>
    <w:lvl w:ilvl="0" w:tplc="5DC48EB4">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62D8"/>
    <w:multiLevelType w:val="hybridMultilevel"/>
    <w:tmpl w:val="4F3C2D7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30901"/>
    <w:multiLevelType w:val="hybridMultilevel"/>
    <w:tmpl w:val="5770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1308B"/>
    <w:multiLevelType w:val="hybridMultilevel"/>
    <w:tmpl w:val="EE84DB72"/>
    <w:lvl w:ilvl="0" w:tplc="C71E51E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602C42"/>
    <w:multiLevelType w:val="multilevel"/>
    <w:tmpl w:val="3EE894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71495"/>
    <w:multiLevelType w:val="hybridMultilevel"/>
    <w:tmpl w:val="F9C0CBF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7441E3"/>
    <w:multiLevelType w:val="hybridMultilevel"/>
    <w:tmpl w:val="465CB8F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77432"/>
    <w:multiLevelType w:val="multilevel"/>
    <w:tmpl w:val="007E2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810F5B"/>
    <w:multiLevelType w:val="hybridMultilevel"/>
    <w:tmpl w:val="CAF0F802"/>
    <w:lvl w:ilvl="0" w:tplc="1294F77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BAB45F3"/>
    <w:multiLevelType w:val="hybridMultilevel"/>
    <w:tmpl w:val="5E682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70DF5"/>
    <w:multiLevelType w:val="multilevel"/>
    <w:tmpl w:val="DB6C58B2"/>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Arial Unicode MS"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5F7E27"/>
    <w:multiLevelType w:val="multilevel"/>
    <w:tmpl w:val="D1566AC4"/>
    <w:lvl w:ilvl="0">
      <w:start w:val="1"/>
      <w:numFmt w:val="decimal"/>
      <w:lvlText w:val="%1."/>
      <w:lvlJc w:val="left"/>
      <w:pPr>
        <w:ind w:left="720" w:hanging="360"/>
      </w:pPr>
      <w:rPr>
        <w:b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5C00F49"/>
    <w:multiLevelType w:val="hybridMultilevel"/>
    <w:tmpl w:val="5A7CDA68"/>
    <w:lvl w:ilvl="0" w:tplc="58FC14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21C9"/>
    <w:multiLevelType w:val="multilevel"/>
    <w:tmpl w:val="9DD43C92"/>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25"/>
        </w:tabs>
        <w:ind w:left="525" w:hanging="720"/>
      </w:pPr>
      <w:rPr>
        <w:rFonts w:hint="default"/>
      </w:rPr>
    </w:lvl>
    <w:lvl w:ilvl="2">
      <w:start w:val="4"/>
      <w:numFmt w:val="decimal"/>
      <w:lvlText w:val="%1.%2.%3."/>
      <w:lvlJc w:val="left"/>
      <w:pPr>
        <w:tabs>
          <w:tab w:val="num" w:pos="330"/>
        </w:tabs>
        <w:ind w:left="330" w:hanging="720"/>
      </w:pPr>
      <w:rPr>
        <w:rFonts w:hint="default"/>
      </w:rPr>
    </w:lvl>
    <w:lvl w:ilvl="3">
      <w:start w:val="1"/>
      <w:numFmt w:val="decimal"/>
      <w:lvlText w:val="%1.%2.%3.%4."/>
      <w:lvlJc w:val="left"/>
      <w:pPr>
        <w:tabs>
          <w:tab w:val="num" w:pos="495"/>
        </w:tabs>
        <w:ind w:left="495" w:hanging="1080"/>
      </w:pPr>
      <w:rPr>
        <w:rFonts w:hint="default"/>
      </w:rPr>
    </w:lvl>
    <w:lvl w:ilvl="4">
      <w:start w:val="1"/>
      <w:numFmt w:val="decimal"/>
      <w:lvlText w:val="%1.%2.%3.%4.%5."/>
      <w:lvlJc w:val="left"/>
      <w:pPr>
        <w:tabs>
          <w:tab w:val="num" w:pos="300"/>
        </w:tabs>
        <w:ind w:left="300" w:hanging="1080"/>
      </w:pPr>
      <w:rPr>
        <w:rFonts w:hint="default"/>
      </w:rPr>
    </w:lvl>
    <w:lvl w:ilvl="5">
      <w:start w:val="1"/>
      <w:numFmt w:val="decimal"/>
      <w:lvlText w:val="%1.%2.%3.%4.%5.%6."/>
      <w:lvlJc w:val="left"/>
      <w:pPr>
        <w:tabs>
          <w:tab w:val="num" w:pos="465"/>
        </w:tabs>
        <w:ind w:left="465" w:hanging="1440"/>
      </w:pPr>
      <w:rPr>
        <w:rFonts w:hint="default"/>
      </w:rPr>
    </w:lvl>
    <w:lvl w:ilvl="6">
      <w:start w:val="1"/>
      <w:numFmt w:val="decimal"/>
      <w:lvlText w:val="%1.%2.%3.%4.%5.%6.%7."/>
      <w:lvlJc w:val="left"/>
      <w:pPr>
        <w:tabs>
          <w:tab w:val="num" w:pos="270"/>
        </w:tabs>
        <w:ind w:left="270" w:hanging="1440"/>
      </w:pPr>
      <w:rPr>
        <w:rFonts w:hint="default"/>
      </w:rPr>
    </w:lvl>
    <w:lvl w:ilvl="7">
      <w:start w:val="1"/>
      <w:numFmt w:val="decimal"/>
      <w:lvlText w:val="%1.%2.%3.%4.%5.%6.%7.%8."/>
      <w:lvlJc w:val="left"/>
      <w:pPr>
        <w:tabs>
          <w:tab w:val="num" w:pos="435"/>
        </w:tabs>
        <w:ind w:left="435" w:hanging="1800"/>
      </w:pPr>
      <w:rPr>
        <w:rFonts w:hint="default"/>
      </w:rPr>
    </w:lvl>
    <w:lvl w:ilvl="8">
      <w:start w:val="1"/>
      <w:numFmt w:val="decimal"/>
      <w:lvlText w:val="%1.%2.%3.%4.%5.%6.%7.%8.%9."/>
      <w:lvlJc w:val="left"/>
      <w:pPr>
        <w:tabs>
          <w:tab w:val="num" w:pos="240"/>
        </w:tabs>
        <w:ind w:left="240" w:hanging="1800"/>
      </w:pPr>
      <w:rPr>
        <w:rFonts w:hint="default"/>
      </w:rPr>
    </w:lvl>
  </w:abstractNum>
  <w:abstractNum w:abstractNumId="18">
    <w:nsid w:val="568161F6"/>
    <w:multiLevelType w:val="hybridMultilevel"/>
    <w:tmpl w:val="A91E5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A244F"/>
    <w:multiLevelType w:val="hybridMultilevel"/>
    <w:tmpl w:val="A5006DC8"/>
    <w:lvl w:ilvl="0" w:tplc="0728EE3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D2770"/>
    <w:multiLevelType w:val="multilevel"/>
    <w:tmpl w:val="DCB221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AD07A1"/>
    <w:multiLevelType w:val="hybridMultilevel"/>
    <w:tmpl w:val="9D624644"/>
    <w:lvl w:ilvl="0" w:tplc="2042CA2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457686"/>
    <w:multiLevelType w:val="multilevel"/>
    <w:tmpl w:val="8B68B4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A743E41"/>
    <w:multiLevelType w:val="hybridMultilevel"/>
    <w:tmpl w:val="769EF304"/>
    <w:lvl w:ilvl="0" w:tplc="89B8F0D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25AEC"/>
    <w:multiLevelType w:val="hybridMultilevel"/>
    <w:tmpl w:val="BD145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F34B6"/>
    <w:multiLevelType w:val="hybridMultilevel"/>
    <w:tmpl w:val="32C410F2"/>
    <w:lvl w:ilvl="0" w:tplc="511066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474FD"/>
    <w:multiLevelType w:val="multilevel"/>
    <w:tmpl w:val="E2F8DD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3F1491"/>
    <w:multiLevelType w:val="multilevel"/>
    <w:tmpl w:val="E2F8DD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94A4B9F"/>
    <w:multiLevelType w:val="hybridMultilevel"/>
    <w:tmpl w:val="CEDEC1B8"/>
    <w:lvl w:ilvl="0" w:tplc="C71E5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53712E"/>
    <w:multiLevelType w:val="hybridMultilevel"/>
    <w:tmpl w:val="CC5E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0"/>
  </w:num>
  <w:num w:numId="3">
    <w:abstractNumId w:val="26"/>
  </w:num>
  <w:num w:numId="4">
    <w:abstractNumId w:val="22"/>
  </w:num>
  <w:num w:numId="5">
    <w:abstractNumId w:val="2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0"/>
  </w:num>
  <w:num w:numId="13">
    <w:abstractNumId w:val="13"/>
  </w:num>
  <w:num w:numId="14">
    <w:abstractNumId w:val="3"/>
  </w:num>
  <w:num w:numId="15">
    <w:abstractNumId w:val="15"/>
  </w:num>
  <w:num w:numId="16">
    <w:abstractNumId w:val="14"/>
  </w:num>
  <w:num w:numId="17">
    <w:abstractNumId w:val="18"/>
  </w:num>
  <w:num w:numId="18">
    <w:abstractNumId w:val="6"/>
  </w:num>
  <w:num w:numId="19">
    <w:abstractNumId w:val="27"/>
  </w:num>
  <w:num w:numId="20">
    <w:abstractNumId w:val="20"/>
  </w:num>
  <w:num w:numId="21">
    <w:abstractNumId w:val="28"/>
  </w:num>
  <w:num w:numId="22">
    <w:abstractNumId w:val="5"/>
  </w:num>
  <w:num w:numId="23">
    <w:abstractNumId w:val="24"/>
  </w:num>
  <w:num w:numId="24">
    <w:abstractNumId w:val="16"/>
  </w:num>
  <w:num w:numId="25">
    <w:abstractNumId w:val="2"/>
  </w:num>
  <w:num w:numId="26">
    <w:abstractNumId w:val="19"/>
  </w:num>
  <w:num w:numId="27">
    <w:abstractNumId w:val="17"/>
  </w:num>
  <w:num w:numId="28">
    <w:abstractNumId w:val="29"/>
  </w:num>
  <w:num w:numId="29">
    <w:abstractNumId w:val="7"/>
  </w:num>
  <w:num w:numId="30">
    <w:abstractNumId w:val="12"/>
  </w:num>
  <w:num w:numId="31">
    <w:abstractNumId w:val="11"/>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2017"/>
    <w:rsid w:val="000004CA"/>
    <w:rsid w:val="00067F8F"/>
    <w:rsid w:val="00081DF5"/>
    <w:rsid w:val="0009008F"/>
    <w:rsid w:val="000D6FA7"/>
    <w:rsid w:val="000F22C1"/>
    <w:rsid w:val="00102D4B"/>
    <w:rsid w:val="001512BF"/>
    <w:rsid w:val="00153E3A"/>
    <w:rsid w:val="00181C19"/>
    <w:rsid w:val="00193343"/>
    <w:rsid w:val="001B28FF"/>
    <w:rsid w:val="001D5571"/>
    <w:rsid w:val="002223C4"/>
    <w:rsid w:val="00225157"/>
    <w:rsid w:val="002509A3"/>
    <w:rsid w:val="00261C21"/>
    <w:rsid w:val="00273374"/>
    <w:rsid w:val="002832E7"/>
    <w:rsid w:val="002A6599"/>
    <w:rsid w:val="002C2D28"/>
    <w:rsid w:val="002C4DE7"/>
    <w:rsid w:val="002D54F4"/>
    <w:rsid w:val="002E2EB3"/>
    <w:rsid w:val="00302D96"/>
    <w:rsid w:val="0030797A"/>
    <w:rsid w:val="00393A51"/>
    <w:rsid w:val="0039414D"/>
    <w:rsid w:val="003A4E01"/>
    <w:rsid w:val="003A7E2F"/>
    <w:rsid w:val="003E7FA1"/>
    <w:rsid w:val="004728B3"/>
    <w:rsid w:val="004B3597"/>
    <w:rsid w:val="004E2017"/>
    <w:rsid w:val="004E7A6B"/>
    <w:rsid w:val="004F6263"/>
    <w:rsid w:val="00525ADD"/>
    <w:rsid w:val="005D59E1"/>
    <w:rsid w:val="0065747E"/>
    <w:rsid w:val="006918D2"/>
    <w:rsid w:val="006F45D6"/>
    <w:rsid w:val="00716F9D"/>
    <w:rsid w:val="00732BFA"/>
    <w:rsid w:val="007628B9"/>
    <w:rsid w:val="00792C2A"/>
    <w:rsid w:val="007B53A0"/>
    <w:rsid w:val="00831692"/>
    <w:rsid w:val="00861723"/>
    <w:rsid w:val="00862DBB"/>
    <w:rsid w:val="00863FC3"/>
    <w:rsid w:val="008868E7"/>
    <w:rsid w:val="008B069E"/>
    <w:rsid w:val="008D2D6D"/>
    <w:rsid w:val="008F1476"/>
    <w:rsid w:val="009244DE"/>
    <w:rsid w:val="009555D3"/>
    <w:rsid w:val="00957E11"/>
    <w:rsid w:val="00970D5B"/>
    <w:rsid w:val="00971B58"/>
    <w:rsid w:val="009D4B42"/>
    <w:rsid w:val="00A42B69"/>
    <w:rsid w:val="00A83285"/>
    <w:rsid w:val="00A83AFF"/>
    <w:rsid w:val="00AA3ED7"/>
    <w:rsid w:val="00AD31E0"/>
    <w:rsid w:val="00B079B2"/>
    <w:rsid w:val="00B2267B"/>
    <w:rsid w:val="00B33AEC"/>
    <w:rsid w:val="00B5559D"/>
    <w:rsid w:val="00BC1BAC"/>
    <w:rsid w:val="00BF43F2"/>
    <w:rsid w:val="00C046E1"/>
    <w:rsid w:val="00C2524F"/>
    <w:rsid w:val="00C450DE"/>
    <w:rsid w:val="00C519E9"/>
    <w:rsid w:val="00C65939"/>
    <w:rsid w:val="00C860F4"/>
    <w:rsid w:val="00CD05A6"/>
    <w:rsid w:val="00D8743C"/>
    <w:rsid w:val="00DB1E25"/>
    <w:rsid w:val="00DF12D8"/>
    <w:rsid w:val="00E358EB"/>
    <w:rsid w:val="00E67A9D"/>
    <w:rsid w:val="00E7442A"/>
    <w:rsid w:val="00E97ED4"/>
    <w:rsid w:val="00ED14F1"/>
    <w:rsid w:val="00ED6C32"/>
    <w:rsid w:val="00EE5A15"/>
    <w:rsid w:val="00F008EE"/>
    <w:rsid w:val="00F3542E"/>
    <w:rsid w:val="00F93511"/>
    <w:rsid w:val="00FC45EA"/>
    <w:rsid w:val="00FF7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351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93511"/>
    <w:pPr>
      <w:jc w:val="center"/>
      <w:outlineLvl w:val="0"/>
    </w:pPr>
    <w:rPr>
      <w:rFonts w:cs="Arial"/>
      <w:b/>
      <w:bCs/>
      <w:kern w:val="32"/>
      <w:sz w:val="32"/>
      <w:szCs w:val="32"/>
    </w:rPr>
  </w:style>
  <w:style w:type="paragraph" w:styleId="2">
    <w:name w:val="heading 2"/>
    <w:aliases w:val="!Разделы документа"/>
    <w:basedOn w:val="a"/>
    <w:link w:val="20"/>
    <w:qFormat/>
    <w:rsid w:val="00F93511"/>
    <w:pPr>
      <w:jc w:val="center"/>
      <w:outlineLvl w:val="1"/>
    </w:pPr>
    <w:rPr>
      <w:rFonts w:cs="Arial"/>
      <w:b/>
      <w:bCs/>
      <w:iCs/>
      <w:sz w:val="30"/>
      <w:szCs w:val="28"/>
    </w:rPr>
  </w:style>
  <w:style w:type="paragraph" w:styleId="3">
    <w:name w:val="heading 3"/>
    <w:aliases w:val="!Главы документа"/>
    <w:basedOn w:val="a"/>
    <w:link w:val="30"/>
    <w:qFormat/>
    <w:rsid w:val="00F93511"/>
    <w:pPr>
      <w:outlineLvl w:val="2"/>
    </w:pPr>
    <w:rPr>
      <w:rFonts w:cs="Arial"/>
      <w:b/>
      <w:bCs/>
      <w:sz w:val="28"/>
      <w:szCs w:val="26"/>
    </w:rPr>
  </w:style>
  <w:style w:type="paragraph" w:styleId="4">
    <w:name w:val="heading 4"/>
    <w:aliases w:val="!Параграфы/Статьи документа"/>
    <w:basedOn w:val="a"/>
    <w:link w:val="40"/>
    <w:qFormat/>
    <w:rsid w:val="00F9351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5EA"/>
    <w:pPr>
      <w:tabs>
        <w:tab w:val="center" w:pos="4677"/>
        <w:tab w:val="right" w:pos="9355"/>
      </w:tabs>
    </w:pPr>
  </w:style>
  <w:style w:type="character" w:customStyle="1" w:styleId="a4">
    <w:name w:val="Верхний колонтитул Знак"/>
    <w:basedOn w:val="a0"/>
    <w:link w:val="a3"/>
    <w:uiPriority w:val="99"/>
    <w:rsid w:val="00FC45E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C45EA"/>
    <w:pPr>
      <w:tabs>
        <w:tab w:val="center" w:pos="4677"/>
        <w:tab w:val="right" w:pos="9355"/>
      </w:tabs>
    </w:pPr>
  </w:style>
  <w:style w:type="character" w:customStyle="1" w:styleId="a6">
    <w:name w:val="Нижний колонтитул Знак"/>
    <w:basedOn w:val="a0"/>
    <w:link w:val="a5"/>
    <w:uiPriority w:val="99"/>
    <w:rsid w:val="00FC45E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918D2"/>
    <w:rPr>
      <w:rFonts w:ascii="Tahoma" w:hAnsi="Tahoma" w:cs="Tahoma"/>
      <w:sz w:val="16"/>
      <w:szCs w:val="16"/>
    </w:rPr>
  </w:style>
  <w:style w:type="character" w:customStyle="1" w:styleId="a8">
    <w:name w:val="Текст выноски Знак"/>
    <w:basedOn w:val="a0"/>
    <w:link w:val="a7"/>
    <w:uiPriority w:val="99"/>
    <w:semiHidden/>
    <w:rsid w:val="006918D2"/>
    <w:rPr>
      <w:rFonts w:ascii="Tahoma" w:eastAsia="Times New Roman" w:hAnsi="Tahoma" w:cs="Tahoma"/>
      <w:sz w:val="16"/>
      <w:szCs w:val="16"/>
      <w:lang w:eastAsia="ru-RU"/>
    </w:rPr>
  </w:style>
  <w:style w:type="paragraph" w:styleId="a9">
    <w:name w:val="List Paragraph"/>
    <w:basedOn w:val="a"/>
    <w:uiPriority w:val="34"/>
    <w:qFormat/>
    <w:rsid w:val="00C860F4"/>
    <w:pPr>
      <w:ind w:left="720"/>
      <w:contextualSpacing/>
    </w:pPr>
  </w:style>
  <w:style w:type="character" w:customStyle="1" w:styleId="blk">
    <w:name w:val="blk"/>
    <w:basedOn w:val="a0"/>
    <w:rsid w:val="000F22C1"/>
  </w:style>
  <w:style w:type="character" w:styleId="aa">
    <w:name w:val="Hyperlink"/>
    <w:basedOn w:val="a0"/>
    <w:rsid w:val="00F93511"/>
    <w:rPr>
      <w:color w:val="0000FF"/>
      <w:u w:val="none"/>
    </w:rPr>
  </w:style>
  <w:style w:type="character" w:customStyle="1" w:styleId="20">
    <w:name w:val="Заголовок 2 Знак"/>
    <w:aliases w:val="!Разделы документа Знак"/>
    <w:basedOn w:val="a0"/>
    <w:link w:val="2"/>
    <w:rsid w:val="003E7FA1"/>
    <w:rPr>
      <w:rFonts w:ascii="Arial" w:eastAsia="Times New Roman" w:hAnsi="Arial" w:cs="Arial"/>
      <w:b/>
      <w:bCs/>
      <w:iCs/>
      <w:sz w:val="30"/>
      <w:szCs w:val="28"/>
      <w:lang w:eastAsia="ru-RU"/>
    </w:rPr>
  </w:style>
  <w:style w:type="character" w:styleId="ab">
    <w:name w:val="Emphasis"/>
    <w:basedOn w:val="a0"/>
    <w:uiPriority w:val="20"/>
    <w:qFormat/>
    <w:rsid w:val="008868E7"/>
    <w:rPr>
      <w:i/>
      <w:iCs/>
    </w:rPr>
  </w:style>
  <w:style w:type="paragraph" w:customStyle="1" w:styleId="Title">
    <w:name w:val="Title!Название НПА"/>
    <w:basedOn w:val="a"/>
    <w:rsid w:val="00F93511"/>
    <w:pPr>
      <w:spacing w:before="240" w:after="60"/>
      <w:jc w:val="center"/>
      <w:outlineLvl w:val="0"/>
    </w:pPr>
    <w:rPr>
      <w:rFonts w:cs="Arial"/>
      <w:b/>
      <w:bCs/>
      <w:kern w:val="28"/>
      <w:sz w:val="32"/>
      <w:szCs w:val="32"/>
    </w:rPr>
  </w:style>
  <w:style w:type="paragraph" w:customStyle="1" w:styleId="ConsPlusNormal">
    <w:name w:val="ConsPlusNormal"/>
    <w:link w:val="ConsPlusNormal0"/>
    <w:rsid w:val="002E2EB3"/>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E2EB3"/>
    <w:rPr>
      <w:rFonts w:ascii="Calibri" w:eastAsia="Times New Roman" w:hAnsi="Calibri" w:cs="Calibri"/>
      <w:lang w:eastAsia="ru-RU"/>
    </w:rPr>
  </w:style>
  <w:style w:type="character" w:customStyle="1" w:styleId="10">
    <w:name w:val="Заголовок 1 Знак"/>
    <w:aliases w:val="!Части документа Знак"/>
    <w:basedOn w:val="a0"/>
    <w:link w:val="1"/>
    <w:rsid w:val="00F008EE"/>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F008E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008EE"/>
    <w:rPr>
      <w:rFonts w:ascii="Arial" w:eastAsia="Times New Roman" w:hAnsi="Arial" w:cs="Times New Roman"/>
      <w:b/>
      <w:bCs/>
      <w:sz w:val="26"/>
      <w:szCs w:val="28"/>
      <w:lang w:eastAsia="ru-RU"/>
    </w:rPr>
  </w:style>
  <w:style w:type="paragraph" w:customStyle="1" w:styleId="ConsPlusNonformat">
    <w:name w:val="ConsPlusNonformat"/>
    <w:rsid w:val="00F00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8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Содержимое таблицы"/>
    <w:basedOn w:val="a"/>
    <w:rsid w:val="00F008EE"/>
    <w:pPr>
      <w:suppressLineNumbers/>
    </w:pPr>
  </w:style>
  <w:style w:type="table" w:styleId="ad">
    <w:name w:val="Table Grid"/>
    <w:basedOn w:val="a1"/>
    <w:uiPriority w:val="59"/>
    <w:rsid w:val="00F008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Indent"/>
    <w:basedOn w:val="a"/>
    <w:link w:val="af"/>
    <w:rsid w:val="00F008EE"/>
    <w:pPr>
      <w:ind w:firstLine="851"/>
    </w:pPr>
    <w:rPr>
      <w:snapToGrid w:val="0"/>
      <w:sz w:val="28"/>
      <w:szCs w:val="20"/>
    </w:rPr>
  </w:style>
  <w:style w:type="character" w:customStyle="1" w:styleId="af">
    <w:name w:val="Основной текст с отступом Знак"/>
    <w:basedOn w:val="a0"/>
    <w:link w:val="ae"/>
    <w:rsid w:val="00F008EE"/>
    <w:rPr>
      <w:rFonts w:ascii="Times New Roman" w:eastAsia="Times New Roman" w:hAnsi="Times New Roman" w:cs="Times New Roman"/>
      <w:snapToGrid w:val="0"/>
      <w:sz w:val="28"/>
      <w:szCs w:val="20"/>
    </w:rPr>
  </w:style>
  <w:style w:type="paragraph" w:styleId="31">
    <w:name w:val="Body Text 3"/>
    <w:basedOn w:val="a"/>
    <w:link w:val="32"/>
    <w:rsid w:val="00F008EE"/>
    <w:pPr>
      <w:jc w:val="center"/>
    </w:pPr>
    <w:rPr>
      <w:sz w:val="26"/>
      <w:szCs w:val="28"/>
    </w:rPr>
  </w:style>
  <w:style w:type="character" w:customStyle="1" w:styleId="32">
    <w:name w:val="Основной текст 3 Знак"/>
    <w:basedOn w:val="a0"/>
    <w:link w:val="31"/>
    <w:rsid w:val="00F008EE"/>
    <w:rPr>
      <w:rFonts w:ascii="Times New Roman" w:eastAsia="Times New Roman" w:hAnsi="Times New Roman" w:cs="Times New Roman"/>
      <w:sz w:val="26"/>
      <w:szCs w:val="28"/>
    </w:rPr>
  </w:style>
  <w:style w:type="paragraph" w:customStyle="1" w:styleId="11">
    <w:name w:val="заголовок 1"/>
    <w:basedOn w:val="a"/>
    <w:next w:val="a"/>
    <w:rsid w:val="00F008EE"/>
    <w:pPr>
      <w:keepNext/>
      <w:autoSpaceDE w:val="0"/>
      <w:autoSpaceDN w:val="0"/>
      <w:jc w:val="right"/>
    </w:pPr>
  </w:style>
  <w:style w:type="paragraph" w:customStyle="1" w:styleId="af0">
    <w:name w:val="Знак"/>
    <w:basedOn w:val="a"/>
    <w:rsid w:val="00F008EE"/>
    <w:pPr>
      <w:adjustRightInd w:val="0"/>
      <w:spacing w:after="160" w:line="240" w:lineRule="exact"/>
      <w:jc w:val="right"/>
    </w:pPr>
    <w:rPr>
      <w:sz w:val="20"/>
      <w:szCs w:val="20"/>
      <w:lang w:val="en-GB"/>
    </w:rPr>
  </w:style>
  <w:style w:type="paragraph" w:styleId="af1">
    <w:name w:val="Body Text"/>
    <w:basedOn w:val="a"/>
    <w:link w:val="af2"/>
    <w:uiPriority w:val="99"/>
    <w:semiHidden/>
    <w:unhideWhenUsed/>
    <w:rsid w:val="00F008EE"/>
    <w:pPr>
      <w:spacing w:after="120"/>
    </w:pPr>
    <w:rPr>
      <w:rFonts w:eastAsia="Arial Unicode MS"/>
      <w:kern w:val="1"/>
      <w:sz w:val="28"/>
      <w:lang w:eastAsia="en-US"/>
    </w:rPr>
  </w:style>
  <w:style w:type="character" w:customStyle="1" w:styleId="af2">
    <w:name w:val="Основной текст Знак"/>
    <w:basedOn w:val="a0"/>
    <w:link w:val="af1"/>
    <w:uiPriority w:val="99"/>
    <w:semiHidden/>
    <w:rsid w:val="00F008EE"/>
    <w:rPr>
      <w:rFonts w:ascii="Times New Roman" w:eastAsia="Arial Unicode MS" w:hAnsi="Times New Roman" w:cs="Times New Roman"/>
      <w:kern w:val="1"/>
      <w:sz w:val="28"/>
      <w:szCs w:val="24"/>
    </w:rPr>
  </w:style>
  <w:style w:type="paragraph" w:customStyle="1" w:styleId="ConsPlusCell">
    <w:name w:val="ConsPlusCell"/>
    <w:uiPriority w:val="99"/>
    <w:rsid w:val="00F008E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No Spacing"/>
    <w:qFormat/>
    <w:rsid w:val="00F008EE"/>
    <w:pPr>
      <w:spacing w:after="0" w:line="240" w:lineRule="auto"/>
    </w:pPr>
    <w:rPr>
      <w:rFonts w:ascii="Calibri" w:eastAsia="Calibri" w:hAnsi="Calibri" w:cs="Times New Roman"/>
    </w:rPr>
  </w:style>
  <w:style w:type="paragraph" w:customStyle="1" w:styleId="formattext">
    <w:name w:val="formattext"/>
    <w:basedOn w:val="a"/>
    <w:rsid w:val="00F008EE"/>
    <w:pPr>
      <w:spacing w:before="100" w:beforeAutospacing="1" w:after="100" w:afterAutospacing="1"/>
    </w:pPr>
  </w:style>
  <w:style w:type="paragraph" w:customStyle="1" w:styleId="headertext">
    <w:name w:val="headertext"/>
    <w:basedOn w:val="a"/>
    <w:rsid w:val="00F008EE"/>
    <w:pPr>
      <w:spacing w:before="100" w:beforeAutospacing="1" w:after="100" w:afterAutospacing="1"/>
    </w:pPr>
  </w:style>
  <w:style w:type="character" w:customStyle="1" w:styleId="af4">
    <w:name w:val="Цветовое выделение"/>
    <w:uiPriority w:val="99"/>
    <w:rsid w:val="00F008EE"/>
    <w:rPr>
      <w:b/>
      <w:bCs/>
      <w:color w:val="26282F"/>
    </w:rPr>
  </w:style>
  <w:style w:type="character" w:customStyle="1" w:styleId="af5">
    <w:name w:val="Гипертекстовая ссылка"/>
    <w:basedOn w:val="af4"/>
    <w:uiPriority w:val="99"/>
    <w:rsid w:val="00F008EE"/>
    <w:rPr>
      <w:color w:val="106BBE"/>
    </w:rPr>
  </w:style>
  <w:style w:type="paragraph" w:customStyle="1" w:styleId="af6">
    <w:name w:val="Нормальный (таблица)"/>
    <w:basedOn w:val="a"/>
    <w:next w:val="a"/>
    <w:uiPriority w:val="99"/>
    <w:rsid w:val="00F008EE"/>
    <w:pPr>
      <w:autoSpaceDE w:val="0"/>
      <w:autoSpaceDN w:val="0"/>
      <w:adjustRightInd w:val="0"/>
    </w:pPr>
    <w:rPr>
      <w:rFonts w:ascii="Times New Roman CYR" w:hAnsi="Times New Roman CYR" w:cs="Times New Roman CYR"/>
    </w:rPr>
  </w:style>
  <w:style w:type="paragraph" w:customStyle="1" w:styleId="af7">
    <w:name w:val="Таблицы (моноширинный)"/>
    <w:basedOn w:val="a"/>
    <w:next w:val="a"/>
    <w:uiPriority w:val="99"/>
    <w:rsid w:val="00F008EE"/>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F0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08EE"/>
    <w:rPr>
      <w:rFonts w:ascii="Courier New" w:eastAsia="Times New Roman" w:hAnsi="Courier New" w:cs="Courier New"/>
      <w:sz w:val="20"/>
      <w:szCs w:val="20"/>
      <w:lang w:eastAsia="ru-RU"/>
    </w:rPr>
  </w:style>
  <w:style w:type="character" w:styleId="HTML1">
    <w:name w:val="HTML Variable"/>
    <w:aliases w:val="!Ссылки в документе"/>
    <w:basedOn w:val="a0"/>
    <w:rsid w:val="00F93511"/>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F93511"/>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F008EE"/>
    <w:rPr>
      <w:rFonts w:ascii="Courier" w:eastAsia="Times New Roman" w:hAnsi="Courier"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99111136">
      <w:bodyDiv w:val="1"/>
      <w:marLeft w:val="0"/>
      <w:marRight w:val="0"/>
      <w:marTop w:val="0"/>
      <w:marBottom w:val="0"/>
      <w:divBdr>
        <w:top w:val="none" w:sz="0" w:space="0" w:color="auto"/>
        <w:left w:val="none" w:sz="0" w:space="0" w:color="auto"/>
        <w:bottom w:val="none" w:sz="0" w:space="0" w:color="auto"/>
        <w:right w:val="none" w:sz="0" w:space="0" w:color="auto"/>
      </w:divBdr>
    </w:div>
    <w:div w:id="456802200">
      <w:bodyDiv w:val="1"/>
      <w:marLeft w:val="0"/>
      <w:marRight w:val="0"/>
      <w:marTop w:val="0"/>
      <w:marBottom w:val="0"/>
      <w:divBdr>
        <w:top w:val="none" w:sz="0" w:space="0" w:color="auto"/>
        <w:left w:val="none" w:sz="0" w:space="0" w:color="auto"/>
        <w:bottom w:val="none" w:sz="0" w:space="0" w:color="auto"/>
        <w:right w:val="none" w:sz="0" w:space="0" w:color="auto"/>
      </w:divBdr>
    </w:div>
    <w:div w:id="675689967">
      <w:bodyDiv w:val="1"/>
      <w:marLeft w:val="0"/>
      <w:marRight w:val="0"/>
      <w:marTop w:val="0"/>
      <w:marBottom w:val="0"/>
      <w:divBdr>
        <w:top w:val="none" w:sz="0" w:space="0" w:color="auto"/>
        <w:left w:val="none" w:sz="0" w:space="0" w:color="auto"/>
        <w:bottom w:val="none" w:sz="0" w:space="0" w:color="auto"/>
        <w:right w:val="none" w:sz="0" w:space="0" w:color="auto"/>
      </w:divBdr>
      <w:divsChild>
        <w:div w:id="65340772">
          <w:marLeft w:val="0"/>
          <w:marRight w:val="0"/>
          <w:marTop w:val="120"/>
          <w:marBottom w:val="0"/>
          <w:divBdr>
            <w:top w:val="none" w:sz="0" w:space="0" w:color="auto"/>
            <w:left w:val="none" w:sz="0" w:space="0" w:color="auto"/>
            <w:bottom w:val="none" w:sz="0" w:space="0" w:color="auto"/>
            <w:right w:val="none" w:sz="0" w:space="0" w:color="auto"/>
          </w:divBdr>
        </w:div>
        <w:div w:id="1676610004">
          <w:marLeft w:val="0"/>
          <w:marRight w:val="0"/>
          <w:marTop w:val="120"/>
          <w:marBottom w:val="0"/>
          <w:divBdr>
            <w:top w:val="none" w:sz="0" w:space="0" w:color="auto"/>
            <w:left w:val="none" w:sz="0" w:space="0" w:color="auto"/>
            <w:bottom w:val="none" w:sz="0" w:space="0" w:color="auto"/>
            <w:right w:val="none" w:sz="0" w:space="0" w:color="auto"/>
          </w:divBdr>
        </w:div>
        <w:div w:id="86466060">
          <w:marLeft w:val="0"/>
          <w:marRight w:val="0"/>
          <w:marTop w:val="120"/>
          <w:marBottom w:val="0"/>
          <w:divBdr>
            <w:top w:val="none" w:sz="0" w:space="0" w:color="auto"/>
            <w:left w:val="none" w:sz="0" w:space="0" w:color="auto"/>
            <w:bottom w:val="none" w:sz="0" w:space="0" w:color="auto"/>
            <w:right w:val="none" w:sz="0" w:space="0" w:color="auto"/>
          </w:divBdr>
        </w:div>
        <w:div w:id="680282246">
          <w:marLeft w:val="0"/>
          <w:marRight w:val="0"/>
          <w:marTop w:val="120"/>
          <w:marBottom w:val="0"/>
          <w:divBdr>
            <w:top w:val="none" w:sz="0" w:space="0" w:color="auto"/>
            <w:left w:val="none" w:sz="0" w:space="0" w:color="auto"/>
            <w:bottom w:val="none" w:sz="0" w:space="0" w:color="auto"/>
            <w:right w:val="none" w:sz="0" w:space="0" w:color="auto"/>
          </w:divBdr>
        </w:div>
        <w:div w:id="1363239744">
          <w:marLeft w:val="0"/>
          <w:marRight w:val="0"/>
          <w:marTop w:val="120"/>
          <w:marBottom w:val="0"/>
          <w:divBdr>
            <w:top w:val="none" w:sz="0" w:space="0" w:color="auto"/>
            <w:left w:val="none" w:sz="0" w:space="0" w:color="auto"/>
            <w:bottom w:val="none" w:sz="0" w:space="0" w:color="auto"/>
            <w:right w:val="none" w:sz="0" w:space="0" w:color="auto"/>
          </w:divBdr>
        </w:div>
        <w:div w:id="922642516">
          <w:marLeft w:val="0"/>
          <w:marRight w:val="0"/>
          <w:marTop w:val="120"/>
          <w:marBottom w:val="0"/>
          <w:divBdr>
            <w:top w:val="none" w:sz="0" w:space="0" w:color="auto"/>
            <w:left w:val="none" w:sz="0" w:space="0" w:color="auto"/>
            <w:bottom w:val="none" w:sz="0" w:space="0" w:color="auto"/>
            <w:right w:val="none" w:sz="0" w:space="0" w:color="auto"/>
          </w:divBdr>
        </w:div>
        <w:div w:id="361439002">
          <w:marLeft w:val="0"/>
          <w:marRight w:val="0"/>
          <w:marTop w:val="120"/>
          <w:marBottom w:val="0"/>
          <w:divBdr>
            <w:top w:val="none" w:sz="0" w:space="0" w:color="auto"/>
            <w:left w:val="none" w:sz="0" w:space="0" w:color="auto"/>
            <w:bottom w:val="none" w:sz="0" w:space="0" w:color="auto"/>
            <w:right w:val="none" w:sz="0" w:space="0" w:color="auto"/>
          </w:divBdr>
        </w:div>
        <w:div w:id="652683064">
          <w:marLeft w:val="0"/>
          <w:marRight w:val="0"/>
          <w:marTop w:val="120"/>
          <w:marBottom w:val="0"/>
          <w:divBdr>
            <w:top w:val="none" w:sz="0" w:space="0" w:color="auto"/>
            <w:left w:val="none" w:sz="0" w:space="0" w:color="auto"/>
            <w:bottom w:val="none" w:sz="0" w:space="0" w:color="auto"/>
            <w:right w:val="none" w:sz="0" w:space="0" w:color="auto"/>
          </w:divBdr>
        </w:div>
        <w:div w:id="758016225">
          <w:marLeft w:val="0"/>
          <w:marRight w:val="0"/>
          <w:marTop w:val="120"/>
          <w:marBottom w:val="0"/>
          <w:divBdr>
            <w:top w:val="none" w:sz="0" w:space="0" w:color="auto"/>
            <w:left w:val="none" w:sz="0" w:space="0" w:color="auto"/>
            <w:bottom w:val="none" w:sz="0" w:space="0" w:color="auto"/>
            <w:right w:val="none" w:sz="0" w:space="0" w:color="auto"/>
          </w:divBdr>
        </w:div>
        <w:div w:id="853611199">
          <w:marLeft w:val="0"/>
          <w:marRight w:val="0"/>
          <w:marTop w:val="120"/>
          <w:marBottom w:val="0"/>
          <w:divBdr>
            <w:top w:val="none" w:sz="0" w:space="0" w:color="auto"/>
            <w:left w:val="none" w:sz="0" w:space="0" w:color="auto"/>
            <w:bottom w:val="none" w:sz="0" w:space="0" w:color="auto"/>
            <w:right w:val="none" w:sz="0" w:space="0" w:color="auto"/>
          </w:divBdr>
        </w:div>
        <w:div w:id="850144218">
          <w:marLeft w:val="0"/>
          <w:marRight w:val="0"/>
          <w:marTop w:val="120"/>
          <w:marBottom w:val="0"/>
          <w:divBdr>
            <w:top w:val="none" w:sz="0" w:space="0" w:color="auto"/>
            <w:left w:val="none" w:sz="0" w:space="0" w:color="auto"/>
            <w:bottom w:val="none" w:sz="0" w:space="0" w:color="auto"/>
            <w:right w:val="none" w:sz="0" w:space="0" w:color="auto"/>
          </w:divBdr>
        </w:div>
        <w:div w:id="1608855612">
          <w:marLeft w:val="0"/>
          <w:marRight w:val="0"/>
          <w:marTop w:val="120"/>
          <w:marBottom w:val="0"/>
          <w:divBdr>
            <w:top w:val="none" w:sz="0" w:space="0" w:color="auto"/>
            <w:left w:val="none" w:sz="0" w:space="0" w:color="auto"/>
            <w:bottom w:val="none" w:sz="0" w:space="0" w:color="auto"/>
            <w:right w:val="none" w:sz="0" w:space="0" w:color="auto"/>
          </w:divBdr>
        </w:div>
        <w:div w:id="101727582">
          <w:marLeft w:val="0"/>
          <w:marRight w:val="0"/>
          <w:marTop w:val="120"/>
          <w:marBottom w:val="0"/>
          <w:divBdr>
            <w:top w:val="none" w:sz="0" w:space="0" w:color="auto"/>
            <w:left w:val="none" w:sz="0" w:space="0" w:color="auto"/>
            <w:bottom w:val="none" w:sz="0" w:space="0" w:color="auto"/>
            <w:right w:val="none" w:sz="0" w:space="0" w:color="auto"/>
          </w:divBdr>
        </w:div>
        <w:div w:id="1493913928">
          <w:marLeft w:val="0"/>
          <w:marRight w:val="0"/>
          <w:marTop w:val="120"/>
          <w:marBottom w:val="0"/>
          <w:divBdr>
            <w:top w:val="none" w:sz="0" w:space="0" w:color="auto"/>
            <w:left w:val="none" w:sz="0" w:space="0" w:color="auto"/>
            <w:bottom w:val="none" w:sz="0" w:space="0" w:color="auto"/>
            <w:right w:val="none" w:sz="0" w:space="0" w:color="auto"/>
          </w:divBdr>
        </w:div>
        <w:div w:id="1358235029">
          <w:marLeft w:val="0"/>
          <w:marRight w:val="0"/>
          <w:marTop w:val="120"/>
          <w:marBottom w:val="0"/>
          <w:divBdr>
            <w:top w:val="none" w:sz="0" w:space="0" w:color="auto"/>
            <w:left w:val="none" w:sz="0" w:space="0" w:color="auto"/>
            <w:bottom w:val="none" w:sz="0" w:space="0" w:color="auto"/>
            <w:right w:val="none" w:sz="0" w:space="0" w:color="auto"/>
          </w:divBdr>
        </w:div>
        <w:div w:id="567038599">
          <w:marLeft w:val="0"/>
          <w:marRight w:val="0"/>
          <w:marTop w:val="120"/>
          <w:marBottom w:val="0"/>
          <w:divBdr>
            <w:top w:val="none" w:sz="0" w:space="0" w:color="auto"/>
            <w:left w:val="none" w:sz="0" w:space="0" w:color="auto"/>
            <w:bottom w:val="none" w:sz="0" w:space="0" w:color="auto"/>
            <w:right w:val="none" w:sz="0" w:space="0" w:color="auto"/>
          </w:divBdr>
        </w:div>
      </w:divsChild>
    </w:div>
    <w:div w:id="922682006">
      <w:bodyDiv w:val="1"/>
      <w:marLeft w:val="0"/>
      <w:marRight w:val="0"/>
      <w:marTop w:val="0"/>
      <w:marBottom w:val="0"/>
      <w:divBdr>
        <w:top w:val="none" w:sz="0" w:space="0" w:color="auto"/>
        <w:left w:val="none" w:sz="0" w:space="0" w:color="auto"/>
        <w:bottom w:val="none" w:sz="0" w:space="0" w:color="auto"/>
        <w:right w:val="none" w:sz="0" w:space="0" w:color="auto"/>
      </w:divBdr>
    </w:div>
    <w:div w:id="1279948418">
      <w:bodyDiv w:val="1"/>
      <w:marLeft w:val="0"/>
      <w:marRight w:val="0"/>
      <w:marTop w:val="0"/>
      <w:marBottom w:val="0"/>
      <w:divBdr>
        <w:top w:val="none" w:sz="0" w:space="0" w:color="auto"/>
        <w:left w:val="none" w:sz="0" w:space="0" w:color="auto"/>
        <w:bottom w:val="none" w:sz="0" w:space="0" w:color="auto"/>
        <w:right w:val="none" w:sz="0" w:space="0" w:color="auto"/>
      </w:divBdr>
    </w:div>
    <w:div w:id="1292712874">
      <w:bodyDiv w:val="1"/>
      <w:marLeft w:val="0"/>
      <w:marRight w:val="0"/>
      <w:marTop w:val="0"/>
      <w:marBottom w:val="0"/>
      <w:divBdr>
        <w:top w:val="none" w:sz="0" w:space="0" w:color="auto"/>
        <w:left w:val="none" w:sz="0" w:space="0" w:color="auto"/>
        <w:bottom w:val="none" w:sz="0" w:space="0" w:color="auto"/>
        <w:right w:val="none" w:sz="0" w:space="0" w:color="auto"/>
      </w:divBdr>
    </w:div>
    <w:div w:id="1872723458">
      <w:bodyDiv w:val="1"/>
      <w:marLeft w:val="0"/>
      <w:marRight w:val="0"/>
      <w:marTop w:val="0"/>
      <w:marBottom w:val="0"/>
      <w:divBdr>
        <w:top w:val="none" w:sz="0" w:space="0" w:color="auto"/>
        <w:left w:val="none" w:sz="0" w:space="0" w:color="auto"/>
        <w:bottom w:val="none" w:sz="0" w:space="0" w:color="auto"/>
        <w:right w:val="none" w:sz="0" w:space="0" w:color="auto"/>
      </w:divBdr>
      <w:divsChild>
        <w:div w:id="1596747319">
          <w:marLeft w:val="0"/>
          <w:marRight w:val="0"/>
          <w:marTop w:val="0"/>
          <w:marBottom w:val="0"/>
          <w:divBdr>
            <w:top w:val="none" w:sz="0" w:space="0" w:color="auto"/>
            <w:left w:val="none" w:sz="0" w:space="0" w:color="auto"/>
            <w:bottom w:val="none" w:sz="0" w:space="0" w:color="auto"/>
            <w:right w:val="none" w:sz="0" w:space="0" w:color="auto"/>
          </w:divBdr>
        </w:div>
      </w:divsChild>
    </w:div>
    <w:div w:id="21357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EB6B-B282-41BF-AE83-03CA5E94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TotalTime>
  <Pages>1</Pages>
  <Words>13485</Words>
  <Characters>76867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2020-05-06T05:01:00Z</cp:lastPrinted>
  <dcterms:created xsi:type="dcterms:W3CDTF">2020-05-06T07:43:00Z</dcterms:created>
  <dcterms:modified xsi:type="dcterms:W3CDTF">2020-05-12T12:52:00Z</dcterms:modified>
</cp:coreProperties>
</file>