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898" w:rsidRPr="000E20F9" w:rsidRDefault="002E1898" w:rsidP="000E20F9">
      <w:pPr>
        <w:jc w:val="center"/>
        <w:rPr>
          <w:b/>
          <w:bCs/>
          <w:color w:val="000000"/>
          <w:sz w:val="26"/>
          <w:szCs w:val="26"/>
        </w:rPr>
      </w:pPr>
      <w:r w:rsidRPr="000E20F9">
        <w:rPr>
          <w:b/>
          <w:bCs/>
          <w:color w:val="000000"/>
          <w:sz w:val="26"/>
          <w:szCs w:val="26"/>
        </w:rPr>
        <w:t xml:space="preserve">ВОЛГОГРАДСКАЯ ОБЛАСТЬ </w:t>
      </w:r>
    </w:p>
    <w:p w:rsidR="002E1898" w:rsidRPr="000E20F9" w:rsidRDefault="002E1898" w:rsidP="000E20F9">
      <w:pPr>
        <w:jc w:val="center"/>
        <w:rPr>
          <w:b/>
          <w:bCs/>
          <w:color w:val="000000"/>
          <w:sz w:val="26"/>
          <w:szCs w:val="26"/>
        </w:rPr>
      </w:pPr>
      <w:r w:rsidRPr="000E20F9">
        <w:rPr>
          <w:b/>
          <w:bCs/>
          <w:color w:val="000000"/>
          <w:sz w:val="26"/>
          <w:szCs w:val="26"/>
        </w:rPr>
        <w:t>ПАЛЛАСОВСКИЙ МУНИЦИПАЛЬНЫЙ РАЙОН</w:t>
      </w:r>
    </w:p>
    <w:p w:rsidR="002E1898" w:rsidRPr="000E20F9" w:rsidRDefault="005C7836" w:rsidP="000E20F9">
      <w:pPr>
        <w:pBdr>
          <w:bottom w:val="single" w:sz="12" w:space="1" w:color="auto"/>
        </w:pBdr>
        <w:jc w:val="center"/>
        <w:rPr>
          <w:b/>
          <w:bCs/>
          <w:color w:val="000000"/>
          <w:sz w:val="26"/>
          <w:szCs w:val="26"/>
        </w:rPr>
      </w:pPr>
      <w:r>
        <w:rPr>
          <w:b/>
          <w:bCs/>
          <w:color w:val="000000"/>
          <w:sz w:val="26"/>
          <w:szCs w:val="26"/>
        </w:rPr>
        <w:t>ПРИОЗЕРНЫЙ</w:t>
      </w:r>
      <w:r w:rsidR="002E1898" w:rsidRPr="000E20F9">
        <w:rPr>
          <w:b/>
          <w:bCs/>
          <w:color w:val="000000"/>
          <w:sz w:val="26"/>
          <w:szCs w:val="26"/>
        </w:rPr>
        <w:t xml:space="preserve"> СЕЛЬСКИЙ СОВЕТ</w:t>
      </w:r>
    </w:p>
    <w:p w:rsidR="002E1898" w:rsidRPr="000E20F9" w:rsidRDefault="002E1898" w:rsidP="000E20F9">
      <w:pPr>
        <w:ind w:firstLine="709"/>
        <w:jc w:val="center"/>
        <w:rPr>
          <w:color w:val="000000"/>
          <w:sz w:val="26"/>
          <w:szCs w:val="26"/>
        </w:rPr>
      </w:pPr>
    </w:p>
    <w:p w:rsidR="00B719BD" w:rsidRPr="000E20F9" w:rsidRDefault="002E1898" w:rsidP="005C7836">
      <w:pPr>
        <w:jc w:val="center"/>
        <w:rPr>
          <w:b/>
          <w:color w:val="000000"/>
          <w:sz w:val="26"/>
          <w:szCs w:val="26"/>
        </w:rPr>
      </w:pPr>
      <w:r w:rsidRPr="000E20F9">
        <w:rPr>
          <w:b/>
          <w:color w:val="000000"/>
          <w:sz w:val="26"/>
          <w:szCs w:val="26"/>
        </w:rPr>
        <w:t>РЕШЕНИЕ</w:t>
      </w:r>
    </w:p>
    <w:p w:rsidR="00B719BD" w:rsidRPr="000E20F9" w:rsidRDefault="00585C92" w:rsidP="000E20F9">
      <w:pPr>
        <w:rPr>
          <w:i/>
          <w:color w:val="000000"/>
          <w:sz w:val="26"/>
          <w:szCs w:val="26"/>
        </w:rPr>
      </w:pPr>
      <w:r w:rsidRPr="000E20F9">
        <w:rPr>
          <w:color w:val="000000"/>
          <w:sz w:val="26"/>
          <w:szCs w:val="26"/>
        </w:rPr>
        <w:t xml:space="preserve">от </w:t>
      </w:r>
      <w:r w:rsidR="001E6FFC">
        <w:rPr>
          <w:color w:val="000000"/>
          <w:sz w:val="26"/>
          <w:szCs w:val="26"/>
        </w:rPr>
        <w:t>«22»</w:t>
      </w:r>
      <w:r w:rsidRPr="000E20F9">
        <w:rPr>
          <w:color w:val="000000"/>
          <w:sz w:val="26"/>
          <w:szCs w:val="26"/>
        </w:rPr>
        <w:t xml:space="preserve"> </w:t>
      </w:r>
      <w:r w:rsidR="001E6FFC">
        <w:rPr>
          <w:color w:val="000000"/>
          <w:sz w:val="26"/>
          <w:szCs w:val="26"/>
        </w:rPr>
        <w:t xml:space="preserve">мая </w:t>
      </w:r>
      <w:r w:rsidRPr="000E20F9">
        <w:rPr>
          <w:color w:val="000000"/>
          <w:spacing w:val="7"/>
          <w:sz w:val="26"/>
          <w:szCs w:val="26"/>
        </w:rPr>
        <w:t>2023</w:t>
      </w:r>
      <w:r w:rsidR="00B719BD" w:rsidRPr="000E20F9">
        <w:rPr>
          <w:color w:val="000000"/>
          <w:spacing w:val="7"/>
          <w:sz w:val="26"/>
          <w:szCs w:val="26"/>
        </w:rPr>
        <w:t>г.</w:t>
      </w:r>
      <w:r w:rsidR="002E1898" w:rsidRPr="000E20F9">
        <w:rPr>
          <w:color w:val="000000"/>
          <w:spacing w:val="7"/>
          <w:sz w:val="26"/>
          <w:szCs w:val="26"/>
        </w:rPr>
        <w:t xml:space="preserve">     </w:t>
      </w:r>
      <w:r w:rsidR="00183FF6" w:rsidRPr="000E20F9">
        <w:rPr>
          <w:color w:val="000000"/>
          <w:spacing w:val="7"/>
          <w:sz w:val="26"/>
          <w:szCs w:val="26"/>
        </w:rPr>
        <w:t xml:space="preserve">        </w:t>
      </w:r>
      <w:r w:rsidR="00910972" w:rsidRPr="000E20F9">
        <w:rPr>
          <w:color w:val="000000"/>
          <w:spacing w:val="7"/>
          <w:sz w:val="26"/>
          <w:szCs w:val="26"/>
        </w:rPr>
        <w:t xml:space="preserve">    </w:t>
      </w:r>
      <w:r w:rsidR="00183FF6" w:rsidRPr="000E20F9">
        <w:rPr>
          <w:color w:val="000000"/>
          <w:spacing w:val="7"/>
          <w:sz w:val="26"/>
          <w:szCs w:val="26"/>
        </w:rPr>
        <w:t xml:space="preserve">  </w:t>
      </w:r>
      <w:r w:rsidR="00B719BD" w:rsidRPr="000E20F9">
        <w:rPr>
          <w:color w:val="000000"/>
          <w:spacing w:val="7"/>
          <w:sz w:val="26"/>
          <w:szCs w:val="26"/>
        </w:rPr>
        <w:t xml:space="preserve"> </w:t>
      </w:r>
      <w:r w:rsidR="005C7836">
        <w:rPr>
          <w:color w:val="000000"/>
          <w:spacing w:val="7"/>
          <w:sz w:val="26"/>
          <w:szCs w:val="26"/>
        </w:rPr>
        <w:t xml:space="preserve">    </w:t>
      </w:r>
      <w:r w:rsidR="002E1898" w:rsidRPr="000E20F9">
        <w:rPr>
          <w:color w:val="000000"/>
          <w:spacing w:val="7"/>
          <w:sz w:val="26"/>
          <w:szCs w:val="26"/>
        </w:rPr>
        <w:t>п.</w:t>
      </w:r>
      <w:r w:rsidR="00E075CC" w:rsidRPr="000E20F9">
        <w:rPr>
          <w:color w:val="000000"/>
          <w:spacing w:val="7"/>
          <w:sz w:val="26"/>
          <w:szCs w:val="26"/>
        </w:rPr>
        <w:t xml:space="preserve"> </w:t>
      </w:r>
      <w:r w:rsidR="005C7836">
        <w:rPr>
          <w:color w:val="000000"/>
          <w:spacing w:val="7"/>
          <w:sz w:val="26"/>
          <w:szCs w:val="26"/>
        </w:rPr>
        <w:t>Путь Ильича</w:t>
      </w:r>
      <w:r w:rsidR="00B719BD" w:rsidRPr="000E20F9">
        <w:rPr>
          <w:color w:val="000000"/>
          <w:spacing w:val="7"/>
          <w:sz w:val="26"/>
          <w:szCs w:val="26"/>
        </w:rPr>
        <w:t xml:space="preserve">             </w:t>
      </w:r>
      <w:r w:rsidR="00556DEA" w:rsidRPr="000E20F9">
        <w:rPr>
          <w:color w:val="000000"/>
          <w:spacing w:val="7"/>
          <w:sz w:val="26"/>
          <w:szCs w:val="26"/>
        </w:rPr>
        <w:t xml:space="preserve">  </w:t>
      </w:r>
      <w:r w:rsidR="00910972" w:rsidRPr="000E20F9">
        <w:rPr>
          <w:color w:val="000000"/>
          <w:spacing w:val="7"/>
          <w:sz w:val="26"/>
          <w:szCs w:val="26"/>
        </w:rPr>
        <w:t xml:space="preserve">                      </w:t>
      </w:r>
      <w:r w:rsidR="002E1898" w:rsidRPr="000E20F9">
        <w:rPr>
          <w:color w:val="000000"/>
          <w:spacing w:val="7"/>
          <w:sz w:val="26"/>
          <w:szCs w:val="26"/>
        </w:rPr>
        <w:t xml:space="preserve">№ </w:t>
      </w:r>
      <w:r w:rsidR="001E6FFC">
        <w:rPr>
          <w:color w:val="000000"/>
          <w:spacing w:val="7"/>
          <w:sz w:val="26"/>
          <w:szCs w:val="26"/>
        </w:rPr>
        <w:t>11</w:t>
      </w:r>
    </w:p>
    <w:p w:rsidR="006E3B32" w:rsidRPr="000E20F9" w:rsidRDefault="006E3B32" w:rsidP="000E20F9">
      <w:pPr>
        <w:widowControl w:val="0"/>
        <w:suppressAutoHyphens w:val="0"/>
        <w:jc w:val="center"/>
        <w:rPr>
          <w:color w:val="000000"/>
          <w:sz w:val="26"/>
          <w:szCs w:val="26"/>
        </w:rPr>
      </w:pPr>
    </w:p>
    <w:p w:rsidR="008A5B3E" w:rsidRPr="000E20F9" w:rsidRDefault="006E3B32" w:rsidP="000E20F9">
      <w:pPr>
        <w:widowControl w:val="0"/>
        <w:suppressAutoHyphens w:val="0"/>
        <w:autoSpaceDE w:val="0"/>
        <w:rPr>
          <w:b/>
          <w:color w:val="000000"/>
          <w:sz w:val="26"/>
          <w:szCs w:val="26"/>
        </w:rPr>
      </w:pPr>
      <w:r w:rsidRPr="000E20F9">
        <w:rPr>
          <w:b/>
          <w:color w:val="000000"/>
          <w:sz w:val="26"/>
          <w:szCs w:val="26"/>
        </w:rPr>
        <w:t xml:space="preserve">О внесении изменений </w:t>
      </w:r>
      <w:r w:rsidR="008A5B3E" w:rsidRPr="000E20F9">
        <w:rPr>
          <w:b/>
          <w:color w:val="000000"/>
          <w:sz w:val="26"/>
          <w:szCs w:val="26"/>
        </w:rPr>
        <w:t xml:space="preserve">и дополнений </w:t>
      </w:r>
    </w:p>
    <w:p w:rsidR="008A5B3E" w:rsidRPr="000E20F9" w:rsidRDefault="006E3B32" w:rsidP="000E20F9">
      <w:pPr>
        <w:widowControl w:val="0"/>
        <w:suppressAutoHyphens w:val="0"/>
        <w:autoSpaceDE w:val="0"/>
        <w:rPr>
          <w:b/>
          <w:color w:val="000000"/>
          <w:sz w:val="26"/>
          <w:szCs w:val="26"/>
        </w:rPr>
      </w:pPr>
      <w:r w:rsidRPr="000E20F9">
        <w:rPr>
          <w:b/>
          <w:color w:val="000000"/>
          <w:sz w:val="26"/>
          <w:szCs w:val="26"/>
        </w:rPr>
        <w:t xml:space="preserve">в </w:t>
      </w:r>
      <w:r w:rsidR="008A5B3E" w:rsidRPr="000E20F9">
        <w:rPr>
          <w:b/>
          <w:color w:val="000000"/>
          <w:sz w:val="26"/>
          <w:szCs w:val="26"/>
        </w:rPr>
        <w:t xml:space="preserve">Решение </w:t>
      </w:r>
      <w:r w:rsidR="005C7836">
        <w:rPr>
          <w:b/>
          <w:color w:val="000000"/>
          <w:sz w:val="26"/>
          <w:szCs w:val="26"/>
        </w:rPr>
        <w:t>Приозерного</w:t>
      </w:r>
      <w:r w:rsidR="008A5B3E" w:rsidRPr="000E20F9">
        <w:rPr>
          <w:b/>
          <w:color w:val="000000"/>
          <w:sz w:val="26"/>
          <w:szCs w:val="26"/>
        </w:rPr>
        <w:t xml:space="preserve"> </w:t>
      </w:r>
      <w:r w:rsidR="002E1898" w:rsidRPr="000E20F9">
        <w:rPr>
          <w:b/>
          <w:color w:val="000000"/>
          <w:sz w:val="26"/>
          <w:szCs w:val="26"/>
        </w:rPr>
        <w:t xml:space="preserve">сельского Совета </w:t>
      </w:r>
    </w:p>
    <w:p w:rsidR="005127AC" w:rsidRPr="000E20F9" w:rsidRDefault="006E3B32" w:rsidP="000E20F9">
      <w:pPr>
        <w:shd w:val="clear" w:color="auto" w:fill="FFFFFF"/>
        <w:textAlignment w:val="baseline"/>
        <w:rPr>
          <w:b/>
          <w:sz w:val="26"/>
          <w:szCs w:val="26"/>
          <w:lang w:eastAsia="ru-RU"/>
        </w:rPr>
      </w:pPr>
      <w:r w:rsidRPr="000E20F9">
        <w:rPr>
          <w:b/>
          <w:color w:val="000000"/>
          <w:sz w:val="26"/>
          <w:szCs w:val="26"/>
        </w:rPr>
        <w:t>от</w:t>
      </w:r>
      <w:r w:rsidR="002E1898" w:rsidRPr="000E20F9">
        <w:rPr>
          <w:color w:val="000000"/>
          <w:sz w:val="26"/>
          <w:szCs w:val="26"/>
        </w:rPr>
        <w:t xml:space="preserve"> </w:t>
      </w:r>
      <w:r w:rsidR="002E1898" w:rsidRPr="000E20F9">
        <w:rPr>
          <w:b/>
          <w:color w:val="000000"/>
          <w:sz w:val="26"/>
          <w:szCs w:val="26"/>
        </w:rPr>
        <w:t>«</w:t>
      </w:r>
      <w:r w:rsidR="001E6FFC">
        <w:rPr>
          <w:b/>
          <w:color w:val="000000"/>
          <w:sz w:val="26"/>
          <w:szCs w:val="26"/>
        </w:rPr>
        <w:t>23</w:t>
      </w:r>
      <w:r w:rsidR="0066162B" w:rsidRPr="000E20F9">
        <w:rPr>
          <w:b/>
          <w:color w:val="000000"/>
          <w:sz w:val="26"/>
          <w:szCs w:val="26"/>
        </w:rPr>
        <w:t xml:space="preserve">» </w:t>
      </w:r>
      <w:r w:rsidR="001E6FFC">
        <w:rPr>
          <w:b/>
          <w:color w:val="000000"/>
          <w:sz w:val="26"/>
          <w:szCs w:val="26"/>
        </w:rPr>
        <w:t>августа</w:t>
      </w:r>
      <w:r w:rsidR="0066162B" w:rsidRPr="000E20F9">
        <w:rPr>
          <w:b/>
          <w:color w:val="000000"/>
          <w:sz w:val="26"/>
          <w:szCs w:val="26"/>
        </w:rPr>
        <w:t xml:space="preserve"> </w:t>
      </w:r>
      <w:r w:rsidRPr="000E20F9">
        <w:rPr>
          <w:b/>
          <w:color w:val="000000"/>
          <w:sz w:val="26"/>
          <w:szCs w:val="26"/>
        </w:rPr>
        <w:t>20</w:t>
      </w:r>
      <w:r w:rsidR="005127AC" w:rsidRPr="000E20F9">
        <w:rPr>
          <w:b/>
          <w:color w:val="000000"/>
          <w:sz w:val="26"/>
          <w:szCs w:val="26"/>
        </w:rPr>
        <w:t>21</w:t>
      </w:r>
      <w:r w:rsidR="002B1E27" w:rsidRPr="000E20F9">
        <w:rPr>
          <w:b/>
          <w:color w:val="000000"/>
          <w:sz w:val="26"/>
          <w:szCs w:val="26"/>
        </w:rPr>
        <w:t xml:space="preserve"> </w:t>
      </w:r>
      <w:r w:rsidRPr="000E20F9">
        <w:rPr>
          <w:b/>
          <w:color w:val="000000"/>
          <w:sz w:val="26"/>
          <w:szCs w:val="26"/>
        </w:rPr>
        <w:t>г.</w:t>
      </w:r>
      <w:r w:rsidRPr="000E20F9">
        <w:rPr>
          <w:color w:val="000000"/>
          <w:sz w:val="26"/>
          <w:szCs w:val="26"/>
        </w:rPr>
        <w:t xml:space="preserve"> </w:t>
      </w:r>
      <w:r w:rsidRPr="000E20F9">
        <w:rPr>
          <w:b/>
          <w:color w:val="000000"/>
          <w:sz w:val="26"/>
          <w:szCs w:val="26"/>
        </w:rPr>
        <w:t>№</w:t>
      </w:r>
      <w:r w:rsidR="002B1E27" w:rsidRPr="000E20F9">
        <w:rPr>
          <w:b/>
          <w:color w:val="000000"/>
          <w:sz w:val="26"/>
          <w:szCs w:val="26"/>
        </w:rPr>
        <w:t xml:space="preserve"> </w:t>
      </w:r>
      <w:r w:rsidR="001E6FFC">
        <w:rPr>
          <w:b/>
          <w:color w:val="000000"/>
          <w:sz w:val="26"/>
          <w:szCs w:val="26"/>
        </w:rPr>
        <w:t>26/1</w:t>
      </w:r>
      <w:r w:rsidR="00556DEA" w:rsidRPr="000E20F9">
        <w:rPr>
          <w:b/>
          <w:color w:val="000000"/>
          <w:sz w:val="26"/>
          <w:szCs w:val="26"/>
        </w:rPr>
        <w:t xml:space="preserve"> «</w:t>
      </w:r>
      <w:r w:rsidR="005127AC" w:rsidRPr="000E20F9">
        <w:rPr>
          <w:b/>
          <w:sz w:val="26"/>
          <w:szCs w:val="26"/>
          <w:lang w:eastAsia="ru-RU"/>
        </w:rPr>
        <w:t xml:space="preserve">Об утверждении </w:t>
      </w:r>
    </w:p>
    <w:p w:rsidR="005127AC" w:rsidRPr="000E20F9" w:rsidRDefault="005127AC" w:rsidP="000E20F9">
      <w:pPr>
        <w:shd w:val="clear" w:color="auto" w:fill="FFFFFF"/>
        <w:textAlignment w:val="baseline"/>
        <w:rPr>
          <w:b/>
          <w:color w:val="000000"/>
          <w:spacing w:val="2"/>
          <w:sz w:val="26"/>
          <w:szCs w:val="26"/>
          <w:lang w:eastAsia="ru-RU"/>
        </w:rPr>
      </w:pPr>
      <w:r w:rsidRPr="000E20F9">
        <w:rPr>
          <w:b/>
          <w:sz w:val="26"/>
          <w:szCs w:val="26"/>
          <w:lang w:eastAsia="ru-RU"/>
        </w:rPr>
        <w:t xml:space="preserve">Положения о </w:t>
      </w:r>
      <w:bookmarkStart w:id="0" w:name="_Hlk73706793"/>
      <w:r w:rsidRPr="000E20F9">
        <w:rPr>
          <w:b/>
          <w:sz w:val="26"/>
          <w:szCs w:val="26"/>
          <w:lang w:eastAsia="ru-RU"/>
        </w:rPr>
        <w:t xml:space="preserve">муниципальном контроле </w:t>
      </w:r>
      <w:bookmarkEnd w:id="0"/>
      <w:r w:rsidRPr="000E20F9">
        <w:rPr>
          <w:b/>
          <w:color w:val="000000"/>
          <w:spacing w:val="2"/>
          <w:sz w:val="26"/>
          <w:szCs w:val="26"/>
          <w:lang w:eastAsia="ru-RU"/>
        </w:rPr>
        <w:t xml:space="preserve">на </w:t>
      </w:r>
    </w:p>
    <w:p w:rsidR="005127AC" w:rsidRPr="000E20F9" w:rsidRDefault="005127AC" w:rsidP="000E20F9">
      <w:pPr>
        <w:shd w:val="clear" w:color="auto" w:fill="FFFFFF"/>
        <w:textAlignment w:val="baseline"/>
        <w:rPr>
          <w:b/>
          <w:color w:val="000000"/>
          <w:spacing w:val="2"/>
          <w:sz w:val="26"/>
          <w:szCs w:val="26"/>
          <w:lang w:eastAsia="ru-RU"/>
        </w:rPr>
      </w:pPr>
      <w:r w:rsidRPr="000E20F9">
        <w:rPr>
          <w:b/>
          <w:color w:val="000000"/>
          <w:spacing w:val="2"/>
          <w:sz w:val="26"/>
          <w:szCs w:val="26"/>
          <w:lang w:eastAsia="ru-RU"/>
        </w:rPr>
        <w:t xml:space="preserve">автомобильном транспорте, городском наземном </w:t>
      </w:r>
    </w:p>
    <w:p w:rsidR="005127AC" w:rsidRPr="000E20F9" w:rsidRDefault="005127AC" w:rsidP="000E20F9">
      <w:pPr>
        <w:shd w:val="clear" w:color="auto" w:fill="FFFFFF"/>
        <w:textAlignment w:val="baseline"/>
        <w:rPr>
          <w:b/>
          <w:color w:val="000000"/>
          <w:spacing w:val="2"/>
          <w:sz w:val="26"/>
          <w:szCs w:val="26"/>
          <w:lang w:eastAsia="ru-RU"/>
        </w:rPr>
      </w:pPr>
      <w:r w:rsidRPr="000E20F9">
        <w:rPr>
          <w:b/>
          <w:color w:val="000000"/>
          <w:spacing w:val="2"/>
          <w:sz w:val="26"/>
          <w:szCs w:val="26"/>
          <w:lang w:eastAsia="ru-RU"/>
        </w:rPr>
        <w:t xml:space="preserve">электрическом транспорте и в дорожном хозяйстве </w:t>
      </w:r>
    </w:p>
    <w:p w:rsidR="005127AC" w:rsidRPr="000E20F9" w:rsidRDefault="005127AC" w:rsidP="000E20F9">
      <w:pPr>
        <w:shd w:val="clear" w:color="auto" w:fill="FFFFFF"/>
        <w:textAlignment w:val="baseline"/>
        <w:rPr>
          <w:b/>
          <w:sz w:val="26"/>
          <w:szCs w:val="26"/>
          <w:lang w:eastAsia="ru-RU"/>
        </w:rPr>
      </w:pPr>
      <w:r w:rsidRPr="000E20F9">
        <w:rPr>
          <w:b/>
          <w:color w:val="000000"/>
          <w:spacing w:val="2"/>
          <w:sz w:val="26"/>
          <w:szCs w:val="26"/>
          <w:lang w:eastAsia="ru-RU"/>
        </w:rPr>
        <w:t xml:space="preserve">в </w:t>
      </w:r>
      <w:r w:rsidR="005C7836">
        <w:rPr>
          <w:b/>
          <w:color w:val="000000"/>
          <w:spacing w:val="2"/>
          <w:sz w:val="26"/>
          <w:szCs w:val="26"/>
          <w:lang w:eastAsia="ru-RU"/>
        </w:rPr>
        <w:t>Приозерном</w:t>
      </w:r>
      <w:r w:rsidRPr="000E20F9">
        <w:rPr>
          <w:b/>
          <w:color w:val="000000"/>
          <w:spacing w:val="2"/>
          <w:sz w:val="26"/>
          <w:szCs w:val="26"/>
          <w:lang w:eastAsia="ru-RU"/>
        </w:rPr>
        <w:t xml:space="preserve"> сельском поселении</w:t>
      </w:r>
      <w:r w:rsidR="00556DEA" w:rsidRPr="000E20F9">
        <w:rPr>
          <w:b/>
          <w:color w:val="000000"/>
          <w:spacing w:val="2"/>
          <w:sz w:val="26"/>
          <w:szCs w:val="26"/>
          <w:lang w:eastAsia="ru-RU"/>
        </w:rPr>
        <w:t>»</w:t>
      </w:r>
    </w:p>
    <w:p w:rsidR="00D9461E" w:rsidRPr="000E20F9" w:rsidRDefault="00D9461E" w:rsidP="000E20F9">
      <w:pPr>
        <w:widowControl w:val="0"/>
        <w:suppressAutoHyphens w:val="0"/>
        <w:autoSpaceDE w:val="0"/>
        <w:rPr>
          <w:b/>
          <w:color w:val="000000"/>
          <w:sz w:val="26"/>
          <w:szCs w:val="26"/>
        </w:rPr>
      </w:pPr>
    </w:p>
    <w:p w:rsidR="002B1E27" w:rsidRPr="000E20F9" w:rsidRDefault="002B1E27" w:rsidP="000E20F9">
      <w:pPr>
        <w:suppressAutoHyphens w:val="0"/>
        <w:jc w:val="both"/>
        <w:rPr>
          <w:color w:val="000000"/>
          <w:sz w:val="26"/>
          <w:szCs w:val="26"/>
        </w:rPr>
      </w:pPr>
    </w:p>
    <w:p w:rsidR="0065679C" w:rsidRPr="000E20F9" w:rsidRDefault="0065679C" w:rsidP="000E20F9">
      <w:pPr>
        <w:suppressAutoHyphens w:val="0"/>
        <w:ind w:firstLine="624"/>
        <w:jc w:val="both"/>
        <w:rPr>
          <w:color w:val="000000"/>
          <w:sz w:val="26"/>
          <w:szCs w:val="26"/>
          <w:lang w:eastAsia="ru-RU"/>
        </w:rPr>
      </w:pPr>
      <w:r w:rsidRPr="000E20F9">
        <w:rPr>
          <w:color w:val="000000"/>
          <w:sz w:val="26"/>
          <w:szCs w:val="26"/>
          <w:lang w:eastAsia="ru-RU"/>
        </w:rPr>
        <w:t xml:space="preserve">С целью приведения законодательства </w:t>
      </w:r>
      <w:r w:rsidR="005C7836">
        <w:rPr>
          <w:color w:val="000000"/>
          <w:sz w:val="26"/>
          <w:szCs w:val="26"/>
          <w:lang w:eastAsia="ru-RU"/>
        </w:rPr>
        <w:t>Приозерного</w:t>
      </w:r>
      <w:r w:rsidRPr="000E20F9">
        <w:rPr>
          <w:color w:val="000000"/>
          <w:sz w:val="26"/>
          <w:szCs w:val="26"/>
          <w:lang w:eastAsia="ru-RU"/>
        </w:rPr>
        <w:t xml:space="preserve"> се</w:t>
      </w:r>
      <w:r w:rsidR="002B1E27" w:rsidRPr="000E20F9">
        <w:rPr>
          <w:color w:val="000000"/>
          <w:sz w:val="26"/>
          <w:szCs w:val="26"/>
          <w:lang w:eastAsia="ru-RU"/>
        </w:rPr>
        <w:t>льского поселения в соответствие</w:t>
      </w:r>
      <w:r w:rsidR="00556DEA" w:rsidRPr="000E20F9">
        <w:rPr>
          <w:color w:val="000000"/>
          <w:sz w:val="26"/>
          <w:szCs w:val="26"/>
          <w:lang w:eastAsia="ru-RU"/>
        </w:rPr>
        <w:t xml:space="preserve"> с действующим</w:t>
      </w:r>
      <w:r w:rsidRPr="000E20F9">
        <w:rPr>
          <w:color w:val="000000"/>
          <w:sz w:val="26"/>
          <w:szCs w:val="26"/>
          <w:lang w:eastAsia="ru-RU"/>
        </w:rPr>
        <w:t xml:space="preserve"> законодательством Российской Федерации, руководствуясь статьей 7 Федерального закона от 06 октября 2003 года №</w:t>
      </w:r>
      <w:r w:rsidR="00556DEA" w:rsidRPr="000E20F9">
        <w:rPr>
          <w:color w:val="000000"/>
          <w:sz w:val="26"/>
          <w:szCs w:val="26"/>
          <w:lang w:eastAsia="ru-RU"/>
        </w:rPr>
        <w:t xml:space="preserve"> </w:t>
      </w:r>
      <w:r w:rsidRPr="000E20F9">
        <w:rPr>
          <w:color w:val="000000"/>
          <w:sz w:val="26"/>
          <w:szCs w:val="26"/>
          <w:lang w:eastAsia="ru-RU"/>
        </w:rPr>
        <w:t>131-ФЗ «Об общих принципах организации местного самоуправления в Российской Федерации»,</w:t>
      </w:r>
      <w:r w:rsidR="002B1E27" w:rsidRPr="000E20F9">
        <w:rPr>
          <w:color w:val="000000"/>
          <w:sz w:val="26"/>
          <w:szCs w:val="26"/>
          <w:lang w:eastAsia="ru-RU"/>
        </w:rPr>
        <w:t xml:space="preserve"> Уставом </w:t>
      </w:r>
      <w:r w:rsidR="005C7836">
        <w:rPr>
          <w:color w:val="000000"/>
          <w:sz w:val="26"/>
          <w:szCs w:val="26"/>
          <w:lang w:eastAsia="ru-RU"/>
        </w:rPr>
        <w:t>Приозерного</w:t>
      </w:r>
      <w:r w:rsidR="002B1E27" w:rsidRPr="000E20F9">
        <w:rPr>
          <w:color w:val="000000"/>
          <w:sz w:val="26"/>
          <w:szCs w:val="26"/>
          <w:lang w:eastAsia="ru-RU"/>
        </w:rPr>
        <w:t xml:space="preserve"> сельского поселения, </w:t>
      </w:r>
      <w:r w:rsidR="005C7836">
        <w:rPr>
          <w:color w:val="000000"/>
          <w:sz w:val="26"/>
          <w:szCs w:val="26"/>
          <w:lang w:eastAsia="ru-RU"/>
        </w:rPr>
        <w:t>Приозерный</w:t>
      </w:r>
      <w:r w:rsidRPr="000E20F9">
        <w:rPr>
          <w:color w:val="000000"/>
          <w:sz w:val="26"/>
          <w:szCs w:val="26"/>
          <w:lang w:eastAsia="ru-RU"/>
        </w:rPr>
        <w:t xml:space="preserve"> сельский Совет </w:t>
      </w:r>
    </w:p>
    <w:p w:rsidR="002B1E27" w:rsidRPr="000E20F9" w:rsidRDefault="002B1E27" w:rsidP="000E20F9">
      <w:pPr>
        <w:suppressAutoHyphens w:val="0"/>
        <w:ind w:firstLine="624"/>
        <w:jc w:val="both"/>
        <w:rPr>
          <w:color w:val="000000"/>
          <w:sz w:val="26"/>
          <w:szCs w:val="26"/>
          <w:lang w:eastAsia="ru-RU"/>
        </w:rPr>
      </w:pPr>
    </w:p>
    <w:p w:rsidR="002B1E27" w:rsidRPr="000E20F9" w:rsidRDefault="00C81CA1" w:rsidP="000E20F9">
      <w:pPr>
        <w:widowControl w:val="0"/>
        <w:autoSpaceDE w:val="0"/>
        <w:ind w:firstLine="709"/>
        <w:jc w:val="center"/>
        <w:rPr>
          <w:color w:val="000000"/>
          <w:sz w:val="26"/>
          <w:szCs w:val="26"/>
        </w:rPr>
      </w:pPr>
      <w:r w:rsidRPr="000E20F9">
        <w:rPr>
          <w:b/>
          <w:color w:val="000000"/>
          <w:spacing w:val="80"/>
          <w:sz w:val="26"/>
          <w:szCs w:val="26"/>
        </w:rPr>
        <w:t>РЕШИЛ</w:t>
      </w:r>
      <w:r w:rsidRPr="000E20F9">
        <w:rPr>
          <w:b/>
          <w:color w:val="000000"/>
          <w:sz w:val="26"/>
          <w:szCs w:val="26"/>
        </w:rPr>
        <w:t>:</w:t>
      </w:r>
    </w:p>
    <w:p w:rsidR="0096698E" w:rsidRPr="000E20F9" w:rsidRDefault="000F503F" w:rsidP="000E20F9">
      <w:pPr>
        <w:shd w:val="clear" w:color="auto" w:fill="FFFFFF"/>
        <w:jc w:val="both"/>
        <w:textAlignment w:val="baseline"/>
        <w:rPr>
          <w:color w:val="000000"/>
          <w:sz w:val="26"/>
          <w:szCs w:val="26"/>
          <w:lang w:eastAsia="ru-RU"/>
        </w:rPr>
      </w:pPr>
      <w:r w:rsidRPr="000E20F9">
        <w:rPr>
          <w:color w:val="000000"/>
          <w:sz w:val="26"/>
          <w:szCs w:val="26"/>
          <w:lang w:eastAsia="ru-RU"/>
        </w:rPr>
        <w:t xml:space="preserve">           </w:t>
      </w:r>
      <w:r w:rsidR="006E3B32" w:rsidRPr="000E20F9">
        <w:rPr>
          <w:color w:val="000000"/>
          <w:sz w:val="26"/>
          <w:szCs w:val="26"/>
          <w:lang w:eastAsia="ru-RU"/>
        </w:rPr>
        <w:t xml:space="preserve">1. </w:t>
      </w:r>
      <w:r w:rsidR="0065679C" w:rsidRPr="000E20F9">
        <w:rPr>
          <w:color w:val="000000"/>
          <w:sz w:val="26"/>
          <w:szCs w:val="26"/>
          <w:lang w:eastAsia="ru-RU"/>
        </w:rPr>
        <w:t xml:space="preserve">Внести изменения и дополнения в Решение </w:t>
      </w:r>
      <w:r w:rsidR="005C7836">
        <w:rPr>
          <w:color w:val="000000"/>
          <w:sz w:val="26"/>
          <w:szCs w:val="26"/>
          <w:lang w:eastAsia="ru-RU"/>
        </w:rPr>
        <w:t>Приозерного</w:t>
      </w:r>
      <w:r w:rsidR="0065679C" w:rsidRPr="000E20F9">
        <w:rPr>
          <w:color w:val="000000"/>
          <w:sz w:val="26"/>
          <w:szCs w:val="26"/>
          <w:lang w:eastAsia="ru-RU"/>
        </w:rPr>
        <w:t xml:space="preserve"> сельского Совета от</w:t>
      </w:r>
      <w:r w:rsidR="00E075CC" w:rsidRPr="000E20F9">
        <w:rPr>
          <w:color w:val="000000"/>
          <w:sz w:val="26"/>
          <w:szCs w:val="26"/>
          <w:lang w:eastAsia="ru-RU"/>
        </w:rPr>
        <w:t xml:space="preserve"> </w:t>
      </w:r>
      <w:r w:rsidR="00556DEA" w:rsidRPr="000E20F9">
        <w:rPr>
          <w:color w:val="000000"/>
          <w:sz w:val="26"/>
          <w:szCs w:val="26"/>
          <w:lang w:eastAsia="ru-RU"/>
        </w:rPr>
        <w:t>«</w:t>
      </w:r>
      <w:r w:rsidR="001E6FFC">
        <w:rPr>
          <w:color w:val="000000"/>
          <w:sz w:val="26"/>
          <w:szCs w:val="26"/>
          <w:lang w:eastAsia="ru-RU"/>
        </w:rPr>
        <w:t>23</w:t>
      </w:r>
      <w:r w:rsidR="00556DEA" w:rsidRPr="000E20F9">
        <w:rPr>
          <w:color w:val="000000"/>
          <w:sz w:val="26"/>
          <w:szCs w:val="26"/>
          <w:lang w:eastAsia="ru-RU"/>
        </w:rPr>
        <w:t xml:space="preserve">» </w:t>
      </w:r>
      <w:r w:rsidR="001E6FFC">
        <w:rPr>
          <w:color w:val="000000"/>
          <w:sz w:val="26"/>
          <w:szCs w:val="26"/>
          <w:lang w:eastAsia="ru-RU"/>
        </w:rPr>
        <w:t>августа</w:t>
      </w:r>
      <w:r w:rsidR="00970805" w:rsidRPr="000E20F9">
        <w:rPr>
          <w:color w:val="000000"/>
          <w:sz w:val="26"/>
          <w:szCs w:val="26"/>
          <w:lang w:eastAsia="ru-RU"/>
        </w:rPr>
        <w:t xml:space="preserve"> 2021</w:t>
      </w:r>
      <w:r w:rsidR="00556DEA" w:rsidRPr="000E20F9">
        <w:rPr>
          <w:color w:val="000000"/>
          <w:sz w:val="26"/>
          <w:szCs w:val="26"/>
          <w:lang w:eastAsia="ru-RU"/>
        </w:rPr>
        <w:t xml:space="preserve"> </w:t>
      </w:r>
      <w:r w:rsidR="00BE6FE5" w:rsidRPr="000E20F9">
        <w:rPr>
          <w:color w:val="000000"/>
          <w:sz w:val="26"/>
          <w:szCs w:val="26"/>
          <w:lang w:eastAsia="ru-RU"/>
        </w:rPr>
        <w:t xml:space="preserve">г. </w:t>
      </w:r>
      <w:r w:rsidR="00556DEA" w:rsidRPr="000E20F9">
        <w:rPr>
          <w:color w:val="000000"/>
          <w:sz w:val="26"/>
          <w:szCs w:val="26"/>
          <w:lang w:eastAsia="ru-RU"/>
        </w:rPr>
        <w:t xml:space="preserve">№ </w:t>
      </w:r>
      <w:r w:rsidR="001E6FFC">
        <w:rPr>
          <w:color w:val="000000"/>
          <w:sz w:val="26"/>
          <w:szCs w:val="26"/>
          <w:lang w:eastAsia="ru-RU"/>
        </w:rPr>
        <w:t>26/1</w:t>
      </w:r>
      <w:r w:rsidR="00970805" w:rsidRPr="000E20F9">
        <w:rPr>
          <w:color w:val="000000"/>
          <w:sz w:val="26"/>
          <w:szCs w:val="26"/>
          <w:lang w:eastAsia="ru-RU"/>
        </w:rPr>
        <w:t xml:space="preserve"> </w:t>
      </w:r>
      <w:r w:rsidR="00556DEA" w:rsidRPr="000E20F9">
        <w:rPr>
          <w:color w:val="000000"/>
          <w:sz w:val="26"/>
          <w:szCs w:val="26"/>
          <w:lang w:eastAsia="ru-RU"/>
        </w:rPr>
        <w:t>«</w:t>
      </w:r>
      <w:r w:rsidR="00970805" w:rsidRPr="000E20F9">
        <w:rPr>
          <w:sz w:val="26"/>
          <w:szCs w:val="26"/>
          <w:lang w:eastAsia="ru-RU"/>
        </w:rPr>
        <w:t xml:space="preserve">Об утверждении Положения о муниципальном контроле </w:t>
      </w:r>
      <w:r w:rsidR="00970805" w:rsidRPr="000E20F9">
        <w:rPr>
          <w:color w:val="000000"/>
          <w:spacing w:val="2"/>
          <w:sz w:val="26"/>
          <w:szCs w:val="26"/>
          <w:lang w:eastAsia="ru-RU"/>
        </w:rPr>
        <w:t xml:space="preserve">на автомобильном транспорте, городском наземном электрическом транспорте и в дорожном хозяйстве в </w:t>
      </w:r>
      <w:r w:rsidR="005C7836">
        <w:rPr>
          <w:color w:val="000000"/>
          <w:spacing w:val="2"/>
          <w:sz w:val="26"/>
          <w:szCs w:val="26"/>
          <w:lang w:eastAsia="ru-RU"/>
        </w:rPr>
        <w:t>Приозерном</w:t>
      </w:r>
      <w:r w:rsidR="00970805" w:rsidRPr="000E20F9">
        <w:rPr>
          <w:color w:val="000000"/>
          <w:spacing w:val="2"/>
          <w:sz w:val="26"/>
          <w:szCs w:val="26"/>
          <w:lang w:eastAsia="ru-RU"/>
        </w:rPr>
        <w:t xml:space="preserve"> сельском поселении</w:t>
      </w:r>
      <w:r w:rsidR="00556DEA" w:rsidRPr="000E20F9">
        <w:rPr>
          <w:color w:val="000000"/>
          <w:spacing w:val="2"/>
          <w:sz w:val="26"/>
          <w:szCs w:val="26"/>
          <w:lang w:eastAsia="ru-RU"/>
        </w:rPr>
        <w:t>»</w:t>
      </w:r>
      <w:r w:rsidR="0065679C" w:rsidRPr="000E20F9">
        <w:rPr>
          <w:color w:val="000000"/>
          <w:sz w:val="26"/>
          <w:szCs w:val="26"/>
          <w:lang w:eastAsia="ru-RU"/>
        </w:rPr>
        <w:t>.</w:t>
      </w:r>
    </w:p>
    <w:p w:rsidR="00CC4751" w:rsidRPr="000E20F9" w:rsidRDefault="0071074E" w:rsidP="000E20F9">
      <w:pPr>
        <w:jc w:val="both"/>
        <w:rPr>
          <w:rFonts w:eastAsia="Calibri"/>
          <w:b/>
          <w:sz w:val="26"/>
          <w:szCs w:val="26"/>
          <w:lang w:eastAsia="ru-RU"/>
        </w:rPr>
      </w:pPr>
      <w:r w:rsidRPr="000E20F9">
        <w:rPr>
          <w:color w:val="000000"/>
          <w:sz w:val="26"/>
          <w:szCs w:val="26"/>
          <w:lang w:eastAsia="ru-RU"/>
        </w:rPr>
        <w:t xml:space="preserve">          </w:t>
      </w:r>
      <w:r w:rsidR="0065679C" w:rsidRPr="000E20F9">
        <w:rPr>
          <w:color w:val="000000"/>
          <w:sz w:val="26"/>
          <w:szCs w:val="26"/>
          <w:lang w:eastAsia="ru-RU"/>
        </w:rPr>
        <w:t xml:space="preserve"> </w:t>
      </w:r>
      <w:r w:rsidRPr="000E20F9">
        <w:rPr>
          <w:rFonts w:eastAsia="Calibri"/>
          <w:b/>
          <w:sz w:val="26"/>
          <w:szCs w:val="26"/>
          <w:lang w:eastAsia="ru-RU"/>
        </w:rPr>
        <w:t xml:space="preserve">1.1. Приложение № 3 к </w:t>
      </w:r>
      <w:r w:rsidR="00087737" w:rsidRPr="000E20F9">
        <w:rPr>
          <w:rFonts w:eastAsia="Calibri"/>
          <w:b/>
          <w:sz w:val="26"/>
          <w:szCs w:val="26"/>
          <w:lang w:eastAsia="ru-RU"/>
        </w:rPr>
        <w:t>Положению</w:t>
      </w:r>
      <w:r w:rsidRPr="000E20F9">
        <w:rPr>
          <w:rFonts w:eastAsia="Calibri"/>
          <w:b/>
          <w:sz w:val="26"/>
          <w:szCs w:val="26"/>
          <w:lang w:eastAsia="ru-RU"/>
        </w:rPr>
        <w:t xml:space="preserve"> изложить в новой </w:t>
      </w:r>
      <w:r w:rsidR="00F90C03" w:rsidRPr="000E20F9">
        <w:rPr>
          <w:rFonts w:eastAsia="Calibri"/>
          <w:b/>
          <w:sz w:val="26"/>
          <w:szCs w:val="26"/>
          <w:lang w:eastAsia="ru-RU"/>
        </w:rPr>
        <w:t>редакции согласно приложения к настоящему Решению.</w:t>
      </w:r>
    </w:p>
    <w:p w:rsidR="00293FF5" w:rsidRPr="000E20F9" w:rsidRDefault="006E3B32" w:rsidP="000E20F9">
      <w:pPr>
        <w:widowControl w:val="0"/>
        <w:suppressAutoHyphens w:val="0"/>
        <w:autoSpaceDE w:val="0"/>
        <w:ind w:firstLine="720"/>
        <w:jc w:val="both"/>
        <w:rPr>
          <w:color w:val="000000"/>
          <w:sz w:val="26"/>
          <w:szCs w:val="26"/>
        </w:rPr>
      </w:pPr>
      <w:r w:rsidRPr="000E20F9">
        <w:rPr>
          <w:color w:val="000000"/>
          <w:sz w:val="26"/>
          <w:szCs w:val="26"/>
        </w:rPr>
        <w:t xml:space="preserve">2. </w:t>
      </w:r>
      <w:r w:rsidR="00293FF5" w:rsidRPr="000E20F9">
        <w:rPr>
          <w:color w:val="000000"/>
          <w:sz w:val="26"/>
          <w:szCs w:val="26"/>
        </w:rPr>
        <w:t>Контроль за исполнением настоящего решения оставляю за собой.</w:t>
      </w:r>
    </w:p>
    <w:p w:rsidR="00556DEA" w:rsidRPr="000E20F9" w:rsidRDefault="00293FF5" w:rsidP="000E20F9">
      <w:pPr>
        <w:widowControl w:val="0"/>
        <w:suppressAutoHyphens w:val="0"/>
        <w:autoSpaceDE w:val="0"/>
        <w:ind w:firstLine="720"/>
        <w:jc w:val="both"/>
        <w:rPr>
          <w:bCs/>
          <w:color w:val="000000"/>
          <w:sz w:val="26"/>
          <w:szCs w:val="26"/>
        </w:rPr>
      </w:pPr>
      <w:r w:rsidRPr="000E20F9">
        <w:rPr>
          <w:color w:val="000000"/>
          <w:sz w:val="26"/>
          <w:szCs w:val="26"/>
        </w:rPr>
        <w:t>3.</w:t>
      </w:r>
      <w:r w:rsidR="00556DEA" w:rsidRPr="000E20F9">
        <w:rPr>
          <w:color w:val="000000"/>
          <w:sz w:val="26"/>
          <w:szCs w:val="26"/>
        </w:rPr>
        <w:t xml:space="preserve"> </w:t>
      </w:r>
      <w:r w:rsidR="006E3B32" w:rsidRPr="000E20F9">
        <w:rPr>
          <w:bCs/>
          <w:color w:val="000000"/>
          <w:sz w:val="26"/>
          <w:szCs w:val="26"/>
        </w:rPr>
        <w:t xml:space="preserve">Настоящее </w:t>
      </w:r>
      <w:r w:rsidR="001C2C90" w:rsidRPr="000E20F9">
        <w:rPr>
          <w:bCs/>
          <w:color w:val="000000"/>
          <w:sz w:val="26"/>
          <w:szCs w:val="26"/>
        </w:rPr>
        <w:t>решение</w:t>
      </w:r>
      <w:r w:rsidR="006E3B32" w:rsidRPr="000E20F9">
        <w:rPr>
          <w:bCs/>
          <w:color w:val="000000"/>
          <w:sz w:val="26"/>
          <w:szCs w:val="26"/>
        </w:rPr>
        <w:t xml:space="preserve"> вступает в силу после</w:t>
      </w:r>
      <w:r w:rsidR="006E3B32" w:rsidRPr="000E20F9">
        <w:rPr>
          <w:color w:val="000000"/>
          <w:sz w:val="26"/>
          <w:szCs w:val="26"/>
        </w:rPr>
        <w:t xml:space="preserve"> его официального опубликования (обнародования)</w:t>
      </w:r>
      <w:r w:rsidR="006E3B32" w:rsidRPr="000E20F9">
        <w:rPr>
          <w:bCs/>
          <w:color w:val="000000"/>
          <w:sz w:val="26"/>
          <w:szCs w:val="26"/>
        </w:rPr>
        <w:t>.</w:t>
      </w:r>
    </w:p>
    <w:p w:rsidR="00D52A5B" w:rsidRPr="000E20F9" w:rsidRDefault="00D52A5B" w:rsidP="000E20F9">
      <w:pPr>
        <w:widowControl w:val="0"/>
        <w:suppressAutoHyphens w:val="0"/>
        <w:autoSpaceDE w:val="0"/>
        <w:ind w:firstLine="720"/>
        <w:jc w:val="both"/>
        <w:rPr>
          <w:bCs/>
          <w:color w:val="000000"/>
          <w:sz w:val="26"/>
          <w:szCs w:val="26"/>
        </w:rPr>
      </w:pPr>
    </w:p>
    <w:p w:rsidR="00D52A5B" w:rsidRPr="000E20F9" w:rsidRDefault="00D52A5B" w:rsidP="000E20F9">
      <w:pPr>
        <w:widowControl w:val="0"/>
        <w:suppressAutoHyphens w:val="0"/>
        <w:autoSpaceDE w:val="0"/>
        <w:ind w:firstLine="720"/>
        <w:jc w:val="both"/>
        <w:rPr>
          <w:color w:val="000000"/>
          <w:sz w:val="26"/>
          <w:szCs w:val="26"/>
        </w:rPr>
      </w:pPr>
    </w:p>
    <w:p w:rsidR="00293FF5" w:rsidRPr="000E20F9" w:rsidRDefault="00CC4751" w:rsidP="000E20F9">
      <w:pPr>
        <w:tabs>
          <w:tab w:val="left" w:pos="7470"/>
        </w:tabs>
        <w:autoSpaceDE w:val="0"/>
        <w:autoSpaceDN w:val="0"/>
        <w:adjustRightInd w:val="0"/>
        <w:jc w:val="both"/>
        <w:rPr>
          <w:b/>
          <w:bCs/>
          <w:color w:val="000000"/>
          <w:sz w:val="26"/>
          <w:szCs w:val="26"/>
          <w:lang w:eastAsia="en-US"/>
        </w:rPr>
      </w:pPr>
      <w:r w:rsidRPr="000E20F9">
        <w:rPr>
          <w:b/>
          <w:bCs/>
          <w:color w:val="000000"/>
          <w:sz w:val="26"/>
          <w:szCs w:val="26"/>
          <w:lang w:eastAsia="en-US"/>
        </w:rPr>
        <w:t>Глава</w:t>
      </w:r>
      <w:r w:rsidR="00293FF5" w:rsidRPr="000E20F9">
        <w:rPr>
          <w:b/>
          <w:bCs/>
          <w:color w:val="000000"/>
          <w:sz w:val="26"/>
          <w:szCs w:val="26"/>
          <w:lang w:eastAsia="en-US"/>
        </w:rPr>
        <w:t xml:space="preserve"> </w:t>
      </w:r>
      <w:r w:rsidR="005C7836">
        <w:rPr>
          <w:b/>
          <w:bCs/>
          <w:color w:val="000000"/>
          <w:sz w:val="26"/>
          <w:szCs w:val="26"/>
          <w:lang w:eastAsia="en-US"/>
        </w:rPr>
        <w:t>Приозерного</w:t>
      </w:r>
      <w:r w:rsidR="00293FF5" w:rsidRPr="000E20F9">
        <w:rPr>
          <w:b/>
          <w:bCs/>
          <w:color w:val="000000"/>
          <w:sz w:val="26"/>
          <w:szCs w:val="26"/>
          <w:lang w:eastAsia="en-US"/>
        </w:rPr>
        <w:t xml:space="preserve"> </w:t>
      </w:r>
    </w:p>
    <w:p w:rsidR="00293FF5" w:rsidRPr="000E20F9" w:rsidRDefault="00293FF5" w:rsidP="000E20F9">
      <w:pPr>
        <w:autoSpaceDE w:val="0"/>
        <w:autoSpaceDN w:val="0"/>
        <w:adjustRightInd w:val="0"/>
        <w:jc w:val="both"/>
        <w:rPr>
          <w:b/>
          <w:bCs/>
          <w:color w:val="000000"/>
          <w:sz w:val="26"/>
          <w:szCs w:val="26"/>
          <w:lang w:eastAsia="en-US"/>
        </w:rPr>
      </w:pPr>
      <w:r w:rsidRPr="000E20F9">
        <w:rPr>
          <w:b/>
          <w:bCs/>
          <w:color w:val="000000"/>
          <w:sz w:val="26"/>
          <w:szCs w:val="26"/>
          <w:lang w:eastAsia="en-US"/>
        </w:rPr>
        <w:t xml:space="preserve">сельского поселения                                      </w:t>
      </w:r>
      <w:r w:rsidR="00183FF6" w:rsidRPr="000E20F9">
        <w:rPr>
          <w:b/>
          <w:bCs/>
          <w:color w:val="000000"/>
          <w:sz w:val="26"/>
          <w:szCs w:val="26"/>
          <w:lang w:eastAsia="en-US"/>
        </w:rPr>
        <w:t xml:space="preserve">                 </w:t>
      </w:r>
      <w:r w:rsidR="00BE6FE5" w:rsidRPr="000E20F9">
        <w:rPr>
          <w:b/>
          <w:bCs/>
          <w:color w:val="000000"/>
          <w:sz w:val="26"/>
          <w:szCs w:val="26"/>
          <w:lang w:eastAsia="en-US"/>
        </w:rPr>
        <w:t xml:space="preserve">  </w:t>
      </w:r>
      <w:r w:rsidR="00556DEA" w:rsidRPr="000E20F9">
        <w:rPr>
          <w:b/>
          <w:bCs/>
          <w:color w:val="000000"/>
          <w:sz w:val="26"/>
          <w:szCs w:val="26"/>
          <w:lang w:eastAsia="en-US"/>
        </w:rPr>
        <w:t xml:space="preserve">    </w:t>
      </w:r>
      <w:r w:rsidR="005C7836">
        <w:rPr>
          <w:b/>
          <w:bCs/>
          <w:color w:val="000000"/>
          <w:sz w:val="26"/>
          <w:szCs w:val="26"/>
          <w:lang w:eastAsia="en-US"/>
        </w:rPr>
        <w:t>А.В. Лукин</w:t>
      </w:r>
    </w:p>
    <w:p w:rsidR="00556DEA" w:rsidRPr="000E20F9" w:rsidRDefault="00556DEA" w:rsidP="000E20F9">
      <w:pPr>
        <w:autoSpaceDE w:val="0"/>
        <w:autoSpaceDN w:val="0"/>
        <w:adjustRightInd w:val="0"/>
        <w:jc w:val="both"/>
        <w:rPr>
          <w:color w:val="000000"/>
          <w:sz w:val="26"/>
          <w:szCs w:val="26"/>
          <w:lang w:eastAsia="en-US"/>
        </w:rPr>
      </w:pPr>
    </w:p>
    <w:p w:rsidR="00E075CC" w:rsidRPr="000E20F9" w:rsidRDefault="00CC4751" w:rsidP="000E20F9">
      <w:pPr>
        <w:autoSpaceDE w:val="0"/>
        <w:autoSpaceDN w:val="0"/>
        <w:adjustRightInd w:val="0"/>
        <w:jc w:val="both"/>
        <w:rPr>
          <w:color w:val="000000"/>
          <w:sz w:val="26"/>
          <w:szCs w:val="26"/>
          <w:lang w:eastAsia="en-US"/>
        </w:rPr>
      </w:pPr>
      <w:r w:rsidRPr="000E20F9">
        <w:rPr>
          <w:color w:val="000000"/>
          <w:sz w:val="26"/>
          <w:szCs w:val="26"/>
          <w:lang w:eastAsia="en-US"/>
        </w:rPr>
        <w:t>Рег</w:t>
      </w:r>
      <w:r w:rsidR="005C7836">
        <w:rPr>
          <w:color w:val="000000"/>
          <w:sz w:val="26"/>
          <w:szCs w:val="26"/>
          <w:lang w:eastAsia="en-US"/>
        </w:rPr>
        <w:t>.</w:t>
      </w:r>
      <w:r w:rsidRPr="000E20F9">
        <w:rPr>
          <w:color w:val="000000"/>
          <w:sz w:val="26"/>
          <w:szCs w:val="26"/>
          <w:lang w:eastAsia="en-US"/>
        </w:rPr>
        <w:t xml:space="preserve">: № </w:t>
      </w:r>
      <w:r w:rsidR="001E6FFC">
        <w:rPr>
          <w:color w:val="000000"/>
          <w:sz w:val="26"/>
          <w:szCs w:val="26"/>
          <w:lang w:eastAsia="en-US"/>
        </w:rPr>
        <w:t>11</w:t>
      </w:r>
      <w:r w:rsidRPr="000E20F9">
        <w:rPr>
          <w:color w:val="000000"/>
          <w:sz w:val="26"/>
          <w:szCs w:val="26"/>
          <w:lang w:eastAsia="en-US"/>
        </w:rPr>
        <w:t>/2023</w:t>
      </w:r>
    </w:p>
    <w:p w:rsidR="005313F2" w:rsidRPr="000E20F9" w:rsidRDefault="00D377DD" w:rsidP="000E20F9">
      <w:pPr>
        <w:suppressAutoHyphens w:val="0"/>
        <w:jc w:val="both"/>
        <w:rPr>
          <w:b/>
          <w:color w:val="000000"/>
          <w:sz w:val="26"/>
          <w:szCs w:val="26"/>
          <w:lang w:eastAsia="ru-RU"/>
        </w:rPr>
      </w:pPr>
      <w:r w:rsidRPr="000E20F9">
        <w:rPr>
          <w:b/>
          <w:color w:val="000000"/>
          <w:sz w:val="26"/>
          <w:szCs w:val="26"/>
          <w:lang w:eastAsia="ru-RU"/>
        </w:rPr>
        <w:t xml:space="preserve">                                                                                  </w:t>
      </w:r>
    </w:p>
    <w:p w:rsidR="004F52CF" w:rsidRPr="000E20F9" w:rsidRDefault="004F52CF" w:rsidP="000E20F9">
      <w:pPr>
        <w:suppressAutoHyphens w:val="0"/>
        <w:jc w:val="both"/>
        <w:rPr>
          <w:b/>
          <w:color w:val="000000"/>
          <w:sz w:val="26"/>
          <w:szCs w:val="26"/>
          <w:lang w:eastAsia="ru-RU"/>
        </w:rPr>
      </w:pPr>
    </w:p>
    <w:p w:rsidR="00D377DD" w:rsidRPr="000E20F9" w:rsidRDefault="00D377DD" w:rsidP="000E20F9">
      <w:pPr>
        <w:rPr>
          <w:color w:val="000000"/>
          <w:sz w:val="26"/>
          <w:szCs w:val="26"/>
        </w:rPr>
      </w:pPr>
    </w:p>
    <w:p w:rsidR="00CC4751" w:rsidRPr="000E20F9" w:rsidRDefault="00CC4751" w:rsidP="000E20F9">
      <w:pPr>
        <w:rPr>
          <w:color w:val="000000"/>
          <w:sz w:val="26"/>
          <w:szCs w:val="26"/>
        </w:rPr>
      </w:pPr>
    </w:p>
    <w:p w:rsidR="00CC4751" w:rsidRPr="000E20F9" w:rsidRDefault="00CC4751" w:rsidP="000E20F9">
      <w:pPr>
        <w:rPr>
          <w:color w:val="000000"/>
          <w:sz w:val="26"/>
          <w:szCs w:val="26"/>
        </w:rPr>
      </w:pPr>
    </w:p>
    <w:p w:rsidR="00CC4751" w:rsidRPr="000E20F9" w:rsidRDefault="00CC4751" w:rsidP="000E20F9">
      <w:pPr>
        <w:rPr>
          <w:color w:val="000000"/>
          <w:sz w:val="26"/>
          <w:szCs w:val="26"/>
        </w:rPr>
      </w:pPr>
    </w:p>
    <w:p w:rsidR="00CC4751" w:rsidRPr="000E20F9" w:rsidRDefault="00CC4751" w:rsidP="000E20F9">
      <w:pPr>
        <w:rPr>
          <w:color w:val="000000"/>
          <w:sz w:val="26"/>
          <w:szCs w:val="26"/>
        </w:rPr>
      </w:pPr>
    </w:p>
    <w:p w:rsidR="00CC4751" w:rsidRDefault="00CC4751" w:rsidP="000E20F9">
      <w:pPr>
        <w:rPr>
          <w:color w:val="000000"/>
          <w:sz w:val="26"/>
          <w:szCs w:val="26"/>
        </w:rPr>
      </w:pPr>
    </w:p>
    <w:p w:rsidR="00295513" w:rsidRPr="000E20F9" w:rsidRDefault="00295513" w:rsidP="000E20F9">
      <w:pPr>
        <w:rPr>
          <w:color w:val="000000"/>
          <w:sz w:val="26"/>
          <w:szCs w:val="26"/>
        </w:rPr>
      </w:pPr>
    </w:p>
    <w:p w:rsidR="007559DD" w:rsidRPr="007559DD" w:rsidRDefault="007559DD" w:rsidP="000E20F9">
      <w:pPr>
        <w:suppressAutoHyphens w:val="0"/>
        <w:jc w:val="center"/>
        <w:rPr>
          <w:color w:val="000000"/>
          <w:sz w:val="26"/>
          <w:szCs w:val="26"/>
          <w:lang w:eastAsia="ru-RU"/>
        </w:rPr>
      </w:pPr>
      <w:r w:rsidRPr="007559DD">
        <w:rPr>
          <w:color w:val="000000"/>
          <w:sz w:val="26"/>
          <w:szCs w:val="26"/>
          <w:lang w:eastAsia="ru-RU"/>
        </w:rPr>
        <w:lastRenderedPageBreak/>
        <w:t xml:space="preserve">                                                 Приложение</w:t>
      </w:r>
    </w:p>
    <w:p w:rsidR="007559DD" w:rsidRPr="007559DD" w:rsidRDefault="007559DD" w:rsidP="000E20F9">
      <w:pPr>
        <w:suppressAutoHyphens w:val="0"/>
        <w:jc w:val="center"/>
        <w:rPr>
          <w:color w:val="000000"/>
          <w:sz w:val="26"/>
          <w:szCs w:val="26"/>
          <w:lang w:eastAsia="ru-RU"/>
        </w:rPr>
      </w:pPr>
      <w:r w:rsidRPr="007559DD">
        <w:rPr>
          <w:color w:val="000000"/>
          <w:sz w:val="26"/>
          <w:szCs w:val="26"/>
          <w:lang w:eastAsia="ru-RU"/>
        </w:rPr>
        <w:t xml:space="preserve">                                                                  </w:t>
      </w:r>
      <w:r w:rsidRPr="000E20F9">
        <w:rPr>
          <w:color w:val="000000"/>
          <w:sz w:val="26"/>
          <w:szCs w:val="26"/>
          <w:lang w:eastAsia="ru-RU"/>
        </w:rPr>
        <w:t xml:space="preserve"> </w:t>
      </w:r>
      <w:r w:rsidRPr="007559DD">
        <w:rPr>
          <w:color w:val="000000"/>
          <w:sz w:val="26"/>
          <w:szCs w:val="26"/>
          <w:lang w:eastAsia="ru-RU"/>
        </w:rPr>
        <w:t xml:space="preserve">       к решению </w:t>
      </w:r>
      <w:r w:rsidR="005C7836">
        <w:rPr>
          <w:color w:val="000000"/>
          <w:sz w:val="26"/>
          <w:szCs w:val="26"/>
          <w:lang w:eastAsia="ru-RU"/>
        </w:rPr>
        <w:t>Приозерного</w:t>
      </w:r>
    </w:p>
    <w:p w:rsidR="007559DD" w:rsidRPr="007559DD" w:rsidRDefault="007559DD" w:rsidP="000E20F9">
      <w:pPr>
        <w:suppressAutoHyphens w:val="0"/>
        <w:jc w:val="center"/>
        <w:rPr>
          <w:color w:val="000000"/>
          <w:sz w:val="26"/>
          <w:szCs w:val="26"/>
          <w:lang w:eastAsia="ru-RU"/>
        </w:rPr>
      </w:pPr>
      <w:r w:rsidRPr="007559DD">
        <w:rPr>
          <w:color w:val="000000"/>
          <w:sz w:val="26"/>
          <w:szCs w:val="26"/>
          <w:lang w:eastAsia="ru-RU"/>
        </w:rPr>
        <w:t xml:space="preserve">                                                         сельского Совета</w:t>
      </w:r>
    </w:p>
    <w:p w:rsidR="007559DD" w:rsidRPr="007559DD" w:rsidRDefault="007559DD" w:rsidP="000E20F9">
      <w:pPr>
        <w:widowControl w:val="0"/>
        <w:suppressAutoHyphens w:val="0"/>
        <w:autoSpaceDE w:val="0"/>
        <w:ind w:firstLine="540"/>
        <w:jc w:val="both"/>
        <w:rPr>
          <w:color w:val="000000"/>
          <w:sz w:val="26"/>
          <w:szCs w:val="26"/>
          <w:lang w:eastAsia="ru-RU"/>
        </w:rPr>
      </w:pPr>
      <w:r w:rsidRPr="007559DD">
        <w:rPr>
          <w:color w:val="000000"/>
          <w:sz w:val="26"/>
          <w:szCs w:val="26"/>
          <w:lang w:eastAsia="ru-RU"/>
        </w:rPr>
        <w:t xml:space="preserve">                                                                             от «</w:t>
      </w:r>
      <w:r w:rsidR="001E6FFC">
        <w:rPr>
          <w:color w:val="000000"/>
          <w:sz w:val="26"/>
          <w:szCs w:val="26"/>
          <w:lang w:eastAsia="ru-RU"/>
        </w:rPr>
        <w:t>22</w:t>
      </w:r>
      <w:r w:rsidRPr="007559DD">
        <w:rPr>
          <w:color w:val="000000"/>
          <w:sz w:val="26"/>
          <w:szCs w:val="26"/>
          <w:lang w:eastAsia="ru-RU"/>
        </w:rPr>
        <w:t xml:space="preserve">» </w:t>
      </w:r>
      <w:r w:rsidR="001E6FFC">
        <w:rPr>
          <w:color w:val="000000"/>
          <w:sz w:val="26"/>
          <w:szCs w:val="26"/>
          <w:lang w:eastAsia="ru-RU"/>
        </w:rPr>
        <w:t>мая</w:t>
      </w:r>
      <w:r w:rsidRPr="007559DD">
        <w:rPr>
          <w:color w:val="000000"/>
          <w:sz w:val="26"/>
          <w:szCs w:val="26"/>
          <w:lang w:eastAsia="ru-RU"/>
        </w:rPr>
        <w:t xml:space="preserve"> </w:t>
      </w:r>
      <w:r w:rsidRPr="000E20F9">
        <w:rPr>
          <w:color w:val="000000"/>
          <w:sz w:val="26"/>
          <w:szCs w:val="26"/>
          <w:lang w:eastAsia="ru-RU"/>
        </w:rPr>
        <w:t>2023</w:t>
      </w:r>
      <w:r w:rsidRPr="007559DD">
        <w:rPr>
          <w:color w:val="000000"/>
          <w:sz w:val="26"/>
          <w:szCs w:val="26"/>
          <w:lang w:eastAsia="ru-RU"/>
        </w:rPr>
        <w:t xml:space="preserve">года № </w:t>
      </w:r>
      <w:bookmarkStart w:id="1" w:name="Par33"/>
      <w:bookmarkEnd w:id="1"/>
      <w:r w:rsidR="001E6FFC">
        <w:rPr>
          <w:color w:val="000000"/>
          <w:sz w:val="26"/>
          <w:szCs w:val="26"/>
          <w:lang w:eastAsia="ru-RU"/>
        </w:rPr>
        <w:t>11</w:t>
      </w:r>
    </w:p>
    <w:p w:rsidR="00807373" w:rsidRPr="000E20F9" w:rsidRDefault="00807373" w:rsidP="000E20F9">
      <w:pPr>
        <w:widowControl w:val="0"/>
        <w:autoSpaceDE w:val="0"/>
        <w:ind w:firstLine="720"/>
        <w:outlineLvl w:val="1"/>
        <w:rPr>
          <w:rFonts w:eastAsia="Calibri"/>
          <w:sz w:val="26"/>
          <w:szCs w:val="26"/>
        </w:rPr>
      </w:pPr>
    </w:p>
    <w:p w:rsidR="007559DD" w:rsidRPr="000E20F9" w:rsidRDefault="007559DD" w:rsidP="000E20F9">
      <w:pPr>
        <w:widowControl w:val="0"/>
        <w:autoSpaceDE w:val="0"/>
        <w:ind w:firstLine="720"/>
        <w:outlineLvl w:val="1"/>
        <w:rPr>
          <w:rFonts w:eastAsia="Calibri"/>
          <w:sz w:val="26"/>
          <w:szCs w:val="26"/>
        </w:rPr>
      </w:pPr>
    </w:p>
    <w:p w:rsidR="00D10321" w:rsidRPr="00D10321" w:rsidRDefault="00D10321" w:rsidP="000E20F9">
      <w:pPr>
        <w:suppressAutoHyphens w:val="0"/>
        <w:ind w:left="4536"/>
        <w:rPr>
          <w:color w:val="000000"/>
          <w:sz w:val="26"/>
          <w:szCs w:val="26"/>
          <w:lang w:eastAsia="ru-RU"/>
        </w:rPr>
      </w:pPr>
      <w:r w:rsidRPr="000E20F9">
        <w:rPr>
          <w:color w:val="000000"/>
          <w:sz w:val="26"/>
          <w:szCs w:val="26"/>
          <w:lang w:eastAsia="ru-RU"/>
        </w:rPr>
        <w:t>«</w:t>
      </w:r>
      <w:r w:rsidRPr="00D10321">
        <w:rPr>
          <w:color w:val="000000"/>
          <w:sz w:val="26"/>
          <w:szCs w:val="26"/>
          <w:lang w:eastAsia="ru-RU"/>
        </w:rPr>
        <w:t>Приложение 3</w:t>
      </w:r>
    </w:p>
    <w:p w:rsidR="00D10321" w:rsidRPr="00D10321" w:rsidRDefault="00D10321" w:rsidP="000E20F9">
      <w:pPr>
        <w:suppressAutoHyphens w:val="0"/>
        <w:ind w:left="4536"/>
        <w:rPr>
          <w:color w:val="000000"/>
          <w:sz w:val="26"/>
          <w:szCs w:val="26"/>
          <w:lang w:eastAsia="ru-RU"/>
        </w:rPr>
      </w:pPr>
      <w:r w:rsidRPr="00D10321">
        <w:rPr>
          <w:color w:val="000000"/>
          <w:sz w:val="26"/>
          <w:szCs w:val="26"/>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D10321" w:rsidRPr="00D10321" w:rsidRDefault="00D10321" w:rsidP="000E20F9">
      <w:pPr>
        <w:suppressAutoHyphens w:val="0"/>
        <w:ind w:left="4536"/>
        <w:rPr>
          <w:color w:val="000000"/>
          <w:sz w:val="26"/>
          <w:szCs w:val="26"/>
          <w:vertAlign w:val="superscript"/>
          <w:lang w:eastAsia="ru-RU"/>
        </w:rPr>
      </w:pPr>
      <w:r w:rsidRPr="00D10321">
        <w:rPr>
          <w:color w:val="000000"/>
          <w:sz w:val="26"/>
          <w:szCs w:val="26"/>
          <w:lang w:eastAsia="ru-RU"/>
        </w:rPr>
        <w:t xml:space="preserve">в </w:t>
      </w:r>
      <w:r w:rsidR="005C7836">
        <w:rPr>
          <w:color w:val="000000"/>
          <w:sz w:val="26"/>
          <w:szCs w:val="26"/>
          <w:lang w:eastAsia="ru-RU"/>
        </w:rPr>
        <w:t>Приозерном</w:t>
      </w:r>
      <w:r w:rsidRPr="00D10321">
        <w:rPr>
          <w:color w:val="000000"/>
          <w:sz w:val="26"/>
          <w:szCs w:val="26"/>
          <w:lang w:eastAsia="ru-RU"/>
        </w:rPr>
        <w:t xml:space="preserve"> сельском поселении</w:t>
      </w:r>
    </w:p>
    <w:p w:rsidR="00D10321" w:rsidRPr="00D10321" w:rsidRDefault="00D10321" w:rsidP="000E20F9">
      <w:pPr>
        <w:widowControl w:val="0"/>
        <w:suppressAutoHyphens w:val="0"/>
        <w:ind w:firstLine="720"/>
        <w:jc w:val="center"/>
        <w:rPr>
          <w:sz w:val="26"/>
          <w:szCs w:val="26"/>
          <w:shd w:val="clear" w:color="auto" w:fill="F1C100"/>
          <w:lang w:eastAsia="ru-RU"/>
        </w:rPr>
      </w:pPr>
    </w:p>
    <w:p w:rsidR="00807373" w:rsidRPr="000E20F9" w:rsidRDefault="00807373" w:rsidP="000E20F9">
      <w:pPr>
        <w:widowControl w:val="0"/>
        <w:autoSpaceDE w:val="0"/>
        <w:jc w:val="center"/>
        <w:rPr>
          <w:rFonts w:eastAsia="Calibri"/>
          <w:b/>
          <w:sz w:val="26"/>
          <w:szCs w:val="26"/>
        </w:rPr>
      </w:pPr>
    </w:p>
    <w:p w:rsidR="00807373" w:rsidRPr="000E20F9" w:rsidRDefault="00807373" w:rsidP="000E20F9">
      <w:pPr>
        <w:widowControl w:val="0"/>
        <w:autoSpaceDE w:val="0"/>
        <w:jc w:val="center"/>
        <w:rPr>
          <w:rFonts w:eastAsia="Calibri"/>
          <w:b/>
          <w:sz w:val="26"/>
          <w:szCs w:val="26"/>
        </w:rPr>
      </w:pPr>
    </w:p>
    <w:p w:rsidR="00807373" w:rsidRPr="000E20F9" w:rsidRDefault="00807373" w:rsidP="000E20F9">
      <w:pPr>
        <w:widowControl w:val="0"/>
        <w:autoSpaceDE w:val="0"/>
        <w:jc w:val="center"/>
        <w:rPr>
          <w:rFonts w:eastAsia="Calibri"/>
          <w:b/>
          <w:sz w:val="26"/>
          <w:szCs w:val="26"/>
          <w:shd w:val="clear" w:color="auto" w:fill="F1C100"/>
        </w:rPr>
      </w:pPr>
      <w:r w:rsidRPr="000E20F9">
        <w:rPr>
          <w:rFonts w:eastAsia="Calibri"/>
          <w:b/>
          <w:sz w:val="26"/>
          <w:szCs w:val="26"/>
        </w:rPr>
        <w:t xml:space="preserve">Перечень индикаторов риска </w:t>
      </w:r>
    </w:p>
    <w:p w:rsidR="000E20F9" w:rsidRPr="000E20F9" w:rsidRDefault="00807373" w:rsidP="000E20F9">
      <w:pPr>
        <w:pStyle w:val="ConsPlusNormal"/>
        <w:jc w:val="center"/>
        <w:rPr>
          <w:rFonts w:ascii="Times New Roman" w:hAnsi="Times New Roman" w:cs="Times New Roman"/>
          <w:b/>
          <w:sz w:val="26"/>
          <w:szCs w:val="26"/>
        </w:rPr>
      </w:pPr>
      <w:r w:rsidRPr="000E20F9">
        <w:rPr>
          <w:rFonts w:ascii="Times New Roman" w:eastAsia="Calibri" w:hAnsi="Times New Roman" w:cs="Times New Roman"/>
          <w:b/>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005C7836">
        <w:rPr>
          <w:rFonts w:ascii="Times New Roman" w:hAnsi="Times New Roman" w:cs="Times New Roman"/>
          <w:b/>
          <w:sz w:val="26"/>
          <w:szCs w:val="26"/>
        </w:rPr>
        <w:t>Приозерном</w:t>
      </w:r>
      <w:r w:rsidR="000E20F9" w:rsidRPr="000E20F9">
        <w:rPr>
          <w:rFonts w:ascii="Times New Roman" w:hAnsi="Times New Roman" w:cs="Times New Roman"/>
          <w:b/>
          <w:sz w:val="26"/>
          <w:szCs w:val="26"/>
        </w:rPr>
        <w:t xml:space="preserve"> сельском поселении</w:t>
      </w:r>
    </w:p>
    <w:p w:rsidR="00807373" w:rsidRPr="000E20F9" w:rsidRDefault="00807373" w:rsidP="000E20F9">
      <w:pPr>
        <w:widowControl w:val="0"/>
        <w:autoSpaceDE w:val="0"/>
        <w:jc w:val="center"/>
        <w:rPr>
          <w:rFonts w:eastAsia="Calibri"/>
          <w:sz w:val="26"/>
          <w:szCs w:val="26"/>
        </w:rPr>
      </w:pPr>
    </w:p>
    <w:p w:rsidR="00807373" w:rsidRPr="000E20F9" w:rsidRDefault="00807373" w:rsidP="000E20F9">
      <w:pPr>
        <w:autoSpaceDE w:val="0"/>
        <w:jc w:val="both"/>
        <w:rPr>
          <w:rFonts w:eastAsia="Calibri"/>
          <w:i/>
          <w:sz w:val="26"/>
          <w:szCs w:val="26"/>
          <w:u w:val="single"/>
        </w:rPr>
      </w:pPr>
    </w:p>
    <w:p w:rsidR="00807373" w:rsidRPr="000E20F9" w:rsidRDefault="00807373" w:rsidP="000E20F9">
      <w:pPr>
        <w:tabs>
          <w:tab w:val="left" w:pos="0"/>
        </w:tabs>
        <w:ind w:firstLine="709"/>
        <w:jc w:val="both"/>
        <w:rPr>
          <w:rFonts w:eastAsia="Calibri"/>
          <w:sz w:val="26"/>
          <w:szCs w:val="26"/>
          <w:lang w:eastAsia="ru-RU"/>
        </w:rPr>
      </w:pPr>
      <w:r w:rsidRPr="000E20F9">
        <w:rPr>
          <w:rFonts w:eastAsia="Calibri"/>
          <w:sz w:val="26"/>
          <w:szCs w:val="26"/>
          <w:lang w:eastAsia="ru-RU"/>
        </w:rPr>
        <w:t>1. В отношении перевозок пассажиров</w:t>
      </w:r>
      <w:r w:rsidRPr="000E20F9">
        <w:rPr>
          <w:sz w:val="26"/>
          <w:szCs w:val="26"/>
        </w:rPr>
        <w:t xml:space="preserve"> по муниципальным маршрутам регулярных перевозок</w:t>
      </w:r>
      <w:r w:rsidRPr="000E20F9">
        <w:rPr>
          <w:rFonts w:eastAsia="Calibri"/>
          <w:sz w:val="26"/>
          <w:szCs w:val="26"/>
          <w:lang w:eastAsia="ru-RU"/>
        </w:rPr>
        <w:t>:</w:t>
      </w:r>
    </w:p>
    <w:p w:rsidR="00807373" w:rsidRPr="000E20F9" w:rsidRDefault="00807373" w:rsidP="000E20F9">
      <w:pPr>
        <w:tabs>
          <w:tab w:val="left" w:pos="0"/>
        </w:tabs>
        <w:ind w:firstLine="709"/>
        <w:jc w:val="both"/>
        <w:rPr>
          <w:rFonts w:eastAsia="SimSun"/>
          <w:kern w:val="3"/>
          <w:sz w:val="26"/>
          <w:szCs w:val="26"/>
        </w:rPr>
      </w:pPr>
      <w:r w:rsidRPr="000E20F9">
        <w:rPr>
          <w:rFonts w:eastAsia="SimSun"/>
          <w:kern w:val="3"/>
          <w:sz w:val="26"/>
          <w:szCs w:val="26"/>
        </w:rPr>
        <w:t xml:space="preserve">поступление в течение 30 дней двух и более обращений (информации) от </w:t>
      </w:r>
      <w:r w:rsidRPr="000E20F9">
        <w:rPr>
          <w:sz w:val="26"/>
          <w:szCs w:val="26"/>
        </w:rPr>
        <w:t xml:space="preserve">граждан, органов государственной власти, органов местного самоуправления, юридических лиц, из средств массовой </w:t>
      </w:r>
      <w:r w:rsidRPr="000E20F9">
        <w:rPr>
          <w:rFonts w:eastAsia="SimSun"/>
          <w:kern w:val="3"/>
          <w:sz w:val="26"/>
          <w:szCs w:val="26"/>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7373" w:rsidRPr="000E20F9" w:rsidRDefault="00807373" w:rsidP="000E20F9">
      <w:pPr>
        <w:ind w:firstLine="709"/>
        <w:jc w:val="both"/>
        <w:rPr>
          <w:sz w:val="26"/>
          <w:szCs w:val="26"/>
        </w:rPr>
      </w:pPr>
      <w:r w:rsidRPr="000E20F9">
        <w:rPr>
          <w:sz w:val="26"/>
          <w:szCs w:val="26"/>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0E20F9">
        <w:rPr>
          <w:bCs/>
          <w:sz w:val="26"/>
          <w:szCs w:val="26"/>
        </w:rPr>
        <w:t xml:space="preserve">11.33 Кодекса Российской Федерации об административных правонарушениях, при осуществлении  </w:t>
      </w:r>
      <w:r w:rsidRPr="000E20F9">
        <w:rPr>
          <w:sz w:val="26"/>
          <w:szCs w:val="26"/>
        </w:rPr>
        <w:t>перевозок по муниципальным маршрутам регулярных перевозок</w:t>
      </w:r>
      <w:r w:rsidRPr="000E20F9">
        <w:rPr>
          <w:bCs/>
          <w:sz w:val="26"/>
          <w:szCs w:val="26"/>
        </w:rPr>
        <w:t xml:space="preserve"> </w:t>
      </w:r>
      <w:r w:rsidRPr="000E20F9">
        <w:rPr>
          <w:sz w:val="26"/>
          <w:szCs w:val="26"/>
        </w:rPr>
        <w:t>в течение девяноста календарных дней со дня проведения последнего контрольного мероприятия в отношении контролируемого лица;</w:t>
      </w:r>
    </w:p>
    <w:p w:rsidR="00807373" w:rsidRPr="000E20F9" w:rsidRDefault="00807373" w:rsidP="000E20F9">
      <w:pPr>
        <w:tabs>
          <w:tab w:val="left" w:pos="0"/>
        </w:tabs>
        <w:ind w:firstLine="709"/>
        <w:jc w:val="both"/>
        <w:rPr>
          <w:sz w:val="26"/>
          <w:szCs w:val="26"/>
        </w:rPr>
      </w:pPr>
      <w:r w:rsidRPr="000E20F9">
        <w:rPr>
          <w:sz w:val="26"/>
          <w:szCs w:val="26"/>
        </w:rPr>
        <w:t>2. В отношении дорожного хозяйства:</w:t>
      </w:r>
    </w:p>
    <w:p w:rsidR="00D667FD" w:rsidRPr="00D667FD" w:rsidRDefault="00807373" w:rsidP="00295513">
      <w:pPr>
        <w:tabs>
          <w:tab w:val="left" w:pos="0"/>
        </w:tabs>
        <w:ind w:firstLine="709"/>
        <w:jc w:val="both"/>
        <w:rPr>
          <w:sz w:val="26"/>
          <w:szCs w:val="26"/>
          <w:lang w:eastAsia="ru-RU"/>
        </w:rPr>
      </w:pPr>
      <w:r w:rsidRPr="000E20F9">
        <w:rPr>
          <w:sz w:val="26"/>
          <w:szCs w:val="26"/>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w:t>
      </w:r>
      <w:r w:rsidR="00C3784A" w:rsidRPr="000E20F9">
        <w:rPr>
          <w:sz w:val="26"/>
          <w:szCs w:val="26"/>
        </w:rPr>
        <w:t>нным контролируемым лицом</w:t>
      </w:r>
      <w:r w:rsidRPr="000E20F9">
        <w:rPr>
          <w:sz w:val="26"/>
          <w:szCs w:val="26"/>
        </w:rPr>
        <w:t xml:space="preserve">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0E20F9" w:rsidRPr="000E20F9">
        <w:rPr>
          <w:rFonts w:eastAsia="Calibri"/>
          <w:color w:val="000000"/>
          <w:sz w:val="26"/>
          <w:szCs w:val="26"/>
          <w:lang w:eastAsia="en-US"/>
        </w:rPr>
        <w:t xml:space="preserve"> </w:t>
      </w:r>
    </w:p>
    <w:sectPr w:rsidR="00D667FD" w:rsidRPr="00D667FD" w:rsidSect="004C4313">
      <w:headerReference w:type="even" r:id="rId8"/>
      <w:headerReference w:type="default" r:id="rId9"/>
      <w:pgSz w:w="11910" w:h="16840"/>
      <w:pgMar w:top="1134" w:right="850" w:bottom="1134" w:left="1701" w:header="713"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556" w:rsidRDefault="00E62556" w:rsidP="006E3B32">
      <w:r>
        <w:separator/>
      </w:r>
    </w:p>
  </w:endnote>
  <w:endnote w:type="continuationSeparator" w:id="0">
    <w:p w:rsidR="00E62556" w:rsidRDefault="00E62556" w:rsidP="006E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556" w:rsidRDefault="00E62556" w:rsidP="006E3B32">
      <w:r>
        <w:separator/>
      </w:r>
    </w:p>
  </w:footnote>
  <w:footnote w:type="continuationSeparator" w:id="0">
    <w:p w:rsidR="00E62556" w:rsidRDefault="00E62556" w:rsidP="006E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B32" w:rsidRDefault="00085D79" w:rsidP="006E3B32">
    <w:pPr>
      <w:pStyle w:val="a4"/>
      <w:framePr w:wrap="around" w:vAnchor="text" w:hAnchor="margin" w:xAlign="center" w:y="1"/>
      <w:rPr>
        <w:rStyle w:val="a6"/>
      </w:rPr>
    </w:pPr>
    <w:r>
      <w:rPr>
        <w:rStyle w:val="a6"/>
      </w:rPr>
      <w:fldChar w:fldCharType="begin"/>
    </w:r>
    <w:r w:rsidR="006E3B32">
      <w:rPr>
        <w:rStyle w:val="a6"/>
      </w:rPr>
      <w:instrText xml:space="preserve">PAGE  </w:instrText>
    </w:r>
    <w:r>
      <w:rPr>
        <w:rStyle w:val="a6"/>
      </w:rPr>
      <w:fldChar w:fldCharType="end"/>
    </w:r>
  </w:p>
  <w:p w:rsidR="006E3B32" w:rsidRDefault="006E3B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B32" w:rsidRDefault="006E3B32" w:rsidP="006E3B32">
    <w:pPr>
      <w:pStyle w:val="a4"/>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73ACE"/>
    <w:multiLevelType w:val="hybridMultilevel"/>
    <w:tmpl w:val="7832A22E"/>
    <w:lvl w:ilvl="0" w:tplc="5A26C512">
      <w:start w:val="1"/>
      <w:numFmt w:val="decimal"/>
      <w:lvlText w:val="%1)"/>
      <w:lvlJc w:val="left"/>
      <w:pPr>
        <w:ind w:left="50" w:hanging="420"/>
      </w:pPr>
      <w:rPr>
        <w:rFonts w:ascii="Times New Roman" w:eastAsia="Times New Roman" w:hAnsi="Times New Roman" w:cs="Times New Roman" w:hint="default"/>
        <w:w w:val="100"/>
        <w:sz w:val="28"/>
        <w:szCs w:val="28"/>
        <w:lang w:val="ru-RU" w:eastAsia="en-US" w:bidi="ar-SA"/>
      </w:rPr>
    </w:lvl>
    <w:lvl w:ilvl="1" w:tplc="E39EE8C6">
      <w:numFmt w:val="bullet"/>
      <w:lvlText w:val="•"/>
      <w:lvlJc w:val="left"/>
      <w:pPr>
        <w:ind w:left="571" w:hanging="420"/>
      </w:pPr>
      <w:rPr>
        <w:rFonts w:hint="default"/>
        <w:lang w:val="ru-RU" w:eastAsia="en-US" w:bidi="ar-SA"/>
      </w:rPr>
    </w:lvl>
    <w:lvl w:ilvl="2" w:tplc="A970BBBA">
      <w:numFmt w:val="bullet"/>
      <w:lvlText w:val="•"/>
      <w:lvlJc w:val="left"/>
      <w:pPr>
        <w:ind w:left="1082" w:hanging="420"/>
      </w:pPr>
      <w:rPr>
        <w:rFonts w:hint="default"/>
        <w:lang w:val="ru-RU" w:eastAsia="en-US" w:bidi="ar-SA"/>
      </w:rPr>
    </w:lvl>
    <w:lvl w:ilvl="3" w:tplc="5950A744">
      <w:numFmt w:val="bullet"/>
      <w:lvlText w:val="•"/>
      <w:lvlJc w:val="left"/>
      <w:pPr>
        <w:ind w:left="1593" w:hanging="420"/>
      </w:pPr>
      <w:rPr>
        <w:rFonts w:hint="default"/>
        <w:lang w:val="ru-RU" w:eastAsia="en-US" w:bidi="ar-SA"/>
      </w:rPr>
    </w:lvl>
    <w:lvl w:ilvl="4" w:tplc="8CECB554">
      <w:numFmt w:val="bullet"/>
      <w:lvlText w:val="•"/>
      <w:lvlJc w:val="left"/>
      <w:pPr>
        <w:ind w:left="2104" w:hanging="420"/>
      </w:pPr>
      <w:rPr>
        <w:rFonts w:hint="default"/>
        <w:lang w:val="ru-RU" w:eastAsia="en-US" w:bidi="ar-SA"/>
      </w:rPr>
    </w:lvl>
    <w:lvl w:ilvl="5" w:tplc="D79875F0">
      <w:numFmt w:val="bullet"/>
      <w:lvlText w:val="•"/>
      <w:lvlJc w:val="left"/>
      <w:pPr>
        <w:ind w:left="2615" w:hanging="420"/>
      </w:pPr>
      <w:rPr>
        <w:rFonts w:hint="default"/>
        <w:lang w:val="ru-RU" w:eastAsia="en-US" w:bidi="ar-SA"/>
      </w:rPr>
    </w:lvl>
    <w:lvl w:ilvl="6" w:tplc="E29E7704">
      <w:numFmt w:val="bullet"/>
      <w:lvlText w:val="•"/>
      <w:lvlJc w:val="left"/>
      <w:pPr>
        <w:ind w:left="3126" w:hanging="420"/>
      </w:pPr>
      <w:rPr>
        <w:rFonts w:hint="default"/>
        <w:lang w:val="ru-RU" w:eastAsia="en-US" w:bidi="ar-SA"/>
      </w:rPr>
    </w:lvl>
    <w:lvl w:ilvl="7" w:tplc="76ECB854">
      <w:numFmt w:val="bullet"/>
      <w:lvlText w:val="•"/>
      <w:lvlJc w:val="left"/>
      <w:pPr>
        <w:ind w:left="3637" w:hanging="420"/>
      </w:pPr>
      <w:rPr>
        <w:rFonts w:hint="default"/>
        <w:lang w:val="ru-RU" w:eastAsia="en-US" w:bidi="ar-SA"/>
      </w:rPr>
    </w:lvl>
    <w:lvl w:ilvl="8" w:tplc="DDD840E4">
      <w:numFmt w:val="bullet"/>
      <w:lvlText w:val="•"/>
      <w:lvlJc w:val="left"/>
      <w:pPr>
        <w:ind w:left="4148" w:hanging="420"/>
      </w:pPr>
      <w:rPr>
        <w:rFonts w:hint="default"/>
        <w:lang w:val="ru-RU" w:eastAsia="en-US" w:bidi="ar-SA"/>
      </w:rPr>
    </w:lvl>
  </w:abstractNum>
  <w:abstractNum w:abstractNumId="1" w15:restartNumberingAfterBreak="0">
    <w:nsid w:val="6F985EEE"/>
    <w:multiLevelType w:val="hybridMultilevel"/>
    <w:tmpl w:val="5AA291B2"/>
    <w:lvl w:ilvl="0" w:tplc="CB2C03BC">
      <w:start w:val="1"/>
      <w:numFmt w:val="decimal"/>
      <w:lvlText w:val="%1)"/>
      <w:lvlJc w:val="left"/>
      <w:pPr>
        <w:ind w:left="112" w:hanging="312"/>
      </w:pPr>
      <w:rPr>
        <w:rFonts w:ascii="Times New Roman" w:eastAsia="Times New Roman" w:hAnsi="Times New Roman" w:cs="Times New Roman" w:hint="default"/>
        <w:spacing w:val="0"/>
        <w:w w:val="100"/>
        <w:sz w:val="28"/>
        <w:szCs w:val="28"/>
        <w:lang w:val="ru-RU" w:eastAsia="en-US" w:bidi="ar-SA"/>
      </w:rPr>
    </w:lvl>
    <w:lvl w:ilvl="1" w:tplc="B10A7946">
      <w:numFmt w:val="bullet"/>
      <w:lvlText w:val="•"/>
      <w:lvlJc w:val="left"/>
      <w:pPr>
        <w:ind w:left="1150" w:hanging="312"/>
      </w:pPr>
      <w:rPr>
        <w:rFonts w:hint="default"/>
        <w:lang w:val="ru-RU" w:eastAsia="en-US" w:bidi="ar-SA"/>
      </w:rPr>
    </w:lvl>
    <w:lvl w:ilvl="2" w:tplc="14845E90">
      <w:numFmt w:val="bullet"/>
      <w:lvlText w:val="•"/>
      <w:lvlJc w:val="left"/>
      <w:pPr>
        <w:ind w:left="2181" w:hanging="312"/>
      </w:pPr>
      <w:rPr>
        <w:rFonts w:hint="default"/>
        <w:lang w:val="ru-RU" w:eastAsia="en-US" w:bidi="ar-SA"/>
      </w:rPr>
    </w:lvl>
    <w:lvl w:ilvl="3" w:tplc="2174D6A8">
      <w:numFmt w:val="bullet"/>
      <w:lvlText w:val="•"/>
      <w:lvlJc w:val="left"/>
      <w:pPr>
        <w:ind w:left="3211" w:hanging="312"/>
      </w:pPr>
      <w:rPr>
        <w:rFonts w:hint="default"/>
        <w:lang w:val="ru-RU" w:eastAsia="en-US" w:bidi="ar-SA"/>
      </w:rPr>
    </w:lvl>
    <w:lvl w:ilvl="4" w:tplc="7CB48B96">
      <w:numFmt w:val="bullet"/>
      <w:lvlText w:val="•"/>
      <w:lvlJc w:val="left"/>
      <w:pPr>
        <w:ind w:left="4242" w:hanging="312"/>
      </w:pPr>
      <w:rPr>
        <w:rFonts w:hint="default"/>
        <w:lang w:val="ru-RU" w:eastAsia="en-US" w:bidi="ar-SA"/>
      </w:rPr>
    </w:lvl>
    <w:lvl w:ilvl="5" w:tplc="92EE5BA8">
      <w:numFmt w:val="bullet"/>
      <w:lvlText w:val="•"/>
      <w:lvlJc w:val="left"/>
      <w:pPr>
        <w:ind w:left="5273" w:hanging="312"/>
      </w:pPr>
      <w:rPr>
        <w:rFonts w:hint="default"/>
        <w:lang w:val="ru-RU" w:eastAsia="en-US" w:bidi="ar-SA"/>
      </w:rPr>
    </w:lvl>
    <w:lvl w:ilvl="6" w:tplc="A504F704">
      <w:numFmt w:val="bullet"/>
      <w:lvlText w:val="•"/>
      <w:lvlJc w:val="left"/>
      <w:pPr>
        <w:ind w:left="6303" w:hanging="312"/>
      </w:pPr>
      <w:rPr>
        <w:rFonts w:hint="default"/>
        <w:lang w:val="ru-RU" w:eastAsia="en-US" w:bidi="ar-SA"/>
      </w:rPr>
    </w:lvl>
    <w:lvl w:ilvl="7" w:tplc="F2822A18">
      <w:numFmt w:val="bullet"/>
      <w:lvlText w:val="•"/>
      <w:lvlJc w:val="left"/>
      <w:pPr>
        <w:ind w:left="7334" w:hanging="312"/>
      </w:pPr>
      <w:rPr>
        <w:rFonts w:hint="default"/>
        <w:lang w:val="ru-RU" w:eastAsia="en-US" w:bidi="ar-SA"/>
      </w:rPr>
    </w:lvl>
    <w:lvl w:ilvl="8" w:tplc="320C7B44">
      <w:numFmt w:val="bullet"/>
      <w:lvlText w:val="•"/>
      <w:lvlJc w:val="left"/>
      <w:pPr>
        <w:ind w:left="8365" w:hanging="312"/>
      </w:pPr>
      <w:rPr>
        <w:rFonts w:hint="default"/>
        <w:lang w:val="ru-RU" w:eastAsia="en-US" w:bidi="ar-SA"/>
      </w:rPr>
    </w:lvl>
  </w:abstractNum>
  <w:abstractNum w:abstractNumId="2" w15:restartNumberingAfterBreak="0">
    <w:nsid w:val="7F3E45C4"/>
    <w:multiLevelType w:val="hybridMultilevel"/>
    <w:tmpl w:val="DCD8F294"/>
    <w:lvl w:ilvl="0" w:tplc="6B66C038">
      <w:start w:val="1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16cid:durableId="1583177988">
    <w:abstractNumId w:val="1"/>
  </w:num>
  <w:num w:numId="2" w16cid:durableId="1119908171">
    <w:abstractNumId w:val="2"/>
  </w:num>
  <w:num w:numId="3" w16cid:durableId="767232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50"/>
    <w:rsid w:val="00000A51"/>
    <w:rsid w:val="00045EB5"/>
    <w:rsid w:val="00085D79"/>
    <w:rsid w:val="00087737"/>
    <w:rsid w:val="00087F95"/>
    <w:rsid w:val="0009283A"/>
    <w:rsid w:val="000B3158"/>
    <w:rsid w:val="000B6419"/>
    <w:rsid w:val="000D1CE3"/>
    <w:rsid w:val="000E20F9"/>
    <w:rsid w:val="000F503F"/>
    <w:rsid w:val="00124ECB"/>
    <w:rsid w:val="00152598"/>
    <w:rsid w:val="001576E1"/>
    <w:rsid w:val="00167496"/>
    <w:rsid w:val="00183FF6"/>
    <w:rsid w:val="00186549"/>
    <w:rsid w:val="001B7431"/>
    <w:rsid w:val="001C0168"/>
    <w:rsid w:val="001C23A6"/>
    <w:rsid w:val="001C2C90"/>
    <w:rsid w:val="001C5921"/>
    <w:rsid w:val="001D1C72"/>
    <w:rsid w:val="001E6FFC"/>
    <w:rsid w:val="001F0C8A"/>
    <w:rsid w:val="002006EB"/>
    <w:rsid w:val="00222DA1"/>
    <w:rsid w:val="00227DD8"/>
    <w:rsid w:val="002503E4"/>
    <w:rsid w:val="002622E2"/>
    <w:rsid w:val="00293FF5"/>
    <w:rsid w:val="00295513"/>
    <w:rsid w:val="002B1E27"/>
    <w:rsid w:val="002B5C7D"/>
    <w:rsid w:val="002C55F4"/>
    <w:rsid w:val="002C5E0C"/>
    <w:rsid w:val="002C7F9C"/>
    <w:rsid w:val="002D1FE9"/>
    <w:rsid w:val="002E1898"/>
    <w:rsid w:val="00317C8D"/>
    <w:rsid w:val="003329E7"/>
    <w:rsid w:val="00340152"/>
    <w:rsid w:val="00351CBD"/>
    <w:rsid w:val="00374908"/>
    <w:rsid w:val="00375107"/>
    <w:rsid w:val="00375896"/>
    <w:rsid w:val="003907F3"/>
    <w:rsid w:val="00396E97"/>
    <w:rsid w:val="003A0746"/>
    <w:rsid w:val="003B28B0"/>
    <w:rsid w:val="003B77DE"/>
    <w:rsid w:val="003B7F14"/>
    <w:rsid w:val="003C09ED"/>
    <w:rsid w:val="003D1BF9"/>
    <w:rsid w:val="003E7095"/>
    <w:rsid w:val="003E71E4"/>
    <w:rsid w:val="003F1847"/>
    <w:rsid w:val="004161DA"/>
    <w:rsid w:val="00430CA2"/>
    <w:rsid w:val="00460C48"/>
    <w:rsid w:val="004639EE"/>
    <w:rsid w:val="00464638"/>
    <w:rsid w:val="00475911"/>
    <w:rsid w:val="0047739A"/>
    <w:rsid w:val="004A3270"/>
    <w:rsid w:val="004A7E6C"/>
    <w:rsid w:val="004B0B12"/>
    <w:rsid w:val="004B0B8F"/>
    <w:rsid w:val="004C4313"/>
    <w:rsid w:val="004C50F2"/>
    <w:rsid w:val="004F03A3"/>
    <w:rsid w:val="004F52CF"/>
    <w:rsid w:val="005127AC"/>
    <w:rsid w:val="005253BF"/>
    <w:rsid w:val="00527FCB"/>
    <w:rsid w:val="005313F2"/>
    <w:rsid w:val="00531BF0"/>
    <w:rsid w:val="00532792"/>
    <w:rsid w:val="00551909"/>
    <w:rsid w:val="00554243"/>
    <w:rsid w:val="00556DEA"/>
    <w:rsid w:val="00563E43"/>
    <w:rsid w:val="005768C5"/>
    <w:rsid w:val="00585C92"/>
    <w:rsid w:val="00596F9E"/>
    <w:rsid w:val="005A69BF"/>
    <w:rsid w:val="005B34AD"/>
    <w:rsid w:val="005C2D6E"/>
    <w:rsid w:val="005C7836"/>
    <w:rsid w:val="005D3BED"/>
    <w:rsid w:val="005E1987"/>
    <w:rsid w:val="00607FF8"/>
    <w:rsid w:val="0062687C"/>
    <w:rsid w:val="0063588D"/>
    <w:rsid w:val="00636EBB"/>
    <w:rsid w:val="0065679C"/>
    <w:rsid w:val="0066162B"/>
    <w:rsid w:val="006B0068"/>
    <w:rsid w:val="006B04E5"/>
    <w:rsid w:val="006B636C"/>
    <w:rsid w:val="006C54B8"/>
    <w:rsid w:val="006E3B32"/>
    <w:rsid w:val="006E513D"/>
    <w:rsid w:val="006F73AC"/>
    <w:rsid w:val="0071074E"/>
    <w:rsid w:val="00726921"/>
    <w:rsid w:val="0074119A"/>
    <w:rsid w:val="00743F4E"/>
    <w:rsid w:val="007559DD"/>
    <w:rsid w:val="007702C2"/>
    <w:rsid w:val="0078079D"/>
    <w:rsid w:val="00785211"/>
    <w:rsid w:val="0078689F"/>
    <w:rsid w:val="007B6EA5"/>
    <w:rsid w:val="007E494E"/>
    <w:rsid w:val="007F62AA"/>
    <w:rsid w:val="00803298"/>
    <w:rsid w:val="00807373"/>
    <w:rsid w:val="0081276A"/>
    <w:rsid w:val="00836742"/>
    <w:rsid w:val="008447F7"/>
    <w:rsid w:val="00861A9E"/>
    <w:rsid w:val="00885A46"/>
    <w:rsid w:val="008A5B3E"/>
    <w:rsid w:val="008D641E"/>
    <w:rsid w:val="008E6371"/>
    <w:rsid w:val="00907819"/>
    <w:rsid w:val="00910972"/>
    <w:rsid w:val="00962B28"/>
    <w:rsid w:val="00965BC5"/>
    <w:rsid w:val="0096698E"/>
    <w:rsid w:val="00970805"/>
    <w:rsid w:val="009858BD"/>
    <w:rsid w:val="009B5D20"/>
    <w:rsid w:val="009C7358"/>
    <w:rsid w:val="009E539E"/>
    <w:rsid w:val="00A0615F"/>
    <w:rsid w:val="00A14C04"/>
    <w:rsid w:val="00A17AF1"/>
    <w:rsid w:val="00A257BF"/>
    <w:rsid w:val="00A5194C"/>
    <w:rsid w:val="00A57A29"/>
    <w:rsid w:val="00A959CE"/>
    <w:rsid w:val="00AA1CEB"/>
    <w:rsid w:val="00AF5458"/>
    <w:rsid w:val="00B315B0"/>
    <w:rsid w:val="00B3720D"/>
    <w:rsid w:val="00B40C83"/>
    <w:rsid w:val="00B4171C"/>
    <w:rsid w:val="00B57B5F"/>
    <w:rsid w:val="00B60744"/>
    <w:rsid w:val="00B719BD"/>
    <w:rsid w:val="00B85C5D"/>
    <w:rsid w:val="00BE4704"/>
    <w:rsid w:val="00BE6FE5"/>
    <w:rsid w:val="00C01E98"/>
    <w:rsid w:val="00C17D6E"/>
    <w:rsid w:val="00C250D4"/>
    <w:rsid w:val="00C258C3"/>
    <w:rsid w:val="00C33995"/>
    <w:rsid w:val="00C3784A"/>
    <w:rsid w:val="00C47E47"/>
    <w:rsid w:val="00C534ED"/>
    <w:rsid w:val="00C81CA1"/>
    <w:rsid w:val="00C94AFB"/>
    <w:rsid w:val="00CB08F2"/>
    <w:rsid w:val="00CC4751"/>
    <w:rsid w:val="00CD2B2A"/>
    <w:rsid w:val="00CD303E"/>
    <w:rsid w:val="00CF587F"/>
    <w:rsid w:val="00D10321"/>
    <w:rsid w:val="00D377DD"/>
    <w:rsid w:val="00D52A5B"/>
    <w:rsid w:val="00D57499"/>
    <w:rsid w:val="00D667FD"/>
    <w:rsid w:val="00D9461E"/>
    <w:rsid w:val="00DC16B0"/>
    <w:rsid w:val="00DC67D3"/>
    <w:rsid w:val="00DC6F42"/>
    <w:rsid w:val="00DD058A"/>
    <w:rsid w:val="00E075CC"/>
    <w:rsid w:val="00E07E95"/>
    <w:rsid w:val="00E105C6"/>
    <w:rsid w:val="00E35DB6"/>
    <w:rsid w:val="00E555BA"/>
    <w:rsid w:val="00E566DA"/>
    <w:rsid w:val="00E6132C"/>
    <w:rsid w:val="00E62556"/>
    <w:rsid w:val="00E758D3"/>
    <w:rsid w:val="00E82199"/>
    <w:rsid w:val="00E84225"/>
    <w:rsid w:val="00EA02F7"/>
    <w:rsid w:val="00EB4FD1"/>
    <w:rsid w:val="00EC1F35"/>
    <w:rsid w:val="00EE2289"/>
    <w:rsid w:val="00EE5C19"/>
    <w:rsid w:val="00F00A85"/>
    <w:rsid w:val="00F160D2"/>
    <w:rsid w:val="00F73F49"/>
    <w:rsid w:val="00F86448"/>
    <w:rsid w:val="00F90C03"/>
    <w:rsid w:val="00F918F9"/>
    <w:rsid w:val="00FA74C8"/>
    <w:rsid w:val="00FA7A47"/>
    <w:rsid w:val="00FC247F"/>
    <w:rsid w:val="00FD1A50"/>
    <w:rsid w:val="00FD56D8"/>
    <w:rsid w:val="00FD689D"/>
    <w:rsid w:val="00FE0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16130"/>
  <w15:docId w15:val="{30D0E1AB-A734-47BC-B636-D8AC48C6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B3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B32"/>
    <w:rPr>
      <w:strike w:val="0"/>
      <w:dstrike w:val="0"/>
      <w:color w:val="0000FF"/>
      <w:u w:val="none"/>
    </w:rPr>
  </w:style>
  <w:style w:type="paragraph" w:customStyle="1" w:styleId="ConsPlusTitle">
    <w:name w:val="ConsPlusTitle"/>
    <w:rsid w:val="006E3B32"/>
    <w:pPr>
      <w:widowControl w:val="0"/>
      <w:autoSpaceDE w:val="0"/>
      <w:autoSpaceDN w:val="0"/>
    </w:pPr>
    <w:rPr>
      <w:rFonts w:eastAsia="Times New Roman" w:cs="Calibri"/>
      <w:b/>
      <w:sz w:val="22"/>
    </w:rPr>
  </w:style>
  <w:style w:type="paragraph" w:styleId="a4">
    <w:name w:val="header"/>
    <w:basedOn w:val="a"/>
    <w:link w:val="a5"/>
    <w:rsid w:val="006E3B32"/>
    <w:pPr>
      <w:tabs>
        <w:tab w:val="center" w:pos="4677"/>
        <w:tab w:val="right" w:pos="9355"/>
      </w:tabs>
    </w:pPr>
  </w:style>
  <w:style w:type="character" w:customStyle="1" w:styleId="a5">
    <w:name w:val="Верхний колонтитул Знак"/>
    <w:link w:val="a4"/>
    <w:rsid w:val="006E3B32"/>
    <w:rPr>
      <w:rFonts w:ascii="Times New Roman" w:eastAsia="Times New Roman" w:hAnsi="Times New Roman" w:cs="Times New Roman"/>
      <w:sz w:val="24"/>
      <w:szCs w:val="24"/>
      <w:lang w:eastAsia="zh-CN"/>
    </w:rPr>
  </w:style>
  <w:style w:type="character" w:styleId="a6">
    <w:name w:val="page number"/>
    <w:basedOn w:val="a0"/>
    <w:rsid w:val="006E3B32"/>
  </w:style>
  <w:style w:type="paragraph" w:styleId="a7">
    <w:name w:val="footnote text"/>
    <w:basedOn w:val="a"/>
    <w:link w:val="a8"/>
    <w:semiHidden/>
    <w:rsid w:val="006E3B32"/>
    <w:rPr>
      <w:sz w:val="20"/>
      <w:szCs w:val="20"/>
      <w:lang w:eastAsia="ar-SA"/>
    </w:rPr>
  </w:style>
  <w:style w:type="character" w:customStyle="1" w:styleId="a8">
    <w:name w:val="Текст сноски Знак"/>
    <w:link w:val="a7"/>
    <w:semiHidden/>
    <w:rsid w:val="006E3B32"/>
    <w:rPr>
      <w:rFonts w:ascii="Times New Roman" w:eastAsia="Times New Roman" w:hAnsi="Times New Roman" w:cs="Times New Roman"/>
      <w:sz w:val="20"/>
      <w:szCs w:val="20"/>
      <w:lang w:eastAsia="ar-SA"/>
    </w:rPr>
  </w:style>
  <w:style w:type="character" w:styleId="a9">
    <w:name w:val="footnote reference"/>
    <w:link w:val="1"/>
    <w:rsid w:val="006E3B32"/>
    <w:rPr>
      <w:vertAlign w:val="superscript"/>
    </w:rPr>
  </w:style>
  <w:style w:type="paragraph" w:customStyle="1" w:styleId="ConsPlusNormal">
    <w:name w:val="ConsPlusNormal"/>
    <w:link w:val="ConsPlusNormal0"/>
    <w:qFormat/>
    <w:rsid w:val="006E3B32"/>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6E3B32"/>
    <w:rPr>
      <w:rFonts w:ascii="Arial" w:eastAsia="Times New Roman" w:hAnsi="Arial" w:cs="Arial"/>
      <w:sz w:val="22"/>
      <w:szCs w:val="22"/>
      <w:lang w:eastAsia="ru-RU" w:bidi="ar-SA"/>
    </w:rPr>
  </w:style>
  <w:style w:type="paragraph" w:styleId="HTML">
    <w:name w:val="HTML Preformatted"/>
    <w:basedOn w:val="a"/>
    <w:link w:val="HTML0"/>
    <w:uiPriority w:val="99"/>
    <w:unhideWhenUsed/>
    <w:rsid w:val="001C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1C2C90"/>
    <w:rPr>
      <w:rFonts w:ascii="Courier New" w:eastAsia="Times New Roman" w:hAnsi="Courier New" w:cs="Times New Roman"/>
      <w:sz w:val="20"/>
      <w:szCs w:val="20"/>
    </w:rPr>
  </w:style>
  <w:style w:type="paragraph" w:styleId="aa">
    <w:name w:val="caption"/>
    <w:basedOn w:val="a"/>
    <w:uiPriority w:val="35"/>
    <w:semiHidden/>
    <w:unhideWhenUsed/>
    <w:qFormat/>
    <w:rsid w:val="00556DEA"/>
    <w:pPr>
      <w:suppressAutoHyphens w:val="0"/>
      <w:jc w:val="center"/>
    </w:pPr>
    <w:rPr>
      <w:b/>
      <w:sz w:val="44"/>
      <w:szCs w:val="20"/>
      <w:lang w:eastAsia="ru-RU"/>
    </w:rPr>
  </w:style>
  <w:style w:type="paragraph" w:customStyle="1" w:styleId="1">
    <w:name w:val="Знак сноски1"/>
    <w:basedOn w:val="a"/>
    <w:link w:val="a9"/>
    <w:rsid w:val="00C17D6E"/>
    <w:pPr>
      <w:suppressAutoHyphens w:val="0"/>
      <w:spacing w:after="200" w:line="276" w:lineRule="auto"/>
    </w:pPr>
    <w:rPr>
      <w:rFonts w:ascii="Calibri" w:eastAsia="Calibri" w:hAnsi="Calibri"/>
      <w:sz w:val="20"/>
      <w:szCs w:val="20"/>
      <w:vertAlign w:val="superscript"/>
      <w:lang w:eastAsia="ru-RU"/>
    </w:rPr>
  </w:style>
  <w:style w:type="paragraph" w:styleId="ab">
    <w:name w:val="Body Text"/>
    <w:basedOn w:val="a"/>
    <w:link w:val="ac"/>
    <w:uiPriority w:val="99"/>
    <w:semiHidden/>
    <w:unhideWhenUsed/>
    <w:rsid w:val="004C4313"/>
    <w:pPr>
      <w:spacing w:after="120"/>
    </w:pPr>
  </w:style>
  <w:style w:type="character" w:customStyle="1" w:styleId="ac">
    <w:name w:val="Основной текст Знак"/>
    <w:basedOn w:val="a0"/>
    <w:link w:val="ab"/>
    <w:uiPriority w:val="99"/>
    <w:semiHidden/>
    <w:rsid w:val="004C4313"/>
    <w:rPr>
      <w:rFonts w:ascii="Times New Roman" w:eastAsia="Times New Roman" w:hAnsi="Times New Roman"/>
      <w:sz w:val="24"/>
      <w:szCs w:val="24"/>
      <w:lang w:eastAsia="zh-CN"/>
    </w:rPr>
  </w:style>
  <w:style w:type="table" w:customStyle="1" w:styleId="TableNormal">
    <w:name w:val="Table Normal"/>
    <w:uiPriority w:val="2"/>
    <w:semiHidden/>
    <w:unhideWhenUsed/>
    <w:qFormat/>
    <w:rsid w:val="004C431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styleId="ad">
    <w:name w:val="Table Grid"/>
    <w:basedOn w:val="a1"/>
    <w:uiPriority w:val="59"/>
    <w:rsid w:val="004C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C4313"/>
    <w:pPr>
      <w:widowControl w:val="0"/>
      <w:suppressAutoHyphens w:val="0"/>
      <w:autoSpaceDE w:val="0"/>
      <w:autoSpaceDN w:val="0"/>
      <w:ind w:left="107"/>
    </w:pPr>
    <w:rPr>
      <w:sz w:val="22"/>
      <w:szCs w:val="22"/>
      <w:lang w:eastAsia="en-US"/>
    </w:rPr>
  </w:style>
  <w:style w:type="character" w:customStyle="1" w:styleId="ConsPlusNormal1">
    <w:name w:val="ConsPlusNormal1"/>
    <w:locked/>
    <w:rsid w:val="000E20F9"/>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24">
      <w:bodyDiv w:val="1"/>
      <w:marLeft w:val="0"/>
      <w:marRight w:val="0"/>
      <w:marTop w:val="0"/>
      <w:marBottom w:val="0"/>
      <w:divBdr>
        <w:top w:val="none" w:sz="0" w:space="0" w:color="auto"/>
        <w:left w:val="none" w:sz="0" w:space="0" w:color="auto"/>
        <w:bottom w:val="none" w:sz="0" w:space="0" w:color="auto"/>
        <w:right w:val="none" w:sz="0" w:space="0" w:color="auto"/>
      </w:divBdr>
    </w:div>
    <w:div w:id="347030218">
      <w:bodyDiv w:val="1"/>
      <w:marLeft w:val="0"/>
      <w:marRight w:val="0"/>
      <w:marTop w:val="0"/>
      <w:marBottom w:val="0"/>
      <w:divBdr>
        <w:top w:val="none" w:sz="0" w:space="0" w:color="auto"/>
        <w:left w:val="none" w:sz="0" w:space="0" w:color="auto"/>
        <w:bottom w:val="none" w:sz="0" w:space="0" w:color="auto"/>
        <w:right w:val="none" w:sz="0" w:space="0" w:color="auto"/>
      </w:divBdr>
    </w:div>
    <w:div w:id="389152860">
      <w:bodyDiv w:val="1"/>
      <w:marLeft w:val="0"/>
      <w:marRight w:val="0"/>
      <w:marTop w:val="0"/>
      <w:marBottom w:val="0"/>
      <w:divBdr>
        <w:top w:val="none" w:sz="0" w:space="0" w:color="auto"/>
        <w:left w:val="none" w:sz="0" w:space="0" w:color="auto"/>
        <w:bottom w:val="none" w:sz="0" w:space="0" w:color="auto"/>
        <w:right w:val="none" w:sz="0" w:space="0" w:color="auto"/>
      </w:divBdr>
    </w:div>
    <w:div w:id="479688019">
      <w:bodyDiv w:val="1"/>
      <w:marLeft w:val="0"/>
      <w:marRight w:val="0"/>
      <w:marTop w:val="0"/>
      <w:marBottom w:val="0"/>
      <w:divBdr>
        <w:top w:val="none" w:sz="0" w:space="0" w:color="auto"/>
        <w:left w:val="none" w:sz="0" w:space="0" w:color="auto"/>
        <w:bottom w:val="none" w:sz="0" w:space="0" w:color="auto"/>
        <w:right w:val="none" w:sz="0" w:space="0" w:color="auto"/>
      </w:divBdr>
    </w:div>
    <w:div w:id="799617048">
      <w:bodyDiv w:val="1"/>
      <w:marLeft w:val="0"/>
      <w:marRight w:val="0"/>
      <w:marTop w:val="0"/>
      <w:marBottom w:val="0"/>
      <w:divBdr>
        <w:top w:val="none" w:sz="0" w:space="0" w:color="auto"/>
        <w:left w:val="none" w:sz="0" w:space="0" w:color="auto"/>
        <w:bottom w:val="none" w:sz="0" w:space="0" w:color="auto"/>
        <w:right w:val="none" w:sz="0" w:space="0" w:color="auto"/>
      </w:divBdr>
    </w:div>
    <w:div w:id="1294947398">
      <w:bodyDiv w:val="1"/>
      <w:marLeft w:val="0"/>
      <w:marRight w:val="0"/>
      <w:marTop w:val="0"/>
      <w:marBottom w:val="0"/>
      <w:divBdr>
        <w:top w:val="none" w:sz="0" w:space="0" w:color="auto"/>
        <w:left w:val="none" w:sz="0" w:space="0" w:color="auto"/>
        <w:bottom w:val="none" w:sz="0" w:space="0" w:color="auto"/>
        <w:right w:val="none" w:sz="0" w:space="0" w:color="auto"/>
      </w:divBdr>
    </w:div>
    <w:div w:id="1671372189">
      <w:bodyDiv w:val="1"/>
      <w:marLeft w:val="0"/>
      <w:marRight w:val="0"/>
      <w:marTop w:val="0"/>
      <w:marBottom w:val="0"/>
      <w:divBdr>
        <w:top w:val="none" w:sz="0" w:space="0" w:color="auto"/>
        <w:left w:val="none" w:sz="0" w:space="0" w:color="auto"/>
        <w:bottom w:val="none" w:sz="0" w:space="0" w:color="auto"/>
        <w:right w:val="none" w:sz="0" w:space="0" w:color="auto"/>
      </w:divBdr>
    </w:div>
    <w:div w:id="20896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8495-10E3-4887-B80B-2C2A897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2023-05-22T06:26:00Z</cp:lastPrinted>
  <dcterms:created xsi:type="dcterms:W3CDTF">2023-05-22T06:27:00Z</dcterms:created>
  <dcterms:modified xsi:type="dcterms:W3CDTF">2023-05-22T06:27:00Z</dcterms:modified>
</cp:coreProperties>
</file>