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4" w:rsidRPr="003A6AE4" w:rsidRDefault="00DC1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E4">
        <w:rPr>
          <w:rFonts w:ascii="Times New Roman" w:hAnsi="Times New Roman" w:cs="Times New Roman"/>
          <w:sz w:val="28"/>
          <w:szCs w:val="28"/>
        </w:rPr>
        <w:t>АДМИНИСТРАЦИЯ ПОДГОРНЕНСКОГО СЕЛЬСОВЕТА</w:t>
      </w:r>
    </w:p>
    <w:p w:rsidR="00DC16F4" w:rsidRPr="003A6AE4" w:rsidRDefault="00DC1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E4">
        <w:rPr>
          <w:rFonts w:ascii="Times New Roman" w:hAnsi="Times New Roman" w:cs="Times New Roman"/>
          <w:sz w:val="28"/>
          <w:szCs w:val="28"/>
        </w:rPr>
        <w:t>УВАРОВСКОГО РАЙОНА ТАМБОВСКОЙ ОБЛАСТИ</w:t>
      </w:r>
    </w:p>
    <w:p w:rsidR="00DC16F4" w:rsidRPr="003A6AE4" w:rsidRDefault="00DC1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F4" w:rsidRPr="003A6AE4" w:rsidRDefault="00DC1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16F4" w:rsidRDefault="00DC1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F4" w:rsidRPr="003A6AE4" w:rsidRDefault="00DC16F4" w:rsidP="003A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E4">
        <w:rPr>
          <w:rFonts w:ascii="Times New Roman" w:hAnsi="Times New Roman" w:cs="Times New Roman"/>
          <w:sz w:val="28"/>
          <w:szCs w:val="28"/>
        </w:rPr>
        <w:t>22.11.2016                                                                                                      № 238</w:t>
      </w:r>
    </w:p>
    <w:p w:rsidR="00DC16F4" w:rsidRDefault="00DC1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E4">
        <w:rPr>
          <w:rFonts w:ascii="Times New Roman" w:hAnsi="Times New Roman" w:cs="Times New Roman"/>
          <w:sz w:val="28"/>
          <w:szCs w:val="28"/>
        </w:rPr>
        <w:t>с. Подгорное</w:t>
      </w:r>
    </w:p>
    <w:p w:rsidR="00DC16F4" w:rsidRPr="003A6AE4" w:rsidRDefault="00DC1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F4" w:rsidRDefault="00DC16F4" w:rsidP="003A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E4">
        <w:rPr>
          <w:rFonts w:ascii="Times New Roman" w:hAnsi="Times New Roman" w:cs="Times New Roman"/>
          <w:sz w:val="28"/>
          <w:szCs w:val="28"/>
        </w:rPr>
        <w:t>Об утверждении Порядка осмотра объекта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DC16F4" w:rsidRDefault="00DC16F4" w:rsidP="003A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F4" w:rsidRDefault="00DC16F4" w:rsidP="003A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требований Федерального закона от 29.12.2006    № 256-ФЗ «О дополнительных мерах государственной поддержки семей, имеющих детей», постановления Правительства Российской Федерации            от 18.08.2011 N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администрация сельсовета ПОСТАНОВЛЯЕТ: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капитала.</w:t>
      </w:r>
    </w:p>
    <w:p w:rsidR="00DC16F4" w:rsidRDefault="00DC16F4" w:rsidP="003A6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3A6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E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печатном средстве массовой информации Подгорненского сельсовета «Вестник местного самоуправления» и на официальном сайте Подгорненского сельсовета в сети Интернет: </w:t>
      </w:r>
      <w:r w:rsidRPr="003A6AE4">
        <w:rPr>
          <w:rFonts w:ascii="Times New Roman" w:hAnsi="Times New Roman" w:cs="Times New Roman"/>
          <w:sz w:val="28"/>
          <w:szCs w:val="28"/>
          <w:lang w:val="en-US"/>
        </w:rPr>
        <w:t>podgornoe</w:t>
      </w:r>
      <w:r w:rsidRPr="003A6AE4">
        <w:rPr>
          <w:rFonts w:ascii="Times New Roman" w:hAnsi="Times New Roman" w:cs="Times New Roman"/>
          <w:sz w:val="28"/>
          <w:szCs w:val="28"/>
        </w:rPr>
        <w:t>-</w:t>
      </w:r>
      <w:r w:rsidRPr="003A6AE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A6AE4">
        <w:rPr>
          <w:rFonts w:ascii="Times New Roman" w:hAnsi="Times New Roman" w:cs="Times New Roman"/>
          <w:sz w:val="28"/>
          <w:szCs w:val="28"/>
        </w:rPr>
        <w:t>.</w:t>
      </w:r>
      <w:r w:rsidRPr="003A6AE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6AE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C16F4" w:rsidRPr="003A6AE4" w:rsidRDefault="00DC16F4" w:rsidP="003A6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на следующий день после дня его официального опубликования.</w:t>
      </w:r>
    </w:p>
    <w:p w:rsidR="00DC16F4" w:rsidRDefault="00DC16F4" w:rsidP="003A6AE4">
      <w:pPr>
        <w:jc w:val="both"/>
        <w:rPr>
          <w:rFonts w:ascii="Times New Roman" w:hAnsi="Times New Roman" w:cs="Times New Roman"/>
          <w:sz w:val="28"/>
          <w:szCs w:val="28"/>
        </w:rPr>
      </w:pPr>
      <w:r w:rsidRPr="003A6AE4">
        <w:rPr>
          <w:rFonts w:ascii="Times New Roman" w:hAnsi="Times New Roman" w:cs="Times New Roman"/>
          <w:sz w:val="28"/>
          <w:szCs w:val="28"/>
        </w:rPr>
        <w:t xml:space="preserve">     4.  Контроль за исполнением настоящего постановления оставляю за собой. </w:t>
      </w:r>
    </w:p>
    <w:p w:rsidR="00DC16F4" w:rsidRPr="003A6AE4" w:rsidRDefault="00DC16F4" w:rsidP="003A6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6F4" w:rsidRPr="003A6AE4" w:rsidRDefault="00DC16F4" w:rsidP="003A6AE4">
      <w:pPr>
        <w:jc w:val="both"/>
        <w:rPr>
          <w:rFonts w:ascii="Times New Roman" w:hAnsi="Times New Roman" w:cs="Times New Roman"/>
          <w:sz w:val="28"/>
          <w:szCs w:val="28"/>
        </w:rPr>
      </w:pPr>
      <w:r w:rsidRPr="003A6AE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А.Н. Мещеряков </w:t>
      </w: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8" w:type="dxa"/>
        </w:tblCellMar>
        <w:tblLook w:val="00A0"/>
      </w:tblPr>
      <w:tblGrid>
        <w:gridCol w:w="3153"/>
        <w:gridCol w:w="2058"/>
        <w:gridCol w:w="4395"/>
      </w:tblGrid>
      <w:tr w:rsidR="00DC16F4" w:rsidRPr="00F53660" w:rsidTr="00F53660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DC16F4" w:rsidRPr="00F53660" w:rsidRDefault="00DC16F4" w:rsidP="00F53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DC16F4" w:rsidRPr="00F53660" w:rsidRDefault="00DC16F4" w:rsidP="00F53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C16F4" w:rsidRPr="00F53660" w:rsidRDefault="00DC16F4" w:rsidP="00F5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6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F53660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</w:t>
            </w:r>
          </w:p>
          <w:p w:rsidR="00DC16F4" w:rsidRPr="00F53660" w:rsidRDefault="00DC16F4" w:rsidP="00F5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6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C16F4" w:rsidRPr="00F53660" w:rsidRDefault="00DC16F4" w:rsidP="00F5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22.11.2016</w:t>
            </w:r>
            <w:r w:rsidRPr="00F536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238</w:t>
            </w:r>
          </w:p>
          <w:p w:rsidR="00DC16F4" w:rsidRPr="00F53660" w:rsidRDefault="00DC16F4" w:rsidP="00F53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6F4" w:rsidRDefault="00DC1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C16F4" w:rsidRDefault="00DC1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DC16F4" w:rsidRDefault="00DC1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1.Общие положения</w:t>
      </w:r>
    </w:p>
    <w:p w:rsidR="00DC16F4" w:rsidRDefault="00DC1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устанавливает последовательность действий должностных лиц администрации Подгорненского сельсовета Уваровского района Тамбовской области (далее – Администрация) при осуществлении осмотра проведенных основных работ по строительству объекта индивидуального жилищного строительства (монтаж фундамента, возведение стен и кровли) или 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на территории Подгорненского сельсовета Уваровского района Тамбовской области.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Осмотр объекта индивидуального жилищного строительства осуществляется с целью выдачи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 освидетельствования).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Осмотр объекта индивидуального жилищного строительства  осуществляется сотрудником Администрации, уполномоченным на проведение указанного осмотра (далее – ответственный исполнитель).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осмотра</w:t>
      </w:r>
    </w:p>
    <w:p w:rsidR="00DC16F4" w:rsidRDefault="00DC1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Осмотр объекта индивидуального жилищного строительства проводится на основании заявления лица, получившего государственный сертификат на материнский (семейный) капитал, либо его представителя о выдаче акта освидетельствования.</w:t>
      </w:r>
    </w:p>
    <w:p w:rsidR="00DC16F4" w:rsidRDefault="00DC16F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в течение 5 рабочих дней  от даты поступления заявления о выдаче акта освидетельствования согласовывает с лицом, получившим государственный сертификат на материнский (семейный) капитал, либо его представителем, время выхода на место строительства (реконструкции) объекта индивидуального жилищного строительства для проведения его осмотра.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строительства (реконструкции) объекта индивидуального жилищного строительства по договору строительного подряда к осмотру привлекается застройщик (представитель застройщика).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Ответственный исполнитель в срок, не превышающий 8 рабочих дней от даты поступления заявления </w:t>
      </w:r>
      <w:bookmarkStart w:id="0" w:name="__DdeLink__68_1384308879"/>
      <w:r>
        <w:rPr>
          <w:rFonts w:ascii="Times New Roman" w:hAnsi="Times New Roman" w:cs="Times New Roman"/>
          <w:sz w:val="28"/>
          <w:szCs w:val="28"/>
        </w:rPr>
        <w:t xml:space="preserve">о выдаче акта освидетельствования </w:t>
      </w:r>
      <w:bookmarkEnd w:id="0"/>
      <w:r>
        <w:rPr>
          <w:rFonts w:ascii="Times New Roman" w:hAnsi="Times New Roman" w:cs="Times New Roman"/>
          <w:sz w:val="28"/>
          <w:szCs w:val="28"/>
        </w:rPr>
        <w:t>осуществляет осмотр объекта индивидуального жилищного строительства.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осуществляется в присутствии лица, получившего государственный сертификат на материнский (семейный) капитал, либо его представителя.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ходе осмотра объекта индивидуального жилищного строительства осуществляются обмеры,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проводится визуальный осмотр конструкций объекта индивидуального жилищного строительства, работ по реконструкции объекта индивидуального жилищного строительства, осуществляется фотофиксация выполнения основных работ.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ходе осмотра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индивидуального жилищного строительства,  при наличии оснований для выдачи акта освидетельствования, ответственный исполнитель составляет 2 экземпляра указанного акта.</w:t>
      </w:r>
    </w:p>
    <w:p w:rsidR="00DC16F4" w:rsidRDefault="00DC16F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акта освидетельствования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Министерства регионального развития Российской Федерации от 17.06.2011 № 286 </w:t>
      </w:r>
      <w:r w:rsidRPr="003A6AE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Подготовленный акт освидетельствования подписывается ответственным исполнителем и лицом, получившим государственный сертификат на материнский (семейный) капитал, либо его представителем (в случае строительства (реконструкции), осуществляемого заявителем без привлечения организации, выполняющей строительство (реконструкцию) объекта индивидуального жилищного строительства).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случае строительства (реконструкции) объекта индивидуального жилищного строительства по договору строительного подряда акт освидетельствования подписывается дополнительно застройщиком (представителем застройщика).</w:t>
      </w:r>
    </w:p>
    <w:p w:rsidR="00DC16F4" w:rsidRDefault="00DC1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наличии иных представителей лиц, участвующих в осмотре объекта индивидуального жилищного строительства, они включаются в акт освидетельствования с указанием наименования, должности, фамилии, инициалов, реквизитов документа о представительстве и подписывают его.</w:t>
      </w:r>
    </w:p>
    <w:p w:rsidR="00DC16F4" w:rsidRDefault="00DC16F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2.10. Подготовленный и подписанный акт освидетельствования направляется для утверждения руководителю Администрации.</w:t>
      </w:r>
    </w:p>
    <w:p w:rsidR="00DC16F4" w:rsidRPr="00A35A44" w:rsidRDefault="00DC16F4" w:rsidP="00A35A44"/>
    <w:p w:rsidR="00DC16F4" w:rsidRPr="00A35A44" w:rsidRDefault="00DC16F4" w:rsidP="00A35A44"/>
    <w:p w:rsidR="00DC16F4" w:rsidRPr="00A35A4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/>
    <w:p w:rsidR="00DC16F4" w:rsidRDefault="00DC16F4" w:rsidP="00A35A44">
      <w:pPr>
        <w:spacing w:after="240"/>
        <w:ind w:left="7768"/>
      </w:pPr>
      <w:r>
        <w:tab/>
        <w:t>Приложение</w:t>
      </w:r>
      <w:r>
        <w:br/>
        <w:t>к Приказу Министерства регионального развития Российской Федерации</w:t>
      </w:r>
      <w:r>
        <w:br/>
        <w:t>от 17.06.2011 № 286</w:t>
      </w:r>
    </w:p>
    <w:p w:rsidR="00DC16F4" w:rsidRDefault="00DC16F4" w:rsidP="00A35A44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DC16F4" w:rsidRDefault="00DC16F4" w:rsidP="00A35A44">
      <w:pPr>
        <w:spacing w:before="24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C16F4" w:rsidRDefault="00DC16F4" w:rsidP="00A35A44">
      <w:pPr>
        <w:ind w:left="5529"/>
        <w:jc w:val="center"/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ind w:left="5529"/>
        <w:jc w:val="center"/>
        <w:rPr>
          <w:sz w:val="20"/>
          <w:szCs w:val="20"/>
        </w:rPr>
      </w:pPr>
      <w:r>
        <w:t>(наименование органа местного самоуправления)</w:t>
      </w:r>
    </w:p>
    <w:p w:rsidR="00DC16F4" w:rsidRDefault="00DC16F4" w:rsidP="00A35A44">
      <w:pPr>
        <w:ind w:left="5529"/>
        <w:jc w:val="center"/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ind w:left="5529"/>
        <w:jc w:val="center"/>
        <w:rPr>
          <w:sz w:val="20"/>
          <w:szCs w:val="20"/>
        </w:rPr>
      </w:pPr>
      <w:r>
        <w:t>(уполномоченное лицо на проведение</w:t>
      </w:r>
    </w:p>
    <w:p w:rsidR="00DC16F4" w:rsidRDefault="00DC16F4" w:rsidP="00A35A44">
      <w:pPr>
        <w:ind w:left="5529"/>
        <w:jc w:val="center"/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spacing w:after="240"/>
        <w:ind w:left="5528"/>
        <w:jc w:val="center"/>
        <w:rPr>
          <w:sz w:val="20"/>
          <w:szCs w:val="20"/>
        </w:rPr>
      </w:pPr>
      <w: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DC16F4" w:rsidTr="00A35A44">
        <w:tc>
          <w:tcPr>
            <w:tcW w:w="198" w:type="dxa"/>
            <w:vAlign w:val="bottom"/>
          </w:tcPr>
          <w:p w:rsidR="00DC16F4" w:rsidRDefault="00DC16F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16F4" w:rsidRDefault="00DC16F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DC16F4" w:rsidRDefault="00DC16F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16F4" w:rsidRDefault="00DC16F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C16F4" w:rsidRDefault="00DC16F4" w:rsidP="00A35A44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>
        <w:rPr>
          <w:b/>
          <w:bCs/>
          <w:sz w:val="26"/>
          <w:szCs w:val="26"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DC16F4" w:rsidTr="00A35A44">
        <w:tc>
          <w:tcPr>
            <w:tcW w:w="1446" w:type="dxa"/>
            <w:vAlign w:val="bottom"/>
          </w:tcPr>
          <w:p w:rsidR="00DC16F4" w:rsidRDefault="00DC16F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C16F4" w:rsidRDefault="00DC16F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16F4" w:rsidRDefault="00DC16F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DC16F4" w:rsidRDefault="00DC16F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DC16F4" w:rsidRDefault="00DC16F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C16F4" w:rsidRDefault="00DC16F4" w:rsidP="00A35A44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 капитального строительства (объект индивидуального жилищного строительства)</w:t>
      </w:r>
      <w:r>
        <w:rPr>
          <w:sz w:val="24"/>
          <w:szCs w:val="24"/>
        </w:rPr>
        <w:br/>
      </w: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(наименование, почтовый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или строительный адрес объекта капитального строительства)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конструкций: монтаж фундамента, возведение стен,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возведение кровли или проведение работ по реконструкции)</w:t>
      </w:r>
    </w:p>
    <w:p w:rsidR="00DC16F4" w:rsidRDefault="00DC16F4" w:rsidP="00A35A4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застройщике или заказчике (представителе застройщика или заказчика)</w:t>
      </w:r>
    </w:p>
    <w:p w:rsidR="00DC16F4" w:rsidRDefault="00DC16F4" w:rsidP="00A35A44">
      <w:pPr>
        <w:jc w:val="center"/>
        <w:rPr>
          <w:sz w:val="20"/>
          <w:szCs w:val="20"/>
        </w:rPr>
      </w:pPr>
      <w:r>
        <w:t>(нужное подчеркнуть)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(фамилия, имя, отчество,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паспортные данные, место проживания, телефон/факс)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(должность, фамилия, инициалы, реквизиты документа о представительстве – заполняется при наличии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представителя застройщика или заказчика)</w:t>
      </w:r>
    </w:p>
    <w:p w:rsidR="00DC16F4" w:rsidRDefault="00DC16F4" w:rsidP="00A35A4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выданном разрешении на строительство  </w:t>
      </w:r>
    </w:p>
    <w:p w:rsidR="00DC16F4" w:rsidRDefault="00DC16F4" w:rsidP="00A35A44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>
        <w:t>(номер, дата выдачи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разрешения, наименование органа исполнительной власти или органа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местного самоуправления, выдавшего разрешение)</w:t>
      </w:r>
    </w:p>
    <w:p w:rsidR="00DC16F4" w:rsidRDefault="00DC16F4" w:rsidP="00A35A4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лице, осуществляющем строительство (представителе лица, осуществляющего строительство)</w:t>
      </w:r>
    </w:p>
    <w:p w:rsidR="00DC16F4" w:rsidRDefault="00DC16F4" w:rsidP="00A35A44">
      <w:pPr>
        <w:jc w:val="center"/>
        <w:rPr>
          <w:sz w:val="20"/>
          <w:szCs w:val="20"/>
        </w:rPr>
      </w:pPr>
      <w:r>
        <w:t>(нужное подчеркнуть)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(наименование, номер и дата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выдачи свидетельства о государственной регистрации, ОГРН, ИНН,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почтовые реквизиты, телефон/факс – для юридических лиц;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фамилия, имя, отчество, паспортные данные, место проживания,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телефон/факс – для физических лиц, номер и дата договора)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(должность, фамилия, инициалы,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реквизиты документа о представительстве – заполняется при наличии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представителя лица, осуществляющего строительство)</w:t>
      </w:r>
    </w:p>
    <w:p w:rsidR="00DC16F4" w:rsidRDefault="00DC16F4" w:rsidP="00A35A4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(наименование, должность, фамилия, инициалы,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реквизиты документа о представительстве)</w:t>
      </w:r>
    </w:p>
    <w:p w:rsidR="00DC16F4" w:rsidRDefault="00DC16F4" w:rsidP="00A35A4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Настоящий акт составлен о нижеследующем:</w:t>
      </w:r>
    </w:p>
    <w:p w:rsidR="00DC16F4" w:rsidRDefault="00DC16F4" w:rsidP="00A35A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К освидетельствованию предъявлены следующие конструкции  </w:t>
      </w:r>
    </w:p>
    <w:p w:rsidR="00DC16F4" w:rsidRDefault="00DC16F4" w:rsidP="00A35A44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и краткая характеристика конструкций объекта капитального строительства)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rPr>
          <w:sz w:val="2"/>
          <w:szCs w:val="2"/>
        </w:rPr>
      </w:pP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rPr>
          <w:sz w:val="2"/>
          <w:szCs w:val="2"/>
        </w:rPr>
      </w:pPr>
    </w:p>
    <w:p w:rsidR="00DC16F4" w:rsidRDefault="00DC16F4" w:rsidP="00A35A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 Наименование проведенных работ:</w:t>
      </w:r>
    </w:p>
    <w:p w:rsidR="00DC16F4" w:rsidRDefault="00DC16F4" w:rsidP="00A35A44">
      <w:pPr>
        <w:jc w:val="both"/>
        <w:rPr>
          <w:sz w:val="24"/>
          <w:szCs w:val="24"/>
        </w:rPr>
      </w:pPr>
      <w:r>
        <w:rPr>
          <w:sz w:val="24"/>
          <w:szCs w:val="24"/>
        </w:rPr>
        <w:t>2.1. Основные работы по строительству объекта капитального строительства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конструкций: монтаж фундамента, возведение стен, возведение кровли)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rPr>
          <w:sz w:val="2"/>
          <w:szCs w:val="2"/>
        </w:rPr>
      </w:pP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rPr>
          <w:sz w:val="2"/>
          <w:szCs w:val="2"/>
        </w:rPr>
      </w:pPr>
    </w:p>
    <w:p w:rsidR="00DC16F4" w:rsidRDefault="00DC16F4" w:rsidP="00A35A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2.2. Проведенные работы по реконструкции объекта капитального строительства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конструкций: монтаж фундамента, возведение стен, возведение кровли)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rPr>
          <w:sz w:val="2"/>
          <w:szCs w:val="2"/>
        </w:rPr>
      </w:pP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rPr>
          <w:sz w:val="2"/>
          <w:szCs w:val="2"/>
        </w:rPr>
      </w:pPr>
    </w:p>
    <w:p w:rsidR="00DC16F4" w:rsidRDefault="00DC16F4" w:rsidP="00A35A44">
      <w:pPr>
        <w:tabs>
          <w:tab w:val="center" w:pos="937"/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 и после сдачи объекта капитального строительства в эксплуатацию должна</w:t>
      </w:r>
    </w:p>
    <w:p w:rsidR="00DC16F4" w:rsidRDefault="00DC16F4" w:rsidP="00A35A44">
      <w:pPr>
        <w:pBdr>
          <w:top w:val="single" w:sz="4" w:space="1" w:color="auto"/>
        </w:pBdr>
        <w:ind w:left="352" w:right="8504"/>
        <w:jc w:val="center"/>
        <w:rPr>
          <w:sz w:val="2"/>
          <w:szCs w:val="2"/>
        </w:rPr>
      </w:pPr>
    </w:p>
    <w:p w:rsidR="00DC16F4" w:rsidRDefault="00DC16F4" w:rsidP="00A35A44">
      <w:pPr>
        <w:tabs>
          <w:tab w:val="center" w:pos="1845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м.</w:t>
      </w:r>
    </w:p>
    <w:p w:rsidR="00DC16F4" w:rsidRDefault="00DC16F4" w:rsidP="00A35A44">
      <w:pPr>
        <w:pBdr>
          <w:top w:val="single" w:sz="4" w:space="1" w:color="auto"/>
        </w:pBdr>
        <w:ind w:left="1117" w:right="7371"/>
        <w:jc w:val="center"/>
        <w:rPr>
          <w:sz w:val="2"/>
          <w:szCs w:val="2"/>
        </w:rPr>
      </w:pPr>
    </w:p>
    <w:p w:rsidR="00DC16F4" w:rsidRDefault="00DC16F4" w:rsidP="00A35A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DC16F4" w:rsidTr="00A35A44">
        <w:tc>
          <w:tcPr>
            <w:tcW w:w="1644" w:type="dxa"/>
            <w:vAlign w:val="bottom"/>
          </w:tcPr>
          <w:p w:rsidR="00DC16F4" w:rsidRDefault="00DC16F4">
            <w:pPr>
              <w:autoSpaceDE w:val="0"/>
              <w:autoSpaceDN w:val="0"/>
              <w:ind w:firstLine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работ</w:t>
            </w:r>
          </w:p>
        </w:tc>
        <w:tc>
          <w:tcPr>
            <w:tcW w:w="187" w:type="dxa"/>
            <w:vAlign w:val="bottom"/>
          </w:tcPr>
          <w:p w:rsidR="00DC16F4" w:rsidRDefault="00DC16F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16F4" w:rsidRDefault="00DC16F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DC16F4" w:rsidRDefault="00DC16F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16F4" w:rsidRDefault="00DC16F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C16F4" w:rsidRDefault="00DC16F4" w:rsidP="00A35A4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DC16F4" w:rsidTr="00A35A44">
        <w:tc>
          <w:tcPr>
            <w:tcW w:w="2041" w:type="dxa"/>
            <w:vAlign w:val="bottom"/>
          </w:tcPr>
          <w:p w:rsidR="00DC16F4" w:rsidRDefault="00DC16F4">
            <w:pPr>
              <w:autoSpaceDE w:val="0"/>
              <w:autoSpaceDN w:val="0"/>
              <w:ind w:firstLine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</w:t>
            </w:r>
          </w:p>
        </w:tc>
        <w:tc>
          <w:tcPr>
            <w:tcW w:w="187" w:type="dxa"/>
            <w:vAlign w:val="bottom"/>
          </w:tcPr>
          <w:p w:rsidR="00DC16F4" w:rsidRDefault="00DC16F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16F4" w:rsidRDefault="00DC16F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DC16F4" w:rsidRDefault="00DC16F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C16F4" w:rsidRDefault="00DC16F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C16F4" w:rsidRDefault="00DC16F4" w:rsidP="00A35A44">
      <w:pPr>
        <w:tabs>
          <w:tab w:val="center" w:pos="3061"/>
          <w:tab w:val="left" w:pos="37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4. Документ составлен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экземплярах.</w:t>
      </w:r>
    </w:p>
    <w:p w:rsidR="00DC16F4" w:rsidRDefault="00DC16F4" w:rsidP="00A35A44">
      <w:pPr>
        <w:pBdr>
          <w:top w:val="single" w:sz="4" w:space="1" w:color="auto"/>
        </w:pBdr>
        <w:ind w:left="2614" w:right="6378"/>
        <w:jc w:val="center"/>
        <w:rPr>
          <w:sz w:val="2"/>
          <w:szCs w:val="2"/>
        </w:rPr>
      </w:pPr>
    </w:p>
    <w:p w:rsidR="00DC16F4" w:rsidRDefault="00DC16F4" w:rsidP="00A35A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rPr>
          <w:sz w:val="2"/>
          <w:szCs w:val="2"/>
        </w:rPr>
      </w:pP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rPr>
          <w:sz w:val="2"/>
          <w:szCs w:val="2"/>
        </w:rPr>
      </w:pPr>
    </w:p>
    <w:p w:rsidR="00DC16F4" w:rsidRDefault="00DC16F4" w:rsidP="00A35A44">
      <w:pPr>
        <w:rPr>
          <w:sz w:val="24"/>
          <w:szCs w:val="24"/>
        </w:rPr>
      </w:pPr>
    </w:p>
    <w:p w:rsidR="00DC16F4" w:rsidRDefault="00DC16F4" w:rsidP="00A35A44">
      <w:pPr>
        <w:pBdr>
          <w:top w:val="single" w:sz="4" w:space="1" w:color="auto"/>
        </w:pBdr>
        <w:rPr>
          <w:sz w:val="2"/>
          <w:szCs w:val="2"/>
        </w:rPr>
      </w:pPr>
    </w:p>
    <w:p w:rsidR="00DC16F4" w:rsidRDefault="00DC16F4" w:rsidP="00A35A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5. Подписи:</w:t>
      </w:r>
    </w:p>
    <w:p w:rsidR="00DC16F4" w:rsidRDefault="00DC16F4" w:rsidP="00A35A44">
      <w:pPr>
        <w:spacing w:after="240"/>
        <w:rPr>
          <w:sz w:val="24"/>
          <w:szCs w:val="24"/>
        </w:rPr>
      </w:pPr>
      <w:r>
        <w:rPr>
          <w:sz w:val="24"/>
          <w:szCs w:val="24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DC16F4" w:rsidTr="00A35A44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C16F4" w:rsidTr="00A35A44">
        <w:tc>
          <w:tcPr>
            <w:tcW w:w="6974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(Ф.И.О. застройщика или заказчика)</w:t>
            </w:r>
          </w:p>
        </w:tc>
        <w:tc>
          <w:tcPr>
            <w:tcW w:w="567" w:type="dxa"/>
          </w:tcPr>
          <w:p w:rsidR="00DC16F4" w:rsidRDefault="00DC16F4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DC16F4" w:rsidRDefault="00DC16F4" w:rsidP="00A35A4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DC16F4" w:rsidTr="00A35A44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C16F4" w:rsidTr="00A35A44">
        <w:tc>
          <w:tcPr>
            <w:tcW w:w="6974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</w:tcPr>
          <w:p w:rsidR="00DC16F4" w:rsidRDefault="00DC16F4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DC16F4" w:rsidRDefault="00DC16F4" w:rsidP="00A35A4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DC16F4" w:rsidTr="00A35A44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C16F4" w:rsidTr="00A35A44">
        <w:tc>
          <w:tcPr>
            <w:tcW w:w="6974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DC16F4" w:rsidRDefault="00DC16F4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  <w:tr w:rsidR="00DC16F4" w:rsidTr="00A35A44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C16F4" w:rsidTr="00A35A44">
        <w:tc>
          <w:tcPr>
            <w:tcW w:w="6974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DC16F4" w:rsidRDefault="00DC16F4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  <w:tr w:rsidR="00DC16F4" w:rsidTr="00A35A44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C16F4" w:rsidTr="00A35A44">
        <w:tc>
          <w:tcPr>
            <w:tcW w:w="6974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DC16F4" w:rsidRDefault="00DC16F4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  <w:tr w:rsidR="00DC16F4" w:rsidTr="00A35A44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6F4" w:rsidRDefault="00DC16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C16F4" w:rsidTr="00A35A44">
        <w:tc>
          <w:tcPr>
            <w:tcW w:w="6974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DC16F4" w:rsidRDefault="00DC16F4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</w:tcPr>
          <w:p w:rsidR="00DC16F4" w:rsidRDefault="00DC16F4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DC16F4" w:rsidRDefault="00DC16F4" w:rsidP="00A35A44">
      <w:pPr>
        <w:rPr>
          <w:sz w:val="24"/>
          <w:szCs w:val="24"/>
        </w:rPr>
      </w:pPr>
    </w:p>
    <w:p w:rsidR="00DC16F4" w:rsidRPr="00A35A44" w:rsidRDefault="00DC16F4" w:rsidP="00A35A44">
      <w:pPr>
        <w:tabs>
          <w:tab w:val="left" w:pos="1665"/>
        </w:tabs>
      </w:pPr>
    </w:p>
    <w:sectPr w:rsidR="00DC16F4" w:rsidRPr="00A35A44" w:rsidSect="00325658">
      <w:headerReference w:type="default" r:id="rId6"/>
      <w:pgSz w:w="11906" w:h="16838"/>
      <w:pgMar w:top="765" w:right="850" w:bottom="709" w:left="1701" w:header="708" w:footer="0" w:gutter="0"/>
      <w:cols w:space="720"/>
      <w:formProt w:val="0"/>
      <w:titlePg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F4" w:rsidRDefault="00DC16F4" w:rsidP="00325658">
      <w:pPr>
        <w:spacing w:after="0" w:line="240" w:lineRule="auto"/>
      </w:pPr>
      <w:r>
        <w:separator/>
      </w:r>
    </w:p>
  </w:endnote>
  <w:endnote w:type="continuationSeparator" w:id="0">
    <w:p w:rsidR="00DC16F4" w:rsidRDefault="00DC16F4" w:rsidP="0032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F4" w:rsidRDefault="00DC16F4" w:rsidP="00325658">
      <w:pPr>
        <w:spacing w:after="0" w:line="240" w:lineRule="auto"/>
      </w:pPr>
      <w:r>
        <w:separator/>
      </w:r>
    </w:p>
  </w:footnote>
  <w:footnote w:type="continuationSeparator" w:id="0">
    <w:p w:rsidR="00DC16F4" w:rsidRDefault="00DC16F4" w:rsidP="0032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F4" w:rsidRDefault="00DC16F4">
    <w:pPr>
      <w:pStyle w:val="Header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658"/>
    <w:rsid w:val="00325658"/>
    <w:rsid w:val="003A6AE4"/>
    <w:rsid w:val="005139EE"/>
    <w:rsid w:val="005645C9"/>
    <w:rsid w:val="005A2549"/>
    <w:rsid w:val="00A35A44"/>
    <w:rsid w:val="00CC530A"/>
    <w:rsid w:val="00DC16F4"/>
    <w:rsid w:val="00F5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C9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5645C9"/>
    <w:rPr>
      <w:rFonts w:cs="Times New Roman"/>
      <w:color w:val="0000FF"/>
      <w:u w:val="single"/>
    </w:rPr>
  </w:style>
  <w:style w:type="character" w:customStyle="1" w:styleId="a">
    <w:name w:val="Основной текст Знак"/>
    <w:basedOn w:val="DefaultParagraphFont"/>
    <w:uiPriority w:val="99"/>
    <w:rsid w:val="005645C9"/>
    <w:rPr>
      <w:rFonts w:ascii="Times New Roman" w:eastAsia="SimSun" w:hAnsi="Times New Roman" w:cs="Times New Roman"/>
      <w:color w:val="000000"/>
      <w:sz w:val="20"/>
      <w:szCs w:val="20"/>
      <w:lang w:eastAsia="zh-CN" w:bidi="hi-IN"/>
    </w:rPr>
  </w:style>
  <w:style w:type="character" w:customStyle="1" w:styleId="a0">
    <w:name w:val="Верхний колонтитул Знак"/>
    <w:basedOn w:val="DefaultParagraphFont"/>
    <w:uiPriority w:val="99"/>
    <w:rsid w:val="005645C9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semiHidden/>
    <w:rsid w:val="005645C9"/>
    <w:rPr>
      <w:rFonts w:cs="Times New Roman"/>
    </w:rPr>
  </w:style>
  <w:style w:type="paragraph" w:customStyle="1" w:styleId="a2">
    <w:name w:val="Заголовок"/>
    <w:basedOn w:val="Normal"/>
    <w:next w:val="BodyText"/>
    <w:uiPriority w:val="99"/>
    <w:rsid w:val="005645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5C9"/>
    <w:pPr>
      <w:suppressAutoHyphens/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5645C9"/>
    <w:rPr>
      <w:rFonts w:cs="Mangal"/>
    </w:rPr>
  </w:style>
  <w:style w:type="paragraph" w:customStyle="1" w:styleId="Caption1">
    <w:name w:val="Caption1"/>
    <w:basedOn w:val="Normal"/>
    <w:uiPriority w:val="99"/>
    <w:rsid w:val="0056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645C9"/>
    <w:pPr>
      <w:ind w:left="220" w:hanging="220"/>
    </w:pPr>
  </w:style>
  <w:style w:type="paragraph" w:styleId="IndexHeading">
    <w:name w:val="index heading"/>
    <w:basedOn w:val="Normal"/>
    <w:uiPriority w:val="99"/>
    <w:rsid w:val="005645C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5645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45C9"/>
    <w:pPr>
      <w:suppressAutoHyphens/>
      <w:ind w:firstLine="720"/>
    </w:pPr>
    <w:rPr>
      <w:rFonts w:ascii="Arial" w:eastAsia="SimSun" w:hAnsi="Arial" w:cs="Mangal"/>
      <w:color w:val="000000"/>
      <w:szCs w:val="20"/>
      <w:lang w:eastAsia="zh-CN" w:bidi="hi-IN"/>
    </w:rPr>
  </w:style>
  <w:style w:type="paragraph" w:customStyle="1" w:styleId="Header1">
    <w:name w:val="Header1"/>
    <w:basedOn w:val="Normal"/>
    <w:uiPriority w:val="99"/>
    <w:rsid w:val="005645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Normal"/>
    <w:uiPriority w:val="99"/>
    <w:semiHidden/>
    <w:rsid w:val="005645C9"/>
    <w:pPr>
      <w:tabs>
        <w:tab w:val="center" w:pos="4677"/>
        <w:tab w:val="right" w:pos="9355"/>
      </w:tabs>
      <w:spacing w:after="0" w:line="240" w:lineRule="auto"/>
    </w:pPr>
  </w:style>
  <w:style w:type="table" w:styleId="TableGrid">
    <w:name w:val="Table Grid"/>
    <w:basedOn w:val="TableNormal"/>
    <w:uiPriority w:val="99"/>
    <w:rsid w:val="005645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9</Pages>
  <Words>1572</Words>
  <Characters>8964</Characters>
  <Application>Microsoft Office Outlook</Application>
  <DocSecurity>0</DocSecurity>
  <Lines>0</Lines>
  <Paragraphs>0</Paragraphs>
  <ScaleCrop>false</ScaleCrop>
  <Company>Домашний компьютер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Т.Ю.</dc:creator>
  <cp:keywords/>
  <dc:description/>
  <cp:lastModifiedBy>Комп</cp:lastModifiedBy>
  <cp:revision>10</cp:revision>
  <cp:lastPrinted>2016-10-31T14:26:00Z</cp:lastPrinted>
  <dcterms:created xsi:type="dcterms:W3CDTF">2002-01-01T07:56:00Z</dcterms:created>
  <dcterms:modified xsi:type="dcterms:W3CDTF">2016-11-25T12:26:00Z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Домашний компьютер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