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D" w:rsidRDefault="004134AD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34A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2925" cy="619125"/>
            <wp:effectExtent l="19050" t="0" r="9525" b="0"/>
            <wp:docPr id="1" name="Рисунок 1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4134AD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 w:rsidRPr="00702E7F">
        <w:rPr>
          <w:rStyle w:val="s3"/>
          <w:sz w:val="28"/>
          <w:szCs w:val="28"/>
        </w:rPr>
        <w:t>от «</w:t>
      </w:r>
      <w:r w:rsidR="00EB6FA5">
        <w:rPr>
          <w:rStyle w:val="s3"/>
          <w:sz w:val="28"/>
          <w:szCs w:val="28"/>
        </w:rPr>
        <w:t>11</w:t>
      </w:r>
      <w:r w:rsidRPr="00702E7F">
        <w:rPr>
          <w:rStyle w:val="s3"/>
          <w:sz w:val="28"/>
          <w:szCs w:val="28"/>
        </w:rPr>
        <w:t xml:space="preserve">» </w:t>
      </w:r>
      <w:r w:rsidR="00EB6FA5">
        <w:rPr>
          <w:rStyle w:val="s3"/>
          <w:sz w:val="28"/>
          <w:szCs w:val="28"/>
        </w:rPr>
        <w:t>июня</w:t>
      </w:r>
      <w:r w:rsidRPr="00702E7F">
        <w:rPr>
          <w:rStyle w:val="s3"/>
          <w:sz w:val="28"/>
          <w:szCs w:val="28"/>
        </w:rPr>
        <w:t xml:space="preserve"> 202</w:t>
      </w:r>
      <w:r w:rsidR="00FE0E83">
        <w:rPr>
          <w:rStyle w:val="s3"/>
          <w:sz w:val="28"/>
          <w:szCs w:val="28"/>
        </w:rPr>
        <w:t>1</w:t>
      </w:r>
      <w:r w:rsidRPr="00702E7F">
        <w:rPr>
          <w:rStyle w:val="s3"/>
          <w:sz w:val="28"/>
          <w:szCs w:val="28"/>
        </w:rPr>
        <w:t xml:space="preserve"> г. № </w:t>
      </w:r>
      <w:r w:rsidR="00EB6FA5">
        <w:rPr>
          <w:rStyle w:val="s3"/>
          <w:sz w:val="28"/>
          <w:szCs w:val="28"/>
        </w:rPr>
        <w:t>58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 w:rsidRPr="00702E7F">
        <w:rPr>
          <w:sz w:val="28"/>
          <w:szCs w:val="28"/>
        </w:rPr>
        <w:t xml:space="preserve">с. </w:t>
      </w:r>
      <w:r w:rsidR="004134AD">
        <w:rPr>
          <w:sz w:val="28"/>
          <w:szCs w:val="28"/>
        </w:rPr>
        <w:t>Липчанка</w:t>
      </w: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4134AD">
        <w:rPr>
          <w:rFonts w:ascii="Times New Roman" w:hAnsi="Times New Roman" w:cs="Times New Roman"/>
          <w:sz w:val="28"/>
          <w:szCs w:val="28"/>
        </w:rPr>
        <w:t>Липчанского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</w:t>
      </w:r>
      <w:r w:rsidR="004134AD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D703DA" w:rsidRPr="00D703DA">
        <w:rPr>
          <w:rFonts w:ascii="Times New Roman" w:hAnsi="Times New Roman" w:cs="Times New Roman"/>
          <w:sz w:val="28"/>
          <w:szCs w:val="28"/>
        </w:rPr>
        <w:t>26.12.2019 № 278</w:t>
      </w:r>
      <w:r w:rsidRPr="00702E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4134AD">
        <w:rPr>
          <w:rFonts w:ascii="Times New Roman" w:hAnsi="Times New Roman" w:cs="Times New Roman"/>
          <w:sz w:val="28"/>
          <w:szCs w:val="28"/>
        </w:rPr>
        <w:t>Липчанском</w:t>
      </w:r>
      <w:r w:rsidR="004134AD" w:rsidRPr="00702E7F">
        <w:rPr>
          <w:rFonts w:ascii="Times New Roman" w:hAnsi="Times New Roman" w:cs="Times New Roman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sz w:val="28"/>
          <w:szCs w:val="28"/>
        </w:rPr>
        <w:t>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4134AD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r w:rsidR="004134AD">
        <w:rPr>
          <w:rFonts w:ascii="Times New Roman" w:hAnsi="Times New Roman"/>
          <w:sz w:val="28"/>
          <w:szCs w:val="28"/>
        </w:rPr>
        <w:t>Липчанского</w:t>
      </w:r>
      <w:r w:rsidR="004134AD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области, в целях осуществления бюджетного </w:t>
      </w:r>
      <w:r w:rsidRPr="004134AD">
        <w:rPr>
          <w:rFonts w:ascii="Times New Roman" w:hAnsi="Times New Roman"/>
          <w:sz w:val="28"/>
          <w:szCs w:val="28"/>
        </w:rPr>
        <w:t xml:space="preserve">процесса </w:t>
      </w:r>
      <w:r w:rsidR="004134AD" w:rsidRPr="004134AD">
        <w:rPr>
          <w:rFonts w:ascii="Times New Roman" w:hAnsi="Times New Roman"/>
          <w:sz w:val="28"/>
          <w:szCs w:val="28"/>
        </w:rPr>
        <w:t xml:space="preserve">Липчанского </w:t>
      </w:r>
      <w:r w:rsidRPr="004134A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области, формирования доходов и осуществления расходов бюджета поселения, </w:t>
      </w:r>
      <w:r w:rsidR="00FE0E83" w:rsidRPr="004134AD">
        <w:rPr>
          <w:rFonts w:ascii="Times New Roman" w:hAnsi="Times New Roman"/>
          <w:sz w:val="28"/>
          <w:szCs w:val="28"/>
        </w:rPr>
        <w:t xml:space="preserve">рассмотрев </w:t>
      </w:r>
      <w:r w:rsidR="00DD77FD" w:rsidRPr="004134AD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FE0E83" w:rsidRPr="004134AD">
        <w:rPr>
          <w:rFonts w:ascii="Times New Roman" w:hAnsi="Times New Roman"/>
          <w:sz w:val="28"/>
          <w:szCs w:val="28"/>
        </w:rPr>
        <w:t>28</w:t>
      </w:r>
      <w:r w:rsidR="00DD77FD" w:rsidRPr="004134AD">
        <w:rPr>
          <w:rFonts w:ascii="Times New Roman" w:hAnsi="Times New Roman"/>
          <w:sz w:val="28"/>
          <w:szCs w:val="28"/>
        </w:rPr>
        <w:t>.0</w:t>
      </w:r>
      <w:r w:rsidR="00FE0E83" w:rsidRPr="004134AD">
        <w:rPr>
          <w:rFonts w:ascii="Times New Roman" w:hAnsi="Times New Roman"/>
          <w:sz w:val="28"/>
          <w:szCs w:val="28"/>
        </w:rPr>
        <w:t>4</w:t>
      </w:r>
      <w:r w:rsidR="00DD77FD" w:rsidRPr="004134AD">
        <w:rPr>
          <w:rFonts w:ascii="Times New Roman" w:hAnsi="Times New Roman"/>
          <w:sz w:val="28"/>
          <w:szCs w:val="28"/>
        </w:rPr>
        <w:t>.202</w:t>
      </w:r>
      <w:r w:rsidR="00FE0E83" w:rsidRPr="004134AD">
        <w:rPr>
          <w:rFonts w:ascii="Times New Roman" w:hAnsi="Times New Roman"/>
          <w:sz w:val="28"/>
          <w:szCs w:val="28"/>
        </w:rPr>
        <w:t>1</w:t>
      </w:r>
      <w:r w:rsidR="00DD77FD" w:rsidRPr="004134AD">
        <w:rPr>
          <w:rFonts w:ascii="Times New Roman" w:hAnsi="Times New Roman"/>
          <w:sz w:val="28"/>
          <w:szCs w:val="28"/>
        </w:rPr>
        <w:t xml:space="preserve"> № 2-1-202</w:t>
      </w:r>
      <w:r w:rsidR="00FE0E83" w:rsidRPr="004134AD">
        <w:rPr>
          <w:rFonts w:ascii="Times New Roman" w:hAnsi="Times New Roman"/>
          <w:sz w:val="28"/>
          <w:szCs w:val="28"/>
        </w:rPr>
        <w:t>1</w:t>
      </w:r>
      <w:r w:rsidR="00DD77FD" w:rsidRPr="004134AD">
        <w:rPr>
          <w:rFonts w:ascii="Times New Roman" w:hAnsi="Times New Roman"/>
          <w:sz w:val="28"/>
          <w:szCs w:val="28"/>
        </w:rPr>
        <w:t xml:space="preserve">, </w:t>
      </w:r>
      <w:r w:rsidRPr="004134AD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4134AD" w:rsidRPr="004134AD">
        <w:rPr>
          <w:rFonts w:ascii="Times New Roman" w:hAnsi="Times New Roman"/>
          <w:sz w:val="28"/>
          <w:szCs w:val="28"/>
        </w:rPr>
        <w:t xml:space="preserve">Липчанского </w:t>
      </w:r>
      <w:r w:rsidRPr="004134A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4134AD">
        <w:rPr>
          <w:rFonts w:ascii="Times New Roman" w:hAnsi="Times New Roman"/>
          <w:b/>
          <w:sz w:val="28"/>
          <w:szCs w:val="28"/>
        </w:rPr>
        <w:t>р е ш и л: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4AD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изменение в решение Совета народных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4134AD" w:rsidRPr="004134AD">
        <w:rPr>
          <w:rFonts w:ascii="Times New Roman" w:hAnsi="Times New Roman"/>
          <w:b w:val="0"/>
          <w:sz w:val="28"/>
          <w:szCs w:val="28"/>
        </w:rPr>
        <w:t>Липчанского</w:t>
      </w:r>
      <w:r w:rsidR="004134AD" w:rsidRPr="00DA163A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D703D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134AD" w:rsidRPr="00D703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3DA" w:rsidRPr="00D703DA">
        <w:rPr>
          <w:rFonts w:ascii="Times New Roman" w:hAnsi="Times New Roman" w:cs="Times New Roman"/>
          <w:b w:val="0"/>
          <w:sz w:val="28"/>
          <w:szCs w:val="28"/>
        </w:rPr>
        <w:t>26.12.2019 № 278</w:t>
      </w:r>
      <w:r w:rsidRPr="00D703DA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бюджетном процессе в </w:t>
      </w:r>
      <w:r w:rsidR="004134AD" w:rsidRPr="004134AD">
        <w:rPr>
          <w:rFonts w:ascii="Times New Roman" w:hAnsi="Times New Roman" w:cs="Times New Roman"/>
          <w:b w:val="0"/>
          <w:sz w:val="28"/>
          <w:szCs w:val="28"/>
        </w:rPr>
        <w:t>Липчанском</w:t>
      </w:r>
      <w:r w:rsidR="004134AD" w:rsidRPr="00702E7F">
        <w:rPr>
          <w:rFonts w:ascii="Times New Roman" w:hAnsi="Times New Roman" w:cs="Times New Roman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>сельском поселении Богучарского муниципального района Воронежской области»:</w:t>
      </w:r>
    </w:p>
    <w:p w:rsidR="00550DAB" w:rsidRDefault="001701BE" w:rsidP="001701BE">
      <w:pPr>
        <w:ind w:firstLine="709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 xml:space="preserve">1.1. </w:t>
      </w:r>
      <w:r w:rsidR="00550DAB">
        <w:rPr>
          <w:rFonts w:ascii="Times New Roman" w:hAnsi="Times New Roman"/>
          <w:sz w:val="28"/>
          <w:szCs w:val="28"/>
        </w:rPr>
        <w:t xml:space="preserve">Пункт </w:t>
      </w:r>
      <w:r w:rsidR="00E15DC6">
        <w:rPr>
          <w:rFonts w:ascii="Times New Roman" w:hAnsi="Times New Roman"/>
          <w:sz w:val="28"/>
          <w:szCs w:val="28"/>
        </w:rPr>
        <w:t>3</w:t>
      </w:r>
      <w:r w:rsidR="00550DAB">
        <w:rPr>
          <w:rFonts w:ascii="Times New Roman" w:hAnsi="Times New Roman"/>
          <w:sz w:val="28"/>
          <w:szCs w:val="28"/>
        </w:rPr>
        <w:t xml:space="preserve"> статьи 32 изложить в следующей редакции:</w:t>
      </w:r>
    </w:p>
    <w:p w:rsidR="001701BE" w:rsidRPr="00DA163A" w:rsidRDefault="00550DAB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«3. Бюджетный прогноз (проект бюджетного прогноза, проект изменений бюджетного прогноза) </w:t>
      </w:r>
      <w:r w:rsidR="004134AD">
        <w:rPr>
          <w:rFonts w:ascii="Times New Roman" w:hAnsi="Times New Roman"/>
          <w:sz w:val="28"/>
          <w:szCs w:val="28"/>
        </w:rPr>
        <w:t>Липчанского</w:t>
      </w:r>
      <w:r w:rsidRPr="00DA163A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(за исключением показателей финансового обеспечения муниципальных программ </w:t>
      </w:r>
      <w:r w:rsidR="004134AD">
        <w:rPr>
          <w:rFonts w:ascii="Times New Roman" w:hAnsi="Times New Roman"/>
          <w:sz w:val="28"/>
          <w:szCs w:val="28"/>
        </w:rPr>
        <w:t>Липчанского</w:t>
      </w:r>
      <w:r w:rsidR="004134AD" w:rsidRPr="00DA163A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сельского поселения) представляется в Совет народных депутатов </w:t>
      </w:r>
      <w:r w:rsidR="004134AD">
        <w:rPr>
          <w:rFonts w:ascii="Times New Roman" w:hAnsi="Times New Roman"/>
          <w:sz w:val="28"/>
          <w:szCs w:val="28"/>
        </w:rPr>
        <w:t>Липчанского</w:t>
      </w:r>
      <w:r w:rsidR="004134AD" w:rsidRPr="00DA163A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сельского поселения одновременно с проектом решения Совета народных депутатов о местном бюджете.». </w:t>
      </w:r>
    </w:p>
    <w:p w:rsidR="00A27741" w:rsidRPr="00DA163A" w:rsidRDefault="00A27741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1.2. </w:t>
      </w:r>
      <w:r w:rsidR="004B495F" w:rsidRPr="00DA163A">
        <w:rPr>
          <w:rFonts w:ascii="Times New Roman" w:hAnsi="Times New Roman"/>
          <w:sz w:val="28"/>
          <w:szCs w:val="28"/>
        </w:rPr>
        <w:t>Абзац 2 пункта 1 статьи 55 изложить в следующей редакции:</w:t>
      </w:r>
    </w:p>
    <w:p w:rsidR="004B495F" w:rsidRDefault="004B495F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lastRenderedPageBreak/>
        <w:t>«</w:t>
      </w:r>
      <w:r w:rsidRPr="00DA163A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 w:rsidRPr="00DA163A">
        <w:rPr>
          <w:rFonts w:ascii="Times New Roman" w:hAnsi="Times New Roman"/>
          <w:sz w:val="28"/>
          <w:szCs w:val="28"/>
        </w:rPr>
        <w:t>».</w:t>
      </w:r>
    </w:p>
    <w:p w:rsidR="00073AAB" w:rsidRDefault="00073AAB" w:rsidP="00073AAB">
      <w:pPr>
        <w:ind w:firstLine="709"/>
        <w:rPr>
          <w:rFonts w:ascii="Times New Roman" w:hAnsi="Times New Roman"/>
          <w:sz w:val="28"/>
          <w:szCs w:val="28"/>
        </w:rPr>
      </w:pPr>
      <w:r w:rsidRPr="00073AA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073AAB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4134AD">
        <w:rPr>
          <w:rFonts w:ascii="Times New Roman" w:hAnsi="Times New Roman"/>
          <w:sz w:val="28"/>
          <w:szCs w:val="28"/>
        </w:rPr>
        <w:t>Липчанского</w:t>
      </w:r>
      <w:r w:rsidR="004134AD" w:rsidRPr="00DA163A">
        <w:rPr>
          <w:rFonts w:ascii="Times New Roman" w:hAnsi="Times New Roman"/>
          <w:sz w:val="28"/>
          <w:szCs w:val="28"/>
        </w:rPr>
        <w:t xml:space="preserve"> </w:t>
      </w:r>
      <w:r w:rsidR="0041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4134AD">
        <w:rPr>
          <w:rFonts w:ascii="Times New Roman" w:hAnsi="Times New Roman"/>
          <w:sz w:val="28"/>
          <w:szCs w:val="28"/>
        </w:rPr>
        <w:t>В.Н. Мамон</w:t>
      </w:r>
    </w:p>
    <w:p w:rsidR="00073AAB" w:rsidRPr="00DA163A" w:rsidRDefault="00073AAB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sectPr w:rsidR="00073AAB" w:rsidRPr="00DA163A" w:rsidSect="004134AD">
      <w:headerReference w:type="default" r:id="rId8"/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11" w:rsidRDefault="00F72311" w:rsidP="00627335">
      <w:r>
        <w:separator/>
      </w:r>
    </w:p>
  </w:endnote>
  <w:endnote w:type="continuationSeparator" w:id="0">
    <w:p w:rsidR="00F72311" w:rsidRDefault="00F72311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11" w:rsidRDefault="00F72311" w:rsidP="00627335">
      <w:r>
        <w:separator/>
      </w:r>
    </w:p>
  </w:footnote>
  <w:footnote w:type="continuationSeparator" w:id="0">
    <w:p w:rsidR="00F72311" w:rsidRDefault="00F72311" w:rsidP="0062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AD" w:rsidRPr="004134AD" w:rsidRDefault="004134AD" w:rsidP="004134AD">
    <w:pPr>
      <w:pStyle w:val="ae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F5"/>
    <w:rsid w:val="00073AAB"/>
    <w:rsid w:val="000820B4"/>
    <w:rsid w:val="00083BCF"/>
    <w:rsid w:val="00091210"/>
    <w:rsid w:val="000C59D9"/>
    <w:rsid w:val="000C6E9D"/>
    <w:rsid w:val="00123E4E"/>
    <w:rsid w:val="001701BE"/>
    <w:rsid w:val="001A7C2D"/>
    <w:rsid w:val="001F179E"/>
    <w:rsid w:val="00237A9C"/>
    <w:rsid w:val="00274E6F"/>
    <w:rsid w:val="002B4AD8"/>
    <w:rsid w:val="003171EA"/>
    <w:rsid w:val="00356E80"/>
    <w:rsid w:val="00396137"/>
    <w:rsid w:val="003B413C"/>
    <w:rsid w:val="004134AD"/>
    <w:rsid w:val="00454929"/>
    <w:rsid w:val="004B495F"/>
    <w:rsid w:val="004C2087"/>
    <w:rsid w:val="00550DAB"/>
    <w:rsid w:val="005606F8"/>
    <w:rsid w:val="00563A1F"/>
    <w:rsid w:val="00627335"/>
    <w:rsid w:val="006975A5"/>
    <w:rsid w:val="006A73C8"/>
    <w:rsid w:val="00702E7F"/>
    <w:rsid w:val="007D36B5"/>
    <w:rsid w:val="007E1BA3"/>
    <w:rsid w:val="00843115"/>
    <w:rsid w:val="00926B26"/>
    <w:rsid w:val="009A2B4C"/>
    <w:rsid w:val="009A3E37"/>
    <w:rsid w:val="009C03C7"/>
    <w:rsid w:val="009E0422"/>
    <w:rsid w:val="009E4C39"/>
    <w:rsid w:val="00A04B54"/>
    <w:rsid w:val="00A27741"/>
    <w:rsid w:val="00A31733"/>
    <w:rsid w:val="00A83030"/>
    <w:rsid w:val="00AC253D"/>
    <w:rsid w:val="00B0337E"/>
    <w:rsid w:val="00B4444F"/>
    <w:rsid w:val="00B80574"/>
    <w:rsid w:val="00B90F4C"/>
    <w:rsid w:val="00B95B53"/>
    <w:rsid w:val="00BF2F1E"/>
    <w:rsid w:val="00C40D38"/>
    <w:rsid w:val="00CC539B"/>
    <w:rsid w:val="00D24C61"/>
    <w:rsid w:val="00D43FBC"/>
    <w:rsid w:val="00D703DA"/>
    <w:rsid w:val="00D81063"/>
    <w:rsid w:val="00D81449"/>
    <w:rsid w:val="00DA163A"/>
    <w:rsid w:val="00DA6A48"/>
    <w:rsid w:val="00DD77FD"/>
    <w:rsid w:val="00E15DC6"/>
    <w:rsid w:val="00E775AD"/>
    <w:rsid w:val="00EB6FA5"/>
    <w:rsid w:val="00F72311"/>
    <w:rsid w:val="00F83E31"/>
    <w:rsid w:val="00FA49F5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40</cp:revision>
  <cp:lastPrinted>2021-06-18T12:19:00Z</cp:lastPrinted>
  <dcterms:created xsi:type="dcterms:W3CDTF">2020-02-19T10:28:00Z</dcterms:created>
  <dcterms:modified xsi:type="dcterms:W3CDTF">2021-06-18T12:19:00Z</dcterms:modified>
</cp:coreProperties>
</file>