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>С О Б Р А Н И Е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>П  Р Е Д С Т А В И Т Е Л Е Й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101E2E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САВРУХА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>четвертого созыва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Р Е Ш Е Н И Е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4436C8" w:rsidP="001F5E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1522A4" w:rsidRPr="001522A4">
              <w:rPr>
                <w:rFonts w:ascii="Times New Roman" w:hAnsi="Times New Roman"/>
                <w:sz w:val="27"/>
                <w:szCs w:val="27"/>
              </w:rPr>
              <w:t>.07</w:t>
            </w:r>
            <w:r w:rsidR="00801347" w:rsidRPr="001522A4">
              <w:rPr>
                <w:rFonts w:ascii="Times New Roman" w:hAnsi="Times New Roman"/>
                <w:sz w:val="27"/>
                <w:szCs w:val="27"/>
              </w:rPr>
              <w:t xml:space="preserve">.2023 г. </w:t>
            </w:r>
            <w:r w:rsidR="00801347" w:rsidRPr="001F5E5C">
              <w:rPr>
                <w:rFonts w:ascii="Times New Roman" w:hAnsi="Times New Roman"/>
                <w:sz w:val="27"/>
                <w:szCs w:val="27"/>
              </w:rPr>
              <w:t>№</w:t>
            </w:r>
            <w:r w:rsidRPr="001F5E5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F5E5C">
              <w:rPr>
                <w:rFonts w:ascii="Times New Roman" w:hAnsi="Times New Roman"/>
                <w:sz w:val="27"/>
                <w:szCs w:val="27"/>
              </w:rPr>
              <w:t>127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101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r w:rsidR="00101E2E">
              <w:rPr>
                <w:rFonts w:ascii="Times New Roman" w:hAnsi="Times New Roman"/>
                <w:sz w:val="27"/>
                <w:szCs w:val="27"/>
              </w:rPr>
              <w:t>Савруха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337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962DB1" w:rsidRDefault="00962DB1" w:rsidP="00801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 xml:space="preserve">Положение об оплате труда выборных должностных 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 xml:space="preserve">лиц органов местного самоуправления (работающих 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 xml:space="preserve">на постоянной основе) в органах местного 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 xml:space="preserve">самоуправления сельского поселения </w:t>
      </w:r>
      <w:r w:rsidR="00101E2E">
        <w:rPr>
          <w:rFonts w:ascii="Times New Roman" w:hAnsi="Times New Roman"/>
        </w:rPr>
        <w:t>Савруха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>муниципального района Похвистневский</w:t>
      </w:r>
      <w:r w:rsidR="00A95ABA">
        <w:rPr>
          <w:rFonts w:ascii="Times New Roman" w:hAnsi="Times New Roman"/>
        </w:rPr>
        <w:t xml:space="preserve"> Самарской области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   В соответствии с Федеральным законом от 06.10.2003 № 131 — ФЗ «Об общих принципах организации местного самоуправления в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Российской Федерации», Законом Самарской области от 10.07.2008 № 67 — ГД </w:t>
      </w:r>
      <w:r w:rsidRPr="001522A4">
        <w:rPr>
          <w:rFonts w:ascii="Times New Roman" w:hAnsi="Times New Roman"/>
          <w:sz w:val="27"/>
          <w:szCs w:val="27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1522A4">
        <w:rPr>
          <w:rFonts w:ascii="Times New Roman" w:hAnsi="Times New Roman"/>
          <w:spacing w:val="-1"/>
          <w:sz w:val="27"/>
          <w:szCs w:val="27"/>
        </w:rPr>
        <w:t>самоуправления в Самарской области»,</w:t>
      </w:r>
      <w:r w:rsidRPr="001522A4">
        <w:rPr>
          <w:rFonts w:ascii="Times New Roman" w:hAnsi="Times New Roman"/>
          <w:sz w:val="27"/>
          <w:szCs w:val="27"/>
        </w:rPr>
        <w:t xml:space="preserve">  Федеральным Законом 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от 02.03.2007 № 25-ФЗ «О муниципальной службе в Российской Федерации», </w:t>
      </w:r>
      <w:r w:rsidRPr="001522A4">
        <w:rPr>
          <w:rFonts w:ascii="Times New Roman" w:hAnsi="Times New Roman"/>
          <w:sz w:val="27"/>
          <w:szCs w:val="27"/>
        </w:rPr>
        <w:t>Законом Самарской области от 09.10.2007 № 96 — ГД «О муниципальной службе в Самарской области»,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Уставом 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муниципального района </w:t>
      </w:r>
      <w:r w:rsidRPr="001522A4">
        <w:rPr>
          <w:rFonts w:ascii="Times New Roman" w:hAnsi="Times New Roman"/>
          <w:sz w:val="27"/>
          <w:szCs w:val="27"/>
        </w:rPr>
        <w:t>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области,</w:t>
      </w:r>
      <w:r w:rsidRPr="001522A4">
        <w:rPr>
          <w:rFonts w:ascii="Times New Roman" w:hAnsi="Times New Roman"/>
          <w:sz w:val="27"/>
          <w:szCs w:val="27"/>
        </w:rPr>
        <w:t xml:space="preserve"> Собрание представителей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z w:val="27"/>
          <w:szCs w:val="27"/>
        </w:rPr>
        <w:t xml:space="preserve"> муниципального района Похвистневский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A4" w:rsidRPr="001522A4" w:rsidRDefault="001522A4" w:rsidP="00152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2A4">
        <w:rPr>
          <w:rFonts w:ascii="Times New Roman" w:hAnsi="Times New Roman"/>
          <w:b/>
          <w:sz w:val="28"/>
          <w:szCs w:val="28"/>
        </w:rPr>
        <w:t>РЕШИЛО:</w:t>
      </w:r>
    </w:p>
    <w:p w:rsidR="001522A4" w:rsidRPr="001522A4" w:rsidRDefault="001522A4" w:rsidP="001522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7"/>
          <w:szCs w:val="27"/>
        </w:rPr>
      </w:pPr>
      <w:r w:rsidRPr="001522A4">
        <w:rPr>
          <w:rFonts w:ascii="Times New Roman" w:hAnsi="Times New Roman"/>
          <w:bCs/>
          <w:spacing w:val="-2"/>
          <w:sz w:val="27"/>
          <w:szCs w:val="27"/>
        </w:rPr>
        <w:t xml:space="preserve">    1. Утвердить положение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bCs/>
          <w:spacing w:val="-3"/>
          <w:sz w:val="27"/>
          <w:szCs w:val="27"/>
        </w:rPr>
        <w:t xml:space="preserve">об оплате труда выборных должностных лиц органов местного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>самоуправления (работающих на постоянной основе) в органах</w:t>
      </w:r>
      <w:r w:rsidRPr="001522A4">
        <w:rPr>
          <w:rFonts w:ascii="Times New Roman" w:hAnsi="Times New Roman"/>
          <w:bCs/>
          <w:spacing w:val="-3"/>
          <w:sz w:val="27"/>
          <w:szCs w:val="27"/>
        </w:rPr>
        <w:t xml:space="preserve">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местного   самоуправления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>
        <w:rPr>
          <w:rFonts w:ascii="Times New Roman" w:hAnsi="Times New Roman"/>
          <w:bCs/>
          <w:spacing w:val="-3"/>
          <w:sz w:val="27"/>
          <w:szCs w:val="27"/>
        </w:rPr>
        <w:t xml:space="preserve">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муниципального района Похвистневский </w:t>
      </w:r>
      <w:r w:rsidR="003C09D7">
        <w:rPr>
          <w:rFonts w:ascii="Times New Roman" w:hAnsi="Times New Roman"/>
          <w:bCs/>
          <w:spacing w:val="-1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>согласно положению.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bCs/>
          <w:spacing w:val="-1"/>
          <w:sz w:val="27"/>
          <w:szCs w:val="27"/>
        </w:rPr>
      </w:pPr>
      <w:r>
        <w:rPr>
          <w:rFonts w:ascii="Times New Roman" w:hAnsi="Times New Roman"/>
          <w:bCs/>
          <w:spacing w:val="-1"/>
          <w:sz w:val="27"/>
          <w:szCs w:val="27"/>
        </w:rPr>
        <w:t xml:space="preserve">   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2. Признать утратившим силу решение Собрания представителей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 от </w:t>
      </w:r>
      <w:r w:rsidR="001F5E5C">
        <w:rPr>
          <w:rFonts w:ascii="Times New Roman" w:hAnsi="Times New Roman"/>
          <w:bCs/>
          <w:spacing w:val="-1"/>
          <w:sz w:val="27"/>
          <w:szCs w:val="27"/>
        </w:rPr>
        <w:t>11.12.2018 № 119а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 «Положение об оплате труда выборных должностных лиц органов местного самоуправления (работающих на постоянной основе) в органах местного самоуправления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 муниципального района Похвистневский»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bCs/>
          <w:spacing w:val="-1"/>
          <w:sz w:val="27"/>
          <w:szCs w:val="27"/>
        </w:rPr>
      </w:pP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    3. Решение подлежит опубликованию в газете «</w:t>
      </w:r>
      <w:proofErr w:type="spellStart"/>
      <w:r w:rsidR="00101E2E">
        <w:rPr>
          <w:rFonts w:ascii="Times New Roman" w:hAnsi="Times New Roman"/>
          <w:bCs/>
          <w:spacing w:val="-1"/>
          <w:sz w:val="27"/>
          <w:szCs w:val="27"/>
        </w:rPr>
        <w:t>Саврушский</w:t>
      </w:r>
      <w:proofErr w:type="spellEnd"/>
      <w:r w:rsidR="00101E2E">
        <w:rPr>
          <w:rFonts w:ascii="Times New Roman" w:hAnsi="Times New Roman"/>
          <w:bCs/>
          <w:spacing w:val="-1"/>
          <w:sz w:val="27"/>
          <w:szCs w:val="27"/>
        </w:rPr>
        <w:t xml:space="preserve"> вестник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>» и официальном сайте Администрации сети Интернет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    </w:t>
      </w:r>
      <w:r w:rsidRPr="001F5E5C">
        <w:rPr>
          <w:rFonts w:ascii="Times New Roman" w:hAnsi="Times New Roman"/>
          <w:sz w:val="27"/>
          <w:szCs w:val="27"/>
        </w:rPr>
        <w:t xml:space="preserve">4. Настоящее Решение вступает в силу со дня </w:t>
      </w:r>
      <w:r w:rsidR="00A95ABA" w:rsidRPr="001F5E5C">
        <w:rPr>
          <w:rFonts w:ascii="Times New Roman" w:hAnsi="Times New Roman"/>
          <w:sz w:val="27"/>
          <w:szCs w:val="27"/>
        </w:rPr>
        <w:t xml:space="preserve">его официального </w:t>
      </w:r>
      <w:r w:rsidRPr="001F5E5C">
        <w:rPr>
          <w:rFonts w:ascii="Times New Roman" w:hAnsi="Times New Roman"/>
          <w:sz w:val="27"/>
          <w:szCs w:val="27"/>
        </w:rPr>
        <w:t>опубликования.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Глава поселения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</w:t>
      </w:r>
      <w:proofErr w:type="spellStart"/>
      <w:r w:rsidR="00101E2E">
        <w:rPr>
          <w:rFonts w:ascii="Times New Roman" w:hAnsi="Times New Roman"/>
          <w:sz w:val="27"/>
          <w:szCs w:val="27"/>
        </w:rPr>
        <w:t>Н.А.Панфилов</w:t>
      </w:r>
      <w:proofErr w:type="spellEnd"/>
    </w:p>
    <w:p w:rsidR="001F5E5C" w:rsidRDefault="001F5E5C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1522A4">
        <w:rPr>
          <w:rFonts w:ascii="Times New Roman" w:hAnsi="Times New Roman"/>
          <w:sz w:val="27"/>
          <w:szCs w:val="27"/>
        </w:rPr>
        <w:t>Председатель Собрания</w:t>
      </w:r>
    </w:p>
    <w:p w:rsidR="00801682" w:rsidRDefault="001522A4" w:rsidP="001522A4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представителей поселения                                                         </w:t>
      </w:r>
      <w:proofErr w:type="spellStart"/>
      <w:r w:rsidR="00101E2E">
        <w:rPr>
          <w:rFonts w:ascii="Times New Roman" w:hAnsi="Times New Roman"/>
          <w:sz w:val="27"/>
          <w:szCs w:val="27"/>
        </w:rPr>
        <w:t>Н.Н.Келлер</w:t>
      </w:r>
      <w:proofErr w:type="spellEnd"/>
      <w:r w:rsidR="00101E2E">
        <w:rPr>
          <w:rFonts w:ascii="Times New Roman" w:hAnsi="Times New Roman"/>
          <w:sz w:val="27"/>
          <w:szCs w:val="27"/>
        </w:rPr>
        <w:t xml:space="preserve"> </w:t>
      </w:r>
      <w:r w:rsidR="009928D3" w:rsidRPr="001522A4">
        <w:rPr>
          <w:rFonts w:ascii="PT Astra Serif" w:hAnsi="PT Astra Serif"/>
          <w:sz w:val="27"/>
          <w:szCs w:val="27"/>
        </w:rPr>
        <w:t xml:space="preserve"> </w:t>
      </w:r>
    </w:p>
    <w:p w:rsidR="00A95ABA" w:rsidRPr="001522A4" w:rsidRDefault="00A95ABA" w:rsidP="001522A4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522A4" w:rsidRPr="001522A4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t xml:space="preserve">Утверждено 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t>Решением Собрания Представителей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t xml:space="preserve">сельского поселения </w:t>
      </w:r>
      <w:r w:rsidR="00101E2E">
        <w:rPr>
          <w:rFonts w:ascii="Times New Roman" w:hAnsi="Times New Roman"/>
          <w:spacing w:val="-11"/>
          <w:sz w:val="24"/>
          <w:szCs w:val="24"/>
        </w:rPr>
        <w:t>Савруха</w:t>
      </w:r>
    </w:p>
    <w:p w:rsidR="003C09D7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t>муниципального района Похвистневский</w:t>
      </w:r>
    </w:p>
    <w:p w:rsidR="001522A4" w:rsidRPr="001522A4" w:rsidRDefault="003C09D7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Самарской области</w:t>
      </w:r>
      <w:r w:rsidR="001522A4" w:rsidRPr="001522A4">
        <w:rPr>
          <w:rFonts w:ascii="Times New Roman" w:hAnsi="Times New Roman"/>
          <w:spacing w:val="-11"/>
          <w:sz w:val="24"/>
          <w:szCs w:val="24"/>
        </w:rPr>
        <w:br/>
      </w:r>
      <w:r w:rsidR="001522A4" w:rsidRPr="001522A4">
        <w:rPr>
          <w:rFonts w:ascii="Times New Roman" w:hAnsi="Times New Roman"/>
          <w:sz w:val="24"/>
          <w:szCs w:val="24"/>
        </w:rPr>
        <w:t>от «</w:t>
      </w:r>
      <w:r w:rsidR="001F5E5C">
        <w:rPr>
          <w:rFonts w:ascii="Times New Roman" w:hAnsi="Times New Roman"/>
          <w:sz w:val="24"/>
          <w:szCs w:val="24"/>
        </w:rPr>
        <w:t>10</w:t>
      </w:r>
      <w:r w:rsidR="001522A4" w:rsidRPr="001522A4">
        <w:rPr>
          <w:rFonts w:ascii="Times New Roman" w:hAnsi="Times New Roman"/>
          <w:sz w:val="24"/>
          <w:szCs w:val="24"/>
        </w:rPr>
        <w:t xml:space="preserve"> » </w:t>
      </w:r>
      <w:r w:rsidR="001522A4">
        <w:rPr>
          <w:rFonts w:ascii="Times New Roman" w:hAnsi="Times New Roman"/>
          <w:sz w:val="24"/>
          <w:szCs w:val="24"/>
        </w:rPr>
        <w:t>июля 2023</w:t>
      </w:r>
      <w:r w:rsidR="001522A4" w:rsidRPr="001522A4">
        <w:rPr>
          <w:rFonts w:ascii="Times New Roman" w:hAnsi="Times New Roman"/>
          <w:sz w:val="24"/>
          <w:szCs w:val="24"/>
        </w:rPr>
        <w:t xml:space="preserve"> г</w:t>
      </w:r>
      <w:r w:rsidR="001522A4" w:rsidRPr="001F5E5C">
        <w:rPr>
          <w:rFonts w:ascii="Times New Roman" w:hAnsi="Times New Roman"/>
          <w:sz w:val="24"/>
          <w:szCs w:val="24"/>
        </w:rPr>
        <w:t xml:space="preserve">. № </w:t>
      </w:r>
      <w:r w:rsidR="001F5E5C">
        <w:rPr>
          <w:rFonts w:ascii="Times New Roman" w:hAnsi="Times New Roman"/>
          <w:sz w:val="24"/>
          <w:szCs w:val="24"/>
        </w:rPr>
        <w:t>127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2"/>
          <w:sz w:val="27"/>
          <w:szCs w:val="27"/>
        </w:rPr>
        <w:t>ПОЛОЖЕНИЕ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3"/>
          <w:sz w:val="27"/>
          <w:szCs w:val="27"/>
        </w:rPr>
        <w:t xml:space="preserve">об оплате труда выборных должностных лиц органов местного </w:t>
      </w:r>
      <w:r w:rsidRPr="001522A4">
        <w:rPr>
          <w:rFonts w:ascii="Times New Roman" w:hAnsi="Times New Roman"/>
          <w:b/>
          <w:bCs/>
          <w:spacing w:val="-1"/>
          <w:sz w:val="27"/>
          <w:szCs w:val="27"/>
        </w:rPr>
        <w:t>самоуправления (работающих на постоянной основе) в органах местного самоуправления сельского поселения Рысайкино</w:t>
      </w:r>
    </w:p>
    <w:p w:rsid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1"/>
          <w:sz w:val="27"/>
          <w:szCs w:val="27"/>
        </w:rPr>
        <w:t>муниципального района Похвистневский</w:t>
      </w:r>
    </w:p>
    <w:p w:rsidR="003C09D7" w:rsidRPr="001522A4" w:rsidRDefault="003C09D7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  <w:r>
        <w:rPr>
          <w:rFonts w:ascii="Times New Roman" w:hAnsi="Times New Roman"/>
          <w:b/>
          <w:bCs/>
          <w:spacing w:val="-1"/>
          <w:sz w:val="27"/>
          <w:szCs w:val="27"/>
        </w:rPr>
        <w:t>Самарской области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sz w:val="27"/>
          <w:szCs w:val="27"/>
        </w:rPr>
      </w:pP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/>
          <w:bCs/>
          <w:sz w:val="27"/>
          <w:szCs w:val="27"/>
        </w:rPr>
        <w:t>1. Общие положения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1522A4">
        <w:rPr>
          <w:rFonts w:ascii="Times New Roman" w:hAnsi="Times New Roman"/>
          <w:sz w:val="27"/>
          <w:szCs w:val="27"/>
        </w:rPr>
        <w:t xml:space="preserve">Настоящее Положение об оплате  труда   выборных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должностных лиц органов местного самоуправления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муниципального района </w:t>
      </w:r>
      <w:r w:rsidRPr="001522A4">
        <w:rPr>
          <w:rFonts w:ascii="Times New Roman" w:hAnsi="Times New Roman"/>
          <w:sz w:val="27"/>
          <w:szCs w:val="27"/>
        </w:rPr>
        <w:t>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 xml:space="preserve"> (далее — Положение) принято в целях обеспечения социальных гарантий, создания единой правовой базы формирования денежного содержания</w:t>
      </w:r>
      <w:r w:rsidR="003C09D7">
        <w:rPr>
          <w:rFonts w:ascii="Times New Roman" w:hAnsi="Times New Roman"/>
          <w:sz w:val="27"/>
          <w:szCs w:val="27"/>
        </w:rPr>
        <w:t xml:space="preserve"> для выборных должностных лиц </w:t>
      </w:r>
      <w:r w:rsidRPr="001522A4">
        <w:rPr>
          <w:rFonts w:ascii="Times New Roman" w:hAnsi="Times New Roman"/>
          <w:sz w:val="27"/>
          <w:szCs w:val="27"/>
        </w:rPr>
        <w:t xml:space="preserve">органов местного самоуправления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 xml:space="preserve">муниципального района Похвистневский </w:t>
      </w:r>
      <w:r w:rsidR="003C09D7">
        <w:rPr>
          <w:rFonts w:ascii="Times New Roman" w:hAnsi="Times New Roman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sz w:val="27"/>
          <w:szCs w:val="27"/>
        </w:rPr>
        <w:t>(далее — выборные должностные лица).</w:t>
      </w:r>
      <w:proofErr w:type="gramEnd"/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1.2. 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Российской Федерации», Закон Самарской области от 10.07.2008 № 67 — ГД </w:t>
      </w:r>
      <w:r w:rsidRPr="001522A4">
        <w:rPr>
          <w:rFonts w:ascii="Times New Roman" w:hAnsi="Times New Roman"/>
          <w:sz w:val="27"/>
          <w:szCs w:val="27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1522A4">
        <w:rPr>
          <w:rFonts w:ascii="Times New Roman" w:hAnsi="Times New Roman"/>
          <w:spacing w:val="-1"/>
          <w:sz w:val="27"/>
          <w:szCs w:val="27"/>
        </w:rPr>
        <w:t>самоуправления в Самарской области»,</w:t>
      </w:r>
      <w:r w:rsidRPr="001522A4">
        <w:rPr>
          <w:rFonts w:ascii="Times New Roman" w:hAnsi="Times New Roman"/>
          <w:sz w:val="27"/>
          <w:szCs w:val="27"/>
        </w:rPr>
        <w:t xml:space="preserve">  Федеральный Закон 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от 02.03.2007 № 25-ФЗ «О муниципальной службе в Российской Федерации», </w:t>
      </w:r>
      <w:r w:rsidRPr="001522A4">
        <w:rPr>
          <w:rFonts w:ascii="Times New Roman" w:hAnsi="Times New Roman"/>
          <w:sz w:val="27"/>
          <w:szCs w:val="27"/>
        </w:rPr>
        <w:t>Закон Самарской области от 09.10.2007 № 96 — ГД «О муниципальной службе в Самарской области»,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Устав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муниципального района </w:t>
      </w:r>
      <w:r w:rsidRPr="001522A4">
        <w:rPr>
          <w:rFonts w:ascii="Times New Roman" w:hAnsi="Times New Roman"/>
          <w:sz w:val="27"/>
          <w:szCs w:val="27"/>
        </w:rPr>
        <w:t>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>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2"/>
          <w:sz w:val="27"/>
          <w:szCs w:val="27"/>
        </w:rPr>
        <w:t>2. Оплата труда выборных  должностных лиц  местного самоуправления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2.1. Оплата труда выборного должностного лица - Главы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 </w:t>
      </w:r>
      <w:r w:rsidRPr="001522A4">
        <w:rPr>
          <w:rFonts w:ascii="Times New Roman" w:hAnsi="Times New Roman"/>
          <w:sz w:val="27"/>
          <w:szCs w:val="27"/>
        </w:rPr>
        <w:t>муниципального района 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 xml:space="preserve"> производится в виде денежного содержания, которое состоит из должностного оклада и дополнительных выплат.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К дополнительным выплатам относятся:</w:t>
      </w:r>
    </w:p>
    <w:p w:rsidR="001522A4" w:rsidRPr="001522A4" w:rsidRDefault="001522A4" w:rsidP="001522A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0" w:right="14" w:firstLine="851"/>
        <w:jc w:val="both"/>
        <w:rPr>
          <w:rFonts w:ascii="Times New Roman" w:hAnsi="Times New Roman"/>
          <w:spacing w:val="-18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1522A4" w:rsidRPr="001522A4" w:rsidRDefault="001522A4" w:rsidP="001522A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0" w:right="29" w:firstLine="851"/>
        <w:jc w:val="both"/>
        <w:rPr>
          <w:rFonts w:ascii="Times New Roman" w:hAnsi="Times New Roman"/>
          <w:spacing w:val="-6"/>
          <w:sz w:val="27"/>
          <w:szCs w:val="27"/>
        </w:rPr>
      </w:pPr>
      <w:r w:rsidRPr="001522A4">
        <w:rPr>
          <w:rFonts w:ascii="Times New Roman" w:hAnsi="Times New Roman"/>
          <w:spacing w:val="-1"/>
          <w:sz w:val="27"/>
          <w:szCs w:val="27"/>
        </w:rPr>
        <w:t xml:space="preserve">ежемесячная надбавка к должностному окладу за особые условия </w:t>
      </w:r>
      <w:r w:rsidRPr="001522A4">
        <w:rPr>
          <w:rFonts w:ascii="Times New Roman" w:hAnsi="Times New Roman"/>
          <w:sz w:val="27"/>
          <w:szCs w:val="27"/>
        </w:rPr>
        <w:t>муниципальной службы;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t xml:space="preserve">3) </w:t>
      </w:r>
      <w:r w:rsidRPr="001522A4">
        <w:rPr>
          <w:rFonts w:ascii="Times New Roman" w:hAnsi="Times New Roman"/>
          <w:sz w:val="27"/>
          <w:szCs w:val="27"/>
        </w:rPr>
        <w:t xml:space="preserve">ежемесячное </w:t>
      </w:r>
      <w:r w:rsidRPr="001522A4">
        <w:rPr>
          <w:rFonts w:ascii="Times New Roman" w:hAnsi="Times New Roman"/>
          <w:spacing w:val="-2"/>
          <w:sz w:val="27"/>
          <w:szCs w:val="27"/>
        </w:rPr>
        <w:t>денежное поощрение (ежемесячная премия);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2"/>
          <w:sz w:val="27"/>
          <w:szCs w:val="27"/>
        </w:rPr>
        <w:t>4) премии;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69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lastRenderedPageBreak/>
        <w:t xml:space="preserve">5) </w:t>
      </w:r>
      <w:r w:rsidRPr="001522A4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69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8"/>
          <w:sz w:val="27"/>
          <w:szCs w:val="27"/>
        </w:rPr>
        <w:t>6)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pacing w:val="-1"/>
          <w:sz w:val="27"/>
          <w:szCs w:val="27"/>
        </w:rPr>
        <w:t>материальная помощь.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1"/>
          <w:sz w:val="27"/>
          <w:szCs w:val="27"/>
        </w:rPr>
        <w:t xml:space="preserve">2.1.1. Решение о размере оклада и дополнительных выплатах принимается Собранием представителей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>.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322" w:lineRule="exact"/>
        <w:ind w:right="139"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t>2.2.</w:t>
      </w:r>
      <w:r w:rsidRPr="001522A4">
        <w:rPr>
          <w:rFonts w:ascii="Times New Roman" w:hAnsi="Times New Roman"/>
          <w:sz w:val="27"/>
          <w:szCs w:val="27"/>
        </w:rPr>
        <w:t xml:space="preserve"> Изменения в оплате труда выборных должностных лиц местного самоуправления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 xml:space="preserve">муниципального района Похвистневский </w:t>
      </w:r>
      <w:r w:rsidR="00957EE3">
        <w:rPr>
          <w:rFonts w:ascii="Times New Roman" w:hAnsi="Times New Roman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sz w:val="27"/>
          <w:szCs w:val="27"/>
        </w:rPr>
        <w:t>осуществляются в форме внесения изменений в настоящее Положение.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322" w:lineRule="exact"/>
        <w:ind w:right="139"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t>2.3.</w:t>
      </w:r>
      <w:r w:rsidRPr="001522A4">
        <w:rPr>
          <w:rFonts w:ascii="Times New Roman" w:hAnsi="Times New Roman"/>
          <w:sz w:val="27"/>
          <w:szCs w:val="27"/>
        </w:rPr>
        <w:t xml:space="preserve"> При формировании фонда оплаты труда выборных должностных лиц местного самоуправления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сельского поселения </w:t>
      </w:r>
      <w:r w:rsidR="00101E2E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>муниципального района Похвистневский</w:t>
      </w:r>
      <w:r w:rsidR="00957EE3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 xml:space="preserve"> предусматриваются финансовые средства в расчете на календарный год:</w:t>
      </w:r>
    </w:p>
    <w:p w:rsidR="001522A4" w:rsidRPr="001522A4" w:rsidRDefault="001522A4" w:rsidP="001522A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на выплату должностного оклада — 12 должностных окладов в год;</w:t>
      </w:r>
    </w:p>
    <w:p w:rsidR="001522A4" w:rsidRPr="001522A4" w:rsidRDefault="001522A4" w:rsidP="001522A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6E2041">
        <w:rPr>
          <w:rFonts w:ascii="Times New Roman" w:hAnsi="Times New Roman"/>
          <w:sz w:val="27"/>
          <w:szCs w:val="27"/>
        </w:rPr>
        <w:t xml:space="preserve">на выплату ежемесячной надбавки к должностному окладу за особые условия труда </w:t>
      </w:r>
      <w:r w:rsidR="00364806" w:rsidRPr="006E2041">
        <w:rPr>
          <w:rFonts w:ascii="Times New Roman" w:hAnsi="Times New Roman"/>
          <w:sz w:val="27"/>
          <w:szCs w:val="27"/>
        </w:rPr>
        <w:t xml:space="preserve">до </w:t>
      </w:r>
      <w:r w:rsidR="006E2041" w:rsidRPr="006E2041">
        <w:rPr>
          <w:rFonts w:ascii="Times New Roman" w:hAnsi="Times New Roman"/>
          <w:sz w:val="27"/>
          <w:szCs w:val="27"/>
        </w:rPr>
        <w:t>10</w:t>
      </w:r>
      <w:r w:rsidR="00364806" w:rsidRPr="006E2041">
        <w:rPr>
          <w:rFonts w:ascii="Times New Roman" w:hAnsi="Times New Roman"/>
          <w:sz w:val="27"/>
          <w:szCs w:val="27"/>
        </w:rPr>
        <w:t xml:space="preserve"> </w:t>
      </w:r>
      <w:r w:rsidRPr="006E2041">
        <w:rPr>
          <w:rFonts w:ascii="Times New Roman" w:hAnsi="Times New Roman"/>
          <w:sz w:val="27"/>
          <w:szCs w:val="27"/>
        </w:rPr>
        <w:t>должностных окладов в год;</w:t>
      </w:r>
      <w:r w:rsidRPr="001522A4">
        <w:rPr>
          <w:rFonts w:ascii="Arial" w:hAnsi="Times New Roman" w:cs="Arial"/>
          <w:sz w:val="27"/>
          <w:szCs w:val="27"/>
        </w:rPr>
        <w:tab/>
      </w:r>
    </w:p>
    <w:p w:rsidR="001522A4" w:rsidRPr="001522A4" w:rsidRDefault="001522A4" w:rsidP="001522A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на выплату ежемесячной надбавки к должностному окладу за выслугу лет до </w:t>
      </w:r>
      <w:r w:rsidR="00101E2E">
        <w:rPr>
          <w:rFonts w:ascii="Times New Roman" w:hAnsi="Times New Roman"/>
          <w:sz w:val="27"/>
          <w:szCs w:val="27"/>
        </w:rPr>
        <w:t xml:space="preserve">5 </w:t>
      </w:r>
      <w:r w:rsidRPr="001522A4">
        <w:rPr>
          <w:rFonts w:ascii="Times New Roman" w:hAnsi="Times New Roman"/>
          <w:sz w:val="27"/>
          <w:szCs w:val="27"/>
        </w:rPr>
        <w:t>должностных оклада в год;</w:t>
      </w:r>
    </w:p>
    <w:p w:rsidR="001522A4" w:rsidRPr="001522A4" w:rsidRDefault="001522A4" w:rsidP="0036480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-  на ежемесячное поощрение до 5 должностных окладов в год;</w:t>
      </w:r>
    </w:p>
    <w:p w:rsidR="001522A4" w:rsidRPr="001522A4" w:rsidRDefault="001522A4" w:rsidP="0036480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- по итогам работы за квартал, год, или к знаменательной дате до </w:t>
      </w:r>
      <w:r w:rsidR="00364806" w:rsidRPr="00101E2E">
        <w:rPr>
          <w:rFonts w:ascii="Times New Roman" w:hAnsi="Times New Roman"/>
          <w:sz w:val="27"/>
          <w:szCs w:val="27"/>
        </w:rPr>
        <w:t>1</w:t>
      </w:r>
      <w:r w:rsidR="00364806">
        <w:rPr>
          <w:rFonts w:ascii="Times New Roman" w:hAnsi="Times New Roman"/>
          <w:sz w:val="27"/>
          <w:szCs w:val="27"/>
        </w:rPr>
        <w:t xml:space="preserve"> должностного оклада</w:t>
      </w:r>
      <w:r w:rsidRPr="001522A4">
        <w:rPr>
          <w:rFonts w:ascii="Times New Roman" w:hAnsi="Times New Roman"/>
          <w:sz w:val="27"/>
          <w:szCs w:val="27"/>
        </w:rPr>
        <w:t xml:space="preserve"> в год;</w:t>
      </w:r>
    </w:p>
    <w:p w:rsidR="001522A4" w:rsidRPr="001522A4" w:rsidRDefault="001522A4" w:rsidP="00BD5EC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на оказание материальной помощи — 6  должностных окладов в год, из них: 4 должностных оклада с учетом персональной  надбавки; 2 должностных оклада без учета персональной надбавки;   </w:t>
      </w:r>
    </w:p>
    <w:p w:rsidR="001522A4" w:rsidRPr="001522A4" w:rsidRDefault="001522A4" w:rsidP="00BD5EC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на единовременную     выплату     при     предоставлении     ежегодного оплачиваемого отпуска —  1  должностной оклад.</w:t>
      </w:r>
    </w:p>
    <w:p w:rsidR="001522A4" w:rsidRPr="001522A4" w:rsidRDefault="001522A4" w:rsidP="00BD5EC2">
      <w:pPr>
        <w:widowControl w:val="0"/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2.4. Расчет фонда оплаты труда выборных должностных лиц местного самоуправления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сельского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 xml:space="preserve">муниципального района Похвистневский </w:t>
      </w:r>
      <w:r w:rsidR="00957EE3">
        <w:rPr>
          <w:rFonts w:ascii="Times New Roman" w:hAnsi="Times New Roman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sz w:val="27"/>
          <w:szCs w:val="27"/>
        </w:rPr>
        <w:t>производится согласно утвержденному штатному расписанию.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1522A4">
        <w:rPr>
          <w:rFonts w:ascii="Times New Roman" w:hAnsi="Times New Roman"/>
          <w:b/>
          <w:bCs/>
          <w:sz w:val="27"/>
          <w:szCs w:val="27"/>
        </w:rPr>
        <w:t>3. Порядок установления должностных окладов, ежемесячных и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b/>
          <w:bCs/>
          <w:sz w:val="27"/>
          <w:szCs w:val="27"/>
        </w:rPr>
        <w:t>иных дополнительных выплат выборному должностному лицу органа местного самоуправления</w:t>
      </w:r>
    </w:p>
    <w:p w:rsidR="00957EE3" w:rsidRDefault="00957EE3" w:rsidP="00957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3.1. </w:t>
      </w:r>
      <w:r w:rsidR="001522A4" w:rsidRPr="001522A4">
        <w:rPr>
          <w:rFonts w:ascii="Times New Roman" w:hAnsi="Times New Roman"/>
          <w:sz w:val="27"/>
          <w:szCs w:val="27"/>
        </w:rPr>
        <w:t xml:space="preserve">Размер должностного оклада выборного должностного лица </w:t>
      </w:r>
      <w:r w:rsidR="001522A4" w:rsidRPr="001522A4">
        <w:rPr>
          <w:rFonts w:ascii="Times New Roman" w:hAnsi="Times New Roman"/>
          <w:spacing w:val="-1"/>
          <w:sz w:val="27"/>
          <w:szCs w:val="27"/>
        </w:rPr>
        <w:t xml:space="preserve">местного самоуправления сельского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="001522A4" w:rsidRPr="001522A4">
        <w:rPr>
          <w:rFonts w:ascii="Times New Roman" w:hAnsi="Times New Roman"/>
          <w:spacing w:val="-1"/>
          <w:sz w:val="27"/>
          <w:szCs w:val="27"/>
        </w:rPr>
        <w:t xml:space="preserve"> муниципального района Похвистневский </w:t>
      </w:r>
      <w:r>
        <w:rPr>
          <w:rFonts w:ascii="Times New Roman" w:hAnsi="Times New Roman"/>
          <w:spacing w:val="-1"/>
          <w:sz w:val="27"/>
          <w:szCs w:val="27"/>
        </w:rPr>
        <w:t>Самарской области</w:t>
      </w:r>
      <w:r w:rsidR="001522A4" w:rsidRPr="001522A4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1522A4" w:rsidRPr="001522A4">
        <w:rPr>
          <w:rFonts w:ascii="Times New Roman" w:hAnsi="Times New Roman"/>
          <w:sz w:val="27"/>
          <w:szCs w:val="27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1522A4" w:rsidRPr="00957EE3" w:rsidRDefault="00957EE3" w:rsidP="00957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957EE3">
        <w:rPr>
          <w:rFonts w:ascii="Times New Roman" w:hAnsi="Times New Roman"/>
          <w:bCs/>
          <w:sz w:val="27"/>
          <w:szCs w:val="27"/>
        </w:rPr>
        <w:t>3.2.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1522A4" w:rsidRPr="00957EE3">
        <w:rPr>
          <w:rFonts w:ascii="Times New Roman" w:hAnsi="Times New Roman"/>
          <w:sz w:val="27"/>
          <w:szCs w:val="27"/>
        </w:rPr>
        <w:t>Ежемесячная надбавка к должностному окладу за выслугу лет устанавливается в следующих размерах:</w:t>
      </w:r>
    </w:p>
    <w:p w:rsidR="001522A4" w:rsidRPr="001522A4" w:rsidRDefault="001522A4" w:rsidP="00957EE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hAnsi="Times New Roman"/>
          <w:spacing w:val="-6"/>
          <w:sz w:val="27"/>
          <w:szCs w:val="27"/>
        </w:rPr>
      </w:pPr>
      <w:r w:rsidRPr="001522A4">
        <w:rPr>
          <w:rFonts w:ascii="Times New Roman" w:hAnsi="Times New Roman"/>
          <w:spacing w:val="-1"/>
          <w:sz w:val="27"/>
          <w:szCs w:val="27"/>
        </w:rPr>
        <w:t>При стаже муниципальной службы и стаже работы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pacing w:val="-6"/>
          <w:sz w:val="27"/>
          <w:szCs w:val="27"/>
        </w:rPr>
        <w:t>в выборной должности:</w:t>
      </w:r>
    </w:p>
    <w:p w:rsidR="00BD5EC2" w:rsidRDefault="001522A4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Размер ежемесячной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 надбавки                    </w:t>
      </w:r>
      <w:r w:rsidR="00BD5EC2">
        <w:rPr>
          <w:rFonts w:ascii="Times New Roman" w:hAnsi="Times New Roman"/>
          <w:spacing w:val="-2"/>
          <w:sz w:val="27"/>
          <w:szCs w:val="27"/>
        </w:rPr>
        <w:t xml:space="preserve">          </w:t>
      </w:r>
      <w:r w:rsidR="004D75F2">
        <w:rPr>
          <w:rFonts w:ascii="Times New Roman" w:hAnsi="Times New Roman"/>
          <w:spacing w:val="-2"/>
          <w:sz w:val="27"/>
          <w:szCs w:val="27"/>
        </w:rPr>
        <w:t xml:space="preserve">  </w:t>
      </w:r>
      <w:r w:rsidRPr="001522A4">
        <w:rPr>
          <w:rFonts w:ascii="Times New Roman" w:hAnsi="Times New Roman"/>
          <w:spacing w:val="-2"/>
          <w:sz w:val="27"/>
          <w:szCs w:val="27"/>
        </w:rPr>
        <w:t>(</w:t>
      </w:r>
      <w:proofErr w:type="gramStart"/>
      <w:r w:rsidRPr="001522A4">
        <w:rPr>
          <w:rFonts w:ascii="Times New Roman" w:hAnsi="Times New Roman"/>
          <w:spacing w:val="-2"/>
          <w:sz w:val="27"/>
          <w:szCs w:val="27"/>
        </w:rPr>
        <w:t>в</w:t>
      </w:r>
      <w:proofErr w:type="gramEnd"/>
      <w:r w:rsidRPr="001522A4">
        <w:rPr>
          <w:rFonts w:ascii="Times New Roman" w:hAnsi="Times New Roman"/>
          <w:spacing w:val="-2"/>
          <w:sz w:val="27"/>
          <w:szCs w:val="27"/>
        </w:rPr>
        <w:t xml:space="preserve"> %)</w:t>
      </w:r>
    </w:p>
    <w:p w:rsidR="00BD5EC2" w:rsidRDefault="00BD5EC2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От 1 года до 5 лет                                                         10</w:t>
      </w:r>
    </w:p>
    <w:p w:rsidR="00BD5EC2" w:rsidRDefault="00BD5EC2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От 5 лет до 10 лет                                                         20</w:t>
      </w:r>
    </w:p>
    <w:p w:rsidR="001522A4" w:rsidRDefault="00BD5EC2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От 10 лет до 15 лет                                                       30</w:t>
      </w:r>
    </w:p>
    <w:p w:rsidR="001522A4" w:rsidRPr="00957EE3" w:rsidRDefault="00BD5EC2" w:rsidP="00957EE3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Свыше 15 лет                                                                40</w:t>
      </w:r>
      <w:r w:rsidR="001522A4" w:rsidRPr="001522A4">
        <w:rPr>
          <w:rFonts w:ascii="Times New Roman" w:hAnsi="Times New Roman"/>
          <w:spacing w:val="-25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/>
          <w:spacing w:val="-25"/>
          <w:sz w:val="27"/>
          <w:szCs w:val="27"/>
        </w:rPr>
        <w:t xml:space="preserve">       </w:t>
      </w:r>
      <w:r w:rsidR="001522A4" w:rsidRPr="001522A4">
        <w:rPr>
          <w:rFonts w:ascii="Times New Roman" w:hAnsi="Times New Roman"/>
          <w:spacing w:val="-10"/>
          <w:sz w:val="27"/>
          <w:szCs w:val="27"/>
        </w:rPr>
        <w:t xml:space="preserve">                       </w:t>
      </w:r>
      <w:r w:rsidR="00957EE3">
        <w:rPr>
          <w:rFonts w:ascii="Times New Roman" w:hAnsi="Times New Roman"/>
          <w:spacing w:val="-10"/>
          <w:sz w:val="27"/>
          <w:szCs w:val="27"/>
        </w:rPr>
        <w:t xml:space="preserve">                             </w:t>
      </w:r>
      <w:r w:rsidR="001522A4" w:rsidRPr="001522A4">
        <w:rPr>
          <w:rFonts w:ascii="Times New Roman" w:hAnsi="Times New Roman"/>
          <w:spacing w:val="-10"/>
          <w:sz w:val="27"/>
          <w:szCs w:val="27"/>
        </w:rPr>
        <w:t xml:space="preserve">                                                      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3"/>
          <w:sz w:val="27"/>
          <w:szCs w:val="27"/>
        </w:rPr>
        <w:lastRenderedPageBreak/>
        <w:t xml:space="preserve">Установление конкретного размера данной надбавки осуществляется </w:t>
      </w:r>
      <w:r w:rsidRPr="001522A4">
        <w:rPr>
          <w:rFonts w:ascii="Times New Roman" w:hAnsi="Times New Roman"/>
          <w:sz w:val="27"/>
          <w:szCs w:val="27"/>
        </w:rPr>
        <w:t>комиссией по социальным гарантиям Администрации поселения.</w:t>
      </w:r>
    </w:p>
    <w:p w:rsidR="001522A4" w:rsidRPr="006E2041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6E2041">
        <w:rPr>
          <w:rFonts w:ascii="Times New Roman" w:hAnsi="Times New Roman"/>
          <w:sz w:val="27"/>
          <w:szCs w:val="27"/>
        </w:rPr>
        <w:t xml:space="preserve">3.3 Ежемесячная надбавка к должностному окладу за особые условия работы устанавливается в размере </w:t>
      </w:r>
      <w:r w:rsidR="006E2041" w:rsidRPr="006E2041">
        <w:rPr>
          <w:rFonts w:ascii="Times New Roman" w:hAnsi="Times New Roman"/>
          <w:spacing w:val="-2"/>
          <w:sz w:val="27"/>
          <w:szCs w:val="27"/>
        </w:rPr>
        <w:t>83,21</w:t>
      </w:r>
      <w:r w:rsidRPr="006E204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6E2041">
        <w:rPr>
          <w:rFonts w:ascii="Times New Roman" w:hAnsi="Times New Roman"/>
          <w:sz w:val="27"/>
          <w:szCs w:val="27"/>
        </w:rPr>
        <w:t>процентов должностного оклада.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6E2041">
        <w:rPr>
          <w:rFonts w:ascii="Times New Roman" w:hAnsi="Times New Roman"/>
          <w:sz w:val="27"/>
          <w:szCs w:val="27"/>
        </w:rPr>
        <w:t>3.4.Установленная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12"/>
          <w:sz w:val="27"/>
          <w:szCs w:val="27"/>
        </w:rPr>
        <w:t>3.5.</w:t>
      </w:r>
      <w:r w:rsidRPr="001522A4">
        <w:rPr>
          <w:rFonts w:ascii="Times New Roman" w:hAnsi="Times New Roman"/>
          <w:sz w:val="27"/>
          <w:szCs w:val="27"/>
        </w:rPr>
        <w:t xml:space="preserve">  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Материальная помощь выборному должностному лицу выплачивается в размере </w:t>
      </w:r>
      <w:r w:rsidRPr="001522A4">
        <w:rPr>
          <w:rFonts w:ascii="Times New Roman" w:hAnsi="Times New Roman"/>
          <w:sz w:val="27"/>
          <w:szCs w:val="27"/>
        </w:rPr>
        <w:t>шести должностных окладов в год, из них: 4 должностных оклада с учетом персональной  надбавки; 2 должностных оклада без учета персональной надбавки</w:t>
      </w:r>
      <w:r w:rsidRPr="001522A4">
        <w:rPr>
          <w:rFonts w:ascii="Times New Roman" w:hAnsi="Times New Roman"/>
          <w:color w:val="FF0000"/>
          <w:spacing w:val="-2"/>
          <w:sz w:val="27"/>
          <w:szCs w:val="27"/>
        </w:rPr>
        <w:t>.</w:t>
      </w:r>
      <w:r w:rsidR="00BD5EC2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 xml:space="preserve">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помощи. 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3.6.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 Выборному должностному лицу</w:t>
      </w:r>
      <w:r w:rsidRPr="001522A4">
        <w:rPr>
          <w:rFonts w:ascii="Times New Roman" w:hAnsi="Times New Roman"/>
          <w:sz w:val="27"/>
          <w:szCs w:val="27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3.7. Ежемесячное денежное поощрение (ежемесячная премия) выборного должностного лица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производится в размере 25 процентов от должностного оклада выборного </w:t>
      </w:r>
      <w:r w:rsidRPr="001522A4">
        <w:rPr>
          <w:rFonts w:ascii="Times New Roman" w:hAnsi="Times New Roman"/>
          <w:sz w:val="27"/>
          <w:szCs w:val="27"/>
        </w:rPr>
        <w:t>должностного лица, с учетом персональных надбавок.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Дополнительная материальная помощь выборному должностном </w:t>
      </w:r>
      <w:r w:rsidRPr="001522A4">
        <w:rPr>
          <w:rFonts w:ascii="Times New Roman" w:hAnsi="Times New Roman"/>
          <w:spacing w:val="-3"/>
          <w:sz w:val="27"/>
          <w:szCs w:val="27"/>
        </w:rPr>
        <w:t xml:space="preserve">лицу может оказываться также при тяжелом материальном положении или </w:t>
      </w:r>
      <w:r w:rsidRPr="001522A4">
        <w:rPr>
          <w:rFonts w:ascii="Times New Roman" w:hAnsi="Times New Roman"/>
          <w:sz w:val="27"/>
          <w:szCs w:val="27"/>
        </w:rPr>
        <w:t>заболевании, смерти членов его семьи.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3.8. </w:t>
      </w:r>
      <w:r w:rsidRPr="001522A4">
        <w:rPr>
          <w:rFonts w:ascii="Times New Roman" w:hAnsi="Times New Roman"/>
          <w:color w:val="000000"/>
          <w:sz w:val="27"/>
          <w:szCs w:val="27"/>
        </w:rPr>
        <w:t xml:space="preserve"> Порядок установления и выплаты ежемесячного денежного поощрения.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 xml:space="preserve">3.8.1. Ежемесячное денежное поощрение является гарантированной </w:t>
      </w:r>
      <w:r w:rsidRPr="001522A4">
        <w:rPr>
          <w:rFonts w:ascii="Times New Roman" w:hAnsi="Times New Roman"/>
          <w:sz w:val="27"/>
          <w:szCs w:val="27"/>
        </w:rPr>
        <w:t xml:space="preserve">выплатой и устанавливается в размере 25%. Данный вид поощрения может быть уменьшен в случае принятия такого решения Собранием представителей поселения, в иных случаях ежемесячное согласование не требуется.   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3.8.2. Денежное поощрение главе сельского поселения выплачивается ежемесячно за фактически отработанное время в расчетном месяце одновременно с денежным содержанием за истекший период.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 Порядок выплаты премии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3.9.1. Премирование главы сельского поселения производится в целях повышения материальной заинтересованности в добросовестном и качественном исполнении полномочий, повышении эффективности деятельности и уровня ответственности за решение вопросов местного значения сельского поселения.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3.9.2. Премирование главы сельского поселения осуществляется решением Собрания представителей сельского поселения по результатам работы за квартал. Размер премии устанавливается исходя из фактически отработанного времени в отчетном периоде.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 xml:space="preserve">3.9.3. По итогам первого, второго и третьего кварталов глава сельского поселения в срок до 10 числа месяца, следующего за отчетным кварталом, представляет Собранию представителей сельского поселения отчет по результатам </w:t>
      </w:r>
      <w:r w:rsidRPr="001522A4">
        <w:rPr>
          <w:rFonts w:ascii="Times New Roman" w:hAnsi="Times New Roman"/>
          <w:sz w:val="27"/>
          <w:szCs w:val="27"/>
        </w:rPr>
        <w:lastRenderedPageBreak/>
        <w:t>своей деятельности для принятия решения о премировании за соответствующий квартал.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3.9.4. По итогам четвертого квартала глава сельского поселения в срок до 20 декабря текущего года представляет Собранию представителей сельского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="004D75F2"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>отчет по результатам своей деятельности для принятия решени</w:t>
      </w:r>
      <w:r w:rsidRPr="001522A4">
        <w:rPr>
          <w:rFonts w:ascii="Times New Roman" w:hAnsi="Times New Roman"/>
          <w:color w:val="000000"/>
          <w:sz w:val="27"/>
          <w:szCs w:val="27"/>
        </w:rPr>
        <w:t>я о премировании.</w:t>
      </w:r>
    </w:p>
    <w:p w:rsidR="001522A4" w:rsidRPr="001522A4" w:rsidRDefault="001522A4" w:rsidP="004D75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3.9.5. При принятии решения о премировании главы сельского поселения учитывается: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1) исполнение полномочий по решению вопросов местного значения сельского поселения</w:t>
      </w:r>
      <w:r w:rsidR="004D75F2" w:rsidRPr="004D75F2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color w:val="000000"/>
          <w:sz w:val="27"/>
          <w:szCs w:val="27"/>
        </w:rPr>
        <w:t>;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 xml:space="preserve">2) своевременная и качественная подготовка  постановлений, распоряжений администрации сельского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="004D75F2" w:rsidRPr="001522A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522A4">
        <w:rPr>
          <w:rFonts w:ascii="Times New Roman" w:hAnsi="Times New Roman"/>
          <w:color w:val="000000"/>
          <w:sz w:val="27"/>
          <w:szCs w:val="27"/>
        </w:rPr>
        <w:t>и ответов на обращения граждан;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3) качественное и в срок представление ответов и материалов по запросам организаций и предприятий.</w:t>
      </w:r>
    </w:p>
    <w:p w:rsidR="001522A4" w:rsidRPr="001522A4" w:rsidRDefault="001522A4" w:rsidP="004D7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 xml:space="preserve">3.10. Лишение или уменьшение размера премии осуществляется Собранием представителей сельского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="004D75F2" w:rsidRPr="001522A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522A4">
        <w:rPr>
          <w:rFonts w:ascii="Times New Roman" w:hAnsi="Times New Roman"/>
          <w:color w:val="000000"/>
          <w:sz w:val="27"/>
          <w:szCs w:val="27"/>
        </w:rPr>
        <w:t>по следующим основаниям: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1) невыполнение условий премирования, установленных настоящим Положением;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2) неисполнения без уважительных причин, возложенных полномочий.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 xml:space="preserve">3.11. При наличии экономии фонда оплаты труда по решению Собрания представителей сельского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="004D75F2" w:rsidRPr="001522A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522A4">
        <w:rPr>
          <w:rFonts w:ascii="Times New Roman" w:hAnsi="Times New Roman"/>
          <w:color w:val="000000"/>
          <w:sz w:val="27"/>
          <w:szCs w:val="27"/>
        </w:rPr>
        <w:t>выплачивается главе сельского поселения полугодовая и (или) годовая премия.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i/>
          <w:iCs/>
          <w:sz w:val="27"/>
          <w:szCs w:val="27"/>
        </w:rPr>
        <w:t xml:space="preserve">  </w:t>
      </w:r>
      <w:r w:rsidRPr="001522A4">
        <w:rPr>
          <w:rFonts w:ascii="Times New Roman" w:hAnsi="Times New Roman"/>
          <w:sz w:val="27"/>
          <w:szCs w:val="27"/>
        </w:rPr>
        <w:t xml:space="preserve">4. </w:t>
      </w:r>
      <w:r w:rsidRPr="001522A4">
        <w:rPr>
          <w:rFonts w:ascii="Times New Roman" w:hAnsi="Times New Roman"/>
          <w:b/>
          <w:bCs/>
          <w:sz w:val="27"/>
          <w:szCs w:val="27"/>
        </w:rPr>
        <w:t>Финансирование денежного содержания выборного должностного лица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6" w:firstLine="832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Cs/>
          <w:sz w:val="27"/>
          <w:szCs w:val="27"/>
        </w:rPr>
        <w:t>4.1</w:t>
      </w:r>
      <w:r w:rsidRPr="001522A4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Pr="001522A4">
        <w:rPr>
          <w:rFonts w:ascii="Times New Roman" w:hAnsi="Times New Roman"/>
          <w:sz w:val="27"/>
          <w:szCs w:val="27"/>
        </w:rPr>
        <w:t>Финансирование расходов, связанных с оплатой труд</w:t>
      </w:r>
      <w:r w:rsidR="004D75F2">
        <w:rPr>
          <w:rFonts w:ascii="Times New Roman" w:hAnsi="Times New Roman"/>
          <w:sz w:val="27"/>
          <w:szCs w:val="27"/>
        </w:rPr>
        <w:t>а</w:t>
      </w:r>
      <w:r w:rsidRPr="001522A4">
        <w:rPr>
          <w:rFonts w:ascii="Times New Roman" w:hAnsi="Times New Roman"/>
          <w:sz w:val="27"/>
          <w:szCs w:val="27"/>
        </w:rPr>
        <w:t xml:space="preserve"> выборного должностного лица местного самоуправления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сельского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="004D75F2"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 xml:space="preserve">муниципального </w:t>
      </w:r>
      <w:r w:rsidRPr="001522A4">
        <w:rPr>
          <w:rFonts w:ascii="Times New Roman" w:hAnsi="Times New Roman"/>
          <w:spacing w:val="-2"/>
          <w:sz w:val="27"/>
          <w:szCs w:val="27"/>
        </w:rPr>
        <w:t>района Похвистневский</w:t>
      </w:r>
      <w:r w:rsidR="00957EE3">
        <w:rPr>
          <w:rFonts w:ascii="Times New Roman" w:hAnsi="Times New Roman"/>
          <w:spacing w:val="-2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pacing w:val="-2"/>
          <w:sz w:val="27"/>
          <w:szCs w:val="27"/>
        </w:rPr>
        <w:t>, осуществляется за счет средств бюджета сель</w:t>
      </w:r>
      <w:r w:rsidR="00364806">
        <w:rPr>
          <w:rFonts w:ascii="Times New Roman" w:hAnsi="Times New Roman"/>
          <w:spacing w:val="-2"/>
          <w:sz w:val="27"/>
          <w:szCs w:val="27"/>
        </w:rPr>
        <w:t xml:space="preserve">ского поселения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pacing w:val="-2"/>
          <w:sz w:val="27"/>
          <w:szCs w:val="27"/>
        </w:rPr>
        <w:t>, в пределах утвержденных сметных расчетов.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6" w:firstLine="832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4"/>
          <w:sz w:val="27"/>
          <w:szCs w:val="27"/>
        </w:rPr>
        <w:t xml:space="preserve">4.2. Расходы на денежное содержание выборного должностного лица </w:t>
      </w:r>
      <w:r w:rsidRPr="001522A4">
        <w:rPr>
          <w:rFonts w:ascii="Times New Roman" w:hAnsi="Times New Roman"/>
          <w:sz w:val="27"/>
          <w:szCs w:val="27"/>
        </w:rPr>
        <w:t>устанавливаются и распределяются в бюджете сельского поселения</w:t>
      </w:r>
      <w:r w:rsidR="004D75F2" w:rsidRPr="004D75F2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4D75F2">
        <w:rPr>
          <w:rFonts w:ascii="Times New Roman" w:hAnsi="Times New Roman"/>
          <w:spacing w:val="-1"/>
          <w:sz w:val="27"/>
          <w:szCs w:val="27"/>
        </w:rPr>
        <w:t>Савруха</w:t>
      </w:r>
      <w:r w:rsidRPr="001522A4">
        <w:rPr>
          <w:rFonts w:ascii="Times New Roman" w:hAnsi="Times New Roman"/>
          <w:sz w:val="27"/>
          <w:szCs w:val="27"/>
        </w:rPr>
        <w:t>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34"/>
        <w:jc w:val="both"/>
        <w:rPr>
          <w:rFonts w:ascii="Times New Roman" w:hAnsi="Times New Roman"/>
          <w:sz w:val="27"/>
          <w:szCs w:val="27"/>
        </w:rPr>
      </w:pPr>
    </w:p>
    <w:p w:rsidR="001522A4" w:rsidRPr="001522A4" w:rsidRDefault="001522A4" w:rsidP="0015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CD3636" w:rsidRDefault="001522A4" w:rsidP="0015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22A4" w:rsidRPr="00CD3636" w:rsidSect="001522A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4196E"/>
    <w:lvl w:ilvl="0">
      <w:numFmt w:val="bullet"/>
      <w:lvlText w:val="*"/>
      <w:lvlJc w:val="left"/>
    </w:lvl>
  </w:abstractNum>
  <w:abstractNum w:abstractNumId="1">
    <w:nsid w:val="1D96478D"/>
    <w:multiLevelType w:val="multilevel"/>
    <w:tmpl w:val="3D6499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01E2E"/>
    <w:rsid w:val="001522A4"/>
    <w:rsid w:val="00160A57"/>
    <w:rsid w:val="001B5E98"/>
    <w:rsid w:val="001F5E5C"/>
    <w:rsid w:val="00274C58"/>
    <w:rsid w:val="00275815"/>
    <w:rsid w:val="002D1532"/>
    <w:rsid w:val="002E2C3C"/>
    <w:rsid w:val="003160DD"/>
    <w:rsid w:val="003225B9"/>
    <w:rsid w:val="00326668"/>
    <w:rsid w:val="003353C5"/>
    <w:rsid w:val="00364806"/>
    <w:rsid w:val="00371732"/>
    <w:rsid w:val="00387543"/>
    <w:rsid w:val="003C09D7"/>
    <w:rsid w:val="003E4212"/>
    <w:rsid w:val="003F4483"/>
    <w:rsid w:val="00414C52"/>
    <w:rsid w:val="004436C8"/>
    <w:rsid w:val="00451812"/>
    <w:rsid w:val="00462CAA"/>
    <w:rsid w:val="004A7064"/>
    <w:rsid w:val="004B74B4"/>
    <w:rsid w:val="004D33F5"/>
    <w:rsid w:val="004D75F2"/>
    <w:rsid w:val="004F296B"/>
    <w:rsid w:val="00507C77"/>
    <w:rsid w:val="0059030D"/>
    <w:rsid w:val="005E1FFE"/>
    <w:rsid w:val="005E37B3"/>
    <w:rsid w:val="006404FD"/>
    <w:rsid w:val="006615BF"/>
    <w:rsid w:val="006B44CC"/>
    <w:rsid w:val="006B478E"/>
    <w:rsid w:val="006C0950"/>
    <w:rsid w:val="006E2041"/>
    <w:rsid w:val="006F1D85"/>
    <w:rsid w:val="00701DB0"/>
    <w:rsid w:val="00737165"/>
    <w:rsid w:val="00746E70"/>
    <w:rsid w:val="00773EE7"/>
    <w:rsid w:val="007C1C23"/>
    <w:rsid w:val="007D7B4D"/>
    <w:rsid w:val="00801347"/>
    <w:rsid w:val="00801682"/>
    <w:rsid w:val="008265D8"/>
    <w:rsid w:val="0082709D"/>
    <w:rsid w:val="008317DF"/>
    <w:rsid w:val="0083431F"/>
    <w:rsid w:val="008601B5"/>
    <w:rsid w:val="00865B39"/>
    <w:rsid w:val="008B3BA2"/>
    <w:rsid w:val="008C4F5D"/>
    <w:rsid w:val="009065D2"/>
    <w:rsid w:val="00935941"/>
    <w:rsid w:val="00951D67"/>
    <w:rsid w:val="00957EE3"/>
    <w:rsid w:val="00962DB1"/>
    <w:rsid w:val="00976D31"/>
    <w:rsid w:val="009928D3"/>
    <w:rsid w:val="009A68B1"/>
    <w:rsid w:val="009D38D8"/>
    <w:rsid w:val="00A0782E"/>
    <w:rsid w:val="00A3198F"/>
    <w:rsid w:val="00A47894"/>
    <w:rsid w:val="00A75717"/>
    <w:rsid w:val="00A93E95"/>
    <w:rsid w:val="00A95ABA"/>
    <w:rsid w:val="00AD5DA7"/>
    <w:rsid w:val="00AE727D"/>
    <w:rsid w:val="00B07B9E"/>
    <w:rsid w:val="00B32D65"/>
    <w:rsid w:val="00B44215"/>
    <w:rsid w:val="00B543BB"/>
    <w:rsid w:val="00B8534A"/>
    <w:rsid w:val="00BC7A0C"/>
    <w:rsid w:val="00BD5EC2"/>
    <w:rsid w:val="00C05A49"/>
    <w:rsid w:val="00C24850"/>
    <w:rsid w:val="00C5291E"/>
    <w:rsid w:val="00C83FE3"/>
    <w:rsid w:val="00C90D9C"/>
    <w:rsid w:val="00CD3636"/>
    <w:rsid w:val="00CD41F0"/>
    <w:rsid w:val="00CE70AE"/>
    <w:rsid w:val="00D93B0B"/>
    <w:rsid w:val="00D95B70"/>
    <w:rsid w:val="00DC4F3F"/>
    <w:rsid w:val="00E020F8"/>
    <w:rsid w:val="00E81E2A"/>
    <w:rsid w:val="00E94143"/>
    <w:rsid w:val="00EA3E14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5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5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я</cp:lastModifiedBy>
  <cp:revision>31</cp:revision>
  <cp:lastPrinted>2023-07-12T05:11:00Z</cp:lastPrinted>
  <dcterms:created xsi:type="dcterms:W3CDTF">2021-06-20T12:00:00Z</dcterms:created>
  <dcterms:modified xsi:type="dcterms:W3CDTF">2023-07-12T05:12:00Z</dcterms:modified>
</cp:coreProperties>
</file>