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3AB" w:rsidRPr="0035029A" w:rsidRDefault="002123AB" w:rsidP="0073414F">
      <w:pPr>
        <w:spacing w:after="0" w:line="240" w:lineRule="auto"/>
        <w:jc w:val="center"/>
        <w:rPr>
          <w:rFonts w:ascii="Arial" w:eastAsia="Times New Roman" w:hAnsi="Arial" w:cs="Arial"/>
          <w:b/>
          <w:sz w:val="24"/>
          <w:szCs w:val="24"/>
          <w:lang w:eastAsia="ru-RU"/>
        </w:rPr>
      </w:pPr>
    </w:p>
    <w:p w:rsidR="002123AB" w:rsidRPr="0035029A" w:rsidRDefault="002123AB" w:rsidP="0073414F">
      <w:pPr>
        <w:spacing w:after="0" w:line="240" w:lineRule="auto"/>
        <w:jc w:val="center"/>
        <w:rPr>
          <w:rFonts w:ascii="Arial" w:eastAsia="Times New Roman" w:hAnsi="Arial" w:cs="Arial"/>
          <w:b/>
          <w:sz w:val="24"/>
          <w:szCs w:val="24"/>
          <w:lang w:eastAsia="ru-RU"/>
        </w:rPr>
      </w:pPr>
      <w:r w:rsidRPr="0035029A">
        <w:rPr>
          <w:rFonts w:ascii="Arial" w:eastAsia="Times New Roman" w:hAnsi="Arial" w:cs="Arial"/>
          <w:b/>
          <w:sz w:val="24"/>
          <w:szCs w:val="24"/>
          <w:lang w:eastAsia="ru-RU"/>
        </w:rPr>
        <w:t>АДМИНИСТРАЦИЯ</w:t>
      </w:r>
    </w:p>
    <w:p w:rsidR="002123AB" w:rsidRPr="0035029A" w:rsidRDefault="00B97C0D" w:rsidP="00B97C0D">
      <w:pPr>
        <w:spacing w:after="0" w:line="240" w:lineRule="auto"/>
        <w:jc w:val="center"/>
        <w:rPr>
          <w:rFonts w:ascii="Arial" w:eastAsia="Times New Roman" w:hAnsi="Arial" w:cs="Arial"/>
          <w:b/>
          <w:sz w:val="24"/>
          <w:szCs w:val="24"/>
          <w:lang w:eastAsia="ru-RU"/>
        </w:rPr>
      </w:pPr>
      <w:r w:rsidRPr="0035029A">
        <w:rPr>
          <w:rFonts w:ascii="Arial" w:eastAsia="Times New Roman" w:hAnsi="Arial" w:cs="Arial"/>
          <w:b/>
          <w:sz w:val="24"/>
          <w:szCs w:val="24"/>
          <w:lang w:eastAsia="ru-RU"/>
        </w:rPr>
        <w:t>СТОРОЖЕВСКОГО 1-ГО</w:t>
      </w:r>
      <w:r w:rsidR="002123AB" w:rsidRPr="0035029A">
        <w:rPr>
          <w:rFonts w:ascii="Arial" w:eastAsia="Times New Roman" w:hAnsi="Arial" w:cs="Arial"/>
          <w:b/>
          <w:sz w:val="24"/>
          <w:szCs w:val="24"/>
          <w:lang w:eastAsia="ru-RU"/>
        </w:rPr>
        <w:t xml:space="preserve"> СЕЛЬСКОГО ПОСЕЛЕНИЯ</w:t>
      </w:r>
    </w:p>
    <w:p w:rsidR="002123AB" w:rsidRPr="0035029A" w:rsidRDefault="002123AB" w:rsidP="0073414F">
      <w:pPr>
        <w:spacing w:after="0" w:line="240" w:lineRule="auto"/>
        <w:jc w:val="center"/>
        <w:rPr>
          <w:rFonts w:ascii="Arial" w:eastAsia="Times New Roman" w:hAnsi="Arial" w:cs="Arial"/>
          <w:b/>
          <w:sz w:val="24"/>
          <w:szCs w:val="24"/>
          <w:lang w:eastAsia="ru-RU"/>
        </w:rPr>
      </w:pPr>
      <w:r w:rsidRPr="0035029A">
        <w:rPr>
          <w:rFonts w:ascii="Arial" w:eastAsia="Times New Roman" w:hAnsi="Arial" w:cs="Arial"/>
          <w:b/>
          <w:sz w:val="24"/>
          <w:szCs w:val="24"/>
          <w:lang w:eastAsia="ru-RU"/>
        </w:rPr>
        <w:t>ОСТРОГОЖСКОГО МУНИЦИПАЛЬНОГО РАЙОНА</w:t>
      </w:r>
    </w:p>
    <w:p w:rsidR="002123AB" w:rsidRPr="0035029A" w:rsidRDefault="002123AB" w:rsidP="0073414F">
      <w:pPr>
        <w:spacing w:after="0" w:line="240" w:lineRule="auto"/>
        <w:jc w:val="center"/>
        <w:rPr>
          <w:rFonts w:ascii="Arial" w:eastAsia="Times New Roman" w:hAnsi="Arial" w:cs="Arial"/>
          <w:b/>
          <w:sz w:val="24"/>
          <w:szCs w:val="24"/>
          <w:lang w:eastAsia="ru-RU"/>
        </w:rPr>
      </w:pPr>
      <w:r w:rsidRPr="0035029A">
        <w:rPr>
          <w:rFonts w:ascii="Arial" w:eastAsia="Times New Roman" w:hAnsi="Arial" w:cs="Arial"/>
          <w:b/>
          <w:sz w:val="24"/>
          <w:szCs w:val="24"/>
          <w:lang w:eastAsia="ru-RU"/>
        </w:rPr>
        <w:t>ВОРОНЕЖСКОЙ ОБЛАСТИ</w:t>
      </w:r>
    </w:p>
    <w:p w:rsidR="002123AB" w:rsidRPr="0035029A" w:rsidRDefault="002123AB" w:rsidP="0073414F">
      <w:pPr>
        <w:spacing w:after="0" w:line="240" w:lineRule="auto"/>
        <w:jc w:val="center"/>
        <w:rPr>
          <w:rFonts w:ascii="Arial" w:eastAsia="Times New Roman" w:hAnsi="Arial" w:cs="Arial"/>
          <w:b/>
          <w:sz w:val="24"/>
          <w:szCs w:val="24"/>
          <w:lang w:eastAsia="ru-RU"/>
        </w:rPr>
      </w:pPr>
    </w:p>
    <w:p w:rsidR="002123AB" w:rsidRPr="0035029A" w:rsidRDefault="002123AB" w:rsidP="00061718">
      <w:pPr>
        <w:spacing w:after="0" w:line="240" w:lineRule="auto"/>
        <w:jc w:val="center"/>
        <w:rPr>
          <w:rFonts w:ascii="Arial" w:eastAsia="Times New Roman" w:hAnsi="Arial" w:cs="Arial"/>
          <w:b/>
          <w:sz w:val="24"/>
          <w:szCs w:val="24"/>
          <w:lang w:eastAsia="ru-RU"/>
        </w:rPr>
      </w:pPr>
      <w:r w:rsidRPr="0035029A">
        <w:rPr>
          <w:rFonts w:ascii="Arial" w:eastAsia="Times New Roman" w:hAnsi="Arial" w:cs="Arial"/>
          <w:b/>
          <w:sz w:val="24"/>
          <w:szCs w:val="24"/>
          <w:lang w:eastAsia="ru-RU"/>
        </w:rPr>
        <w:t>ПОСТАНОВЛЕНИЕ</w:t>
      </w:r>
    </w:p>
    <w:p w:rsidR="002123AB" w:rsidRPr="0035029A" w:rsidRDefault="0035029A" w:rsidP="0073414F">
      <w:pPr>
        <w:spacing w:after="0" w:line="240" w:lineRule="auto"/>
        <w:ind w:firstLine="709"/>
        <w:jc w:val="both"/>
        <w:rPr>
          <w:rFonts w:ascii="Arial" w:eastAsia="Times New Roman" w:hAnsi="Arial" w:cs="Arial"/>
          <w:sz w:val="24"/>
          <w:szCs w:val="24"/>
          <w:u w:val="single"/>
          <w:lang w:eastAsia="ru-RU"/>
        </w:rPr>
      </w:pPr>
      <w:proofErr w:type="gramStart"/>
      <w:r w:rsidRPr="0035029A">
        <w:rPr>
          <w:rFonts w:ascii="Arial" w:eastAsia="Times New Roman" w:hAnsi="Arial" w:cs="Arial"/>
          <w:sz w:val="24"/>
          <w:szCs w:val="24"/>
          <w:u w:val="single"/>
          <w:lang w:eastAsia="ru-RU"/>
        </w:rPr>
        <w:t>от</w:t>
      </w:r>
      <w:proofErr w:type="gramEnd"/>
      <w:r w:rsidRPr="0035029A">
        <w:rPr>
          <w:rFonts w:ascii="Arial" w:eastAsia="Times New Roman" w:hAnsi="Arial" w:cs="Arial"/>
          <w:sz w:val="24"/>
          <w:szCs w:val="24"/>
          <w:u w:val="single"/>
          <w:lang w:eastAsia="ru-RU"/>
        </w:rPr>
        <w:t xml:space="preserve"> </w:t>
      </w:r>
      <w:bookmarkStart w:id="0" w:name="_GoBack"/>
      <w:r w:rsidRPr="0035029A">
        <w:rPr>
          <w:rFonts w:ascii="Arial" w:eastAsia="Times New Roman" w:hAnsi="Arial" w:cs="Arial"/>
          <w:sz w:val="24"/>
          <w:szCs w:val="24"/>
          <w:u w:val="single"/>
          <w:lang w:eastAsia="ru-RU"/>
        </w:rPr>
        <w:t>16.09.</w:t>
      </w:r>
      <w:r w:rsidR="002123AB" w:rsidRPr="0035029A">
        <w:rPr>
          <w:rFonts w:ascii="Arial" w:eastAsia="Times New Roman" w:hAnsi="Arial" w:cs="Arial"/>
          <w:sz w:val="24"/>
          <w:szCs w:val="24"/>
          <w:u w:val="single"/>
          <w:lang w:eastAsia="ru-RU"/>
        </w:rPr>
        <w:t>201</w:t>
      </w:r>
      <w:r w:rsidR="00FC5A1A" w:rsidRPr="0035029A">
        <w:rPr>
          <w:rFonts w:ascii="Arial" w:eastAsia="Times New Roman" w:hAnsi="Arial" w:cs="Arial"/>
          <w:sz w:val="24"/>
          <w:szCs w:val="24"/>
          <w:u w:val="single"/>
          <w:lang w:eastAsia="ru-RU"/>
        </w:rPr>
        <w:t>9</w:t>
      </w:r>
      <w:r w:rsidR="002123AB" w:rsidRPr="0035029A">
        <w:rPr>
          <w:rFonts w:ascii="Arial" w:eastAsia="Times New Roman" w:hAnsi="Arial" w:cs="Arial"/>
          <w:sz w:val="24"/>
          <w:szCs w:val="24"/>
          <w:u w:val="single"/>
          <w:lang w:eastAsia="ru-RU"/>
        </w:rPr>
        <w:t xml:space="preserve"> г</w:t>
      </w:r>
      <w:r w:rsidR="007F30C6" w:rsidRPr="0035029A">
        <w:rPr>
          <w:rFonts w:ascii="Arial" w:eastAsia="Times New Roman" w:hAnsi="Arial" w:cs="Arial"/>
          <w:sz w:val="24"/>
          <w:szCs w:val="24"/>
          <w:u w:val="single"/>
          <w:lang w:eastAsia="ru-RU"/>
        </w:rPr>
        <w:t xml:space="preserve">. </w:t>
      </w:r>
      <w:r w:rsidR="00001F4A" w:rsidRPr="0035029A">
        <w:rPr>
          <w:rFonts w:ascii="Arial" w:eastAsia="Times New Roman" w:hAnsi="Arial" w:cs="Arial"/>
          <w:sz w:val="24"/>
          <w:szCs w:val="24"/>
          <w:u w:val="single"/>
          <w:lang w:eastAsia="ru-RU"/>
        </w:rPr>
        <w:t>№ 31</w:t>
      </w:r>
      <w:r w:rsidR="002123AB" w:rsidRPr="0035029A">
        <w:rPr>
          <w:rFonts w:ascii="Arial" w:eastAsia="Times New Roman" w:hAnsi="Arial" w:cs="Arial"/>
          <w:color w:val="C00000"/>
          <w:sz w:val="24"/>
          <w:szCs w:val="24"/>
          <w:u w:val="single"/>
          <w:lang w:eastAsia="ru-RU"/>
        </w:rPr>
        <w:t xml:space="preserve"> </w:t>
      </w:r>
      <w:bookmarkEnd w:id="0"/>
    </w:p>
    <w:p w:rsidR="005F655B" w:rsidRPr="00001F4A" w:rsidRDefault="008E7DF1" w:rsidP="0006171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001F4A">
        <w:rPr>
          <w:rFonts w:ascii="Arial" w:eastAsia="Times New Roman" w:hAnsi="Arial" w:cs="Arial"/>
          <w:bCs/>
          <w:sz w:val="24"/>
          <w:szCs w:val="24"/>
          <w:lang w:eastAsia="ru-RU"/>
        </w:rPr>
        <w:t xml:space="preserve">с. </w:t>
      </w:r>
      <w:r w:rsidR="00B97C0D" w:rsidRPr="00001F4A">
        <w:rPr>
          <w:rFonts w:ascii="Arial" w:eastAsia="Times New Roman" w:hAnsi="Arial" w:cs="Arial"/>
          <w:bCs/>
          <w:sz w:val="24"/>
          <w:szCs w:val="24"/>
          <w:lang w:eastAsia="ru-RU"/>
        </w:rPr>
        <w:t>Сторожевое 1-е</w:t>
      </w:r>
    </w:p>
    <w:p w:rsidR="00B97C0D" w:rsidRPr="00001F4A" w:rsidRDefault="00B97C0D" w:rsidP="00B97C0D">
      <w:pPr>
        <w:spacing w:after="0" w:line="240" w:lineRule="auto"/>
        <w:ind w:firstLine="709"/>
        <w:jc w:val="center"/>
        <w:rPr>
          <w:rFonts w:ascii="Arial" w:eastAsia="Times New Roman" w:hAnsi="Arial" w:cs="Arial"/>
          <w:b/>
          <w:sz w:val="24"/>
          <w:szCs w:val="24"/>
          <w:lang w:eastAsia="ru-RU"/>
        </w:rPr>
      </w:pPr>
    </w:p>
    <w:tbl>
      <w:tblPr>
        <w:tblW w:w="11004" w:type="dxa"/>
        <w:tblLayout w:type="fixed"/>
        <w:tblLook w:val="0000" w:firstRow="0" w:lastRow="0" w:firstColumn="0" w:lastColumn="0" w:noHBand="0" w:noVBand="0"/>
      </w:tblPr>
      <w:tblGrid>
        <w:gridCol w:w="6950"/>
        <w:gridCol w:w="4054"/>
      </w:tblGrid>
      <w:tr w:rsidR="00B97C0D" w:rsidRPr="00001F4A" w:rsidTr="00D855DE">
        <w:tc>
          <w:tcPr>
            <w:tcW w:w="6950" w:type="dxa"/>
          </w:tcPr>
          <w:p w:rsidR="00B97C0D" w:rsidRPr="00001F4A" w:rsidRDefault="00B97C0D" w:rsidP="00B97C0D">
            <w:pPr>
              <w:tabs>
                <w:tab w:val="left" w:pos="997"/>
                <w:tab w:val="left" w:pos="1276"/>
                <w:tab w:val="left" w:pos="1418"/>
                <w:tab w:val="left" w:pos="1701"/>
              </w:tabs>
              <w:autoSpaceDE w:val="0"/>
              <w:autoSpaceDN w:val="0"/>
              <w:adjustRightInd w:val="0"/>
              <w:spacing w:after="0" w:line="240" w:lineRule="auto"/>
              <w:jc w:val="both"/>
              <w:outlineLvl w:val="1"/>
              <w:rPr>
                <w:rFonts w:ascii="Arial" w:eastAsia="Calibri" w:hAnsi="Arial" w:cs="Arial"/>
                <w:sz w:val="24"/>
                <w:szCs w:val="24"/>
              </w:rPr>
            </w:pPr>
            <w:r w:rsidRPr="00001F4A">
              <w:rPr>
                <w:rFonts w:ascii="Arial" w:eastAsia="Calibri" w:hAnsi="Arial" w:cs="Arial"/>
                <w:sz w:val="24"/>
                <w:szCs w:val="24"/>
              </w:rPr>
              <w:t xml:space="preserve">О внесении изменений в постановление администрации Сторожевского 1-го сельского поселения от 15.01.2016 года № 7 </w:t>
            </w:r>
            <w:r w:rsidRPr="00001F4A">
              <w:rPr>
                <w:rFonts w:ascii="Arial" w:eastAsia="Times New Roman" w:hAnsi="Arial" w:cs="Arial"/>
                <w:sz w:val="24"/>
                <w:szCs w:val="24"/>
                <w:lang w:eastAsia="ru-RU"/>
              </w:rPr>
              <w:t>Об утверждении административного регламента</w:t>
            </w:r>
            <w:r w:rsidRPr="00001F4A">
              <w:rPr>
                <w:rFonts w:ascii="Arial" w:hAnsi="Arial" w:cs="Arial"/>
                <w:b/>
                <w:sz w:val="24"/>
                <w:szCs w:val="24"/>
              </w:rPr>
              <w:t xml:space="preserve"> </w:t>
            </w:r>
            <w:r w:rsidRPr="00001F4A">
              <w:rPr>
                <w:rFonts w:ascii="Arial" w:eastAsia="Times New Roman" w:hAnsi="Arial" w:cs="Arial"/>
                <w:sz w:val="24"/>
                <w:szCs w:val="24"/>
                <w:lang w:eastAsia="ru-RU"/>
              </w:rPr>
              <w:t>Сторожевского 1-го сельского поселения Острогожского муниципального района Воронежской области по предоставлению муниципальной услуги «</w:t>
            </w:r>
            <w:r w:rsidRPr="00001F4A">
              <w:rPr>
                <w:rFonts w:ascii="Arial" w:eastAsia="Calibri"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001F4A">
              <w:rPr>
                <w:rFonts w:ascii="Arial" w:eastAsia="Times New Roman" w:hAnsi="Arial" w:cs="Arial"/>
                <w:sz w:val="24"/>
                <w:szCs w:val="24"/>
                <w:lang w:eastAsia="ru-RU"/>
              </w:rPr>
              <w:t>»</w:t>
            </w:r>
          </w:p>
          <w:p w:rsidR="00B97C0D" w:rsidRPr="00001F4A" w:rsidRDefault="00B97C0D" w:rsidP="00B97C0D">
            <w:pPr>
              <w:spacing w:after="0"/>
              <w:jc w:val="both"/>
              <w:rPr>
                <w:rFonts w:ascii="Arial" w:hAnsi="Arial" w:cs="Arial"/>
                <w:b/>
                <w:sz w:val="24"/>
                <w:szCs w:val="24"/>
              </w:rPr>
            </w:pPr>
          </w:p>
        </w:tc>
        <w:tc>
          <w:tcPr>
            <w:tcW w:w="4054" w:type="dxa"/>
          </w:tcPr>
          <w:p w:rsidR="00B97C0D" w:rsidRPr="00001F4A" w:rsidRDefault="00B97C0D" w:rsidP="00B97C0D">
            <w:pPr>
              <w:snapToGrid w:val="0"/>
              <w:spacing w:after="0" w:line="240" w:lineRule="auto"/>
              <w:jc w:val="both"/>
              <w:rPr>
                <w:rFonts w:ascii="Arial" w:eastAsia="Times New Roman" w:hAnsi="Arial" w:cs="Arial"/>
                <w:sz w:val="24"/>
                <w:szCs w:val="24"/>
                <w:lang w:eastAsia="ru-RU"/>
              </w:rPr>
            </w:pPr>
          </w:p>
        </w:tc>
      </w:tr>
    </w:tbl>
    <w:p w:rsidR="005F655B" w:rsidRPr="00001F4A" w:rsidRDefault="005F655B" w:rsidP="00061718">
      <w:pPr>
        <w:spacing w:after="0" w:line="240" w:lineRule="auto"/>
        <w:ind w:right="2410"/>
        <w:jc w:val="both"/>
        <w:rPr>
          <w:rFonts w:ascii="Arial" w:eastAsia="Calibri" w:hAnsi="Arial" w:cs="Arial"/>
          <w:sz w:val="24"/>
          <w:szCs w:val="24"/>
        </w:rPr>
      </w:pPr>
    </w:p>
    <w:p w:rsidR="00F07AE8" w:rsidRPr="0035029A" w:rsidRDefault="005634BA" w:rsidP="00842F89">
      <w:pPr>
        <w:spacing w:after="0"/>
        <w:ind w:firstLine="709"/>
        <w:jc w:val="both"/>
        <w:rPr>
          <w:rFonts w:ascii="Arial" w:eastAsia="Times New Roman" w:hAnsi="Arial" w:cs="Arial"/>
          <w:b/>
          <w:bCs/>
          <w:kern w:val="28"/>
          <w:sz w:val="24"/>
          <w:szCs w:val="24"/>
          <w:lang w:eastAsia="ru-RU"/>
        </w:rPr>
      </w:pPr>
      <w:r w:rsidRPr="00001F4A">
        <w:rPr>
          <w:rFonts w:ascii="Arial" w:eastAsia="Calibri" w:hAnsi="Arial" w:cs="Arial"/>
          <w:sz w:val="24"/>
          <w:szCs w:val="24"/>
        </w:rPr>
        <w:t xml:space="preserve">Рассмотрев протест Острогожской межрайонной прокуратуры от </w:t>
      </w:r>
      <w:r w:rsidR="00B97C0D" w:rsidRPr="00001F4A">
        <w:rPr>
          <w:rFonts w:ascii="Arial" w:eastAsia="Calibri" w:hAnsi="Arial" w:cs="Arial"/>
          <w:sz w:val="24"/>
          <w:szCs w:val="24"/>
        </w:rPr>
        <w:t>06.09.2019 № 2-1-2019/3709</w:t>
      </w:r>
      <w:r w:rsidRPr="00001F4A">
        <w:rPr>
          <w:rFonts w:ascii="Arial" w:eastAsia="Calibri" w:hAnsi="Arial" w:cs="Arial"/>
          <w:sz w:val="24"/>
          <w:szCs w:val="24"/>
        </w:rPr>
        <w:t xml:space="preserve"> </w:t>
      </w:r>
      <w:r w:rsidR="00001F4A" w:rsidRPr="00001F4A">
        <w:rPr>
          <w:rFonts w:ascii="Arial" w:eastAsia="Calibri" w:hAnsi="Arial" w:cs="Arial"/>
          <w:sz w:val="24"/>
          <w:szCs w:val="24"/>
        </w:rPr>
        <w:t xml:space="preserve">и в соответствии с </w:t>
      </w:r>
      <w:r w:rsidR="00B97C0D" w:rsidRPr="00001F4A">
        <w:rPr>
          <w:rFonts w:ascii="Arial" w:eastAsia="Calibri" w:hAnsi="Arial" w:cs="Arial"/>
          <w:sz w:val="24"/>
          <w:szCs w:val="24"/>
        </w:rPr>
        <w:t xml:space="preserve">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Уставом Сторожевского 1-го сельского поселения Острогожского муниципального района Воронежской области </w:t>
      </w:r>
      <w:r w:rsidR="00001F4A" w:rsidRPr="00FF5A9D">
        <w:rPr>
          <w:rFonts w:ascii="Arial" w:eastAsia="Calibri" w:hAnsi="Arial" w:cs="Arial"/>
          <w:sz w:val="24"/>
          <w:szCs w:val="24"/>
        </w:rPr>
        <w:t xml:space="preserve">администрация </w:t>
      </w:r>
      <w:r w:rsidR="00001F4A">
        <w:rPr>
          <w:rFonts w:ascii="Arial" w:eastAsia="Calibri" w:hAnsi="Arial" w:cs="Arial"/>
          <w:sz w:val="24"/>
          <w:szCs w:val="24"/>
        </w:rPr>
        <w:t>Сторожевского 1-го</w:t>
      </w:r>
      <w:r w:rsidR="00001F4A" w:rsidRPr="00FF5A9D">
        <w:rPr>
          <w:rFonts w:ascii="Arial" w:eastAsia="Calibri" w:hAnsi="Arial" w:cs="Arial"/>
          <w:sz w:val="24"/>
          <w:szCs w:val="24"/>
        </w:rPr>
        <w:t xml:space="preserve"> </w:t>
      </w:r>
      <w:r w:rsidR="00001F4A" w:rsidRPr="0035029A">
        <w:rPr>
          <w:rFonts w:ascii="Arial" w:eastAsia="Calibri" w:hAnsi="Arial" w:cs="Arial"/>
          <w:sz w:val="24"/>
          <w:szCs w:val="24"/>
        </w:rPr>
        <w:t>сельского поселения</w:t>
      </w:r>
    </w:p>
    <w:p w:rsidR="0035029A" w:rsidRDefault="0035029A" w:rsidP="009D2236">
      <w:pPr>
        <w:autoSpaceDE w:val="0"/>
        <w:autoSpaceDN w:val="0"/>
        <w:adjustRightInd w:val="0"/>
        <w:spacing w:after="0" w:line="240" w:lineRule="auto"/>
        <w:jc w:val="center"/>
        <w:outlineLvl w:val="0"/>
        <w:rPr>
          <w:rFonts w:ascii="Arial" w:eastAsia="Calibri" w:hAnsi="Arial" w:cs="Arial"/>
          <w:b/>
          <w:sz w:val="24"/>
          <w:szCs w:val="24"/>
          <w:lang w:eastAsia="ru-RU"/>
        </w:rPr>
      </w:pPr>
    </w:p>
    <w:p w:rsidR="00F07AE8" w:rsidRPr="0035029A" w:rsidRDefault="00F07AE8" w:rsidP="009D2236">
      <w:pPr>
        <w:autoSpaceDE w:val="0"/>
        <w:autoSpaceDN w:val="0"/>
        <w:adjustRightInd w:val="0"/>
        <w:spacing w:after="0" w:line="240" w:lineRule="auto"/>
        <w:jc w:val="center"/>
        <w:outlineLvl w:val="0"/>
        <w:rPr>
          <w:rFonts w:ascii="Arial" w:eastAsia="Calibri" w:hAnsi="Arial" w:cs="Arial"/>
          <w:b/>
          <w:sz w:val="24"/>
          <w:szCs w:val="24"/>
          <w:lang w:eastAsia="ru-RU"/>
        </w:rPr>
      </w:pPr>
      <w:r w:rsidRPr="0035029A">
        <w:rPr>
          <w:rFonts w:ascii="Arial" w:eastAsia="Calibri" w:hAnsi="Arial" w:cs="Arial"/>
          <w:b/>
          <w:sz w:val="24"/>
          <w:szCs w:val="24"/>
          <w:lang w:eastAsia="ru-RU"/>
        </w:rPr>
        <w:t>ПОСТАНОВЛЯЕТ:</w:t>
      </w:r>
    </w:p>
    <w:p w:rsidR="00E2089E" w:rsidRPr="00001F4A" w:rsidRDefault="00E2089E" w:rsidP="009B278A">
      <w:pPr>
        <w:autoSpaceDE w:val="0"/>
        <w:autoSpaceDN w:val="0"/>
        <w:adjustRightInd w:val="0"/>
        <w:spacing w:after="0" w:line="240" w:lineRule="auto"/>
        <w:ind w:firstLine="709"/>
        <w:jc w:val="center"/>
        <w:outlineLvl w:val="0"/>
        <w:rPr>
          <w:rFonts w:ascii="Arial" w:eastAsia="Calibri" w:hAnsi="Arial" w:cs="Arial"/>
          <w:sz w:val="24"/>
          <w:szCs w:val="24"/>
          <w:lang w:eastAsia="ru-RU"/>
        </w:rPr>
      </w:pPr>
    </w:p>
    <w:p w:rsidR="00575C33" w:rsidRPr="00001F4A" w:rsidRDefault="00575C33" w:rsidP="009B278A">
      <w:pPr>
        <w:spacing w:after="0" w:line="240" w:lineRule="auto"/>
        <w:ind w:firstLine="709"/>
        <w:jc w:val="both"/>
        <w:rPr>
          <w:rFonts w:ascii="Arial" w:eastAsia="Calibri" w:hAnsi="Arial" w:cs="Arial"/>
          <w:sz w:val="24"/>
          <w:szCs w:val="24"/>
        </w:rPr>
      </w:pPr>
      <w:r w:rsidRPr="00001F4A">
        <w:rPr>
          <w:rFonts w:ascii="Arial" w:eastAsia="Calibri" w:hAnsi="Arial" w:cs="Arial"/>
          <w:sz w:val="24"/>
          <w:szCs w:val="24"/>
        </w:rPr>
        <w:t xml:space="preserve">1. Внести в постановление администрации </w:t>
      </w:r>
      <w:r w:rsidR="00B97C0D" w:rsidRPr="00001F4A">
        <w:rPr>
          <w:rFonts w:ascii="Arial" w:eastAsia="Calibri" w:hAnsi="Arial" w:cs="Arial"/>
          <w:sz w:val="24"/>
          <w:szCs w:val="24"/>
        </w:rPr>
        <w:t>Сторожевского 1-го</w:t>
      </w:r>
      <w:r w:rsidRPr="00001F4A">
        <w:rPr>
          <w:rFonts w:ascii="Arial" w:eastAsia="Calibri" w:hAnsi="Arial" w:cs="Arial"/>
          <w:sz w:val="24"/>
          <w:szCs w:val="24"/>
        </w:rPr>
        <w:t xml:space="preserve"> сельского поселения от </w:t>
      </w:r>
      <w:r w:rsidR="00001F4A" w:rsidRPr="00001F4A">
        <w:rPr>
          <w:rFonts w:ascii="Arial" w:eastAsia="Calibri" w:hAnsi="Arial" w:cs="Arial"/>
          <w:sz w:val="24"/>
          <w:szCs w:val="24"/>
        </w:rPr>
        <w:t xml:space="preserve">15.01.2016 года № 7 </w:t>
      </w:r>
      <w:r w:rsidR="00001F4A" w:rsidRPr="00001F4A">
        <w:rPr>
          <w:rFonts w:ascii="Arial" w:eastAsia="Times New Roman" w:hAnsi="Arial" w:cs="Arial"/>
          <w:sz w:val="24"/>
          <w:szCs w:val="24"/>
          <w:lang w:eastAsia="ru-RU"/>
        </w:rPr>
        <w:t>Об утверждении административного регламента</w:t>
      </w:r>
      <w:r w:rsidR="00001F4A" w:rsidRPr="00001F4A">
        <w:rPr>
          <w:rFonts w:ascii="Arial" w:hAnsi="Arial" w:cs="Arial"/>
          <w:b/>
          <w:sz w:val="24"/>
          <w:szCs w:val="24"/>
        </w:rPr>
        <w:t xml:space="preserve"> </w:t>
      </w:r>
      <w:r w:rsidR="00001F4A" w:rsidRPr="00001F4A">
        <w:rPr>
          <w:rFonts w:ascii="Arial" w:eastAsia="Times New Roman" w:hAnsi="Arial" w:cs="Arial"/>
          <w:sz w:val="24"/>
          <w:szCs w:val="24"/>
          <w:lang w:eastAsia="ru-RU"/>
        </w:rPr>
        <w:t>Сторожевского 1-го сельского поселения Острогожского муниципального района Воронежской области по предоставлению муниципальной услуги «</w:t>
      </w:r>
      <w:r w:rsidR="00001F4A" w:rsidRPr="00001F4A">
        <w:rPr>
          <w:rFonts w:ascii="Arial" w:eastAsia="Calibri"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001F4A" w:rsidRPr="00001F4A">
        <w:rPr>
          <w:rFonts w:ascii="Arial" w:eastAsia="Times New Roman" w:hAnsi="Arial" w:cs="Arial"/>
          <w:sz w:val="24"/>
          <w:szCs w:val="24"/>
          <w:lang w:eastAsia="ru-RU"/>
        </w:rPr>
        <w:t xml:space="preserve">» </w:t>
      </w:r>
      <w:r w:rsidR="00986A0F" w:rsidRPr="00001F4A">
        <w:rPr>
          <w:rFonts w:ascii="Arial" w:eastAsia="Calibri" w:hAnsi="Arial" w:cs="Arial"/>
          <w:sz w:val="24"/>
          <w:szCs w:val="24"/>
        </w:rPr>
        <w:t>следующие</w:t>
      </w:r>
      <w:r w:rsidRPr="00001F4A">
        <w:rPr>
          <w:rFonts w:ascii="Arial" w:eastAsia="Calibri" w:hAnsi="Arial" w:cs="Arial"/>
          <w:sz w:val="24"/>
          <w:szCs w:val="24"/>
        </w:rPr>
        <w:t xml:space="preserve"> изменения:</w:t>
      </w:r>
    </w:p>
    <w:p w:rsidR="00E27948" w:rsidRPr="00001F4A" w:rsidRDefault="00E27948" w:rsidP="009B278A">
      <w:pPr>
        <w:spacing w:after="0" w:line="240" w:lineRule="auto"/>
        <w:ind w:firstLine="709"/>
        <w:jc w:val="both"/>
        <w:rPr>
          <w:rFonts w:ascii="Arial" w:eastAsia="Calibri" w:hAnsi="Arial" w:cs="Arial"/>
          <w:sz w:val="24"/>
          <w:szCs w:val="24"/>
        </w:rPr>
      </w:pPr>
    </w:p>
    <w:p w:rsidR="006E6269" w:rsidRPr="00001F4A" w:rsidRDefault="006E6269" w:rsidP="009B278A">
      <w:pPr>
        <w:spacing w:after="0" w:line="240" w:lineRule="auto"/>
        <w:ind w:firstLine="709"/>
        <w:jc w:val="both"/>
        <w:rPr>
          <w:rFonts w:ascii="Arial" w:eastAsia="Calibri" w:hAnsi="Arial" w:cs="Arial"/>
          <w:sz w:val="24"/>
          <w:szCs w:val="24"/>
        </w:rPr>
      </w:pPr>
      <w:r w:rsidRPr="00001F4A">
        <w:rPr>
          <w:rFonts w:ascii="Arial" w:eastAsia="Calibri" w:hAnsi="Arial" w:cs="Arial"/>
          <w:sz w:val="24"/>
          <w:szCs w:val="24"/>
        </w:rPr>
        <w:t xml:space="preserve">1.1. </w:t>
      </w:r>
      <w:r w:rsidR="00E27948" w:rsidRPr="00001F4A">
        <w:rPr>
          <w:rFonts w:ascii="Arial" w:eastAsia="Calibri" w:hAnsi="Arial" w:cs="Arial"/>
          <w:sz w:val="24"/>
          <w:szCs w:val="24"/>
        </w:rPr>
        <w:t>Пункт 2.8</w:t>
      </w:r>
      <w:proofErr w:type="gramStart"/>
      <w:r w:rsidR="00E27948" w:rsidRPr="00001F4A">
        <w:rPr>
          <w:rFonts w:ascii="Arial" w:eastAsia="Calibri" w:hAnsi="Arial" w:cs="Arial"/>
          <w:sz w:val="24"/>
          <w:szCs w:val="24"/>
        </w:rPr>
        <w:t>. административного</w:t>
      </w:r>
      <w:proofErr w:type="gramEnd"/>
      <w:r w:rsidR="00E27948" w:rsidRPr="00001F4A">
        <w:rPr>
          <w:rFonts w:ascii="Arial" w:eastAsia="Calibri" w:hAnsi="Arial" w:cs="Arial"/>
          <w:sz w:val="24"/>
          <w:szCs w:val="24"/>
        </w:rPr>
        <w:t xml:space="preserve"> регламента изложить в новой редакции:</w:t>
      </w:r>
    </w:p>
    <w:p w:rsidR="00821659" w:rsidRPr="00001F4A" w:rsidRDefault="00821659" w:rsidP="006E6269">
      <w:pPr>
        <w:spacing w:after="0" w:line="240" w:lineRule="auto"/>
        <w:ind w:firstLine="709"/>
        <w:jc w:val="both"/>
        <w:rPr>
          <w:rFonts w:ascii="Arial" w:eastAsia="Calibri" w:hAnsi="Arial" w:cs="Arial"/>
          <w:sz w:val="24"/>
          <w:szCs w:val="24"/>
        </w:rPr>
      </w:pPr>
    </w:p>
    <w:p w:rsidR="009C6606" w:rsidRPr="00001F4A" w:rsidRDefault="00821659" w:rsidP="00E8546A">
      <w:pPr>
        <w:tabs>
          <w:tab w:val="left" w:pos="567"/>
        </w:tabs>
        <w:spacing w:after="0" w:line="240" w:lineRule="auto"/>
        <w:ind w:firstLine="709"/>
        <w:contextualSpacing/>
        <w:jc w:val="both"/>
        <w:rPr>
          <w:rFonts w:ascii="Arial" w:eastAsia="Calibri" w:hAnsi="Arial" w:cs="Arial"/>
          <w:sz w:val="24"/>
          <w:szCs w:val="24"/>
        </w:rPr>
      </w:pPr>
      <w:r w:rsidRPr="00001F4A">
        <w:rPr>
          <w:rFonts w:ascii="Arial" w:eastAsia="Calibri" w:hAnsi="Arial" w:cs="Arial"/>
          <w:sz w:val="24"/>
          <w:szCs w:val="24"/>
        </w:rPr>
        <w:t xml:space="preserve">«2.8. </w:t>
      </w:r>
      <w:r w:rsidR="009C6606" w:rsidRPr="00001F4A">
        <w:rPr>
          <w:rFonts w:ascii="Arial" w:eastAsia="Calibri" w:hAnsi="Arial" w:cs="Arial"/>
          <w:sz w:val="24"/>
          <w:szCs w:val="24"/>
        </w:rPr>
        <w:t>Исчерпывающий перечень оснований для отказа в предоставлении муниципальной услуги.</w:t>
      </w:r>
    </w:p>
    <w:p w:rsidR="009C6606" w:rsidRPr="00001F4A" w:rsidRDefault="009C6606" w:rsidP="00E8546A">
      <w:pPr>
        <w:widowControl w:val="0"/>
        <w:autoSpaceDE w:val="0"/>
        <w:autoSpaceDN w:val="0"/>
        <w:spacing w:after="0" w:line="240" w:lineRule="auto"/>
        <w:ind w:firstLine="709"/>
        <w:jc w:val="both"/>
        <w:rPr>
          <w:rFonts w:ascii="Arial" w:eastAsia="Calibri" w:hAnsi="Arial" w:cs="Arial"/>
          <w:sz w:val="24"/>
          <w:szCs w:val="24"/>
        </w:rPr>
      </w:pPr>
      <w:r w:rsidRPr="00001F4A">
        <w:rPr>
          <w:rFonts w:ascii="Arial" w:eastAsia="Times New Roman" w:hAnsi="Arial" w:cs="Arial"/>
          <w:sz w:val="24"/>
          <w:szCs w:val="24"/>
          <w:lang w:eastAsia="ru-RU"/>
        </w:rPr>
        <w:t>Решение об отказе в предоставлении земельного участка без проведения торгов принимается п</w:t>
      </w:r>
      <w:r w:rsidRPr="00001F4A">
        <w:rPr>
          <w:rFonts w:ascii="Arial" w:eastAsia="Calibri" w:hAnsi="Arial" w:cs="Arial"/>
          <w:sz w:val="24"/>
          <w:szCs w:val="24"/>
        </w:rPr>
        <w:t>ри наличии хотя бы одного из следующих оснований:</w:t>
      </w:r>
    </w:p>
    <w:p w:rsidR="009C6606" w:rsidRPr="00001F4A"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001F4A">
        <w:rPr>
          <w:rFonts w:ascii="Arial" w:eastAsia="Calibri"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C6606" w:rsidRPr="00001F4A" w:rsidRDefault="009C6606" w:rsidP="00E8546A">
      <w:pPr>
        <w:widowControl w:val="0"/>
        <w:autoSpaceDE w:val="0"/>
        <w:autoSpaceDN w:val="0"/>
        <w:spacing w:after="0" w:line="240" w:lineRule="auto"/>
        <w:ind w:firstLine="709"/>
        <w:jc w:val="both"/>
        <w:rPr>
          <w:rFonts w:ascii="Arial" w:eastAsia="Calibri" w:hAnsi="Arial" w:cs="Arial"/>
          <w:sz w:val="24"/>
          <w:szCs w:val="24"/>
        </w:rPr>
      </w:pPr>
      <w:r w:rsidRPr="00001F4A">
        <w:rPr>
          <w:rFonts w:ascii="Arial" w:eastAsia="Times New Roman" w:hAnsi="Arial" w:cs="Arial"/>
          <w:sz w:val="24"/>
          <w:szCs w:val="24"/>
          <w:lang w:eastAsia="ru-RU"/>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001F4A">
        <w:rPr>
          <w:rFonts w:ascii="Arial" w:eastAsia="Calibri" w:hAnsi="Arial" w:cs="Arial"/>
          <w:sz w:val="24"/>
          <w:szCs w:val="24"/>
        </w:rPr>
        <w:t xml:space="preserve">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B7127C" w:rsidRPr="00001F4A">
        <w:rPr>
          <w:rFonts w:ascii="Arial" w:eastAsia="Calibri" w:hAnsi="Arial" w:cs="Arial"/>
          <w:sz w:val="24"/>
          <w:szCs w:val="24"/>
        </w:rPr>
        <w:t>Земельного кодекса Российской Федерации</w:t>
      </w:r>
      <w:r w:rsidRPr="00001F4A">
        <w:rPr>
          <w:rFonts w:ascii="Arial" w:eastAsia="Calibri" w:hAnsi="Arial" w:cs="Arial"/>
          <w:sz w:val="24"/>
          <w:szCs w:val="24"/>
        </w:rPr>
        <w:t>;</w:t>
      </w:r>
    </w:p>
    <w:p w:rsidR="00F15FBD" w:rsidRPr="00777FDD" w:rsidRDefault="00F15FBD"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9C6606" w:rsidRPr="00777FDD"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C6606" w:rsidRPr="00777FDD" w:rsidRDefault="00833D9D"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CB0E0F" w:rsidRPr="00777FDD">
        <w:rPr>
          <w:rFonts w:ascii="Arial" w:eastAsia="Calibri" w:hAnsi="Arial" w:cs="Arial"/>
          <w:sz w:val="24"/>
          <w:szCs w:val="24"/>
        </w:rPr>
        <w:t>Земельного кодекса РФ</w:t>
      </w:r>
      <w:r w:rsidRPr="00777FDD">
        <w:rPr>
          <w:rFonts w:ascii="Arial" w:eastAsia="Calibri" w:hAnsi="Arial" w:cs="Arial"/>
          <w:sz w:val="24"/>
          <w:szCs w:val="24"/>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C6606" w:rsidRPr="00777FDD" w:rsidRDefault="00351BAA"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CB0E0F" w:rsidRPr="00777FDD">
        <w:rPr>
          <w:rFonts w:ascii="Arial" w:eastAsia="Calibri" w:hAnsi="Arial" w:cs="Arial"/>
          <w:sz w:val="24"/>
          <w:szCs w:val="24"/>
        </w:rPr>
        <w:t>Земельного кодекса РФ</w:t>
      </w:r>
      <w:r w:rsidRPr="00777FDD">
        <w:rPr>
          <w:rFonts w:ascii="Arial" w:eastAsia="Calibri"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9C6606" w:rsidRPr="00777FDD">
        <w:rPr>
          <w:rFonts w:ascii="Arial" w:eastAsia="Calibri" w:hAnsi="Arial" w:cs="Arial"/>
          <w:sz w:val="24"/>
          <w:szCs w:val="24"/>
        </w:rPr>
        <w:t>;</w:t>
      </w:r>
    </w:p>
    <w:p w:rsidR="009C6606" w:rsidRPr="00777FDD"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C6606" w:rsidRPr="00777FDD"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w:t>
      </w:r>
      <w:r w:rsidRPr="00777FDD">
        <w:rPr>
          <w:rFonts w:ascii="Arial" w:eastAsia="Calibri" w:hAnsi="Arial" w:cs="Arial"/>
          <w:sz w:val="24"/>
          <w:szCs w:val="24"/>
        </w:rPr>
        <w:lastRenderedPageBreak/>
        <w:t>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C6606" w:rsidRPr="00777FDD"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C6606" w:rsidRPr="00777FDD"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C6606" w:rsidRPr="00777FDD"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C6606" w:rsidRPr="00777FDD"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B7127C" w:rsidRPr="00777FDD">
        <w:rPr>
          <w:rFonts w:ascii="Arial" w:eastAsia="Calibri" w:hAnsi="Arial" w:cs="Arial"/>
          <w:sz w:val="24"/>
          <w:szCs w:val="24"/>
        </w:rPr>
        <w:t>Земельного кодекса Российской Федерации</w:t>
      </w:r>
      <w:r w:rsidRPr="00777FDD">
        <w:rPr>
          <w:rFonts w:ascii="Arial" w:eastAsia="Calibri" w:hAnsi="Arial" w:cs="Arial"/>
          <w:sz w:val="24"/>
          <w:szCs w:val="24"/>
        </w:rPr>
        <w:t>;</w:t>
      </w:r>
    </w:p>
    <w:p w:rsidR="009C6606" w:rsidRPr="00777FDD"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B7127C" w:rsidRPr="00777FDD">
        <w:rPr>
          <w:rFonts w:ascii="Arial" w:eastAsia="Calibri" w:hAnsi="Arial" w:cs="Arial"/>
          <w:sz w:val="24"/>
          <w:szCs w:val="24"/>
        </w:rPr>
        <w:t>Земельного кодекса Российской Федерации</w:t>
      </w:r>
      <w:r w:rsidRPr="00777FDD">
        <w:rPr>
          <w:rFonts w:ascii="Arial" w:eastAsia="Calibri" w:hAnsi="Arial" w:cs="Arial"/>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B7127C" w:rsidRPr="00777FDD">
        <w:rPr>
          <w:rFonts w:ascii="Arial" w:eastAsia="Calibri" w:hAnsi="Arial" w:cs="Arial"/>
          <w:sz w:val="24"/>
          <w:szCs w:val="24"/>
        </w:rPr>
        <w:t>Земельного кодекса Российской Федерации</w:t>
      </w:r>
      <w:r w:rsidRPr="00777FDD">
        <w:rPr>
          <w:rFonts w:ascii="Arial" w:eastAsia="Calibri" w:hAnsi="Arial" w:cs="Arial"/>
          <w:sz w:val="24"/>
          <w:szCs w:val="24"/>
        </w:rPr>
        <w:t xml:space="preserve"> и администрацией </w:t>
      </w:r>
      <w:r w:rsidR="00B97C0D" w:rsidRPr="00777FDD">
        <w:rPr>
          <w:rFonts w:ascii="Arial" w:eastAsia="Calibri" w:hAnsi="Arial" w:cs="Arial"/>
          <w:sz w:val="24"/>
          <w:szCs w:val="24"/>
        </w:rPr>
        <w:t>Сторожевского 1-го</w:t>
      </w:r>
      <w:r w:rsidRPr="00777FDD">
        <w:rPr>
          <w:rFonts w:ascii="Arial" w:eastAsia="Calibri" w:hAnsi="Arial" w:cs="Arial"/>
          <w:sz w:val="24"/>
          <w:szCs w:val="24"/>
        </w:rPr>
        <w:t xml:space="preserve"> сельского поселения не принято решение об отказе в проведении этого аукциона по основаниям, предусмотренным пунктом 8 статьи 39.11 Земельного кодекса Р</w:t>
      </w:r>
      <w:r w:rsidR="00C231E0" w:rsidRPr="00777FDD">
        <w:rPr>
          <w:rFonts w:ascii="Arial" w:eastAsia="Calibri" w:hAnsi="Arial" w:cs="Arial"/>
          <w:sz w:val="24"/>
          <w:szCs w:val="24"/>
        </w:rPr>
        <w:t xml:space="preserve">оссийской </w:t>
      </w:r>
      <w:r w:rsidRPr="00777FDD">
        <w:rPr>
          <w:rFonts w:ascii="Arial" w:eastAsia="Calibri" w:hAnsi="Arial" w:cs="Arial"/>
          <w:sz w:val="24"/>
          <w:szCs w:val="24"/>
        </w:rPr>
        <w:t>Ф</w:t>
      </w:r>
      <w:r w:rsidR="00C231E0" w:rsidRPr="00777FDD">
        <w:rPr>
          <w:rFonts w:ascii="Arial" w:eastAsia="Calibri" w:hAnsi="Arial" w:cs="Arial"/>
          <w:sz w:val="24"/>
          <w:szCs w:val="24"/>
        </w:rPr>
        <w:t>едерации</w:t>
      </w:r>
      <w:r w:rsidRPr="00777FDD">
        <w:rPr>
          <w:rFonts w:ascii="Arial" w:eastAsia="Calibri" w:hAnsi="Arial" w:cs="Arial"/>
          <w:sz w:val="24"/>
          <w:szCs w:val="24"/>
        </w:rPr>
        <w:t>;</w:t>
      </w:r>
    </w:p>
    <w:p w:rsidR="00391595" w:rsidRPr="00777FDD" w:rsidRDefault="00391595"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9C6606" w:rsidRPr="00777FDD"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777FDD">
        <w:rPr>
          <w:rFonts w:ascii="Arial" w:eastAsia="Calibri" w:hAnsi="Arial" w:cs="Arial"/>
          <w:sz w:val="24"/>
          <w:szCs w:val="24"/>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FD2611" w:rsidRPr="00777FDD" w:rsidRDefault="00FD2611"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C6606" w:rsidRPr="00777FDD"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7127C" w:rsidRPr="00777FDD">
        <w:rPr>
          <w:rFonts w:ascii="Arial" w:eastAsia="Calibri" w:hAnsi="Arial" w:cs="Arial"/>
          <w:sz w:val="24"/>
          <w:szCs w:val="24"/>
        </w:rPr>
        <w:t>Земельного кодекса Российской Федерации</w:t>
      </w:r>
      <w:r w:rsidRPr="00777FDD">
        <w:rPr>
          <w:rFonts w:ascii="Arial" w:eastAsia="Calibri" w:hAnsi="Arial" w:cs="Arial"/>
          <w:sz w:val="24"/>
          <w:szCs w:val="24"/>
        </w:rPr>
        <w:t>;</w:t>
      </w:r>
    </w:p>
    <w:p w:rsidR="009C6606" w:rsidRPr="00777FDD" w:rsidRDefault="00114C64"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w:t>
      </w:r>
      <w:r w:rsidR="00C231E0" w:rsidRPr="00777FDD">
        <w:rPr>
          <w:rFonts w:ascii="Arial" w:eastAsia="Calibri" w:hAnsi="Arial" w:cs="Arial"/>
          <w:sz w:val="24"/>
          <w:szCs w:val="24"/>
        </w:rPr>
        <w:t>к</w:t>
      </w:r>
      <w:r w:rsidRPr="00777FDD">
        <w:rPr>
          <w:rFonts w:ascii="Arial" w:eastAsia="Calibri" w:hAnsi="Arial" w:cs="Arial"/>
          <w:sz w:val="24"/>
          <w:szCs w:val="24"/>
        </w:rPr>
        <w:t>одекса Российской Федерации;</w:t>
      </w:r>
    </w:p>
    <w:p w:rsidR="009C6606" w:rsidRPr="00777FDD"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C6606" w:rsidRPr="00777FDD"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9C6606" w:rsidRPr="00777FDD"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19) предоставление земельного участка на заявленном виде прав не допускается;</w:t>
      </w:r>
    </w:p>
    <w:p w:rsidR="009C6606" w:rsidRPr="00777FDD"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9C6606" w:rsidRPr="00777FDD"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9C6606" w:rsidRPr="00777FDD"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C6606" w:rsidRPr="00777FDD"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C6606" w:rsidRPr="00777FDD"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9C6606" w:rsidRPr="00777FDD"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w:t>
      </w:r>
      <w:r w:rsidRPr="00777FDD">
        <w:rPr>
          <w:rFonts w:ascii="Arial" w:eastAsia="Calibri" w:hAnsi="Arial" w:cs="Arial"/>
          <w:sz w:val="24"/>
          <w:szCs w:val="24"/>
        </w:rPr>
        <w:lastRenderedPageBreak/>
        <w:t>лесных участков, в соответствии с которыми такой земельный участок образован, более чем на десять процентов.»</w:t>
      </w:r>
    </w:p>
    <w:p w:rsidR="00553EB1" w:rsidRPr="00777FDD" w:rsidRDefault="00553EB1"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5042F3" w:rsidRPr="00777FDD" w:rsidRDefault="005042F3" w:rsidP="00E8546A">
      <w:pPr>
        <w:autoSpaceDE w:val="0"/>
        <w:autoSpaceDN w:val="0"/>
        <w:adjustRightInd w:val="0"/>
        <w:spacing w:after="0" w:line="240" w:lineRule="auto"/>
        <w:ind w:firstLine="709"/>
        <w:jc w:val="both"/>
        <w:rPr>
          <w:rFonts w:ascii="Arial" w:eastAsia="Calibri" w:hAnsi="Arial" w:cs="Arial"/>
          <w:sz w:val="24"/>
          <w:szCs w:val="24"/>
        </w:rPr>
      </w:pPr>
    </w:p>
    <w:p w:rsidR="00B97C0D" w:rsidRPr="00777FDD" w:rsidRDefault="00B97C0D" w:rsidP="00B97C0D">
      <w:pPr>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1.2. Пункт 2.9</w:t>
      </w:r>
      <w:proofErr w:type="gramStart"/>
      <w:r w:rsidRPr="00777FDD">
        <w:rPr>
          <w:rFonts w:ascii="Arial" w:eastAsia="Calibri" w:hAnsi="Arial" w:cs="Arial"/>
          <w:sz w:val="24"/>
          <w:szCs w:val="24"/>
        </w:rPr>
        <w:t xml:space="preserve">. </w:t>
      </w:r>
      <w:r w:rsidR="00001F4A" w:rsidRPr="00777FDD">
        <w:rPr>
          <w:rFonts w:ascii="Arial" w:eastAsia="Calibri" w:hAnsi="Arial" w:cs="Arial"/>
          <w:sz w:val="24"/>
          <w:szCs w:val="24"/>
        </w:rPr>
        <w:t>административного</w:t>
      </w:r>
      <w:proofErr w:type="gramEnd"/>
      <w:r w:rsidR="00001F4A" w:rsidRPr="00777FDD">
        <w:rPr>
          <w:rFonts w:ascii="Arial" w:eastAsia="Calibri" w:hAnsi="Arial" w:cs="Arial"/>
          <w:sz w:val="24"/>
          <w:szCs w:val="24"/>
        </w:rPr>
        <w:t xml:space="preserve"> р</w:t>
      </w:r>
      <w:r w:rsidRPr="00777FDD">
        <w:rPr>
          <w:rFonts w:ascii="Arial" w:eastAsia="Calibri" w:hAnsi="Arial" w:cs="Arial"/>
          <w:sz w:val="24"/>
          <w:szCs w:val="24"/>
        </w:rPr>
        <w:t>егламента изложить в новой редакции:</w:t>
      </w:r>
    </w:p>
    <w:p w:rsidR="00B97C0D" w:rsidRPr="00777FDD" w:rsidRDefault="00B97C0D" w:rsidP="00B97C0D">
      <w:pPr>
        <w:spacing w:after="0" w:line="240" w:lineRule="auto"/>
        <w:jc w:val="both"/>
        <w:rPr>
          <w:rFonts w:ascii="Arial" w:eastAsia="Calibri" w:hAnsi="Arial" w:cs="Arial"/>
          <w:sz w:val="24"/>
          <w:szCs w:val="24"/>
        </w:rPr>
      </w:pPr>
    </w:p>
    <w:p w:rsidR="00B97C0D" w:rsidRPr="00777FDD" w:rsidRDefault="00B97C0D" w:rsidP="00B97C0D">
      <w:pPr>
        <w:shd w:val="clear" w:color="auto" w:fill="FFFFFF"/>
        <w:spacing w:after="144" w:line="290" w:lineRule="atLeast"/>
        <w:ind w:firstLine="540"/>
        <w:jc w:val="both"/>
        <w:outlineLvl w:val="0"/>
        <w:rPr>
          <w:rFonts w:ascii="Arial" w:eastAsia="Times New Roman" w:hAnsi="Arial" w:cs="Arial"/>
          <w:bCs/>
          <w:kern w:val="36"/>
          <w:sz w:val="24"/>
          <w:szCs w:val="24"/>
          <w:lang w:eastAsia="ru-RU"/>
        </w:rPr>
      </w:pPr>
      <w:r w:rsidRPr="00777FDD">
        <w:rPr>
          <w:rFonts w:ascii="Arial" w:eastAsia="Times New Roman" w:hAnsi="Arial" w:cs="Arial"/>
          <w:bCs/>
          <w:kern w:val="36"/>
          <w:sz w:val="24"/>
          <w:szCs w:val="24"/>
          <w:lang w:eastAsia="ru-RU"/>
        </w:rPr>
        <w:t>«2.9. Размер платы, взимаемой с заявителя при предоставлении муниципальной услуги.</w:t>
      </w:r>
    </w:p>
    <w:p w:rsidR="00B97C0D" w:rsidRPr="00777FDD" w:rsidRDefault="00B97C0D" w:rsidP="00B97C0D">
      <w:pPr>
        <w:shd w:val="clear" w:color="auto" w:fill="FFFFFF"/>
        <w:spacing w:after="144" w:line="290" w:lineRule="atLeast"/>
        <w:ind w:firstLine="540"/>
        <w:jc w:val="both"/>
        <w:outlineLvl w:val="0"/>
        <w:rPr>
          <w:rFonts w:ascii="Arial" w:eastAsia="Times New Roman" w:hAnsi="Arial" w:cs="Arial"/>
          <w:bCs/>
          <w:kern w:val="36"/>
          <w:sz w:val="24"/>
          <w:szCs w:val="24"/>
          <w:lang w:eastAsia="ru-RU"/>
        </w:rPr>
      </w:pPr>
      <w:r w:rsidRPr="00777FDD">
        <w:rPr>
          <w:rFonts w:ascii="Arial" w:eastAsia="Times New Roman" w:hAnsi="Arial" w:cs="Arial"/>
          <w:bCs/>
          <w:kern w:val="36"/>
          <w:sz w:val="24"/>
          <w:szCs w:val="24"/>
          <w:lang w:eastAsia="ru-RU"/>
        </w:rPr>
        <w:t>1) Муниципальная услуга предоставляется на безвозмездной основе.</w:t>
      </w:r>
    </w:p>
    <w:p w:rsidR="00B97C0D" w:rsidRPr="00777FDD" w:rsidRDefault="00B97C0D" w:rsidP="00B97C0D">
      <w:pPr>
        <w:shd w:val="clear" w:color="auto" w:fill="FFFFFF"/>
        <w:spacing w:after="0" w:line="290" w:lineRule="atLeast"/>
        <w:ind w:firstLine="540"/>
        <w:jc w:val="both"/>
        <w:rPr>
          <w:rFonts w:ascii="Arial" w:eastAsia="Times New Roman" w:hAnsi="Arial" w:cs="Arial"/>
          <w:sz w:val="24"/>
          <w:szCs w:val="24"/>
          <w:lang w:eastAsia="ru-RU"/>
        </w:rPr>
      </w:pPr>
      <w:bookmarkStart w:id="1" w:name="dst216"/>
      <w:bookmarkEnd w:id="1"/>
      <w:r w:rsidRPr="00777FDD">
        <w:rPr>
          <w:rFonts w:ascii="Arial" w:eastAsia="Times New Roman" w:hAnsi="Arial" w:cs="Arial"/>
          <w:sz w:val="24"/>
          <w:szCs w:val="24"/>
          <w:lang w:eastAsia="ru-RU"/>
        </w:rPr>
        <w:t>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B97C0D" w:rsidRPr="00777FDD" w:rsidRDefault="00B97C0D" w:rsidP="006E6269">
      <w:pPr>
        <w:spacing w:after="0" w:line="240" w:lineRule="auto"/>
        <w:ind w:firstLine="709"/>
        <w:jc w:val="both"/>
        <w:rPr>
          <w:rFonts w:ascii="Arial" w:eastAsia="Calibri" w:hAnsi="Arial" w:cs="Arial"/>
          <w:sz w:val="24"/>
          <w:szCs w:val="24"/>
        </w:rPr>
      </w:pPr>
    </w:p>
    <w:p w:rsidR="009C6606" w:rsidRPr="00777FDD" w:rsidRDefault="005042F3" w:rsidP="006E6269">
      <w:pPr>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1.</w:t>
      </w:r>
      <w:r w:rsidR="00B97C0D" w:rsidRPr="00777FDD">
        <w:rPr>
          <w:rFonts w:ascii="Arial" w:eastAsia="Calibri" w:hAnsi="Arial" w:cs="Arial"/>
          <w:sz w:val="24"/>
          <w:szCs w:val="24"/>
        </w:rPr>
        <w:t>3</w:t>
      </w:r>
      <w:r w:rsidRPr="00777FDD">
        <w:rPr>
          <w:rFonts w:ascii="Arial" w:eastAsia="Calibri" w:hAnsi="Arial" w:cs="Arial"/>
          <w:sz w:val="24"/>
          <w:szCs w:val="24"/>
        </w:rPr>
        <w:t>.</w:t>
      </w:r>
      <w:r w:rsidR="00296A42" w:rsidRPr="00777FDD">
        <w:rPr>
          <w:rFonts w:ascii="Arial" w:eastAsia="Calibri" w:hAnsi="Arial" w:cs="Arial"/>
          <w:sz w:val="24"/>
          <w:szCs w:val="24"/>
        </w:rPr>
        <w:t xml:space="preserve"> </w:t>
      </w:r>
      <w:r w:rsidR="006A5BD6" w:rsidRPr="00777FDD">
        <w:rPr>
          <w:rFonts w:ascii="Arial" w:eastAsia="Calibri" w:hAnsi="Arial" w:cs="Arial"/>
          <w:sz w:val="24"/>
          <w:szCs w:val="24"/>
        </w:rPr>
        <w:t>Пункт 5.2</w:t>
      </w:r>
      <w:proofErr w:type="gramStart"/>
      <w:r w:rsidR="006A5BD6" w:rsidRPr="00777FDD">
        <w:rPr>
          <w:rFonts w:ascii="Arial" w:eastAsia="Calibri" w:hAnsi="Arial" w:cs="Arial"/>
          <w:sz w:val="24"/>
          <w:szCs w:val="24"/>
        </w:rPr>
        <w:t xml:space="preserve">. </w:t>
      </w:r>
      <w:r w:rsidR="00001F4A" w:rsidRPr="00777FDD">
        <w:rPr>
          <w:rFonts w:ascii="Arial" w:eastAsia="Calibri" w:hAnsi="Arial" w:cs="Arial"/>
          <w:sz w:val="24"/>
          <w:szCs w:val="24"/>
        </w:rPr>
        <w:t>административного</w:t>
      </w:r>
      <w:proofErr w:type="gramEnd"/>
      <w:r w:rsidR="00001F4A" w:rsidRPr="00777FDD">
        <w:rPr>
          <w:rFonts w:ascii="Arial" w:eastAsia="Calibri" w:hAnsi="Arial" w:cs="Arial"/>
          <w:sz w:val="24"/>
          <w:szCs w:val="24"/>
        </w:rPr>
        <w:t xml:space="preserve"> регламента изложить </w:t>
      </w:r>
      <w:r w:rsidR="006A5BD6" w:rsidRPr="00777FDD">
        <w:rPr>
          <w:rFonts w:ascii="Arial" w:eastAsia="Calibri" w:hAnsi="Arial" w:cs="Arial"/>
          <w:sz w:val="24"/>
          <w:szCs w:val="24"/>
        </w:rPr>
        <w:t>в новой редакции:</w:t>
      </w:r>
    </w:p>
    <w:p w:rsidR="00C87348" w:rsidRPr="00777FDD" w:rsidRDefault="00C87348" w:rsidP="006E6269">
      <w:pPr>
        <w:spacing w:after="0" w:line="240" w:lineRule="auto"/>
        <w:ind w:firstLine="709"/>
        <w:jc w:val="both"/>
        <w:rPr>
          <w:rFonts w:ascii="Arial" w:eastAsia="Calibri" w:hAnsi="Arial" w:cs="Arial"/>
          <w:sz w:val="24"/>
          <w:szCs w:val="24"/>
        </w:rPr>
      </w:pPr>
    </w:p>
    <w:p w:rsidR="00F20BB0" w:rsidRPr="00777FDD" w:rsidRDefault="006A5BD6" w:rsidP="00C87348">
      <w:pPr>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 xml:space="preserve">«5.2. </w:t>
      </w:r>
      <w:r w:rsidR="00F20BB0" w:rsidRPr="00777FDD">
        <w:rPr>
          <w:rFonts w:ascii="Arial" w:eastAsia="Calibri" w:hAnsi="Arial" w:cs="Arial"/>
          <w:sz w:val="24"/>
          <w:szCs w:val="24"/>
        </w:rPr>
        <w:t>Заявитель может обратиться с жалобой в том числе в следующих случаях:</w:t>
      </w:r>
    </w:p>
    <w:p w:rsidR="00F20BB0" w:rsidRPr="00777FDD" w:rsidRDefault="00F20BB0" w:rsidP="00C87348">
      <w:pPr>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 xml:space="preserve">1) нарушение срока регистрации запроса о предоставлении муниципальной услуги, </w:t>
      </w:r>
    </w:p>
    <w:p w:rsidR="00F20BB0" w:rsidRPr="00777FDD" w:rsidRDefault="00F20BB0" w:rsidP="00C87348">
      <w:pPr>
        <w:spacing w:after="0" w:line="240" w:lineRule="auto"/>
        <w:ind w:firstLine="709"/>
        <w:jc w:val="both"/>
        <w:rPr>
          <w:rFonts w:ascii="Arial" w:eastAsia="Calibri" w:hAnsi="Arial" w:cs="Arial"/>
          <w:sz w:val="24"/>
          <w:szCs w:val="24"/>
        </w:rPr>
      </w:pPr>
    </w:p>
    <w:p w:rsidR="00F20BB0" w:rsidRPr="00777FDD" w:rsidRDefault="00F20BB0" w:rsidP="00C87348">
      <w:pPr>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 xml:space="preserve">2) нарушение срока предоставления муниципальной услуги. </w:t>
      </w:r>
    </w:p>
    <w:p w:rsidR="00F20BB0" w:rsidRPr="00777FDD" w:rsidRDefault="00F20BB0" w:rsidP="00C87348">
      <w:pPr>
        <w:spacing w:after="0" w:line="240" w:lineRule="auto"/>
        <w:ind w:firstLine="709"/>
        <w:jc w:val="both"/>
        <w:rPr>
          <w:rFonts w:ascii="Arial" w:eastAsia="Calibri" w:hAnsi="Arial" w:cs="Arial"/>
          <w:sz w:val="24"/>
          <w:szCs w:val="24"/>
        </w:rPr>
      </w:pPr>
    </w:p>
    <w:p w:rsidR="00CB0E0F" w:rsidRPr="00777FDD" w:rsidRDefault="00F20BB0" w:rsidP="00CB0E0F">
      <w:pPr>
        <w:widowControl w:val="0"/>
        <w:tabs>
          <w:tab w:val="left" w:pos="142"/>
        </w:tabs>
        <w:autoSpaceDE w:val="0"/>
        <w:autoSpaceDN w:val="0"/>
        <w:spacing w:after="0" w:line="240" w:lineRule="auto"/>
        <w:ind w:firstLine="567"/>
        <w:contextualSpacing/>
        <w:jc w:val="both"/>
        <w:rPr>
          <w:rFonts w:ascii="Arial" w:eastAsia="Times New Roman" w:hAnsi="Arial" w:cs="Arial"/>
          <w:sz w:val="24"/>
          <w:szCs w:val="24"/>
          <w:lang w:eastAsia="ru-RU"/>
        </w:rPr>
      </w:pPr>
      <w:r w:rsidRPr="00777FDD">
        <w:rPr>
          <w:rFonts w:ascii="Arial" w:eastAsia="Calibri" w:hAnsi="Arial" w:cs="Arial"/>
          <w:sz w:val="24"/>
          <w:szCs w:val="24"/>
        </w:rPr>
        <w:t xml:space="preserve">3) </w:t>
      </w:r>
      <w:r w:rsidR="00CB0E0F" w:rsidRPr="00777FDD">
        <w:rPr>
          <w:rFonts w:ascii="Arial" w:eastAsia="Times New Roman" w:hAnsi="Arial" w:cs="Arial"/>
          <w:sz w:val="24"/>
          <w:szCs w:val="24"/>
          <w:lang w:eastAsia="ru-RU"/>
        </w:rPr>
        <w:t xml:space="preserve">требование </w:t>
      </w:r>
      <w:r w:rsidR="00CB0E0F" w:rsidRPr="00777FDD">
        <w:rPr>
          <w:rFonts w:ascii="Arial" w:hAnsi="Arial" w:cs="Arial"/>
          <w:sz w:val="24"/>
          <w:szCs w:val="24"/>
          <w:shd w:val="clear" w:color="auto" w:fill="FFFFFF"/>
        </w:rPr>
        <w:t xml:space="preserve">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00CB0E0F" w:rsidRPr="00777FDD">
        <w:rPr>
          <w:rFonts w:ascii="Arial" w:eastAsia="Times New Roman" w:hAnsi="Arial" w:cs="Arial"/>
          <w:sz w:val="24"/>
          <w:szCs w:val="24"/>
          <w:lang w:eastAsia="ru-RU"/>
        </w:rPr>
        <w:t xml:space="preserve">нормативными правовыми актами органов местного самоуправления Сторожевского 1-го сельского поселения Острогожского муниципального района Воронежской области </w:t>
      </w:r>
      <w:r w:rsidR="00CB0E0F" w:rsidRPr="00777FDD">
        <w:rPr>
          <w:rFonts w:ascii="Arial" w:hAnsi="Arial" w:cs="Arial"/>
          <w:sz w:val="24"/>
          <w:szCs w:val="24"/>
          <w:shd w:val="clear" w:color="auto" w:fill="FFFFFF"/>
        </w:rPr>
        <w:t>для предоставления муниципальной услуги;</w:t>
      </w:r>
    </w:p>
    <w:p w:rsidR="00F20BB0" w:rsidRPr="00777FDD" w:rsidRDefault="00F20BB0" w:rsidP="00C87348">
      <w:pPr>
        <w:spacing w:after="0" w:line="240" w:lineRule="auto"/>
        <w:ind w:firstLine="709"/>
        <w:jc w:val="both"/>
        <w:rPr>
          <w:rFonts w:ascii="Arial" w:eastAsia="Calibri" w:hAnsi="Arial" w:cs="Arial"/>
          <w:sz w:val="24"/>
          <w:szCs w:val="24"/>
        </w:rPr>
      </w:pPr>
    </w:p>
    <w:p w:rsidR="00F20BB0" w:rsidRPr="00777FDD" w:rsidRDefault="00F20BB0" w:rsidP="00C87348">
      <w:pPr>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w:t>
      </w:r>
      <w:r w:rsidR="00CB0E0F" w:rsidRPr="00777FDD">
        <w:rPr>
          <w:rFonts w:ascii="Arial" w:eastAsia="Times New Roman" w:hAnsi="Arial" w:cs="Arial"/>
          <w:sz w:val="24"/>
          <w:szCs w:val="24"/>
          <w:lang w:eastAsia="ru-RU"/>
        </w:rPr>
        <w:t xml:space="preserve">Воронежской области нормативными правовыми актами органов местного самоуправления Сторожевского 1-го сельского поселения Острогожского муниципального района Воронежской области </w:t>
      </w:r>
      <w:r w:rsidRPr="00777FDD">
        <w:rPr>
          <w:rFonts w:ascii="Arial" w:eastAsia="Calibri" w:hAnsi="Arial" w:cs="Arial"/>
          <w:sz w:val="24"/>
          <w:szCs w:val="24"/>
        </w:rPr>
        <w:t>для предоставления муниципальной услуги, у заявителя;</w:t>
      </w:r>
    </w:p>
    <w:p w:rsidR="00F20BB0" w:rsidRPr="00777FDD" w:rsidRDefault="00F20BB0" w:rsidP="00C87348">
      <w:pPr>
        <w:spacing w:after="0" w:line="240" w:lineRule="auto"/>
        <w:ind w:firstLine="709"/>
        <w:jc w:val="both"/>
        <w:rPr>
          <w:rFonts w:ascii="Arial" w:eastAsia="Calibri" w:hAnsi="Arial" w:cs="Arial"/>
          <w:sz w:val="24"/>
          <w:szCs w:val="24"/>
        </w:rPr>
      </w:pPr>
    </w:p>
    <w:p w:rsidR="00F20BB0" w:rsidRPr="00777FDD" w:rsidRDefault="00F20BB0" w:rsidP="00C87348">
      <w:pPr>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B0E0F" w:rsidRPr="00777FDD">
        <w:rPr>
          <w:rFonts w:ascii="Arial" w:eastAsia="Times New Roman" w:hAnsi="Arial" w:cs="Arial"/>
          <w:sz w:val="24"/>
          <w:szCs w:val="24"/>
          <w:lang w:eastAsia="ru-RU"/>
        </w:rPr>
        <w:t xml:space="preserve">Воронежской области, нормативными правовыми актами органов местного самоуправления Сторожевского 1-го сельского поселения Острогожского муниципального района Воронежской области. </w:t>
      </w:r>
    </w:p>
    <w:p w:rsidR="00F20BB0" w:rsidRPr="00777FDD" w:rsidRDefault="00F20BB0" w:rsidP="00C87348">
      <w:pPr>
        <w:spacing w:after="0" w:line="240" w:lineRule="auto"/>
        <w:ind w:firstLine="709"/>
        <w:jc w:val="both"/>
        <w:rPr>
          <w:rFonts w:ascii="Arial" w:eastAsia="Calibri" w:hAnsi="Arial" w:cs="Arial"/>
          <w:sz w:val="24"/>
          <w:szCs w:val="24"/>
        </w:rPr>
      </w:pPr>
    </w:p>
    <w:p w:rsidR="00F20BB0" w:rsidRPr="00777FDD" w:rsidRDefault="00F20BB0" w:rsidP="00C87348">
      <w:pPr>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w:t>
      </w:r>
      <w:r w:rsidR="00CB0E0F" w:rsidRPr="00777FDD">
        <w:rPr>
          <w:rFonts w:ascii="Arial" w:eastAsia="Times New Roman" w:hAnsi="Arial" w:cs="Arial"/>
          <w:sz w:val="24"/>
          <w:szCs w:val="24"/>
          <w:lang w:eastAsia="ru-RU"/>
        </w:rPr>
        <w:t xml:space="preserve">Воронежской области, нормативными правовыми актами </w:t>
      </w:r>
      <w:r w:rsidR="00CB0E0F" w:rsidRPr="00777FDD">
        <w:rPr>
          <w:rFonts w:ascii="Arial" w:eastAsia="Times New Roman" w:hAnsi="Arial" w:cs="Arial"/>
          <w:sz w:val="24"/>
          <w:szCs w:val="24"/>
          <w:lang w:eastAsia="ru-RU"/>
        </w:rPr>
        <w:lastRenderedPageBreak/>
        <w:t>органов местного самоуправления Сторожевского 1-го сельского поселения Острогожского муниципального района Воронежской области</w:t>
      </w:r>
      <w:r w:rsidRPr="00777FDD">
        <w:rPr>
          <w:rFonts w:ascii="Arial" w:eastAsia="Calibri" w:hAnsi="Arial" w:cs="Arial"/>
          <w:sz w:val="24"/>
          <w:szCs w:val="24"/>
        </w:rPr>
        <w:t>;</w:t>
      </w:r>
    </w:p>
    <w:p w:rsidR="00F20BB0" w:rsidRPr="00777FDD" w:rsidRDefault="00F20BB0" w:rsidP="00C87348">
      <w:pPr>
        <w:spacing w:after="0" w:line="240" w:lineRule="auto"/>
        <w:ind w:firstLine="709"/>
        <w:jc w:val="both"/>
        <w:rPr>
          <w:rFonts w:ascii="Arial" w:eastAsia="Calibri" w:hAnsi="Arial" w:cs="Arial"/>
          <w:sz w:val="24"/>
          <w:szCs w:val="24"/>
        </w:rPr>
      </w:pPr>
    </w:p>
    <w:p w:rsidR="00CB0E0F" w:rsidRPr="00777FDD" w:rsidRDefault="00F20BB0" w:rsidP="00C87348">
      <w:pPr>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 xml:space="preserve">7) отказ </w:t>
      </w:r>
      <w:r w:rsidR="00CB0E0F" w:rsidRPr="00777FDD">
        <w:rPr>
          <w:rFonts w:ascii="Arial" w:eastAsia="Calibri" w:hAnsi="Arial" w:cs="Arial"/>
          <w:sz w:val="24"/>
          <w:szCs w:val="24"/>
        </w:rPr>
        <w:t>должностного лица администрации</w:t>
      </w:r>
      <w:r w:rsidRPr="00777FDD">
        <w:rPr>
          <w:rFonts w:ascii="Arial" w:eastAsia="Calibri" w:hAnsi="Arial" w:cs="Arial"/>
          <w:sz w:val="24"/>
          <w:szCs w:val="24"/>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20BB0" w:rsidRPr="00777FDD" w:rsidRDefault="00F20BB0" w:rsidP="00C87348">
      <w:pPr>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rsidR="00CB0E0F" w:rsidRPr="00777FDD" w:rsidRDefault="00CB0E0F" w:rsidP="00CB0E0F">
      <w:pPr>
        <w:shd w:val="clear" w:color="auto" w:fill="FFFFFF"/>
        <w:spacing w:line="290" w:lineRule="atLeast"/>
        <w:ind w:firstLine="540"/>
        <w:jc w:val="both"/>
        <w:rPr>
          <w:rFonts w:ascii="Arial" w:hAnsi="Arial" w:cs="Arial"/>
        </w:rPr>
      </w:pPr>
      <w:r w:rsidRPr="00777FDD">
        <w:rPr>
          <w:rStyle w:val="blk"/>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777FDD">
        <w:rPr>
          <w:rFonts w:ascii="Arial" w:eastAsia="Times New Roman" w:hAnsi="Arial" w:cs="Arial"/>
          <w:sz w:val="24"/>
          <w:szCs w:val="24"/>
          <w:lang w:eastAsia="ru-RU"/>
        </w:rPr>
        <w:t>Воронежской области, нормативными правовыми актами органов местного самоуправления Сторожевского 1-го сельского поселения Острогожского муниципального района Воронежской области</w:t>
      </w:r>
      <w:r w:rsidRPr="00777FDD">
        <w:rPr>
          <w:rStyle w:val="blk"/>
          <w:rFonts w:ascii="Arial" w:hAnsi="Arial" w:cs="Arial"/>
        </w:rPr>
        <w:t xml:space="preserve">. </w:t>
      </w:r>
    </w:p>
    <w:p w:rsidR="00CB0E0F" w:rsidRPr="00777FDD" w:rsidRDefault="00CB0E0F" w:rsidP="00CB0E0F">
      <w:pPr>
        <w:shd w:val="clear" w:color="auto" w:fill="FFFFFF"/>
        <w:spacing w:line="290" w:lineRule="atLeast"/>
        <w:ind w:firstLine="540"/>
        <w:jc w:val="both"/>
        <w:rPr>
          <w:rFonts w:ascii="Arial" w:hAnsi="Arial" w:cs="Arial"/>
        </w:rPr>
      </w:pPr>
      <w:bookmarkStart w:id="2" w:name="dst296"/>
      <w:bookmarkEnd w:id="2"/>
      <w:r w:rsidRPr="00777FDD">
        <w:rPr>
          <w:rStyle w:val="blk"/>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anchor="dst290" w:history="1">
        <w:r w:rsidRPr="00777FDD">
          <w:rPr>
            <w:rStyle w:val="a7"/>
            <w:rFonts w:ascii="Arial" w:hAnsi="Arial" w:cs="Arial"/>
            <w:color w:val="auto"/>
          </w:rPr>
          <w:t>пунктом 4 части 1 статьи 7</w:t>
        </w:r>
      </w:hyperlink>
      <w:r w:rsidRPr="00777FDD">
        <w:rPr>
          <w:rStyle w:val="blk"/>
          <w:rFonts w:ascii="Arial" w:hAnsi="Arial" w:cs="Arial"/>
        </w:rPr>
        <w:t>  Федерального закона</w:t>
      </w:r>
      <w:r w:rsidR="00777FDD" w:rsidRPr="00777FDD">
        <w:rPr>
          <w:rStyle w:val="blk"/>
          <w:rFonts w:ascii="Arial" w:hAnsi="Arial" w:cs="Arial"/>
        </w:rPr>
        <w:t xml:space="preserve"> 210-ФЗ от 27.07.2010</w:t>
      </w:r>
      <w:r w:rsidRPr="00777FDD">
        <w:rPr>
          <w:rStyle w:val="blk"/>
          <w:rFonts w:ascii="Arial" w:hAnsi="Arial" w:cs="Arial"/>
        </w:rPr>
        <w:t xml:space="preserve">. </w:t>
      </w:r>
    </w:p>
    <w:p w:rsidR="006E6269" w:rsidRPr="00777FDD" w:rsidRDefault="004933C9" w:rsidP="006E6269">
      <w:pPr>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1.3. Пункт 5.</w:t>
      </w:r>
      <w:r w:rsidR="00B97C0D" w:rsidRPr="00777FDD">
        <w:rPr>
          <w:rFonts w:ascii="Arial" w:eastAsia="Calibri" w:hAnsi="Arial" w:cs="Arial"/>
          <w:sz w:val="24"/>
          <w:szCs w:val="24"/>
        </w:rPr>
        <w:t>10</w:t>
      </w:r>
      <w:proofErr w:type="gramStart"/>
      <w:r w:rsidRPr="00777FDD">
        <w:rPr>
          <w:rFonts w:ascii="Arial" w:eastAsia="Calibri" w:hAnsi="Arial" w:cs="Arial"/>
          <w:sz w:val="24"/>
          <w:szCs w:val="24"/>
        </w:rPr>
        <w:t xml:space="preserve">. </w:t>
      </w:r>
      <w:r w:rsidR="00001F4A" w:rsidRPr="00777FDD">
        <w:rPr>
          <w:rFonts w:ascii="Arial" w:eastAsia="Calibri" w:hAnsi="Arial" w:cs="Arial"/>
          <w:sz w:val="24"/>
          <w:szCs w:val="24"/>
        </w:rPr>
        <w:t>административного</w:t>
      </w:r>
      <w:proofErr w:type="gramEnd"/>
      <w:r w:rsidR="00001F4A" w:rsidRPr="00777FDD">
        <w:rPr>
          <w:rFonts w:ascii="Arial" w:eastAsia="Calibri" w:hAnsi="Arial" w:cs="Arial"/>
          <w:sz w:val="24"/>
          <w:szCs w:val="24"/>
        </w:rPr>
        <w:t xml:space="preserve"> регламента </w:t>
      </w:r>
      <w:r w:rsidR="00B97C0D" w:rsidRPr="00777FDD">
        <w:rPr>
          <w:rFonts w:ascii="Arial" w:eastAsia="Calibri" w:hAnsi="Arial" w:cs="Arial"/>
          <w:sz w:val="24"/>
          <w:szCs w:val="24"/>
        </w:rPr>
        <w:t>дополнить подпунктами</w:t>
      </w:r>
      <w:r w:rsidRPr="00777FDD">
        <w:rPr>
          <w:rFonts w:ascii="Arial" w:eastAsia="Calibri" w:hAnsi="Arial" w:cs="Arial"/>
          <w:sz w:val="24"/>
          <w:szCs w:val="24"/>
        </w:rPr>
        <w:t>:</w:t>
      </w:r>
    </w:p>
    <w:p w:rsidR="00344E37" w:rsidRPr="00777FDD" w:rsidRDefault="00344E37" w:rsidP="001461B3">
      <w:pPr>
        <w:spacing w:after="0" w:line="240" w:lineRule="auto"/>
        <w:ind w:firstLine="709"/>
        <w:jc w:val="both"/>
        <w:rPr>
          <w:rFonts w:ascii="Arial" w:eastAsia="Calibri" w:hAnsi="Arial" w:cs="Arial"/>
          <w:sz w:val="24"/>
          <w:szCs w:val="24"/>
        </w:rPr>
      </w:pPr>
    </w:p>
    <w:p w:rsidR="00B97C0D" w:rsidRPr="00777FDD" w:rsidRDefault="004933C9" w:rsidP="00B97C0D">
      <w:pPr>
        <w:shd w:val="clear" w:color="auto" w:fill="FFFFFF"/>
        <w:spacing w:before="120" w:line="290" w:lineRule="atLeast"/>
        <w:ind w:firstLine="567"/>
        <w:jc w:val="both"/>
        <w:rPr>
          <w:rStyle w:val="blk"/>
          <w:rFonts w:ascii="Arial" w:hAnsi="Arial" w:cs="Arial"/>
          <w:sz w:val="24"/>
          <w:szCs w:val="24"/>
        </w:rPr>
      </w:pPr>
      <w:r w:rsidRPr="00777FDD">
        <w:rPr>
          <w:rFonts w:ascii="Arial" w:eastAsia="Calibri" w:hAnsi="Arial" w:cs="Arial"/>
          <w:sz w:val="24"/>
          <w:szCs w:val="24"/>
        </w:rPr>
        <w:t>«</w:t>
      </w:r>
      <w:r w:rsidR="00B97C0D" w:rsidRPr="00777FDD">
        <w:rPr>
          <w:rFonts w:ascii="Arial" w:eastAsia="Calibri" w:hAnsi="Arial" w:cs="Arial"/>
          <w:sz w:val="24"/>
          <w:szCs w:val="24"/>
        </w:rPr>
        <w:t xml:space="preserve">1) </w:t>
      </w:r>
      <w:r w:rsidR="00B97C0D" w:rsidRPr="00777FDD">
        <w:rPr>
          <w:rStyle w:val="blk"/>
          <w:rFonts w:ascii="Arial" w:hAnsi="Arial" w:cs="Arial"/>
          <w:sz w:val="24"/>
          <w:szCs w:val="24"/>
        </w:rPr>
        <w:t>В случае признания жалобы подлежащей удовлетворению в ответе заявителю, указанном в пункте 5.10.</w:t>
      </w:r>
      <w:hyperlink r:id="rId8" w:anchor="dst121" w:history="1"/>
      <w:r w:rsidR="00B97C0D" w:rsidRPr="00777FDD">
        <w:rPr>
          <w:rStyle w:val="blk"/>
          <w:rFonts w:ascii="Arial" w:hAnsi="Arial" w:cs="Arial"/>
          <w:sz w:val="24"/>
          <w:szCs w:val="24"/>
        </w:rPr>
        <w:t xml:space="preserve"> настоящей статьи, дается информация о действиях, осуществляемых администрацией, предоставляющей муниципальную услугу, </w:t>
      </w:r>
      <w:bookmarkStart w:id="3" w:name="dst298"/>
      <w:bookmarkEnd w:id="3"/>
      <w:r w:rsidR="00B97C0D" w:rsidRPr="00777FDD">
        <w:rPr>
          <w:rStyle w:val="blk"/>
          <w:rFonts w:ascii="Arial" w:hAnsi="Arial" w:cs="Arial"/>
          <w:sz w:val="24"/>
          <w:szCs w:val="24"/>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97C0D" w:rsidRPr="00777FDD" w:rsidRDefault="00B97C0D" w:rsidP="00B97C0D">
      <w:pPr>
        <w:shd w:val="clear" w:color="auto" w:fill="FFFFFF"/>
        <w:spacing w:before="120" w:line="290" w:lineRule="atLeast"/>
        <w:ind w:firstLine="567"/>
        <w:jc w:val="both"/>
        <w:rPr>
          <w:rFonts w:ascii="Arial" w:hAnsi="Arial" w:cs="Arial"/>
          <w:sz w:val="24"/>
          <w:szCs w:val="24"/>
        </w:rPr>
      </w:pPr>
      <w:r w:rsidRPr="00777FDD">
        <w:rPr>
          <w:rStyle w:val="blk"/>
          <w:rFonts w:ascii="Arial" w:hAnsi="Arial" w:cs="Arial"/>
          <w:sz w:val="24"/>
          <w:szCs w:val="24"/>
        </w:rPr>
        <w:t>2) В случае признания жалобы не подлежащей удовлетворению в ответе заявителю, указанном в пункте 5.10</w:t>
      </w:r>
      <w:hyperlink r:id="rId9" w:anchor="dst121" w:history="1"/>
      <w:r w:rsidRPr="00777FDD">
        <w:rPr>
          <w:rStyle w:val="blk"/>
          <w:rFonts w:ascii="Arial" w:hAnsi="Arial" w:cs="Arial"/>
          <w:sz w:val="24"/>
          <w:szCs w:val="24"/>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463C2" w:rsidRPr="00777FDD" w:rsidRDefault="00E463C2" w:rsidP="00E463C2">
      <w:pPr>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 xml:space="preserve">2. Настоящее постановление вступает в силу с момента обнародования в соответствии с положением о порядке </w:t>
      </w:r>
      <w:r w:rsidR="00636442" w:rsidRPr="00777FDD">
        <w:rPr>
          <w:rFonts w:ascii="Arial" w:eastAsia="Calibri" w:hAnsi="Arial" w:cs="Arial"/>
          <w:sz w:val="24"/>
          <w:szCs w:val="24"/>
        </w:rPr>
        <w:t>обнародования нормативно</w:t>
      </w:r>
      <w:r w:rsidRPr="00777FDD">
        <w:rPr>
          <w:rFonts w:ascii="Arial" w:eastAsia="Calibri" w:hAnsi="Arial" w:cs="Arial"/>
          <w:sz w:val="24"/>
          <w:szCs w:val="24"/>
        </w:rPr>
        <w:t xml:space="preserve">-правовых актов администрации </w:t>
      </w:r>
      <w:r w:rsidR="00B97C0D" w:rsidRPr="00777FDD">
        <w:rPr>
          <w:rFonts w:ascii="Arial" w:eastAsia="Calibri" w:hAnsi="Arial" w:cs="Arial"/>
          <w:sz w:val="24"/>
          <w:szCs w:val="24"/>
        </w:rPr>
        <w:t>Сторожевского 1-го</w:t>
      </w:r>
      <w:r w:rsidRPr="00777FDD">
        <w:rPr>
          <w:rFonts w:ascii="Arial" w:eastAsia="Calibri" w:hAnsi="Arial" w:cs="Arial"/>
          <w:sz w:val="24"/>
          <w:szCs w:val="24"/>
        </w:rPr>
        <w:t xml:space="preserve"> сельского поселения и размещения на официальном сайте администрации </w:t>
      </w:r>
      <w:r w:rsidR="00B97C0D" w:rsidRPr="00777FDD">
        <w:rPr>
          <w:rFonts w:ascii="Arial" w:eastAsia="Calibri" w:hAnsi="Arial" w:cs="Arial"/>
          <w:sz w:val="24"/>
          <w:szCs w:val="24"/>
        </w:rPr>
        <w:t>Сторожевского 1-го</w:t>
      </w:r>
      <w:r w:rsidRPr="00777FDD">
        <w:rPr>
          <w:rFonts w:ascii="Arial" w:eastAsia="Calibri" w:hAnsi="Arial" w:cs="Arial"/>
          <w:sz w:val="24"/>
          <w:szCs w:val="24"/>
        </w:rPr>
        <w:t xml:space="preserve"> сельского поселения в сети Интернет</w:t>
      </w:r>
      <w:r w:rsidR="00A73F76" w:rsidRPr="00777FDD">
        <w:rPr>
          <w:rFonts w:ascii="Arial" w:eastAsia="Calibri" w:hAnsi="Arial" w:cs="Arial"/>
          <w:sz w:val="24"/>
          <w:szCs w:val="24"/>
        </w:rPr>
        <w:t>.</w:t>
      </w:r>
    </w:p>
    <w:p w:rsidR="00E463C2" w:rsidRPr="00777FDD" w:rsidRDefault="00E463C2" w:rsidP="00E463C2">
      <w:pPr>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3. Контроль за исполнением настоящего постановления оставляю за собой.</w:t>
      </w:r>
    </w:p>
    <w:p w:rsidR="00E2089E" w:rsidRPr="00777FDD" w:rsidRDefault="00E2089E" w:rsidP="00E463C2">
      <w:pPr>
        <w:spacing w:after="0" w:line="240" w:lineRule="auto"/>
        <w:ind w:firstLine="709"/>
        <w:jc w:val="both"/>
        <w:rPr>
          <w:rFonts w:ascii="Arial" w:eastAsia="Calibri" w:hAnsi="Arial" w:cs="Arial"/>
          <w:sz w:val="24"/>
          <w:szCs w:val="24"/>
          <w:lang w:eastAsia="ru-RU"/>
        </w:rPr>
      </w:pPr>
    </w:p>
    <w:p w:rsidR="0035029A" w:rsidRDefault="0035029A" w:rsidP="00001F4A">
      <w:pPr>
        <w:spacing w:after="0" w:line="240" w:lineRule="auto"/>
        <w:jc w:val="both"/>
        <w:rPr>
          <w:rFonts w:ascii="Arial" w:eastAsia="Calibri" w:hAnsi="Arial" w:cs="Arial"/>
          <w:sz w:val="24"/>
          <w:szCs w:val="24"/>
          <w:lang w:eastAsia="ru-RU"/>
        </w:rPr>
      </w:pPr>
    </w:p>
    <w:p w:rsidR="00F07AE8" w:rsidRPr="00777FDD" w:rsidRDefault="00F07AE8" w:rsidP="00001F4A">
      <w:pPr>
        <w:spacing w:after="0" w:line="240" w:lineRule="auto"/>
        <w:jc w:val="both"/>
        <w:rPr>
          <w:rFonts w:ascii="Arial" w:eastAsia="Calibri" w:hAnsi="Arial" w:cs="Arial"/>
          <w:sz w:val="24"/>
          <w:szCs w:val="24"/>
          <w:lang w:eastAsia="ru-RU"/>
        </w:rPr>
      </w:pPr>
      <w:r w:rsidRPr="00777FDD">
        <w:rPr>
          <w:rFonts w:ascii="Arial" w:eastAsia="Calibri" w:hAnsi="Arial" w:cs="Arial"/>
          <w:sz w:val="24"/>
          <w:szCs w:val="24"/>
          <w:lang w:eastAsia="ru-RU"/>
        </w:rPr>
        <w:t xml:space="preserve">Глава </w:t>
      </w:r>
      <w:r w:rsidR="00B97C0D" w:rsidRPr="00777FDD">
        <w:rPr>
          <w:rFonts w:ascii="Arial" w:eastAsia="Calibri" w:hAnsi="Arial" w:cs="Arial"/>
          <w:sz w:val="24"/>
          <w:szCs w:val="24"/>
          <w:lang w:eastAsia="ru-RU"/>
        </w:rPr>
        <w:t>Сторожевского 1-го</w:t>
      </w:r>
      <w:r w:rsidRPr="00777FDD">
        <w:rPr>
          <w:rFonts w:ascii="Arial" w:eastAsia="Calibri" w:hAnsi="Arial" w:cs="Arial"/>
          <w:sz w:val="24"/>
          <w:szCs w:val="24"/>
          <w:lang w:eastAsia="ru-RU"/>
        </w:rPr>
        <w:t xml:space="preserve"> сельского поселения</w:t>
      </w:r>
      <w:r w:rsidRPr="00777FDD">
        <w:rPr>
          <w:rFonts w:ascii="Arial" w:eastAsia="Calibri" w:hAnsi="Arial" w:cs="Arial"/>
          <w:sz w:val="24"/>
          <w:szCs w:val="24"/>
          <w:lang w:eastAsia="ru-RU"/>
        </w:rPr>
        <w:tab/>
      </w:r>
      <w:r w:rsidRPr="00777FDD">
        <w:rPr>
          <w:rFonts w:ascii="Arial" w:eastAsia="Calibri" w:hAnsi="Arial" w:cs="Arial"/>
          <w:sz w:val="24"/>
          <w:szCs w:val="24"/>
          <w:lang w:eastAsia="ru-RU"/>
        </w:rPr>
        <w:tab/>
      </w:r>
      <w:r w:rsidRPr="00777FDD">
        <w:rPr>
          <w:rFonts w:ascii="Arial" w:eastAsia="Calibri" w:hAnsi="Arial" w:cs="Arial"/>
          <w:sz w:val="24"/>
          <w:szCs w:val="24"/>
          <w:lang w:eastAsia="ru-RU"/>
        </w:rPr>
        <w:tab/>
      </w:r>
      <w:r w:rsidRPr="00777FDD">
        <w:rPr>
          <w:rFonts w:ascii="Arial" w:eastAsia="Calibri" w:hAnsi="Arial" w:cs="Arial"/>
          <w:sz w:val="24"/>
          <w:szCs w:val="24"/>
          <w:lang w:eastAsia="ru-RU"/>
        </w:rPr>
        <w:tab/>
      </w:r>
      <w:r w:rsidR="00001F4A" w:rsidRPr="00777FDD">
        <w:rPr>
          <w:rFonts w:ascii="Arial" w:eastAsia="Calibri" w:hAnsi="Arial" w:cs="Arial"/>
          <w:sz w:val="24"/>
          <w:szCs w:val="24"/>
          <w:lang w:eastAsia="ru-RU"/>
        </w:rPr>
        <w:t>В.И. Комаров</w:t>
      </w:r>
    </w:p>
    <w:p w:rsidR="00001F4A" w:rsidRPr="00777FDD" w:rsidRDefault="00001F4A" w:rsidP="00E16226">
      <w:pPr>
        <w:autoSpaceDE w:val="0"/>
        <w:autoSpaceDN w:val="0"/>
        <w:adjustRightInd w:val="0"/>
        <w:spacing w:after="0" w:line="240" w:lineRule="auto"/>
        <w:ind w:firstLine="709"/>
        <w:jc w:val="both"/>
        <w:outlineLvl w:val="0"/>
        <w:rPr>
          <w:rFonts w:ascii="Arial" w:eastAsia="Calibri" w:hAnsi="Arial" w:cs="Arial"/>
          <w:sz w:val="24"/>
          <w:szCs w:val="24"/>
          <w:lang w:eastAsia="ru-RU"/>
        </w:rPr>
      </w:pPr>
    </w:p>
    <w:p w:rsidR="00F07AE8" w:rsidRPr="00777FDD" w:rsidRDefault="00F07AE8" w:rsidP="00E16226">
      <w:pPr>
        <w:autoSpaceDE w:val="0"/>
        <w:autoSpaceDN w:val="0"/>
        <w:adjustRightInd w:val="0"/>
        <w:spacing w:after="0" w:line="240" w:lineRule="auto"/>
        <w:ind w:firstLine="709"/>
        <w:jc w:val="both"/>
        <w:outlineLvl w:val="0"/>
        <w:rPr>
          <w:rFonts w:ascii="Arial" w:eastAsia="Calibri" w:hAnsi="Arial" w:cs="Arial"/>
          <w:sz w:val="24"/>
          <w:szCs w:val="24"/>
          <w:lang w:eastAsia="ru-RU"/>
        </w:rPr>
      </w:pPr>
      <w:r w:rsidRPr="00777FDD">
        <w:rPr>
          <w:rFonts w:ascii="Arial" w:eastAsia="Calibri" w:hAnsi="Arial" w:cs="Arial"/>
          <w:sz w:val="24"/>
          <w:szCs w:val="24"/>
          <w:lang w:eastAsia="ru-RU"/>
        </w:rPr>
        <w:t>Исп.</w:t>
      </w:r>
      <w:r w:rsidR="007F3C42" w:rsidRPr="00777FDD">
        <w:rPr>
          <w:rFonts w:ascii="Arial" w:eastAsia="Calibri" w:hAnsi="Arial" w:cs="Arial"/>
          <w:sz w:val="24"/>
          <w:szCs w:val="24"/>
          <w:lang w:eastAsia="ru-RU"/>
        </w:rPr>
        <w:t xml:space="preserve"> </w:t>
      </w:r>
      <w:r w:rsidR="00001F4A" w:rsidRPr="00777FDD">
        <w:rPr>
          <w:rFonts w:ascii="Arial" w:eastAsia="Calibri" w:hAnsi="Arial" w:cs="Arial"/>
          <w:sz w:val="24"/>
          <w:szCs w:val="24"/>
          <w:lang w:eastAsia="ru-RU"/>
        </w:rPr>
        <w:t>Н.И. Лисунова</w:t>
      </w:r>
    </w:p>
    <w:sectPr w:rsidR="00F07AE8" w:rsidRPr="00777FDD" w:rsidSect="0035029A">
      <w:headerReference w:type="even" r:id="rId10"/>
      <w:footerReference w:type="even" r:id="rId11"/>
      <w:footerReference w:type="default" r:id="rId12"/>
      <w:pgSz w:w="11905" w:h="16838"/>
      <w:pgMar w:top="1134" w:right="851" w:bottom="1134"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DC6" w:rsidRDefault="00FD5DC6">
      <w:pPr>
        <w:spacing w:after="0" w:line="240" w:lineRule="auto"/>
      </w:pPr>
      <w:r>
        <w:separator/>
      </w:r>
    </w:p>
  </w:endnote>
  <w:endnote w:type="continuationSeparator" w:id="0">
    <w:p w:rsidR="00FD5DC6" w:rsidRDefault="00FD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ED" w:rsidRDefault="001F16ED" w:rsidP="00EB3D43">
    <w:pPr>
      <w:pStyle w:val="a5"/>
      <w:framePr w:wrap="around" w:vAnchor="text" w:hAnchor="margin" w:xAlign="right" w:y="1"/>
      <w:ind w:firstLine="0"/>
      <w:rPr>
        <w:rStyle w:val="ae"/>
      </w:rPr>
    </w:pPr>
    <w:r>
      <w:rPr>
        <w:rStyle w:val="ae"/>
      </w:rPr>
      <w:fldChar w:fldCharType="begin"/>
    </w:r>
    <w:r>
      <w:rPr>
        <w:rStyle w:val="ae"/>
      </w:rPr>
      <w:instrText xml:space="preserve">PAGE  </w:instrText>
    </w:r>
    <w:r>
      <w:rPr>
        <w:rStyle w:val="ae"/>
      </w:rPr>
      <w:fldChar w:fldCharType="end"/>
    </w:r>
  </w:p>
  <w:p w:rsidR="001F16ED" w:rsidRDefault="001F16ED" w:rsidP="00EB3D43">
    <w:pPr>
      <w:pStyle w:val="a5"/>
      <w:ind w:right="36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ED" w:rsidRDefault="001F16ED" w:rsidP="00EB3D43">
    <w:pPr>
      <w:pStyle w:val="a5"/>
      <w:framePr w:wrap="around" w:vAnchor="text" w:hAnchor="margin" w:xAlign="right" w:y="1"/>
      <w:ind w:firstLine="0"/>
      <w:rPr>
        <w:rStyle w:val="ae"/>
      </w:rPr>
    </w:pPr>
  </w:p>
  <w:p w:rsidR="001F16ED" w:rsidRDefault="001F16ED" w:rsidP="00EB3D43">
    <w:pPr>
      <w:pStyle w:val="a5"/>
      <w:ind w:right="36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DC6" w:rsidRDefault="00FD5DC6">
      <w:pPr>
        <w:spacing w:after="0" w:line="240" w:lineRule="auto"/>
      </w:pPr>
      <w:r>
        <w:separator/>
      </w:r>
    </w:p>
  </w:footnote>
  <w:footnote w:type="continuationSeparator" w:id="0">
    <w:p w:rsidR="00FD5DC6" w:rsidRDefault="00FD5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ED" w:rsidRDefault="001F16ED" w:rsidP="00EB3D43">
    <w:pPr>
      <w:pStyle w:val="a3"/>
      <w:framePr w:wrap="around" w:vAnchor="text" w:hAnchor="margin" w:xAlign="center" w:y="1"/>
      <w:ind w:firstLine="0"/>
      <w:rPr>
        <w:rStyle w:val="ae"/>
      </w:rPr>
    </w:pPr>
    <w:r>
      <w:rPr>
        <w:rStyle w:val="ae"/>
      </w:rPr>
      <w:fldChar w:fldCharType="begin"/>
    </w:r>
    <w:r>
      <w:rPr>
        <w:rStyle w:val="ae"/>
      </w:rPr>
      <w:instrText xml:space="preserve">PAGE  </w:instrText>
    </w:r>
    <w:r>
      <w:rPr>
        <w:rStyle w:val="ae"/>
      </w:rPr>
      <w:fldChar w:fldCharType="end"/>
    </w:r>
  </w:p>
  <w:p w:rsidR="001F16ED" w:rsidRDefault="001F16ED">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09122E39"/>
    <w:multiLevelType w:val="multilevel"/>
    <w:tmpl w:val="D9C2807E"/>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2">
    <w:nsid w:val="0B6D07DF"/>
    <w:multiLevelType w:val="hybridMultilevel"/>
    <w:tmpl w:val="430A4462"/>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6B01AE"/>
    <w:multiLevelType w:val="multilevel"/>
    <w:tmpl w:val="E8D6F3FC"/>
    <w:lvl w:ilvl="0">
      <w:start w:val="2"/>
      <w:numFmt w:val="decimal"/>
      <w:lvlText w:val="%1."/>
      <w:lvlJc w:val="left"/>
      <w:pPr>
        <w:ind w:left="450" w:hanging="450"/>
      </w:pPr>
      <w:rPr>
        <w:rFonts w:hint="default"/>
      </w:rPr>
    </w:lvl>
    <w:lvl w:ilvl="1">
      <w:start w:val="9"/>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7">
    <w:nsid w:val="1BFF3DD5"/>
    <w:multiLevelType w:val="hybridMultilevel"/>
    <w:tmpl w:val="B1441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229A2527"/>
    <w:multiLevelType w:val="hybridMultilevel"/>
    <w:tmpl w:val="4E16F370"/>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4">
    <w:nsid w:val="2EBC1130"/>
    <w:multiLevelType w:val="hybridMultilevel"/>
    <w:tmpl w:val="AFBC2B3A"/>
    <w:lvl w:ilvl="0" w:tplc="1C309F10">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9C878E3"/>
    <w:multiLevelType w:val="hybridMultilevel"/>
    <w:tmpl w:val="CD4C647E"/>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9">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26">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8">
    <w:nsid w:val="6061337F"/>
    <w:multiLevelType w:val="multilevel"/>
    <w:tmpl w:val="5A828A1C"/>
    <w:lvl w:ilvl="0">
      <w:start w:val="2"/>
      <w:numFmt w:val="decimal"/>
      <w:lvlText w:val="%1."/>
      <w:lvlJc w:val="left"/>
      <w:pPr>
        <w:ind w:left="600" w:hanging="600"/>
      </w:pPr>
      <w:rPr>
        <w:rFonts w:hint="default"/>
      </w:rPr>
    </w:lvl>
    <w:lvl w:ilvl="1">
      <w:start w:val="1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63197C67"/>
    <w:multiLevelType w:val="multilevel"/>
    <w:tmpl w:val="A994259A"/>
    <w:lvl w:ilvl="0">
      <w:start w:val="1"/>
      <w:numFmt w:val="decimal"/>
      <w:lvlText w:val="%1."/>
      <w:lvlJc w:val="left"/>
      <w:pPr>
        <w:ind w:left="612" w:hanging="612"/>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66C139D1"/>
    <w:multiLevelType w:val="hybridMultilevel"/>
    <w:tmpl w:val="666A8D3C"/>
    <w:lvl w:ilvl="0" w:tplc="74289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2">
    <w:nsid w:val="75312F4A"/>
    <w:multiLevelType w:val="multilevel"/>
    <w:tmpl w:val="C5F85BE8"/>
    <w:lvl w:ilvl="0">
      <w:start w:val="1"/>
      <w:numFmt w:val="decimal"/>
      <w:lvlText w:val="%1"/>
      <w:lvlJc w:val="left"/>
      <w:pPr>
        <w:ind w:left="525" w:hanging="525"/>
      </w:pPr>
    </w:lvl>
    <w:lvl w:ilvl="1">
      <w:start w:val="3"/>
      <w:numFmt w:val="decimal"/>
      <w:lvlText w:val="%1.%2"/>
      <w:lvlJc w:val="left"/>
      <w:pPr>
        <w:ind w:left="885" w:hanging="525"/>
      </w:pPr>
    </w:lvl>
    <w:lvl w:ilvl="2">
      <w:start w:val="3"/>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75CE3873"/>
    <w:multiLevelType w:val="hybridMultilevel"/>
    <w:tmpl w:val="511E4704"/>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2564"/>
        </w:tabs>
        <w:ind w:left="2564"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2"/>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3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num>
  <w:num w:numId="13">
    <w:abstractNumId w:val="18"/>
  </w:num>
  <w:num w:numId="14">
    <w:abstractNumId w:val="1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3"/>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5"/>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7"/>
  </w:num>
  <w:num w:numId="2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0"/>
  </w:num>
  <w:num w:numId="28">
    <w:abstractNumId w:val="4"/>
  </w:num>
  <w:num w:numId="29">
    <w:abstractNumId w:val="34"/>
  </w:num>
  <w:num w:numId="30">
    <w:abstractNumId w:val="16"/>
  </w:num>
  <w:num w:numId="31">
    <w:abstractNumId w:val="2"/>
  </w:num>
  <w:num w:numId="32">
    <w:abstractNumId w:val="9"/>
  </w:num>
  <w:num w:numId="33">
    <w:abstractNumId w:val="5"/>
  </w:num>
  <w:num w:numId="34">
    <w:abstractNumId w:val="29"/>
  </w:num>
  <w:num w:numId="35">
    <w:abstractNumId w:val="11"/>
  </w:num>
  <w:num w:numId="36">
    <w:abstractNumId w:val="28"/>
  </w:num>
  <w:num w:numId="37">
    <w:abstractNumId w:val="31"/>
  </w:num>
  <w:num w:numId="38">
    <w:abstractNumId w:val="33"/>
  </w:num>
  <w:num w:numId="39">
    <w:abstractNumId w:val="22"/>
  </w:num>
  <w:num w:numId="40">
    <w:abstractNumId w:val="12"/>
  </w:num>
  <w:num w:numId="41">
    <w:abstractNumId w:val="19"/>
  </w:num>
  <w:num w:numId="42">
    <w:abstractNumId w:val="3"/>
  </w:num>
  <w:num w:numId="43">
    <w:abstractNumId w:val="24"/>
  </w:num>
  <w:num w:numId="4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B2"/>
    <w:rsid w:val="00001F4A"/>
    <w:rsid w:val="0000257F"/>
    <w:rsid w:val="00004C2B"/>
    <w:rsid w:val="00013BD4"/>
    <w:rsid w:val="000158C8"/>
    <w:rsid w:val="000209B2"/>
    <w:rsid w:val="00050BAF"/>
    <w:rsid w:val="00051FD3"/>
    <w:rsid w:val="00055A90"/>
    <w:rsid w:val="00056963"/>
    <w:rsid w:val="00061718"/>
    <w:rsid w:val="00062151"/>
    <w:rsid w:val="00075853"/>
    <w:rsid w:val="00082354"/>
    <w:rsid w:val="00084DC4"/>
    <w:rsid w:val="00086469"/>
    <w:rsid w:val="00092CD5"/>
    <w:rsid w:val="00097916"/>
    <w:rsid w:val="000A0C7C"/>
    <w:rsid w:val="000D4B67"/>
    <w:rsid w:val="000D4E30"/>
    <w:rsid w:val="000D71BD"/>
    <w:rsid w:val="000F0F7E"/>
    <w:rsid w:val="0010493A"/>
    <w:rsid w:val="00114C64"/>
    <w:rsid w:val="001461B3"/>
    <w:rsid w:val="00160A12"/>
    <w:rsid w:val="001627C6"/>
    <w:rsid w:val="00163460"/>
    <w:rsid w:val="00170066"/>
    <w:rsid w:val="0017334A"/>
    <w:rsid w:val="00197DEC"/>
    <w:rsid w:val="001A0945"/>
    <w:rsid w:val="001B6F24"/>
    <w:rsid w:val="001D2E8C"/>
    <w:rsid w:val="001E61A4"/>
    <w:rsid w:val="001F16ED"/>
    <w:rsid w:val="001F2B27"/>
    <w:rsid w:val="001F2D70"/>
    <w:rsid w:val="00205A70"/>
    <w:rsid w:val="00211FE7"/>
    <w:rsid w:val="002123AB"/>
    <w:rsid w:val="0022275E"/>
    <w:rsid w:val="00222CB1"/>
    <w:rsid w:val="002304D7"/>
    <w:rsid w:val="00230765"/>
    <w:rsid w:val="00231678"/>
    <w:rsid w:val="0025358F"/>
    <w:rsid w:val="0027080B"/>
    <w:rsid w:val="00283845"/>
    <w:rsid w:val="00296A42"/>
    <w:rsid w:val="002A08D8"/>
    <w:rsid w:val="002A4320"/>
    <w:rsid w:val="002B019F"/>
    <w:rsid w:val="002B37A7"/>
    <w:rsid w:val="002C4E2F"/>
    <w:rsid w:val="002D2428"/>
    <w:rsid w:val="002D2AC1"/>
    <w:rsid w:val="002E1AEC"/>
    <w:rsid w:val="002E7733"/>
    <w:rsid w:val="002F331C"/>
    <w:rsid w:val="002F48FC"/>
    <w:rsid w:val="00302A28"/>
    <w:rsid w:val="00303B69"/>
    <w:rsid w:val="00305836"/>
    <w:rsid w:val="003064F2"/>
    <w:rsid w:val="00310129"/>
    <w:rsid w:val="00313F71"/>
    <w:rsid w:val="00326C4B"/>
    <w:rsid w:val="00330869"/>
    <w:rsid w:val="0034476E"/>
    <w:rsid w:val="00344E37"/>
    <w:rsid w:val="0035029A"/>
    <w:rsid w:val="00351BAA"/>
    <w:rsid w:val="003560B4"/>
    <w:rsid w:val="00373EBE"/>
    <w:rsid w:val="003747EA"/>
    <w:rsid w:val="003862E3"/>
    <w:rsid w:val="00391595"/>
    <w:rsid w:val="003B48B6"/>
    <w:rsid w:val="003B7A13"/>
    <w:rsid w:val="003C2F6C"/>
    <w:rsid w:val="003D537A"/>
    <w:rsid w:val="003E2E8E"/>
    <w:rsid w:val="003E4080"/>
    <w:rsid w:val="003F28C3"/>
    <w:rsid w:val="0043177E"/>
    <w:rsid w:val="004334BC"/>
    <w:rsid w:val="00444EB2"/>
    <w:rsid w:val="00447B3D"/>
    <w:rsid w:val="004546B9"/>
    <w:rsid w:val="004679D4"/>
    <w:rsid w:val="004706F5"/>
    <w:rsid w:val="004933C9"/>
    <w:rsid w:val="004952A2"/>
    <w:rsid w:val="0049701B"/>
    <w:rsid w:val="004A5950"/>
    <w:rsid w:val="004A7125"/>
    <w:rsid w:val="004B341A"/>
    <w:rsid w:val="004B72E2"/>
    <w:rsid w:val="004F5A62"/>
    <w:rsid w:val="004F78E1"/>
    <w:rsid w:val="005042F3"/>
    <w:rsid w:val="005271CB"/>
    <w:rsid w:val="00531666"/>
    <w:rsid w:val="0054480C"/>
    <w:rsid w:val="00551632"/>
    <w:rsid w:val="00553EB1"/>
    <w:rsid w:val="005560FB"/>
    <w:rsid w:val="005634BA"/>
    <w:rsid w:val="00575C33"/>
    <w:rsid w:val="005A15A0"/>
    <w:rsid w:val="005A7F6D"/>
    <w:rsid w:val="005D795F"/>
    <w:rsid w:val="005E0775"/>
    <w:rsid w:val="005F5635"/>
    <w:rsid w:val="005F655B"/>
    <w:rsid w:val="0060523E"/>
    <w:rsid w:val="00620479"/>
    <w:rsid w:val="006257E1"/>
    <w:rsid w:val="00625A68"/>
    <w:rsid w:val="00636442"/>
    <w:rsid w:val="00642324"/>
    <w:rsid w:val="00644611"/>
    <w:rsid w:val="006510A6"/>
    <w:rsid w:val="00653AF8"/>
    <w:rsid w:val="00655214"/>
    <w:rsid w:val="00657A28"/>
    <w:rsid w:val="006608D5"/>
    <w:rsid w:val="00687B33"/>
    <w:rsid w:val="006A08DF"/>
    <w:rsid w:val="006A5BD6"/>
    <w:rsid w:val="006B5FEE"/>
    <w:rsid w:val="006B693B"/>
    <w:rsid w:val="006B750F"/>
    <w:rsid w:val="006E4647"/>
    <w:rsid w:val="006E6269"/>
    <w:rsid w:val="006F4BC3"/>
    <w:rsid w:val="0072440E"/>
    <w:rsid w:val="0073414F"/>
    <w:rsid w:val="007377D7"/>
    <w:rsid w:val="0075202A"/>
    <w:rsid w:val="00756DDD"/>
    <w:rsid w:val="00760D16"/>
    <w:rsid w:val="00760E9E"/>
    <w:rsid w:val="00772723"/>
    <w:rsid w:val="00777FDD"/>
    <w:rsid w:val="007859FC"/>
    <w:rsid w:val="00786B7D"/>
    <w:rsid w:val="0079705C"/>
    <w:rsid w:val="007A2557"/>
    <w:rsid w:val="007B296A"/>
    <w:rsid w:val="007C2E51"/>
    <w:rsid w:val="007D085E"/>
    <w:rsid w:val="007E3D76"/>
    <w:rsid w:val="007F30C6"/>
    <w:rsid w:val="007F3C42"/>
    <w:rsid w:val="008058EF"/>
    <w:rsid w:val="00820852"/>
    <w:rsid w:val="00821659"/>
    <w:rsid w:val="00824984"/>
    <w:rsid w:val="008273E9"/>
    <w:rsid w:val="00833D9D"/>
    <w:rsid w:val="00842F89"/>
    <w:rsid w:val="00844C36"/>
    <w:rsid w:val="008615B1"/>
    <w:rsid w:val="00874A04"/>
    <w:rsid w:val="00887489"/>
    <w:rsid w:val="008935D7"/>
    <w:rsid w:val="008A07B9"/>
    <w:rsid w:val="008A343F"/>
    <w:rsid w:val="008B1961"/>
    <w:rsid w:val="008C0759"/>
    <w:rsid w:val="008C5F82"/>
    <w:rsid w:val="008D4FCC"/>
    <w:rsid w:val="008E7DF1"/>
    <w:rsid w:val="00936742"/>
    <w:rsid w:val="00964A18"/>
    <w:rsid w:val="00965F2C"/>
    <w:rsid w:val="009752B8"/>
    <w:rsid w:val="00986A0F"/>
    <w:rsid w:val="00996E06"/>
    <w:rsid w:val="009A55F8"/>
    <w:rsid w:val="009B278A"/>
    <w:rsid w:val="009B7613"/>
    <w:rsid w:val="009C2EB2"/>
    <w:rsid w:val="009C6606"/>
    <w:rsid w:val="009D0346"/>
    <w:rsid w:val="009D2236"/>
    <w:rsid w:val="009D5887"/>
    <w:rsid w:val="009D7834"/>
    <w:rsid w:val="009E0013"/>
    <w:rsid w:val="009E7680"/>
    <w:rsid w:val="009E7B8C"/>
    <w:rsid w:val="009F77C0"/>
    <w:rsid w:val="00A015BA"/>
    <w:rsid w:val="00A04A26"/>
    <w:rsid w:val="00A1017C"/>
    <w:rsid w:val="00A117E1"/>
    <w:rsid w:val="00A15D23"/>
    <w:rsid w:val="00A45ABB"/>
    <w:rsid w:val="00A73F76"/>
    <w:rsid w:val="00A75EF2"/>
    <w:rsid w:val="00A75EF8"/>
    <w:rsid w:val="00A835F7"/>
    <w:rsid w:val="00A901D8"/>
    <w:rsid w:val="00A92695"/>
    <w:rsid w:val="00A94081"/>
    <w:rsid w:val="00AA4B25"/>
    <w:rsid w:val="00AB2B7A"/>
    <w:rsid w:val="00AB699E"/>
    <w:rsid w:val="00AD0D76"/>
    <w:rsid w:val="00AE124F"/>
    <w:rsid w:val="00AE7C48"/>
    <w:rsid w:val="00AF7DCE"/>
    <w:rsid w:val="00B0144D"/>
    <w:rsid w:val="00B01BB4"/>
    <w:rsid w:val="00B1053F"/>
    <w:rsid w:val="00B170A7"/>
    <w:rsid w:val="00B247F9"/>
    <w:rsid w:val="00B3199A"/>
    <w:rsid w:val="00B3239A"/>
    <w:rsid w:val="00B33A64"/>
    <w:rsid w:val="00B50E2F"/>
    <w:rsid w:val="00B615B9"/>
    <w:rsid w:val="00B63D4F"/>
    <w:rsid w:val="00B7127C"/>
    <w:rsid w:val="00B72130"/>
    <w:rsid w:val="00B77A16"/>
    <w:rsid w:val="00B84B78"/>
    <w:rsid w:val="00B85A10"/>
    <w:rsid w:val="00B94245"/>
    <w:rsid w:val="00B944A6"/>
    <w:rsid w:val="00B97C0D"/>
    <w:rsid w:val="00BB11C1"/>
    <w:rsid w:val="00BC6BC0"/>
    <w:rsid w:val="00BD21E7"/>
    <w:rsid w:val="00BE33DF"/>
    <w:rsid w:val="00BE413A"/>
    <w:rsid w:val="00BF1886"/>
    <w:rsid w:val="00BF2327"/>
    <w:rsid w:val="00C10909"/>
    <w:rsid w:val="00C1160E"/>
    <w:rsid w:val="00C20707"/>
    <w:rsid w:val="00C21752"/>
    <w:rsid w:val="00C231E0"/>
    <w:rsid w:val="00C23B4D"/>
    <w:rsid w:val="00C43267"/>
    <w:rsid w:val="00C4470C"/>
    <w:rsid w:val="00C50477"/>
    <w:rsid w:val="00C5199C"/>
    <w:rsid w:val="00C57B0C"/>
    <w:rsid w:val="00C87348"/>
    <w:rsid w:val="00C90DC3"/>
    <w:rsid w:val="00CB0E0F"/>
    <w:rsid w:val="00CB463C"/>
    <w:rsid w:val="00CF1F71"/>
    <w:rsid w:val="00D02314"/>
    <w:rsid w:val="00D1423E"/>
    <w:rsid w:val="00D23176"/>
    <w:rsid w:val="00D5475D"/>
    <w:rsid w:val="00D5748B"/>
    <w:rsid w:val="00D667A1"/>
    <w:rsid w:val="00D7132F"/>
    <w:rsid w:val="00D74099"/>
    <w:rsid w:val="00D76D0D"/>
    <w:rsid w:val="00D77B3D"/>
    <w:rsid w:val="00DA131F"/>
    <w:rsid w:val="00DA3D5F"/>
    <w:rsid w:val="00DB73FC"/>
    <w:rsid w:val="00DD2933"/>
    <w:rsid w:val="00DE282E"/>
    <w:rsid w:val="00DE68AC"/>
    <w:rsid w:val="00E07D6D"/>
    <w:rsid w:val="00E16226"/>
    <w:rsid w:val="00E1622B"/>
    <w:rsid w:val="00E2089E"/>
    <w:rsid w:val="00E22D8A"/>
    <w:rsid w:val="00E27948"/>
    <w:rsid w:val="00E3275E"/>
    <w:rsid w:val="00E35DCC"/>
    <w:rsid w:val="00E441F3"/>
    <w:rsid w:val="00E463C2"/>
    <w:rsid w:val="00E52985"/>
    <w:rsid w:val="00E71F9D"/>
    <w:rsid w:val="00E8546A"/>
    <w:rsid w:val="00E8572E"/>
    <w:rsid w:val="00E92511"/>
    <w:rsid w:val="00EB3D43"/>
    <w:rsid w:val="00EC3953"/>
    <w:rsid w:val="00EC7051"/>
    <w:rsid w:val="00EE17FA"/>
    <w:rsid w:val="00EE353A"/>
    <w:rsid w:val="00EF2689"/>
    <w:rsid w:val="00EF6F19"/>
    <w:rsid w:val="00F07AE8"/>
    <w:rsid w:val="00F15FBD"/>
    <w:rsid w:val="00F20BB0"/>
    <w:rsid w:val="00F27FC5"/>
    <w:rsid w:val="00F3202E"/>
    <w:rsid w:val="00F40840"/>
    <w:rsid w:val="00F42805"/>
    <w:rsid w:val="00F707B0"/>
    <w:rsid w:val="00FC1903"/>
    <w:rsid w:val="00FC5A1A"/>
    <w:rsid w:val="00FC6F30"/>
    <w:rsid w:val="00FC76AC"/>
    <w:rsid w:val="00FD2611"/>
    <w:rsid w:val="00FD5DC6"/>
    <w:rsid w:val="00FE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136C8-7D04-4379-BA58-F5A84A39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7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7DF1"/>
  </w:style>
  <w:style w:type="paragraph" w:styleId="a3">
    <w:name w:val="header"/>
    <w:basedOn w:val="a"/>
    <w:link w:val="a4"/>
    <w:uiPriority w:val="99"/>
    <w:unhideWhenUsed/>
    <w:rsid w:val="008E7DF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8E7DF1"/>
    <w:rPr>
      <w:rFonts w:ascii="Arial" w:eastAsia="Times New Roman" w:hAnsi="Arial" w:cs="Times New Roman"/>
      <w:sz w:val="24"/>
      <w:szCs w:val="24"/>
      <w:lang w:eastAsia="ru-RU"/>
    </w:rPr>
  </w:style>
  <w:style w:type="paragraph" w:styleId="a5">
    <w:name w:val="footer"/>
    <w:basedOn w:val="a"/>
    <w:link w:val="a6"/>
    <w:uiPriority w:val="99"/>
    <w:unhideWhenUsed/>
    <w:rsid w:val="008E7DF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8E7DF1"/>
    <w:rPr>
      <w:rFonts w:ascii="Arial" w:eastAsia="Times New Roman" w:hAnsi="Arial" w:cs="Times New Roman"/>
      <w:sz w:val="24"/>
      <w:szCs w:val="24"/>
      <w:lang w:eastAsia="ru-RU"/>
    </w:rPr>
  </w:style>
  <w:style w:type="paragraph" w:customStyle="1" w:styleId="10">
    <w:name w:val="Без интервала1"/>
    <w:rsid w:val="008E7DF1"/>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8E7DF1"/>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7">
    <w:name w:val="Hyperlink"/>
    <w:basedOn w:val="a0"/>
    <w:uiPriority w:val="99"/>
    <w:unhideWhenUsed/>
    <w:rsid w:val="008E7DF1"/>
    <w:rPr>
      <w:color w:val="0000FF"/>
      <w:u w:val="single"/>
    </w:rPr>
  </w:style>
  <w:style w:type="character" w:styleId="a8">
    <w:name w:val="FollowedHyperlink"/>
    <w:basedOn w:val="a0"/>
    <w:uiPriority w:val="99"/>
    <w:semiHidden/>
    <w:unhideWhenUsed/>
    <w:rsid w:val="008E7DF1"/>
    <w:rPr>
      <w:color w:val="800080"/>
      <w:u w:val="single"/>
    </w:rPr>
  </w:style>
  <w:style w:type="paragraph" w:styleId="a9">
    <w:name w:val="List Paragraph"/>
    <w:basedOn w:val="a"/>
    <w:uiPriority w:val="34"/>
    <w:qFormat/>
    <w:rsid w:val="003F28C3"/>
    <w:pPr>
      <w:ind w:left="720"/>
      <w:contextualSpacing/>
    </w:pPr>
  </w:style>
  <w:style w:type="table" w:styleId="aa">
    <w:name w:val="Table Grid"/>
    <w:basedOn w:val="a1"/>
    <w:uiPriority w:val="59"/>
    <w:rsid w:val="00C20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57B0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57B0C"/>
    <w:rPr>
      <w:rFonts w:ascii="Tahoma" w:hAnsi="Tahoma" w:cs="Tahoma"/>
      <w:sz w:val="16"/>
      <w:szCs w:val="16"/>
    </w:rPr>
  </w:style>
  <w:style w:type="numbering" w:customStyle="1" w:styleId="2">
    <w:name w:val="Нет списка2"/>
    <w:next w:val="a2"/>
    <w:uiPriority w:val="99"/>
    <w:semiHidden/>
    <w:unhideWhenUsed/>
    <w:rsid w:val="005634BA"/>
  </w:style>
  <w:style w:type="paragraph" w:styleId="ad">
    <w:name w:val="No Spacing"/>
    <w:uiPriority w:val="1"/>
    <w:qFormat/>
    <w:rsid w:val="005634BA"/>
    <w:pPr>
      <w:spacing w:after="0" w:line="240" w:lineRule="auto"/>
    </w:pPr>
    <w:rPr>
      <w:rFonts w:ascii="Calibri" w:eastAsia="Calibri" w:hAnsi="Calibri" w:cs="Times New Roman"/>
    </w:rPr>
  </w:style>
  <w:style w:type="numbering" w:customStyle="1" w:styleId="11">
    <w:name w:val="Нет списка11"/>
    <w:next w:val="a2"/>
    <w:semiHidden/>
    <w:rsid w:val="005634BA"/>
  </w:style>
  <w:style w:type="paragraph" w:customStyle="1" w:styleId="ConsPlusNormal">
    <w:name w:val="ConsPlusNormal"/>
    <w:link w:val="ConsPlusNormal0"/>
    <w:rsid w:val="005634B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634BA"/>
    <w:rPr>
      <w:rFonts w:ascii="Calibri" w:eastAsia="Times New Roman" w:hAnsi="Calibri" w:cs="Calibri"/>
      <w:szCs w:val="20"/>
      <w:lang w:eastAsia="ru-RU"/>
    </w:rPr>
  </w:style>
  <w:style w:type="character" w:styleId="ae">
    <w:name w:val="page number"/>
    <w:basedOn w:val="a0"/>
    <w:rsid w:val="005634BA"/>
  </w:style>
  <w:style w:type="paragraph" w:customStyle="1" w:styleId="ConsPlusNonformat">
    <w:name w:val="ConsPlusNonformat"/>
    <w:uiPriority w:val="99"/>
    <w:rsid w:val="005634BA"/>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3">
    <w:name w:val="Нет списка3"/>
    <w:next w:val="a2"/>
    <w:uiPriority w:val="99"/>
    <w:semiHidden/>
    <w:unhideWhenUsed/>
    <w:rsid w:val="003C2F6C"/>
  </w:style>
  <w:style w:type="numbering" w:customStyle="1" w:styleId="12">
    <w:name w:val="Нет списка12"/>
    <w:next w:val="a2"/>
    <w:semiHidden/>
    <w:rsid w:val="003C2F6C"/>
  </w:style>
  <w:style w:type="paragraph" w:styleId="af">
    <w:name w:val="footnote text"/>
    <w:basedOn w:val="a"/>
    <w:link w:val="af0"/>
    <w:semiHidden/>
    <w:unhideWhenUsed/>
    <w:rsid w:val="003C2F6C"/>
    <w:pPr>
      <w:spacing w:after="0" w:line="240" w:lineRule="auto"/>
    </w:pPr>
    <w:rPr>
      <w:sz w:val="20"/>
      <w:szCs w:val="20"/>
    </w:rPr>
  </w:style>
  <w:style w:type="character" w:customStyle="1" w:styleId="af0">
    <w:name w:val="Текст сноски Знак"/>
    <w:basedOn w:val="a0"/>
    <w:link w:val="af"/>
    <w:semiHidden/>
    <w:rsid w:val="003C2F6C"/>
    <w:rPr>
      <w:sz w:val="20"/>
      <w:szCs w:val="20"/>
    </w:rPr>
  </w:style>
  <w:style w:type="character" w:styleId="af1">
    <w:name w:val="footnote reference"/>
    <w:basedOn w:val="a0"/>
    <w:unhideWhenUsed/>
    <w:rsid w:val="003C2F6C"/>
    <w:rPr>
      <w:vertAlign w:val="superscript"/>
    </w:rPr>
  </w:style>
  <w:style w:type="paragraph" w:customStyle="1" w:styleId="ConsPlusTitle">
    <w:name w:val="ConsPlusTitle"/>
    <w:uiPriority w:val="99"/>
    <w:rsid w:val="003C2F6C"/>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3C2F6C"/>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3C2F6C"/>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3C2F6C"/>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3C2F6C"/>
    <w:pPr>
      <w:autoSpaceDE w:val="0"/>
      <w:autoSpaceDN w:val="0"/>
      <w:adjustRightInd w:val="0"/>
      <w:spacing w:after="0" w:line="240" w:lineRule="auto"/>
    </w:pPr>
    <w:rPr>
      <w:rFonts w:ascii="Tahoma" w:hAnsi="Tahoma" w:cs="Tahoma"/>
      <w:sz w:val="20"/>
      <w:szCs w:val="20"/>
    </w:rPr>
  </w:style>
  <w:style w:type="paragraph" w:styleId="af2">
    <w:name w:val="endnote text"/>
    <w:basedOn w:val="a"/>
    <w:link w:val="af3"/>
    <w:uiPriority w:val="99"/>
    <w:semiHidden/>
    <w:unhideWhenUsed/>
    <w:rsid w:val="003C2F6C"/>
    <w:pPr>
      <w:spacing w:after="0" w:line="240" w:lineRule="auto"/>
    </w:pPr>
    <w:rPr>
      <w:sz w:val="20"/>
      <w:szCs w:val="20"/>
    </w:rPr>
  </w:style>
  <w:style w:type="character" w:customStyle="1" w:styleId="af3">
    <w:name w:val="Текст концевой сноски Знак"/>
    <w:basedOn w:val="a0"/>
    <w:link w:val="af2"/>
    <w:uiPriority w:val="99"/>
    <w:semiHidden/>
    <w:rsid w:val="003C2F6C"/>
    <w:rPr>
      <w:sz w:val="20"/>
      <w:szCs w:val="20"/>
    </w:rPr>
  </w:style>
  <w:style w:type="character" w:styleId="af4">
    <w:name w:val="endnote reference"/>
    <w:basedOn w:val="a0"/>
    <w:uiPriority w:val="99"/>
    <w:semiHidden/>
    <w:unhideWhenUsed/>
    <w:rsid w:val="003C2F6C"/>
    <w:rPr>
      <w:vertAlign w:val="superscript"/>
    </w:rPr>
  </w:style>
  <w:style w:type="character" w:customStyle="1" w:styleId="blk">
    <w:name w:val="blk"/>
    <w:basedOn w:val="a0"/>
    <w:rsid w:val="00B97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296498">
      <w:bodyDiv w:val="1"/>
      <w:marLeft w:val="0"/>
      <w:marRight w:val="0"/>
      <w:marTop w:val="0"/>
      <w:marBottom w:val="0"/>
      <w:divBdr>
        <w:top w:val="none" w:sz="0" w:space="0" w:color="auto"/>
        <w:left w:val="none" w:sz="0" w:space="0" w:color="auto"/>
        <w:bottom w:val="none" w:sz="0" w:space="0" w:color="auto"/>
        <w:right w:val="none" w:sz="0" w:space="0" w:color="auto"/>
      </w:divBdr>
    </w:div>
    <w:div w:id="1780635630">
      <w:bodyDiv w:val="1"/>
      <w:marLeft w:val="0"/>
      <w:marRight w:val="0"/>
      <w:marTop w:val="0"/>
      <w:marBottom w:val="0"/>
      <w:divBdr>
        <w:top w:val="none" w:sz="0" w:space="0" w:color="auto"/>
        <w:left w:val="none" w:sz="0" w:space="0" w:color="auto"/>
        <w:bottom w:val="none" w:sz="0" w:space="0" w:color="auto"/>
        <w:right w:val="none" w:sz="0" w:space="0" w:color="auto"/>
      </w:divBdr>
      <w:divsChild>
        <w:div w:id="650790828">
          <w:marLeft w:val="0"/>
          <w:marRight w:val="0"/>
          <w:marTop w:val="120"/>
          <w:marBottom w:val="0"/>
          <w:divBdr>
            <w:top w:val="none" w:sz="0" w:space="0" w:color="auto"/>
            <w:left w:val="none" w:sz="0" w:space="0" w:color="auto"/>
            <w:bottom w:val="none" w:sz="0" w:space="0" w:color="auto"/>
            <w:right w:val="none" w:sz="0" w:space="0" w:color="auto"/>
          </w:divBdr>
        </w:div>
        <w:div w:id="1005203154">
          <w:marLeft w:val="0"/>
          <w:marRight w:val="0"/>
          <w:marTop w:val="120"/>
          <w:marBottom w:val="0"/>
          <w:divBdr>
            <w:top w:val="none" w:sz="0" w:space="0" w:color="auto"/>
            <w:left w:val="none" w:sz="0" w:space="0" w:color="auto"/>
            <w:bottom w:val="none" w:sz="0" w:space="0" w:color="auto"/>
            <w:right w:val="none" w:sz="0" w:space="0" w:color="auto"/>
          </w:divBdr>
        </w:div>
        <w:div w:id="1458988045">
          <w:marLeft w:val="0"/>
          <w:marRight w:val="0"/>
          <w:marTop w:val="120"/>
          <w:marBottom w:val="0"/>
          <w:divBdr>
            <w:top w:val="none" w:sz="0" w:space="0" w:color="auto"/>
            <w:left w:val="none" w:sz="0" w:space="0" w:color="auto"/>
            <w:bottom w:val="none" w:sz="0" w:space="0" w:color="auto"/>
            <w:right w:val="none" w:sz="0" w:space="0" w:color="auto"/>
          </w:divBdr>
        </w:div>
        <w:div w:id="2051607281">
          <w:marLeft w:val="0"/>
          <w:marRight w:val="0"/>
          <w:marTop w:val="120"/>
          <w:marBottom w:val="0"/>
          <w:divBdr>
            <w:top w:val="none" w:sz="0" w:space="0" w:color="auto"/>
            <w:left w:val="none" w:sz="0" w:space="0" w:color="auto"/>
            <w:bottom w:val="none" w:sz="0" w:space="0" w:color="auto"/>
            <w:right w:val="none" w:sz="0" w:space="0" w:color="auto"/>
          </w:divBdr>
        </w:div>
        <w:div w:id="1086266033">
          <w:marLeft w:val="0"/>
          <w:marRight w:val="0"/>
          <w:marTop w:val="120"/>
          <w:marBottom w:val="0"/>
          <w:divBdr>
            <w:top w:val="none" w:sz="0" w:space="0" w:color="auto"/>
            <w:left w:val="none" w:sz="0" w:space="0" w:color="auto"/>
            <w:bottom w:val="none" w:sz="0" w:space="0" w:color="auto"/>
            <w:right w:val="none" w:sz="0" w:space="0" w:color="auto"/>
          </w:divBdr>
        </w:div>
        <w:div w:id="18821391">
          <w:marLeft w:val="0"/>
          <w:marRight w:val="0"/>
          <w:marTop w:val="120"/>
          <w:marBottom w:val="0"/>
          <w:divBdr>
            <w:top w:val="none" w:sz="0" w:space="0" w:color="auto"/>
            <w:left w:val="none" w:sz="0" w:space="0" w:color="auto"/>
            <w:bottom w:val="none" w:sz="0" w:space="0" w:color="auto"/>
            <w:right w:val="none" w:sz="0" w:space="0" w:color="auto"/>
          </w:divBdr>
        </w:div>
        <w:div w:id="466165867">
          <w:marLeft w:val="0"/>
          <w:marRight w:val="0"/>
          <w:marTop w:val="120"/>
          <w:marBottom w:val="0"/>
          <w:divBdr>
            <w:top w:val="none" w:sz="0" w:space="0" w:color="auto"/>
            <w:left w:val="none" w:sz="0" w:space="0" w:color="auto"/>
            <w:bottom w:val="none" w:sz="0" w:space="0" w:color="auto"/>
            <w:right w:val="none" w:sz="0" w:space="0" w:color="auto"/>
          </w:divBdr>
        </w:div>
        <w:div w:id="732389894">
          <w:marLeft w:val="0"/>
          <w:marRight w:val="0"/>
          <w:marTop w:val="120"/>
          <w:marBottom w:val="0"/>
          <w:divBdr>
            <w:top w:val="none" w:sz="0" w:space="0" w:color="auto"/>
            <w:left w:val="none" w:sz="0" w:space="0" w:color="auto"/>
            <w:bottom w:val="none" w:sz="0" w:space="0" w:color="auto"/>
            <w:right w:val="none" w:sz="0" w:space="0" w:color="auto"/>
          </w:divBdr>
        </w:div>
        <w:div w:id="479924428">
          <w:marLeft w:val="0"/>
          <w:marRight w:val="0"/>
          <w:marTop w:val="120"/>
          <w:marBottom w:val="0"/>
          <w:divBdr>
            <w:top w:val="none" w:sz="0" w:space="0" w:color="auto"/>
            <w:left w:val="none" w:sz="0" w:space="0" w:color="auto"/>
            <w:bottom w:val="none" w:sz="0" w:space="0" w:color="auto"/>
            <w:right w:val="none" w:sz="0" w:space="0" w:color="auto"/>
          </w:divBdr>
        </w:div>
        <w:div w:id="2055150223">
          <w:marLeft w:val="0"/>
          <w:marRight w:val="0"/>
          <w:marTop w:val="120"/>
          <w:marBottom w:val="0"/>
          <w:divBdr>
            <w:top w:val="none" w:sz="0" w:space="0" w:color="auto"/>
            <w:left w:val="none" w:sz="0" w:space="0" w:color="auto"/>
            <w:bottom w:val="none" w:sz="0" w:space="0" w:color="auto"/>
            <w:right w:val="none" w:sz="0" w:space="0" w:color="auto"/>
          </w:divBdr>
        </w:div>
      </w:divsChild>
    </w:div>
    <w:div w:id="1869684419">
      <w:bodyDiv w:val="1"/>
      <w:marLeft w:val="0"/>
      <w:marRight w:val="0"/>
      <w:marTop w:val="0"/>
      <w:marBottom w:val="0"/>
      <w:divBdr>
        <w:top w:val="none" w:sz="0" w:space="0" w:color="auto"/>
        <w:left w:val="none" w:sz="0" w:space="0" w:color="auto"/>
        <w:bottom w:val="none" w:sz="0" w:space="0" w:color="auto"/>
        <w:right w:val="none" w:sz="0" w:space="0" w:color="auto"/>
      </w:divBdr>
      <w:divsChild>
        <w:div w:id="62918154">
          <w:marLeft w:val="0"/>
          <w:marRight w:val="0"/>
          <w:marTop w:val="120"/>
          <w:marBottom w:val="0"/>
          <w:divBdr>
            <w:top w:val="none" w:sz="0" w:space="0" w:color="auto"/>
            <w:left w:val="none" w:sz="0" w:space="0" w:color="auto"/>
            <w:bottom w:val="none" w:sz="0" w:space="0" w:color="auto"/>
            <w:right w:val="none" w:sz="0" w:space="0" w:color="auto"/>
          </w:divBdr>
        </w:div>
        <w:div w:id="730234577">
          <w:marLeft w:val="0"/>
          <w:marRight w:val="0"/>
          <w:marTop w:val="120"/>
          <w:marBottom w:val="0"/>
          <w:divBdr>
            <w:top w:val="none" w:sz="0" w:space="0" w:color="auto"/>
            <w:left w:val="none" w:sz="0" w:space="0" w:color="auto"/>
            <w:bottom w:val="none" w:sz="0" w:space="0" w:color="auto"/>
            <w:right w:val="none" w:sz="0" w:space="0" w:color="auto"/>
          </w:divBdr>
        </w:div>
        <w:div w:id="1250501512">
          <w:marLeft w:val="0"/>
          <w:marRight w:val="0"/>
          <w:marTop w:val="120"/>
          <w:marBottom w:val="0"/>
          <w:divBdr>
            <w:top w:val="none" w:sz="0" w:space="0" w:color="auto"/>
            <w:left w:val="none" w:sz="0" w:space="0" w:color="auto"/>
            <w:bottom w:val="none" w:sz="0" w:space="0" w:color="auto"/>
            <w:right w:val="none" w:sz="0" w:space="0" w:color="auto"/>
          </w:divBdr>
        </w:div>
        <w:div w:id="624191824">
          <w:marLeft w:val="0"/>
          <w:marRight w:val="0"/>
          <w:marTop w:val="120"/>
          <w:marBottom w:val="0"/>
          <w:divBdr>
            <w:top w:val="none" w:sz="0" w:space="0" w:color="auto"/>
            <w:left w:val="none" w:sz="0" w:space="0" w:color="auto"/>
            <w:bottom w:val="none" w:sz="0" w:space="0" w:color="auto"/>
            <w:right w:val="none" w:sz="0" w:space="0" w:color="auto"/>
          </w:divBdr>
        </w:div>
        <w:div w:id="1390956724">
          <w:marLeft w:val="0"/>
          <w:marRight w:val="0"/>
          <w:marTop w:val="120"/>
          <w:marBottom w:val="0"/>
          <w:divBdr>
            <w:top w:val="none" w:sz="0" w:space="0" w:color="auto"/>
            <w:left w:val="none" w:sz="0" w:space="0" w:color="auto"/>
            <w:bottom w:val="none" w:sz="0" w:space="0" w:color="auto"/>
            <w:right w:val="none" w:sz="0" w:space="0" w:color="auto"/>
          </w:divBdr>
        </w:div>
        <w:div w:id="539710199">
          <w:marLeft w:val="0"/>
          <w:marRight w:val="0"/>
          <w:marTop w:val="120"/>
          <w:marBottom w:val="0"/>
          <w:divBdr>
            <w:top w:val="none" w:sz="0" w:space="0" w:color="auto"/>
            <w:left w:val="none" w:sz="0" w:space="0" w:color="auto"/>
            <w:bottom w:val="none" w:sz="0" w:space="0" w:color="auto"/>
            <w:right w:val="none" w:sz="0" w:space="0" w:color="auto"/>
          </w:divBdr>
        </w:div>
        <w:div w:id="192125498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521091c3cb2ba736a2587fafb3365e53d9e27af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21522/a593eaab768d34bf2d7419322eac79481e73cf0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321522/521091c3cb2ba736a2587fafb3365e53d9e27af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2804</Words>
  <Characters>15984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Толстых Евгения</dc:creator>
  <cp:keywords/>
  <dc:description/>
  <cp:lastModifiedBy>Boss</cp:lastModifiedBy>
  <cp:revision>5</cp:revision>
  <cp:lastPrinted>2019-09-20T05:09:00Z</cp:lastPrinted>
  <dcterms:created xsi:type="dcterms:W3CDTF">2019-09-12T08:22:00Z</dcterms:created>
  <dcterms:modified xsi:type="dcterms:W3CDTF">2019-09-20T08:57:00Z</dcterms:modified>
</cp:coreProperties>
</file>