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B" w:rsidRPr="0071353B" w:rsidRDefault="0071353B" w:rsidP="00414FE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tabs>
          <w:tab w:val="left" w:pos="978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Отчёт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главы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Верхнемамонского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Воронежской области за 2014 год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в том числе о решении вопросов, поставленных Советом народных депутатов </w:t>
      </w:r>
      <w:proofErr w:type="spellStart"/>
      <w:r w:rsidRPr="0071353B">
        <w:rPr>
          <w:rFonts w:ascii="Times New Roman" w:hAnsi="Times New Roman"/>
          <w:b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и перспективах развития на 2015год.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Уважаемые односельчане, депутаты и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приглашенные участники собрания!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Сегодня администрация сельского поселения отчитывается перед депутатами и общественностью об итогах работы в 2014 году  и планах на текущий 2015 год.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Деятельность администрации сельского поселения, Совета народных депутатов осуществлялась в соответствии с Федеральным законом от 06.10.2003 года № 131 –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«Об общих принципах организации местного самоуправления в РФ», Уставом сельского поселения и др.федеральными и региональными законами РФ.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Главным направлением деятельности администрации являлось обеспечение жизнедеятельности селян, что включает в себя, прежде всего, содержание социальной сферы, обеспечение теплом,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вод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и газоснабжением, содержанием и благоустройством территории, участие в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предупреждении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и ликвидации последствий чрезвычайных ситуаций, осуществление мероприятий по обеспечению безопасности жителей, охране их жизни и здоровья.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Сегодняшний уровень социально-экономического развития поселения –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людей.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Статистические данные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Площадь территории поселения составляет 7  </w:t>
      </w:r>
      <w:smartTag w:uri="urn:schemas-microsoft-com:office:smarttags" w:element="metricconverter">
        <w:smartTagPr>
          <w:attr w:name="ProductID" w:val="780 га"/>
        </w:smartTagPr>
        <w:r w:rsidRPr="0071353B">
          <w:rPr>
            <w:rFonts w:ascii="Times New Roman" w:hAnsi="Times New Roman"/>
            <w:sz w:val="24"/>
            <w:szCs w:val="24"/>
            <w:lang w:val="ru-RU"/>
          </w:rPr>
          <w:t>780 га</w:t>
        </w:r>
      </w:smartTag>
      <w:r w:rsidRPr="0071353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его состав входит   466  домовладений, из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>которых 358  жилых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, 39  пустующих  и  69 дач.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проживает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793 чел.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За прошедший год население  увеличилось на 10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Родилось -3 ч.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Умерло -      15ч.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Прибыло - 30 ч.  (14- украинцы).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Убыло -  8.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Из 438 человек  трудоспособного населения на территории села  работает 100 ч. (52  ч. в ООО «Воронежское», 3 КФК,  в  сфере обслуживания 41 ч., 7 человек  зарегистрированы индивидуальными предпринимателями.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За пределами села работает 82 ч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в районе 52.)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Пенсионеров  279.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Анализируя численность населения по полу и возрасту, можно сказать, следующее: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Возраст                       всего                               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Дети от 0 до 15               89       (было 101 в 2014 году).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Молодежь до 30лет     128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От 30 до 55                    …..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От 55 до 69 лет -          ….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Старше 70 лет                 134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   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Как видим,    население наше не молодеет.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Молодых семей  до 35 лет, проживающих  на территории поселения 14.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 стоят на очереди на  улучшение своих жилищных условий по программе «Молодая семья» и «Устойчивое развитие сельских территорий на 2014 – </w:t>
      </w:r>
      <w:smartTag w:uri="urn:schemas-microsoft-com:office:smarttags" w:element="metricconverter">
        <w:smartTagPr>
          <w:attr w:name="ProductID" w:val="209,1 га"/>
        </w:smartTagPr>
        <w:r w:rsidRPr="0071353B">
          <w:rPr>
            <w:rFonts w:ascii="Times New Roman" w:hAnsi="Times New Roman"/>
            <w:sz w:val="24"/>
            <w:szCs w:val="24"/>
            <w:lang w:val="ru-RU"/>
          </w:rPr>
          <w:t>2017 г</w:t>
        </w:r>
      </w:smartTag>
      <w:r w:rsidRPr="0071353B">
        <w:rPr>
          <w:rFonts w:ascii="Times New Roman" w:hAnsi="Times New Roman"/>
          <w:sz w:val="24"/>
          <w:szCs w:val="24"/>
          <w:lang w:val="ru-RU"/>
        </w:rPr>
        <w:t xml:space="preserve">.г. - 4 семьи.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проживает 13 многодетных семей. Все они пользуются льготами.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Льготная категория: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Ветераны труда, труженики тыла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– 61 человека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Инвалиды –   86 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В 2014 году введено в эксплуатацию 123,1.кв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жилья.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Субсидией на ЖКХ  пользуются 11 семей (30 человек) - начислено 82,3тыс. рублей.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3  узника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фашизма,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11 вдов умерших и приравненных участников ВОВ. Все они пожилые люди, которые требуют постоянного внимания и заботы.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 дни празднования годовщины победы в ВОВ, администрацией поселения совместно с руководителями хозяйств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«Воронежское», учениками школы, обществом инвалидов и с участием членов «Женсовета»  организовано поздравление ветеранов ВОВ, вдов, с вручением продуктовых пакетов, проведены праздничные мероприятия. Одиноких и нуждающихся посещаем на дому, работают 3 социальных работника, обслуживая на дому 18 человек.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Продолжается активная работа по исполнению Указа Президента РФ «Об обеспечении жильем ветеранов ВОВ и вдов».  За прошедший  2014  год  1 вдова  УВОВ поставлена в очередь на улучшение жилищных условий. Остальные 13 человек получили субсидию до 2014 года.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Вся правотворческая работа, которую в течение года обеспечивали глава и специалисты администрации поселения,  проводилась Советом народных депутатов в составе 12 человек.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 2014 году было проведено  14 сессий Совета народных депутатов, принято 33 решения, рассмотрено множество вопросов.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Постановлений  вынесено – 51.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Распоряжений  - 89.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За отчётный период было проведено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сходов и собраний   граждан с жителями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Основные вопросы, которые выносились на обсуждение на сходах: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 мерах пожарной безопасности, в целях снижения количества пожаров,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травмирования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и гибели людей на пожарах;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-сбора и вывоза бытовых отходов;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-о строительстве культурно – туристического центра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плацдарма и др.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Бюджет.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Финансовой основой для достижения стабильности социально – экономического развития села и выполнения показателей эффективности, является бюджет сельского поселения.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прошедшем 2014 году он сложился следующим образом.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Всего доходов получено -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 млн.163,1 тыс. руб.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1.) - собственных доходов поступило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 млн.008,9 тыс. руб. что составляет 63,7%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Это: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земельный налог -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898,5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тыс. руб.,      который поступает 100% в бюджет поселения.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налог на имущество физических лиц –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40,4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тыс. руб.    (100%)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НДФЛ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149,8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уб.              (10%)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-Акцизы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298,4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ЕСХН -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8,9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тыс. руб.       (35%)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Доходы от сдачи в аренду имущества (62,8 т.р.) и аренда земли  (272,8 т.р.)  =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335 тыс.600руб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Госпошлина -      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28,3 тыс. руб. ( 100 %)), неналоговые поступления – (6,4 т. руб. и 67,2 т.р.), и платные услуги – (13,5 тыс. руб.,  реализация имущества – (153,9 тыс. руб. ) =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273 тыс.300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безвозмездные поступления  от  бюджетов другого уровня (районного, областного)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1 млн.118,2 тыс. руб., </w:t>
      </w:r>
      <w:r w:rsidRPr="0071353B">
        <w:rPr>
          <w:rFonts w:ascii="Times New Roman" w:hAnsi="Times New Roman"/>
          <w:sz w:val="24"/>
          <w:szCs w:val="24"/>
          <w:lang w:val="ru-RU"/>
        </w:rPr>
        <w:t>что составляет 35.4%.</w:t>
      </w:r>
    </w:p>
    <w:p w:rsidR="0071353B" w:rsidRPr="0071353B" w:rsidRDefault="0071353B" w:rsidP="007135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т.ч.: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(дотации на выравнивание  -   473  тыс. руб. 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субсидии - 480,6 тыс. руб.,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иные межбюджетные трансферты - 106 тыс. руб. и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субвенция на осуществление первичного воинского учета  - 58,6тыс.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безвозмездные поступления -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36,</w:t>
      </w:r>
      <w:r w:rsidRPr="0071353B">
        <w:rPr>
          <w:rFonts w:ascii="Times New Roman" w:hAnsi="Times New Roman"/>
          <w:sz w:val="24"/>
          <w:szCs w:val="24"/>
          <w:lang w:val="ru-RU"/>
        </w:rPr>
        <w:t>тыс. руб. (благотворительная помощь)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Израсходованы эти средства на следующие цели: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Общегосударственные вопросы -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1млн. 528,7тыс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(зарплата, связь, сайт,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автострахование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, подписка, выплаты по договорам).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-на ведение </w:t>
      </w:r>
      <w:proofErr w:type="spellStart"/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военно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- учётного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стола -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58,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6 т.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-расходы культуры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 1 млн.633,5 т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руб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( зарплата с налогами,   налог на землю, коммунальные услуги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ремонт  фасада.)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Национальная безопасность –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17 т.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руб.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 противопожарные мероприятия и разработка плана ГО)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Национальная экономика –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16,9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     т. руб.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межевые планы,   общественные работы).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ЖКХ (благоустройство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 53,6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(уличное освещение –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13,6 т.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руб.,  ремонт памятника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- 5, 1 т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руб., 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контейнеры –  34,9 т. руб.)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Остаток средств на счёте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88,2 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На   2015 год: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2015  году планируемые  доходы бюджета поселения утверждены  Советом народных депутатов от 26.12.2014г в сумме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u w:val="single"/>
          <w:lang w:val="ru-RU"/>
        </w:rPr>
        <w:t>3 млн. 058 тысяч 700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безвозмездные поступления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от других бюджетов РФ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2млн. 076 т. 700 р.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(134 т.р. обл. и 402т. р. район. = 536 000р.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субсидии - ……..                          1 млн.474 тыс. руб.,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субвенция на осуществление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первичного воинского учета  - 66,7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Объём налоговых и неналоговых доходов бюджета поселения  утвержден Советом народных депутатов от 26.12.2014г  -  следующим образом: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Налоговые доходы: 911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Это: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-НДФЛ   (2 %) –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63  т.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-Единый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с\х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налог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35%) -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4т.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-Налог на имущество физ. лиц. ( 100%)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40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-Земельный налог – (0,3 %, 1,5 %)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635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-Госпошлина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8 тыс. руб.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100%)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-Акцизы по акцизным товарам ((продукции производимая  на территории РФ) от продажи горюче - смазочных материалов –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161 тыс. руб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(дорожный фонд).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Неналоговых доходов – 71,0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- штрафы, санкции, возмещение ущерба –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- самообложение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8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Доходы от сдачи в аренду имущества 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45 тыс.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 руб. (АТС)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Доходы, полученные в виде арендной платы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4 тыс</w:t>
      </w:r>
      <w:r w:rsidRPr="0071353B">
        <w:rPr>
          <w:rFonts w:ascii="Times New Roman" w:hAnsi="Times New Roman"/>
          <w:sz w:val="24"/>
          <w:szCs w:val="24"/>
          <w:lang w:val="ru-RU"/>
        </w:rPr>
        <w:t>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(ООО «ЖИЛСЕРВИС») под водопроводом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Оказание платных услуг (ДК)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12 тыс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. руб.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Итого:  982 тыс. руб.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С 2014 года мы перешли на программный бюджет. В соответствии со ст.179 Бюджетного Кодекса РФ в сельском поселении утверждено 3 муниципальные программы: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1. «Социальная сфера»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2. «Управление финансами и  муниципальным имуществом 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3. « Инфраструктура».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>Все бюджетные средства расходовались только в рамках программных мероприятий.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Расход бюджета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утверждён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в размере  </w:t>
      </w:r>
      <w:r w:rsidRPr="0071353B">
        <w:rPr>
          <w:rFonts w:ascii="Times New Roman" w:hAnsi="Times New Roman"/>
          <w:b/>
          <w:sz w:val="24"/>
          <w:szCs w:val="24"/>
          <w:lang w:val="ru-RU" w:eastAsia="ru-RU"/>
        </w:rPr>
        <w:t xml:space="preserve">–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3млн. 156, 9 тыс. рублей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с дефицитом 10%;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или - 98,2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-общегосударственные вопросы –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1млн. 605,6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-мобилизационная и военная подготовка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     66,7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культура –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 млн.323,6   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-дорожный фонд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161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-Дефицит бюджета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10 % или 98,2тыс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целях увеличения доходной части бюджета за счёт собственных  источников на территории поселения разрабатываем мероприятия по мобилизации дополнительных доходов.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Это: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полный учёт земель и имущества физических лиц и постановку их на учёт в качестве объектов налогообложения;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-выявление земельных участков, с последующим оформлением их в муниципальную собственность;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мероприятия по легализации заработной платы;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работа по снижению недоимки по налогам и платежам.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Доля площади земельных участков, являющихся объектами налогообложения, от общей площади территории поселения составляет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- 95 %.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 01.11.2014 года недоимка по налоговым платежам составляла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157,3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 01.12. 2014 года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129,7 тыс</w:t>
      </w:r>
      <w:proofErr w:type="gramStart"/>
      <w:r w:rsidRPr="0071353B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71353B">
        <w:rPr>
          <w:rFonts w:ascii="Times New Roman" w:hAnsi="Times New Roman"/>
          <w:b/>
          <w:sz w:val="24"/>
          <w:szCs w:val="24"/>
          <w:lang w:val="ru-RU"/>
        </w:rPr>
        <w:t>уб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 1 января 2015 года она составила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–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77 тысяч 600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В том числе: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Земельный налог –       67 тыс. 510 руб. 63 коп. (898, 5 тыс. руб.) по плану.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Налог на  имущество – 10 тыс. 067 руб. 53 коп. (40,4  тыс. руб.)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Отработано за январь: 24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Осталось отработать - 56 тыс.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 целью повышения собираемости местных налогов администрацией организована работа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 доставке и вручению уведомлений по земельному налогу и налогу на имущество физических лиц;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проведены консультации с налогоплательщиками по неверно начисленным суммам налогов;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 даны разъяснения и направлены в налоговую инспекцию для перерасчёта 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обратившихся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по данному вопросу в администрацию;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оказывалась помощь в уплате налогов в Сбербанке.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звонили, посылали напоминание об уплате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налогов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,п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роводили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подворный обход.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На 2014 год администрацией намечена и проведена  инвентаризация земельных участков сельскохозяйственного назначения для подготовки списков собственников невостребованных земельных долей для дальнейшего оформления прав муниципальной собственности. На данный момент их 10, площадью 8,2 га. Список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прошёл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законодательные процедуры утверждения и теперь направлен в суд, для признания их в муниципальную собственность. Ведётся работа по оформлению в муниципальную собственность пруда в «Орехово».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отчётного периода администрацией поселения проводилась работа с населением по оформлению земельных участков  ЛПХ  и имущества в собственность граждан. Было направлено 75 запросов в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Россреестр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о предоставлении кадастровых паспортов и выписок из них на земельные участки и имущество.   В результате на 01.01.2015 года было оформлено 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>32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правоустанавливающих документа (зелёнок). Процедура  оформления по упрощённой системе заканчивается до 1.03. 2015 года. Кто не сделал эту процедуру, поторопитесь.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Проводилась работа по реализации полномочий по земельному контролю. В 2014 году проведено 28 плановых проверок физических лиц. Нарушений не выявлено.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2015 году эта работа будет продолжена и с 1 юридическим лицом и с физическими лицами в количестве 29 человек.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Сайт.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в сети «Интернет» открыт официальный сайт администрации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поселения, где размещены Генеральный план сельского поселения, Правила землепользования и застройки, проекты их изменения, Устав, Декларации о доходах муниципальных служащих, информация о принятых Советом народных депутатов решениях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,  нормативно-правовых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актах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, объявления.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сайте много интересного  об истории села, новости культуры, фотографии о проводимых мероприятиях в селе и многое другое. Кол -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– обновлений сайта за год  - 27.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Муниципальные услуги.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>Следующим качественным этапом на этом направлении планируется предоставление гражданам через сеть Интернет муниципальных услуг. В администрации поселения идёт большая подготовительная работа к этому. В 2013 году была установлена «Муниципальная информационная система поселения» (МИСП) «Волость», предназначенная для накопления и обработки данных. Особенностью системы «Волость» является формирование Центральной базы данных.  В 2014 году постоянно специалистами администрации велось  её пополнение и обновление.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Градостроительным кодексом Российской Федерации, территориальное планирование является основным средством планирования развития территории сельского поселения, используемым, в том числе,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градостроительных решений и реализации таких решений. Территориальное планирование направлено на создание условий по реализации программ строительства жилья и объектов социально-культурной сферы, развития экономики. Это будет являться основой для дальнейшего экономического развития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Поэтому на сегодняшний день разработан и утвержден Генеральный план и правила землепользования и застройки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поселения. В 2014 году были разработаны и утверждены на сессии Совета народных депутатов изменения в данных документах, с целью подготовки и строительства культурно – исторического комплекса на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Осетровском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плацдарме, перевода земли из земель  с/х. назначения в земли промышленности  в районе стоянки.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lastRenderedPageBreak/>
        <w:t>С/х.  организации.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Основным производством  на территории поселения являются  с/х.  предприятия.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Осуществляют деятельность 3 сельскохозяйственные организации – ООО «Воронежское»,   2 крестьянско-фермерских хозяйства, занимающихся производством сельскохозяйственной продукции.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Самое крупное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с\х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. предприятие ООО «Воронежское». 419 паёв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общедолевая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собственность. Обрабатывается 3 015 га пашни.   Фонд перераспределения   867,9 га.  Земля обрабатывается. Развито животноводство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. </w:t>
      </w:r>
      <w:r w:rsidRPr="0071353B">
        <w:rPr>
          <w:rFonts w:ascii="Times New Roman" w:hAnsi="Times New Roman"/>
          <w:sz w:val="24"/>
          <w:szCs w:val="24"/>
          <w:lang w:val="ru-RU"/>
        </w:rPr>
        <w:t>В производстве занято 96 человек.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Из них 52 человека – жители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 пайщиками рассчитались, задолженности по заработной плате нет. Не выполнен платёж  по налогу НДФЛ в наш бюджет.  По результатам проверки налоговой службы платёж будет выполнен.  Сейчас хозяйство испытывает временные трудности.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Проведено межевание земельных участков, 1часть находится в ФРС (60 паёв), 2 участок в 290 долей находится в кадастровой палате. Устраняются  технические  ошибки, 3 участок 69 долей  состоит на кадастровом учёте. Как только пройдёт оплата, они будут готовы.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с/х.  предприятием  достигнуты  следующие  производственные показатели: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-Собран урожай озимой пшеницы 2 546т, урожайность составила 31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Озимой ржи 325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урожайность 40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га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Ячменя 1 266 т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урожайность 26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га.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Кукурузы – 804 т – 35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Подсолнечник796т урожайность 23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ц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Заготовлено кормов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Сена – 700 т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Соломы 500 т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силоса -840 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Средняя заработная плата составляет -  15 т.860рублей. По району она составила 15 780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993300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КФХ «Косых О.А.» обрабатывает  584,8 га, что составляет 67  паёв ОДС.  Межевание проведено и разбито на два этапа: 1 часть сдана в кадастровую палату для постановки на кадастровый учёт, вторая часть готовится кадастровым инженером для сдачи в кадастровую палату. С пайщиками рассчитались. В работе занято 2 человека Заработная плата составляет 7 500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КФХ « Курдюков И.Т.»  обрабатывает  209,1 га,  что составляет 27 паёв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общедолевой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собственности.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 паям рассчитался. В производстве занят 1 человек  - сам.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Ведётся исполнение отдельных государственных полномочий в части ведения воинского учета.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воинском учёте состоят   93 чел. в т.ч.: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Офицеров – 5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Солдат - серж. – 88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Призывников- 15  чел.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Служат в рядах Вооружённых сил 4  человека.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Уровень и качество жизни населения являются основными показателями степени благосостояния граждан, и прямым отражением состояния нашей экономики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2014 году среднемесячная  зарплата в социальной сфере  по поселению составила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12 701 руб.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Увеличилась зарплата в образовании, здравоохранении, культуре. Остаётся низкой зарплата  труда обслуживающего персонала в бюджетных организациях, торговле, почте, ИП, муниципальных служащих.     Безработных     в селе   30 ч.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Официально  зарегистрировано в центре занятости – за 2014 год - </w:t>
      </w:r>
      <w:r w:rsidRPr="0071353B">
        <w:rPr>
          <w:rFonts w:ascii="Times New Roman" w:hAnsi="Times New Roman"/>
          <w:color w:val="FF66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12 человек, на начало 2015 года - 3 человека. Совместно с Центром занятости населения в 2014  году  были  организованы общественные работы. Из местного бюджета на эти цели были выделены средства </w:t>
      </w: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в сумме  10 тыс.882 руб.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В собственности граждан 169  легковых автомобилей, грузовых 5, тракторов 10.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От слаженной работы объектов социальной сферы зависит качество жизни людей, их настроение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Образование.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Образование на селе  представлено:  МКОУ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НОШ»,  в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обучается –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и 16 детей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посещают детский сад. Имеются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класса – комплекта,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 xml:space="preserve">2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учителя.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воспитателя, директор и обслуживающий персонал. Всего занято 11 человек.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Школа работает в режиме шестидневной недели; детский сад по пятидневному режиму с 8.00 до 17.00 ч. Закуплены и бесплатно выдаются учебники. Все дети охвачены двухразовым питанием , 3 раза в неделю получают пакет молока. Родительская плата за питание составляет: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школа     1 д./ 21 руб.             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детсад 700  руб. в месяц.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в образовательном учреждении было обработано чердачное перекрытие, произведён частичный ремонт крыши, частичный ремонт электропроводки,  приобретён мотор и вывод для вытяжки.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следующий год запланирован косметический ремонт пищеблока, оборудование контейнерной площадки. Тепловой режим соблюдается.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Воспитательная система школы охватывает весь педагогический процесс, интегрируя  учебные  занятия, внеурочную занятость детей, разнообразную деятельность и за пределами школы, влияние социальной, природной, предметно – эстетической среды. Для этого используются возможности ДК и сельской библиотеки, детской школы искусств и спортивной школы.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Дети хоть  и младшего школьного возраста, но они активно участвуют в жизни своего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– материальная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база школы постоянно обновляется.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Имеется современное оборудование. Детский сад в селе востребован. Есть потребность в его расширении.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Медицина.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На территории поселения имеется ФАП, где работают 2 человека. Есть  фельдшер.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Верхнемамонская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скорая помощь обслуживает вызов на дому. Каждую 3 среду месяца осуществляется выезд врачей поликлиники в наш медпункт. Приём ведут терапевт, педиатр, гинеколог, работает лаборант. Организовывали приезд врача к ветерану Вов и пожилым людям на дом. В здании ФАП работает аптечный пункт.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Товарооборот составил   87,7 тыс. руб. Жалоб 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Почта.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Услуги почтовой связи оказываются почтовым отделением, где занято 3 человека.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Подписка на «Донскую новь» перевыполнена на 101 %, «Молодой коммунар», (6 из 15);  «Коммуна» 22 из 25 по плану  выполнена не полностью.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поселения 150 абонентов телефонной связи.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 xml:space="preserve">АТС в поселении устаревшая с 1972 года, поэтому телефонная связь плохая. В 2014 году в поселении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было проложено  оптоволокно. Предполагается подключение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Интернетсвязи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в 2015 году при установке  соответствующего оборудования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Росстелекомом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Торговля.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Хорошо работают у нас магазины. 2 магазина обслуживают жителей, проживающих наиболее удалённо от центра села. 2 магазина в центре. Необходимости в организации выездной торговли нет. Ассортимент товаров широкий, на любой вкус и достаток. Жалоб по обслуживанию и качеству продукции  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3299"/>
        <w:gridCol w:w="2835"/>
        <w:gridCol w:w="2093"/>
      </w:tblGrid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Среднемесячный</w:t>
            </w:r>
          </w:p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Товарооборот млн.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Среднемесячная заработная плата (руб.)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</w:t>
            </w:r>
            <w:proofErr w:type="spellStart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Арнаутова</w:t>
            </w:r>
            <w:proofErr w:type="spellEnd"/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С.И.»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720 000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7 000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«Кобзев В.В.»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720 000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10 000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ООО №1 «Спектр»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5 млн. 5 00 000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10 125 руб.</w:t>
            </w:r>
          </w:p>
        </w:tc>
      </w:tr>
      <w:tr w:rsidR="0071353B" w:rsidRPr="0071353B" w:rsidTr="00F8420D">
        <w:tc>
          <w:tcPr>
            <w:tcW w:w="95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99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ИП «Косых О.А.»</w:t>
            </w:r>
          </w:p>
        </w:tc>
        <w:tc>
          <w:tcPr>
            <w:tcW w:w="2835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300 000 руб.</w:t>
            </w:r>
          </w:p>
        </w:tc>
        <w:tc>
          <w:tcPr>
            <w:tcW w:w="2093" w:type="dxa"/>
          </w:tcPr>
          <w:p w:rsidR="0071353B" w:rsidRPr="0071353B" w:rsidRDefault="0071353B" w:rsidP="00F8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53B">
              <w:rPr>
                <w:rFonts w:ascii="Times New Roman" w:hAnsi="Times New Roman"/>
                <w:sz w:val="24"/>
                <w:szCs w:val="24"/>
                <w:lang w:val="ru-RU"/>
              </w:rPr>
              <w:t>7 500 руб.</w:t>
            </w:r>
          </w:p>
        </w:tc>
      </w:tr>
    </w:tbl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Культура.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социальном развитии нашего поселения главная роль принадлежит муниципальному казённому учреждению МКУ « Центр культуры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с.п.».2014 год был объявлен годом культуры. Администрацией поселения был утверждён план мероприятий.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ходе  реализации этих мероприятий и майских Указов президента РФ была повышена заработная плата работникам культуры и за 2014 год  в среднем она составила 15 448 руб. Она в целом повысилась на 31 %.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Совместно с Обществом ветеранов и инвалидов 9 мая к 69 -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годовщине Победы в Великой Отечественной войне, 16 декабря  для ветеранов были организованы митинги, и концерты, возложение венков к братским могилам павших воинов, День инвалида и День памяти Неизвестного солдата. Дню пожилого человека, Дню защитника Отечества. Традиционно проводились праздничные мероприятия, посвященные  народным и календарным датам: Международному женскому Дню, Дню защиты детей, Дню молодежи, ко Дню рождения комсомола,  Дню матери, встрече Нового года, участвовали в районных фестивалях и конкурсах. Продолжилась традиция обменных концертов. Посещали производственные объекты, в праздничные дни выходили в коллективы с поздравлениями. Многие мероприятия проводились совместно с библиотекой и школой. Сейчас активно готовимся к празднованию 70 –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летия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Победы в Великой Отечественной войне.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Здание обветшало, требует капитального ремонта. В 2014 году в ДК администрацией поселения за счёт спонсорских средств на сумму 519 тысяч 885 руб. бригадой частного предпринимателя Кабанова Дениса Валерьевича был произведён косметический ремонт внешнего фасада здания,  ДК, поставлены 9 пластиковых окон и 3 двери, сделаны сливы с крыши.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Спортивная молодёжная команда, благодаря спонсорской помощ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 участвовала во всех чемпионатах района по футболу. Так же на спонсорские средства  руководства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Лукойл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 приобрели футбольную форму. Посещают наши ребята и районный ФОК.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Мало посещает молодёжь, некогда популярные дискотеки. Культурным работникам необходимо проработать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более  творческий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 подход к данному вопросу. Продумать более эффективное использование помещений ДК.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Работает  библиотека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Книжный фонд библиотеки на 01.01.2015 года составляет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 т. 635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экземпляров.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Количество читателей  - 435. Что интересно самыми читающими у нас являются женщины и пенсионеры (39% и 35%). Книговыдача составила -  10 т. 673 экземпляра, всего посещений 6 т.454 .  В библиотеке проводятся интересные  и разнообразные мероприятия для разных возрастных групп населения. Как видим, библиотека востребована. Очень надеемся, что вскоре в библиотеке будет Интернет с соответствующим оборудованием, установка которого осуществляется благодаря Федеральной программе подключения сельских библиотек к сети Интернет.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Постоянного внимания требует от администрации поселения исполнение полномочий в сфере ЖКХ. Система водоснабжения села включает 11,5 км водопроводных сетей,  снабжающая население водой из 3 скважин. К центральному водопроводу подключено 286 пользователей,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>снабжены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приборами учёта 272. Обслуживание водопровода осуществляет слесарь ООО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Жилсервис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  селе газифицировано 272 домовладения, уровень газификации на 2014 год составил 74%  к общему числу жилых домовладений.  Обслуживание домовладений осуществляет слесарь филиала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Верхнемамонрайгаз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Среди важнейших направлений благоустройства в поселении являются наши дороги. Протяженность дорог по поселению составляет 11,5 км,  из них с твёрдым покрытием 7,5 км, отсыпано </w:t>
      </w:r>
      <w:r w:rsidRPr="0071353B">
        <w:rPr>
          <w:rFonts w:ascii="Times New Roman" w:hAnsi="Times New Roman"/>
          <w:color w:val="000000"/>
          <w:sz w:val="24"/>
          <w:szCs w:val="24"/>
          <w:lang w:val="ru-RU"/>
        </w:rPr>
        <w:t>отсевом 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км,  с грунтовым покрытием 1 км.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Транспортное сообщение осуществляется маршрутным такси автотранспортного предприятия  (2 раза в неделю)   и     частными такси.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Необходим  в поселении ямочный ремонт асфальтированной дороги, улучшение качества дороги  улицы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Школьная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  В распутицу по улице   «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Солдатенко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»  вопрос по дорогам стоит наиболее остро. Хотелось бы улучшить качество дороги от улицы Приозёрной к ул. Центральной.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2014 году по ул. 50 лет Победы было отсыпано щебнем 200 метров грунтовой дороги на сумму 329 тыс. рублей.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   в бюджет поселения в дорожный фонд заложено 169 тысяч руб. на благоустройство дорог местного значения.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В зимний период регулярно производится очистка дорог поселения от снега. В этом году вы  ощутили  эту заботу сразу. Снег чистился техникой ООО «Воронежское» регулярно и своевременно.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Уличное освещение представлено 14 светильниками, которые были установлены по областной программе на 1 этапе. Жаль, что в этом году их не прибавилось. Планировали установку ещё 4 светильников за счёт спонсорских средств. Не получилось.  Надеемся, что 2015 год даст возможность продолжить эту работу. Оплата электроэнергии за уличное освещение произведена на сумму  13 600 руб. 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Пожароопасный период.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Большое внимание и серьёзные требования предъявляется сейчас профилактике и предотвращению  пожароопасной ситуации.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создана добровольная пожарная дружина из 8 человек. Установлены указатели пожарных гидрантов, имеется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мотопомпа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 2  рукавами, приобрели звуковую сирену и мегафон, проверены и заправлены огнетушители, по договорённости с ООО «Воронежское» в готовности имеется передвижная ёмкость с водой.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Проведена работа по выявлению и обследованию домов и строений, в которых в настоящее время не проживают граждане.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В результате подворного обхода  проведены профилактические беседы по правилам пожарной безопасности в быту с гражданами, входящими в  группы социального риска. Это одинокие пенсионеры от 80 до 100 лет, одинокие инвалиды, граждане, ведущие асоциальный образ жизни, семьи с детьми, состоящие на учёте в комиссии по делам несовершеннолетних. В ходе проведенной работы жителям поселения вручены памятки о правилах пожарной безопасности, произведён инструктаж, в местах массового посещения размещали листовки с информацией.   Обошлось практически  без пожаров. Работали с жителями по предупреждению ландшафтных пожаров. Весной этот вопрос будем активно решать.</w:t>
      </w:r>
      <w:r w:rsidRPr="0071353B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Беспокоит администрацию, что с каждым годом увеличивается количество брошенных огородов, причём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не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только пустующих домовладений, но и огороды проживающих граждан. Необходимо продумать этот вопрос и вместе с административной комиссией выработать меры воздействия к владельцам этих участков, тем более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что они создают ещё и пожароопасную ситуацию.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 прошедший год на территории поселения было составлено 3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административных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протокола. Предварительно  вручено  70 предписаний -  предупреждений.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Благоустройство.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 Благоустройство территории - это системный процесс, огромный перечень работ, в целом, определяющий качество жизни людей и культуру обустройства местожительства.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Решение вопросов по благоустройству на территории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осуществляется по таким направлениям: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за счёт финансирования работ и мероприятий из местного бюджета;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через привлечение общественности,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за счёт сре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дств сп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онсоров.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территории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1 кладбище, на котором  осуществляется поддержание порядка: завоз песка, вырубка кустарников, вывоз мусора. В текущем году на его территории предстоит много работы. Требует ремонта  и восстановления изгородь,  необходимо вырубить сухие деревья и кустарники, вывезти мусор.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года много сделано по благоустройству нашего сельского поселения.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Почти возле каждой организации обустроен цветник, закреплена территория по уборке.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Участвовали мы и во всех районных и областных субботниках, акциях, убирали и поддерживали в порядке территорию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плацдарма, высаживали деревья и кустарники. В 2014 году нами было паспортизировано 3 воинских захоронения. 1 благоустроено, благодаря участию в областной программе «Благоустройство и ремонт воинских захоронений». Участвовали в акции по присвоению селу почётного звания «Населённый пункт воинской доблести». Установлен дорожный знак «Дети».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 весенне-летнего периода, осени регулярно проводился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обкос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внутрипоселковых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дорог,  а также сбор и вывоз мусора от домовладений. Уличные комитеты поселения оказывали в вопросах благоустройства  весомую помощь.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этом году мы докупили 10 контейнеров (теперь их у нас 25). По договорам с ООО «Мамон -  теплосеть» по графику 2 раза в месяц ТБО выгружается на полигон. Плата составляет 85 руб. в месяц. В  2014 году с территории села вывезено за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52 рейса 104 тонны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мусора. Возникает вопрос: куда же мы валили это раньше? Ясен, я думаю, и ответ. Жаль, что не всех заботит этот вопрос. Заключено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163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договора с жителями и юридическими лицами, это составляет  59 %  населения.  Уплачено 159 т. 800 руб. Не идут на взаимопонимание по заключению договоров предприниматели. Знаем,  в контейнеры выбрасывают  мусор значительно большее число  людей. Здесь всё зависит от вашего неравнодушия. Делайте замечания, привлекайте общественное мнение.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 работу эту мы совместно с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уличкомами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и депутатским корпусом продолжим.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конце года все заметили новенькую детскую площадку возле ДК.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Средства на её приобретение были выделены благодаря средствам гранда, выделенного областью за победу района в конкурсе муниципальных образований. Весной  с вашей помощью мы её немного расширим и дополним.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Хотелось бы в поселении организовать место отдыха, особенно у воды.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Обращения граждан.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Одним из важнейших показателей эффективности работы местной администрации является устойчивая, хорошо налаженная обратная связь с жителями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За 2014 год на приём в администрацию по личным вопросам граждане обращались по поводу: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кол-во обращений за выдачей   справок и документов на основании данных из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похозяйственных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книг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371.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color w:val="993300"/>
          <w:sz w:val="24"/>
          <w:szCs w:val="24"/>
          <w:lang w:val="ru-RU"/>
        </w:rPr>
        <w:t xml:space="preserve"> 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В соответствии с действующим законодательством администрацией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осуществляются нотариальные действия: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заверение подписей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в заявлениях;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копий документов;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составление и выдача завещаний и доверенностей.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Всего  совершено нотариальных действий 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115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lastRenderedPageBreak/>
        <w:t xml:space="preserve">За прошедший период в администрацию поступило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 письменных обращений</w:t>
      </w:r>
      <w:r w:rsidRPr="0071353B">
        <w:rPr>
          <w:rFonts w:ascii="Times New Roman" w:hAnsi="Times New Roman"/>
          <w:sz w:val="24"/>
          <w:szCs w:val="24"/>
          <w:lang w:val="ru-RU"/>
        </w:rPr>
        <w:t>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(7- земельные вопросы (решено));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материальная помощь 1 (разъяснено);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бытовые-1 (решено);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жилищные (1-постановка на учета на улучшение жилищных условий) в стадии решения.</w:t>
      </w:r>
      <w:proofErr w:type="gramEnd"/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Все заявления и обращения были рассмотрены своевременно  в установленные сроки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в течение 30 дней).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На личном приёме у главы поселения  побывали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97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жителей.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По всем даны ответы и разъяснения в соответствии с Федеральным законом «О порядке рассмотрения обращений граждан Российской Федерации».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-Решено положительно -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73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разъяснено в соответствии с законом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17,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отказано по законным основаниям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– 4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(финансовая помощь, устройство на работу)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-находятся по срокам исполнения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-3</w:t>
      </w:r>
      <w:r w:rsidRPr="0071353B">
        <w:rPr>
          <w:rFonts w:ascii="Times New Roman" w:hAnsi="Times New Roman"/>
          <w:sz w:val="24"/>
          <w:szCs w:val="24"/>
          <w:lang w:val="ru-RU"/>
        </w:rPr>
        <w:t xml:space="preserve"> (установление прав 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 xml:space="preserve">на 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зем</w:t>
      </w:r>
      <w:proofErr w:type="spellEnd"/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>.  долю, проведение газа в дом, весеннее половодье).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Содержание обращений: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Личные вопросы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-26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благоустройство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13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сбор и вывоз ТБО –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10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оформление земли - 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9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помощь жителям Украины. -</w:t>
      </w:r>
      <w:r w:rsidRPr="0071353B">
        <w:rPr>
          <w:rFonts w:ascii="Times New Roman" w:hAnsi="Times New Roman"/>
          <w:b/>
          <w:sz w:val="24"/>
          <w:szCs w:val="24"/>
          <w:lang w:val="ru-RU"/>
        </w:rPr>
        <w:t>5.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Жалоб на исполнение сроков ответа не поступало.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353B">
        <w:rPr>
          <w:rFonts w:ascii="Times New Roman" w:hAnsi="Times New Roman"/>
          <w:b/>
          <w:sz w:val="24"/>
          <w:szCs w:val="24"/>
          <w:lang w:val="ru-RU"/>
        </w:rPr>
        <w:t>Планы на 2015 год:</w:t>
      </w:r>
    </w:p>
    <w:p w:rsidR="0071353B" w:rsidRPr="0071353B" w:rsidRDefault="0071353B" w:rsidP="00713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Как и все сельские поселения района, мы работаем на перспективу.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2015 году: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будет продолжено благоустройство и озеленение с.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Осетровка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>;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работы по сбору и вывозу ТБО;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- ремонт автомобильных дорог поселения;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контроль над использованием сельскохозяйственных земель;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 увеличение собираемости налогов физических лиц;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-благоустройство и ремонт воинских захоронений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- освещение улиц села и другое.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В заключении мне хотелось бы сказать слова благодарности главе администрации </w:t>
      </w:r>
      <w:proofErr w:type="spellStart"/>
      <w:r w:rsidRPr="0071353B">
        <w:rPr>
          <w:rFonts w:ascii="Times New Roman" w:hAnsi="Times New Roman"/>
          <w:sz w:val="24"/>
          <w:szCs w:val="24"/>
          <w:lang w:val="ru-RU"/>
        </w:rPr>
        <w:t>Верхнемамонского</w:t>
      </w:r>
      <w:proofErr w:type="spellEnd"/>
      <w:r w:rsidRPr="0071353B">
        <w:rPr>
          <w:rFonts w:ascii="Times New Roman" w:hAnsi="Times New Roman"/>
          <w:sz w:val="24"/>
          <w:szCs w:val="24"/>
          <w:lang w:val="ru-RU"/>
        </w:rPr>
        <w:t xml:space="preserve">  муниципального района Николаю Ивановичу Быкову и его заместителям,  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>руководителям хозяйств</w:t>
      </w:r>
      <w:proofErr w:type="gramStart"/>
      <w:r w:rsidRPr="0071353B">
        <w:rPr>
          <w:rFonts w:ascii="Times New Roman" w:hAnsi="Times New Roman"/>
          <w:sz w:val="24"/>
          <w:szCs w:val="24"/>
          <w:lang w:val="ru-RU"/>
        </w:rPr>
        <w:t>а ООО</w:t>
      </w:r>
      <w:proofErr w:type="gramEnd"/>
      <w:r w:rsidRPr="0071353B">
        <w:rPr>
          <w:rFonts w:ascii="Times New Roman" w:hAnsi="Times New Roman"/>
          <w:sz w:val="24"/>
          <w:szCs w:val="24"/>
          <w:lang w:val="ru-RU"/>
        </w:rPr>
        <w:t xml:space="preserve"> «Воронежское» Токареву Александру Ивановичу и Лещёву Николаю Николаевичу, Ходыреву Василию Михайловичу, предпринимателям и фермерам нашего села  за ту помощь и поддержку, которую они оказывают в работе по выполнению плана мероприятий, направленных на улучшение жизни жителей нашего поселения. И всем неравнодушным, активным жителям, которым небезразлична судьба своего села.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353B">
        <w:rPr>
          <w:rFonts w:ascii="Times New Roman" w:hAnsi="Times New Roman"/>
          <w:sz w:val="24"/>
          <w:szCs w:val="24"/>
          <w:lang w:val="ru-RU"/>
        </w:rPr>
        <w:t xml:space="preserve">                                   - Еще раз спасибо за совместную работу.</w:t>
      </w: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713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53B" w:rsidRPr="0071353B" w:rsidRDefault="0071353B" w:rsidP="00414FE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14FEF" w:rsidRPr="0071353B" w:rsidRDefault="00414FEF" w:rsidP="00414FE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14FEF" w:rsidRPr="0071353B" w:rsidRDefault="00414FEF" w:rsidP="00414FEF">
      <w:pPr>
        <w:rPr>
          <w:rFonts w:ascii="Times New Roman" w:hAnsi="Times New Roman"/>
          <w:sz w:val="24"/>
          <w:szCs w:val="24"/>
          <w:lang w:val="ru-RU"/>
        </w:rPr>
      </w:pPr>
    </w:p>
    <w:sectPr w:rsidR="00414FEF" w:rsidRPr="0071353B" w:rsidSect="005E7D5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5D9"/>
    <w:multiLevelType w:val="hybridMultilevel"/>
    <w:tmpl w:val="D94CF808"/>
    <w:lvl w:ilvl="0" w:tplc="7E724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66C"/>
    <w:multiLevelType w:val="hybridMultilevel"/>
    <w:tmpl w:val="8384BCC6"/>
    <w:lvl w:ilvl="0" w:tplc="A7FA9DAE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5A6"/>
    <w:rsid w:val="000037A5"/>
    <w:rsid w:val="00003EDC"/>
    <w:rsid w:val="00005CC6"/>
    <w:rsid w:val="00010B75"/>
    <w:rsid w:val="0001502C"/>
    <w:rsid w:val="00015638"/>
    <w:rsid w:val="00020A17"/>
    <w:rsid w:val="00020D19"/>
    <w:rsid w:val="000217C1"/>
    <w:rsid w:val="00023DBE"/>
    <w:rsid w:val="00030EBF"/>
    <w:rsid w:val="00032AFF"/>
    <w:rsid w:val="00032FE3"/>
    <w:rsid w:val="00033010"/>
    <w:rsid w:val="00036F8E"/>
    <w:rsid w:val="000377FF"/>
    <w:rsid w:val="000433BF"/>
    <w:rsid w:val="00044033"/>
    <w:rsid w:val="0004548D"/>
    <w:rsid w:val="00046BD9"/>
    <w:rsid w:val="00050DB5"/>
    <w:rsid w:val="000517A9"/>
    <w:rsid w:val="00051841"/>
    <w:rsid w:val="00057957"/>
    <w:rsid w:val="00060106"/>
    <w:rsid w:val="00062781"/>
    <w:rsid w:val="000638F8"/>
    <w:rsid w:val="00065FDE"/>
    <w:rsid w:val="00073511"/>
    <w:rsid w:val="00073A20"/>
    <w:rsid w:val="000741A0"/>
    <w:rsid w:val="00074F32"/>
    <w:rsid w:val="00075F4D"/>
    <w:rsid w:val="00082560"/>
    <w:rsid w:val="00082D85"/>
    <w:rsid w:val="00083169"/>
    <w:rsid w:val="00086E0E"/>
    <w:rsid w:val="000964E1"/>
    <w:rsid w:val="00097F01"/>
    <w:rsid w:val="000A5EF4"/>
    <w:rsid w:val="000A6042"/>
    <w:rsid w:val="000B0099"/>
    <w:rsid w:val="000B05B2"/>
    <w:rsid w:val="000B0E99"/>
    <w:rsid w:val="000B1045"/>
    <w:rsid w:val="000B322A"/>
    <w:rsid w:val="000B4EF8"/>
    <w:rsid w:val="000B52CA"/>
    <w:rsid w:val="000B72BF"/>
    <w:rsid w:val="000C0651"/>
    <w:rsid w:val="000C6C3E"/>
    <w:rsid w:val="000D13FD"/>
    <w:rsid w:val="000D22FD"/>
    <w:rsid w:val="000E12DB"/>
    <w:rsid w:val="000E53A9"/>
    <w:rsid w:val="000E5E3B"/>
    <w:rsid w:val="000F249C"/>
    <w:rsid w:val="000F3FF5"/>
    <w:rsid w:val="000F713E"/>
    <w:rsid w:val="00101267"/>
    <w:rsid w:val="00101E5A"/>
    <w:rsid w:val="00102398"/>
    <w:rsid w:val="00103A0D"/>
    <w:rsid w:val="00103C78"/>
    <w:rsid w:val="00105D18"/>
    <w:rsid w:val="00105DA4"/>
    <w:rsid w:val="0011187C"/>
    <w:rsid w:val="00111A38"/>
    <w:rsid w:val="00113326"/>
    <w:rsid w:val="001144EB"/>
    <w:rsid w:val="001145BF"/>
    <w:rsid w:val="00115030"/>
    <w:rsid w:val="0011791B"/>
    <w:rsid w:val="001179CE"/>
    <w:rsid w:val="00117A79"/>
    <w:rsid w:val="001226C6"/>
    <w:rsid w:val="001274AE"/>
    <w:rsid w:val="00130C1E"/>
    <w:rsid w:val="00133E57"/>
    <w:rsid w:val="0013739F"/>
    <w:rsid w:val="00142683"/>
    <w:rsid w:val="00146266"/>
    <w:rsid w:val="00150080"/>
    <w:rsid w:val="00151B5C"/>
    <w:rsid w:val="00151D0C"/>
    <w:rsid w:val="00151DDC"/>
    <w:rsid w:val="00153C5E"/>
    <w:rsid w:val="00155150"/>
    <w:rsid w:val="00155D6A"/>
    <w:rsid w:val="0016173F"/>
    <w:rsid w:val="00163457"/>
    <w:rsid w:val="00164EA5"/>
    <w:rsid w:val="00166113"/>
    <w:rsid w:val="00171314"/>
    <w:rsid w:val="00171385"/>
    <w:rsid w:val="00171AFC"/>
    <w:rsid w:val="00171DCB"/>
    <w:rsid w:val="00172288"/>
    <w:rsid w:val="001760BB"/>
    <w:rsid w:val="001761DC"/>
    <w:rsid w:val="0017771D"/>
    <w:rsid w:val="00177927"/>
    <w:rsid w:val="00177B63"/>
    <w:rsid w:val="0018305A"/>
    <w:rsid w:val="0018424A"/>
    <w:rsid w:val="001851D6"/>
    <w:rsid w:val="0019357B"/>
    <w:rsid w:val="00194060"/>
    <w:rsid w:val="0019474A"/>
    <w:rsid w:val="00194B9B"/>
    <w:rsid w:val="00195F5B"/>
    <w:rsid w:val="001A1C3A"/>
    <w:rsid w:val="001A57B2"/>
    <w:rsid w:val="001B0749"/>
    <w:rsid w:val="001B1CDD"/>
    <w:rsid w:val="001B41EB"/>
    <w:rsid w:val="001B5917"/>
    <w:rsid w:val="001B6CAB"/>
    <w:rsid w:val="001C0CA6"/>
    <w:rsid w:val="001C1E3D"/>
    <w:rsid w:val="001C2357"/>
    <w:rsid w:val="001C31B1"/>
    <w:rsid w:val="001C3662"/>
    <w:rsid w:val="001C3EE9"/>
    <w:rsid w:val="001D27F7"/>
    <w:rsid w:val="001D4B44"/>
    <w:rsid w:val="001D5588"/>
    <w:rsid w:val="001D66E2"/>
    <w:rsid w:val="001E22B1"/>
    <w:rsid w:val="001E3181"/>
    <w:rsid w:val="001E41CF"/>
    <w:rsid w:val="001E4FFA"/>
    <w:rsid w:val="001E6B99"/>
    <w:rsid w:val="001F0CB1"/>
    <w:rsid w:val="001F0E47"/>
    <w:rsid w:val="001F3627"/>
    <w:rsid w:val="00200268"/>
    <w:rsid w:val="002023EB"/>
    <w:rsid w:val="00204E1F"/>
    <w:rsid w:val="002065C8"/>
    <w:rsid w:val="0020665F"/>
    <w:rsid w:val="00206BD6"/>
    <w:rsid w:val="00207770"/>
    <w:rsid w:val="00207ECD"/>
    <w:rsid w:val="00211E43"/>
    <w:rsid w:val="00212048"/>
    <w:rsid w:val="00213208"/>
    <w:rsid w:val="00222DDA"/>
    <w:rsid w:val="002241C4"/>
    <w:rsid w:val="0022488B"/>
    <w:rsid w:val="00225022"/>
    <w:rsid w:val="00227682"/>
    <w:rsid w:val="00235A6F"/>
    <w:rsid w:val="00235D69"/>
    <w:rsid w:val="00237314"/>
    <w:rsid w:val="00237F15"/>
    <w:rsid w:val="002430ED"/>
    <w:rsid w:val="002444F0"/>
    <w:rsid w:val="002511CF"/>
    <w:rsid w:val="002532B2"/>
    <w:rsid w:val="00253DE5"/>
    <w:rsid w:val="00254604"/>
    <w:rsid w:val="0025468A"/>
    <w:rsid w:val="0025606E"/>
    <w:rsid w:val="0026010B"/>
    <w:rsid w:val="00261A38"/>
    <w:rsid w:val="00262C47"/>
    <w:rsid w:val="002652EF"/>
    <w:rsid w:val="00265399"/>
    <w:rsid w:val="00267BAA"/>
    <w:rsid w:val="00272983"/>
    <w:rsid w:val="00280B7C"/>
    <w:rsid w:val="00283FB9"/>
    <w:rsid w:val="00284A0A"/>
    <w:rsid w:val="00291825"/>
    <w:rsid w:val="00293D13"/>
    <w:rsid w:val="00297DE3"/>
    <w:rsid w:val="002A1F7E"/>
    <w:rsid w:val="002A7D82"/>
    <w:rsid w:val="002B59B5"/>
    <w:rsid w:val="002B5EC9"/>
    <w:rsid w:val="002C1680"/>
    <w:rsid w:val="002C3BF6"/>
    <w:rsid w:val="002C41D1"/>
    <w:rsid w:val="002C50AC"/>
    <w:rsid w:val="002C573F"/>
    <w:rsid w:val="002D04A0"/>
    <w:rsid w:val="002D1EAC"/>
    <w:rsid w:val="002D7B9E"/>
    <w:rsid w:val="002E366F"/>
    <w:rsid w:val="002E44E6"/>
    <w:rsid w:val="002F03DA"/>
    <w:rsid w:val="002F1227"/>
    <w:rsid w:val="002F1C16"/>
    <w:rsid w:val="002F51E5"/>
    <w:rsid w:val="00301860"/>
    <w:rsid w:val="00302AA3"/>
    <w:rsid w:val="00305397"/>
    <w:rsid w:val="00311B0C"/>
    <w:rsid w:val="00313DC5"/>
    <w:rsid w:val="00314BFA"/>
    <w:rsid w:val="00314C4D"/>
    <w:rsid w:val="00314EFC"/>
    <w:rsid w:val="003155C5"/>
    <w:rsid w:val="00317DB8"/>
    <w:rsid w:val="00320BF9"/>
    <w:rsid w:val="003222B4"/>
    <w:rsid w:val="00326F42"/>
    <w:rsid w:val="00327EB7"/>
    <w:rsid w:val="00330F0E"/>
    <w:rsid w:val="00351A6E"/>
    <w:rsid w:val="00352A71"/>
    <w:rsid w:val="003571BB"/>
    <w:rsid w:val="003626E8"/>
    <w:rsid w:val="0036376F"/>
    <w:rsid w:val="00363C1F"/>
    <w:rsid w:val="00364C35"/>
    <w:rsid w:val="00366D0A"/>
    <w:rsid w:val="00367433"/>
    <w:rsid w:val="00370187"/>
    <w:rsid w:val="00371DAF"/>
    <w:rsid w:val="0037610E"/>
    <w:rsid w:val="00376B23"/>
    <w:rsid w:val="00382035"/>
    <w:rsid w:val="003826D9"/>
    <w:rsid w:val="00385F44"/>
    <w:rsid w:val="00386045"/>
    <w:rsid w:val="00387A5D"/>
    <w:rsid w:val="003909B1"/>
    <w:rsid w:val="003937BD"/>
    <w:rsid w:val="00393FC9"/>
    <w:rsid w:val="00394829"/>
    <w:rsid w:val="003A0E50"/>
    <w:rsid w:val="003A3F0B"/>
    <w:rsid w:val="003A4BFE"/>
    <w:rsid w:val="003A5CB0"/>
    <w:rsid w:val="003A5DC9"/>
    <w:rsid w:val="003A7821"/>
    <w:rsid w:val="003B4872"/>
    <w:rsid w:val="003C2EC5"/>
    <w:rsid w:val="003C402E"/>
    <w:rsid w:val="003C6E66"/>
    <w:rsid w:val="003C7359"/>
    <w:rsid w:val="003C7972"/>
    <w:rsid w:val="003D0D86"/>
    <w:rsid w:val="003D4435"/>
    <w:rsid w:val="003D5566"/>
    <w:rsid w:val="003D7B93"/>
    <w:rsid w:val="003E3167"/>
    <w:rsid w:val="003E57F0"/>
    <w:rsid w:val="003E6673"/>
    <w:rsid w:val="003F0C7B"/>
    <w:rsid w:val="003F312A"/>
    <w:rsid w:val="00401963"/>
    <w:rsid w:val="00401C6B"/>
    <w:rsid w:val="00401FCF"/>
    <w:rsid w:val="00402356"/>
    <w:rsid w:val="0040524C"/>
    <w:rsid w:val="00414A3B"/>
    <w:rsid w:val="00414FEF"/>
    <w:rsid w:val="0042038F"/>
    <w:rsid w:val="004247FA"/>
    <w:rsid w:val="004268ED"/>
    <w:rsid w:val="00433BAE"/>
    <w:rsid w:val="00433C18"/>
    <w:rsid w:val="00434332"/>
    <w:rsid w:val="00434750"/>
    <w:rsid w:val="0044083C"/>
    <w:rsid w:val="00441324"/>
    <w:rsid w:val="00444A81"/>
    <w:rsid w:val="00446187"/>
    <w:rsid w:val="00446C09"/>
    <w:rsid w:val="00447B72"/>
    <w:rsid w:val="00450C15"/>
    <w:rsid w:val="00453E9D"/>
    <w:rsid w:val="00455D13"/>
    <w:rsid w:val="00455DF2"/>
    <w:rsid w:val="00460FAC"/>
    <w:rsid w:val="0046100A"/>
    <w:rsid w:val="00463DE0"/>
    <w:rsid w:val="00464928"/>
    <w:rsid w:val="0046492A"/>
    <w:rsid w:val="00465451"/>
    <w:rsid w:val="00465B2C"/>
    <w:rsid w:val="0046616B"/>
    <w:rsid w:val="004677F7"/>
    <w:rsid w:val="00467C8F"/>
    <w:rsid w:val="00474734"/>
    <w:rsid w:val="00474C0A"/>
    <w:rsid w:val="00476E73"/>
    <w:rsid w:val="00482C7E"/>
    <w:rsid w:val="00485D32"/>
    <w:rsid w:val="00490F55"/>
    <w:rsid w:val="004929AB"/>
    <w:rsid w:val="004930F1"/>
    <w:rsid w:val="004943F4"/>
    <w:rsid w:val="00495DA9"/>
    <w:rsid w:val="0049688A"/>
    <w:rsid w:val="00497D4D"/>
    <w:rsid w:val="004A0677"/>
    <w:rsid w:val="004A286E"/>
    <w:rsid w:val="004A298E"/>
    <w:rsid w:val="004A41E9"/>
    <w:rsid w:val="004A454E"/>
    <w:rsid w:val="004A495D"/>
    <w:rsid w:val="004A66A8"/>
    <w:rsid w:val="004B1686"/>
    <w:rsid w:val="004B216D"/>
    <w:rsid w:val="004B23BE"/>
    <w:rsid w:val="004C0398"/>
    <w:rsid w:val="004C0EE2"/>
    <w:rsid w:val="004C28E9"/>
    <w:rsid w:val="004C4F23"/>
    <w:rsid w:val="004D0D78"/>
    <w:rsid w:val="004D2D46"/>
    <w:rsid w:val="004D3A81"/>
    <w:rsid w:val="004D64D0"/>
    <w:rsid w:val="004D6743"/>
    <w:rsid w:val="004E3E73"/>
    <w:rsid w:val="004E5C2A"/>
    <w:rsid w:val="004E7D9E"/>
    <w:rsid w:val="004F301D"/>
    <w:rsid w:val="004F30FD"/>
    <w:rsid w:val="004F3867"/>
    <w:rsid w:val="004F3E10"/>
    <w:rsid w:val="004F4083"/>
    <w:rsid w:val="00500B15"/>
    <w:rsid w:val="00504402"/>
    <w:rsid w:val="00510448"/>
    <w:rsid w:val="00510B14"/>
    <w:rsid w:val="0051196C"/>
    <w:rsid w:val="00511B99"/>
    <w:rsid w:val="00512646"/>
    <w:rsid w:val="00514585"/>
    <w:rsid w:val="005147D3"/>
    <w:rsid w:val="005157E1"/>
    <w:rsid w:val="00524841"/>
    <w:rsid w:val="00527784"/>
    <w:rsid w:val="005277F9"/>
    <w:rsid w:val="005323B2"/>
    <w:rsid w:val="00533BF7"/>
    <w:rsid w:val="00535EC1"/>
    <w:rsid w:val="00540030"/>
    <w:rsid w:val="00540F07"/>
    <w:rsid w:val="005452E1"/>
    <w:rsid w:val="005472C3"/>
    <w:rsid w:val="00552EFE"/>
    <w:rsid w:val="00553382"/>
    <w:rsid w:val="00553DFD"/>
    <w:rsid w:val="00554309"/>
    <w:rsid w:val="00554FCF"/>
    <w:rsid w:val="00557FB1"/>
    <w:rsid w:val="005631D2"/>
    <w:rsid w:val="00564240"/>
    <w:rsid w:val="00566261"/>
    <w:rsid w:val="00566E4C"/>
    <w:rsid w:val="00567204"/>
    <w:rsid w:val="005678BE"/>
    <w:rsid w:val="0057050D"/>
    <w:rsid w:val="00573A50"/>
    <w:rsid w:val="005742DE"/>
    <w:rsid w:val="00574AF8"/>
    <w:rsid w:val="00576A64"/>
    <w:rsid w:val="00577CB0"/>
    <w:rsid w:val="00577DB3"/>
    <w:rsid w:val="0058161F"/>
    <w:rsid w:val="005824A5"/>
    <w:rsid w:val="005846B7"/>
    <w:rsid w:val="005863F3"/>
    <w:rsid w:val="00587D1D"/>
    <w:rsid w:val="00590B64"/>
    <w:rsid w:val="005927F2"/>
    <w:rsid w:val="00595172"/>
    <w:rsid w:val="00596A84"/>
    <w:rsid w:val="005A250F"/>
    <w:rsid w:val="005A4B9E"/>
    <w:rsid w:val="005A571D"/>
    <w:rsid w:val="005B1003"/>
    <w:rsid w:val="005B1405"/>
    <w:rsid w:val="005B2246"/>
    <w:rsid w:val="005B2722"/>
    <w:rsid w:val="005C1667"/>
    <w:rsid w:val="005C3E53"/>
    <w:rsid w:val="005C40AD"/>
    <w:rsid w:val="005C4841"/>
    <w:rsid w:val="005C5B30"/>
    <w:rsid w:val="005D260A"/>
    <w:rsid w:val="005D2744"/>
    <w:rsid w:val="005D318C"/>
    <w:rsid w:val="005D3D95"/>
    <w:rsid w:val="005D41D8"/>
    <w:rsid w:val="005D49D5"/>
    <w:rsid w:val="005D6BE1"/>
    <w:rsid w:val="005D6FC3"/>
    <w:rsid w:val="005E0608"/>
    <w:rsid w:val="005E17A2"/>
    <w:rsid w:val="005E296F"/>
    <w:rsid w:val="005E3CD8"/>
    <w:rsid w:val="005E458A"/>
    <w:rsid w:val="005E7D5E"/>
    <w:rsid w:val="005F0C63"/>
    <w:rsid w:val="005F1646"/>
    <w:rsid w:val="005F1BCA"/>
    <w:rsid w:val="005F23CB"/>
    <w:rsid w:val="005F2D1C"/>
    <w:rsid w:val="005F4949"/>
    <w:rsid w:val="005F5864"/>
    <w:rsid w:val="005F6B78"/>
    <w:rsid w:val="00600393"/>
    <w:rsid w:val="006022E4"/>
    <w:rsid w:val="00607842"/>
    <w:rsid w:val="0061351D"/>
    <w:rsid w:val="00615CFE"/>
    <w:rsid w:val="006206F7"/>
    <w:rsid w:val="00620A76"/>
    <w:rsid w:val="00621BD2"/>
    <w:rsid w:val="00622AFF"/>
    <w:rsid w:val="006303FD"/>
    <w:rsid w:val="00630B52"/>
    <w:rsid w:val="00632E2D"/>
    <w:rsid w:val="00633526"/>
    <w:rsid w:val="00633EB3"/>
    <w:rsid w:val="0063470B"/>
    <w:rsid w:val="00636C6D"/>
    <w:rsid w:val="00637DB2"/>
    <w:rsid w:val="00642840"/>
    <w:rsid w:val="00643E7C"/>
    <w:rsid w:val="00646A11"/>
    <w:rsid w:val="00646C69"/>
    <w:rsid w:val="00647B10"/>
    <w:rsid w:val="00655C24"/>
    <w:rsid w:val="0065648E"/>
    <w:rsid w:val="0065755F"/>
    <w:rsid w:val="00661BE7"/>
    <w:rsid w:val="00661FD4"/>
    <w:rsid w:val="00662D1D"/>
    <w:rsid w:val="0066451B"/>
    <w:rsid w:val="006649C3"/>
    <w:rsid w:val="00665405"/>
    <w:rsid w:val="006661CC"/>
    <w:rsid w:val="00666B03"/>
    <w:rsid w:val="006673D7"/>
    <w:rsid w:val="00670426"/>
    <w:rsid w:val="006714FE"/>
    <w:rsid w:val="006729DF"/>
    <w:rsid w:val="00673599"/>
    <w:rsid w:val="0067590E"/>
    <w:rsid w:val="00677B50"/>
    <w:rsid w:val="00680EE0"/>
    <w:rsid w:val="00681614"/>
    <w:rsid w:val="00681EB9"/>
    <w:rsid w:val="00682D37"/>
    <w:rsid w:val="00683502"/>
    <w:rsid w:val="00691B2B"/>
    <w:rsid w:val="0069505D"/>
    <w:rsid w:val="00695BAA"/>
    <w:rsid w:val="006968BF"/>
    <w:rsid w:val="00697593"/>
    <w:rsid w:val="006A1F5D"/>
    <w:rsid w:val="006A457A"/>
    <w:rsid w:val="006A5D10"/>
    <w:rsid w:val="006B102A"/>
    <w:rsid w:val="006B2BC2"/>
    <w:rsid w:val="006B4467"/>
    <w:rsid w:val="006B5226"/>
    <w:rsid w:val="006B5C9F"/>
    <w:rsid w:val="006B686D"/>
    <w:rsid w:val="006B7097"/>
    <w:rsid w:val="006B7551"/>
    <w:rsid w:val="006B77C7"/>
    <w:rsid w:val="006C11E7"/>
    <w:rsid w:val="006C49DC"/>
    <w:rsid w:val="006C4E36"/>
    <w:rsid w:val="006C60CD"/>
    <w:rsid w:val="006C6AEC"/>
    <w:rsid w:val="006D0AA9"/>
    <w:rsid w:val="006D11EE"/>
    <w:rsid w:val="006D23B0"/>
    <w:rsid w:val="006D4381"/>
    <w:rsid w:val="006D72CF"/>
    <w:rsid w:val="006E0333"/>
    <w:rsid w:val="006E05D3"/>
    <w:rsid w:val="006E1EFB"/>
    <w:rsid w:val="006E2C12"/>
    <w:rsid w:val="006E2D95"/>
    <w:rsid w:val="006E42FD"/>
    <w:rsid w:val="006E5039"/>
    <w:rsid w:val="006E59BE"/>
    <w:rsid w:val="006F1043"/>
    <w:rsid w:val="006F1F2D"/>
    <w:rsid w:val="006F225B"/>
    <w:rsid w:val="00701A26"/>
    <w:rsid w:val="00704A12"/>
    <w:rsid w:val="007059D1"/>
    <w:rsid w:val="0070773F"/>
    <w:rsid w:val="007104E5"/>
    <w:rsid w:val="00710CF4"/>
    <w:rsid w:val="0071353B"/>
    <w:rsid w:val="0071509E"/>
    <w:rsid w:val="00715988"/>
    <w:rsid w:val="00715B40"/>
    <w:rsid w:val="00717F48"/>
    <w:rsid w:val="00720363"/>
    <w:rsid w:val="00720FE1"/>
    <w:rsid w:val="00725C82"/>
    <w:rsid w:val="00726140"/>
    <w:rsid w:val="00726ED3"/>
    <w:rsid w:val="007311BB"/>
    <w:rsid w:val="00731FB0"/>
    <w:rsid w:val="00732723"/>
    <w:rsid w:val="00740C6B"/>
    <w:rsid w:val="0074180E"/>
    <w:rsid w:val="00741AFD"/>
    <w:rsid w:val="00743CEC"/>
    <w:rsid w:val="00745471"/>
    <w:rsid w:val="007504E3"/>
    <w:rsid w:val="00750C8F"/>
    <w:rsid w:val="00751971"/>
    <w:rsid w:val="00753886"/>
    <w:rsid w:val="00753C1E"/>
    <w:rsid w:val="00755EF0"/>
    <w:rsid w:val="00756045"/>
    <w:rsid w:val="007568CF"/>
    <w:rsid w:val="0075727C"/>
    <w:rsid w:val="007607F6"/>
    <w:rsid w:val="0076186B"/>
    <w:rsid w:val="00764C82"/>
    <w:rsid w:val="00765815"/>
    <w:rsid w:val="007706BF"/>
    <w:rsid w:val="007714EE"/>
    <w:rsid w:val="00774058"/>
    <w:rsid w:val="00774A0B"/>
    <w:rsid w:val="007757EA"/>
    <w:rsid w:val="0077603C"/>
    <w:rsid w:val="007762B6"/>
    <w:rsid w:val="0078324E"/>
    <w:rsid w:val="0078740B"/>
    <w:rsid w:val="0078770F"/>
    <w:rsid w:val="0079170A"/>
    <w:rsid w:val="00792347"/>
    <w:rsid w:val="00792CB5"/>
    <w:rsid w:val="007A2A8E"/>
    <w:rsid w:val="007A2DA7"/>
    <w:rsid w:val="007A402A"/>
    <w:rsid w:val="007A684D"/>
    <w:rsid w:val="007A7B55"/>
    <w:rsid w:val="007A7F95"/>
    <w:rsid w:val="007B7AA6"/>
    <w:rsid w:val="007C0202"/>
    <w:rsid w:val="007C34D3"/>
    <w:rsid w:val="007C7B2E"/>
    <w:rsid w:val="007D7B61"/>
    <w:rsid w:val="007E7FB5"/>
    <w:rsid w:val="007F11EB"/>
    <w:rsid w:val="007F1836"/>
    <w:rsid w:val="007F1F86"/>
    <w:rsid w:val="007F285D"/>
    <w:rsid w:val="007F2C22"/>
    <w:rsid w:val="007F2C69"/>
    <w:rsid w:val="007F42D9"/>
    <w:rsid w:val="007F7558"/>
    <w:rsid w:val="00800EE1"/>
    <w:rsid w:val="008037AA"/>
    <w:rsid w:val="0080517E"/>
    <w:rsid w:val="0080722A"/>
    <w:rsid w:val="008127C2"/>
    <w:rsid w:val="00821AF5"/>
    <w:rsid w:val="00826047"/>
    <w:rsid w:val="00826845"/>
    <w:rsid w:val="008270E7"/>
    <w:rsid w:val="0083163E"/>
    <w:rsid w:val="00840AA2"/>
    <w:rsid w:val="00841C1C"/>
    <w:rsid w:val="00842BD1"/>
    <w:rsid w:val="00842C28"/>
    <w:rsid w:val="008439AC"/>
    <w:rsid w:val="0084656B"/>
    <w:rsid w:val="008502FD"/>
    <w:rsid w:val="008568ED"/>
    <w:rsid w:val="008576C2"/>
    <w:rsid w:val="00857B9C"/>
    <w:rsid w:val="008601D7"/>
    <w:rsid w:val="008607B6"/>
    <w:rsid w:val="00860A19"/>
    <w:rsid w:val="00861D66"/>
    <w:rsid w:val="00863F4B"/>
    <w:rsid w:val="00865199"/>
    <w:rsid w:val="00866482"/>
    <w:rsid w:val="0087051D"/>
    <w:rsid w:val="008707E1"/>
    <w:rsid w:val="0087696B"/>
    <w:rsid w:val="0087699F"/>
    <w:rsid w:val="00881700"/>
    <w:rsid w:val="00882488"/>
    <w:rsid w:val="008844A6"/>
    <w:rsid w:val="008867C0"/>
    <w:rsid w:val="00886993"/>
    <w:rsid w:val="00886BDE"/>
    <w:rsid w:val="00886F1D"/>
    <w:rsid w:val="00892B0C"/>
    <w:rsid w:val="00896FFA"/>
    <w:rsid w:val="008A14F6"/>
    <w:rsid w:val="008A18DD"/>
    <w:rsid w:val="008A30D3"/>
    <w:rsid w:val="008A5352"/>
    <w:rsid w:val="008A6F0E"/>
    <w:rsid w:val="008B3178"/>
    <w:rsid w:val="008B69F0"/>
    <w:rsid w:val="008C2CCE"/>
    <w:rsid w:val="008C3AE0"/>
    <w:rsid w:val="008C3BB2"/>
    <w:rsid w:val="008C43E1"/>
    <w:rsid w:val="008D00EF"/>
    <w:rsid w:val="008D5AE3"/>
    <w:rsid w:val="008D60D5"/>
    <w:rsid w:val="008E076C"/>
    <w:rsid w:val="008E2154"/>
    <w:rsid w:val="008E38A3"/>
    <w:rsid w:val="008E4FB3"/>
    <w:rsid w:val="008E5BE5"/>
    <w:rsid w:val="008E6995"/>
    <w:rsid w:val="008E7D99"/>
    <w:rsid w:val="008F4082"/>
    <w:rsid w:val="008F534C"/>
    <w:rsid w:val="008F59A5"/>
    <w:rsid w:val="00900F23"/>
    <w:rsid w:val="00901A54"/>
    <w:rsid w:val="009156D6"/>
    <w:rsid w:val="00915EBA"/>
    <w:rsid w:val="00916EEC"/>
    <w:rsid w:val="0091730A"/>
    <w:rsid w:val="00917B9A"/>
    <w:rsid w:val="00921BF9"/>
    <w:rsid w:val="00923AEF"/>
    <w:rsid w:val="0092592F"/>
    <w:rsid w:val="009273B2"/>
    <w:rsid w:val="009275D0"/>
    <w:rsid w:val="0092778F"/>
    <w:rsid w:val="009330FC"/>
    <w:rsid w:val="00933226"/>
    <w:rsid w:val="00933F9C"/>
    <w:rsid w:val="00934755"/>
    <w:rsid w:val="00937210"/>
    <w:rsid w:val="00937336"/>
    <w:rsid w:val="0093795B"/>
    <w:rsid w:val="009409F5"/>
    <w:rsid w:val="00940F7E"/>
    <w:rsid w:val="00941195"/>
    <w:rsid w:val="00942D57"/>
    <w:rsid w:val="00944021"/>
    <w:rsid w:val="00945FA6"/>
    <w:rsid w:val="00946143"/>
    <w:rsid w:val="009462F7"/>
    <w:rsid w:val="0094715B"/>
    <w:rsid w:val="00947FA3"/>
    <w:rsid w:val="00952713"/>
    <w:rsid w:val="00953F20"/>
    <w:rsid w:val="009549E1"/>
    <w:rsid w:val="00957E83"/>
    <w:rsid w:val="0096010B"/>
    <w:rsid w:val="00960C21"/>
    <w:rsid w:val="0096265B"/>
    <w:rsid w:val="009630B8"/>
    <w:rsid w:val="00963E89"/>
    <w:rsid w:val="009658D4"/>
    <w:rsid w:val="00970079"/>
    <w:rsid w:val="00973C00"/>
    <w:rsid w:val="009835B6"/>
    <w:rsid w:val="009907E9"/>
    <w:rsid w:val="0099102B"/>
    <w:rsid w:val="00995812"/>
    <w:rsid w:val="00996C0B"/>
    <w:rsid w:val="00996EA6"/>
    <w:rsid w:val="009A0FE5"/>
    <w:rsid w:val="009A1A32"/>
    <w:rsid w:val="009A23EB"/>
    <w:rsid w:val="009A380B"/>
    <w:rsid w:val="009A450A"/>
    <w:rsid w:val="009A636D"/>
    <w:rsid w:val="009B06D3"/>
    <w:rsid w:val="009B4D88"/>
    <w:rsid w:val="009C13F5"/>
    <w:rsid w:val="009C2FC0"/>
    <w:rsid w:val="009C5606"/>
    <w:rsid w:val="009D0FA1"/>
    <w:rsid w:val="009D1247"/>
    <w:rsid w:val="009D3CB2"/>
    <w:rsid w:val="009E018F"/>
    <w:rsid w:val="009F3BA4"/>
    <w:rsid w:val="00A06E31"/>
    <w:rsid w:val="00A0733F"/>
    <w:rsid w:val="00A075C4"/>
    <w:rsid w:val="00A07D9E"/>
    <w:rsid w:val="00A106E6"/>
    <w:rsid w:val="00A10A12"/>
    <w:rsid w:val="00A114DA"/>
    <w:rsid w:val="00A141ED"/>
    <w:rsid w:val="00A14CAE"/>
    <w:rsid w:val="00A15F5D"/>
    <w:rsid w:val="00A15F9B"/>
    <w:rsid w:val="00A17DB5"/>
    <w:rsid w:val="00A21D6E"/>
    <w:rsid w:val="00A231AB"/>
    <w:rsid w:val="00A23372"/>
    <w:rsid w:val="00A2747E"/>
    <w:rsid w:val="00A30C8B"/>
    <w:rsid w:val="00A33315"/>
    <w:rsid w:val="00A341C2"/>
    <w:rsid w:val="00A346B3"/>
    <w:rsid w:val="00A35EF3"/>
    <w:rsid w:val="00A379E4"/>
    <w:rsid w:val="00A41460"/>
    <w:rsid w:val="00A419FA"/>
    <w:rsid w:val="00A43704"/>
    <w:rsid w:val="00A4784F"/>
    <w:rsid w:val="00A57649"/>
    <w:rsid w:val="00A6187A"/>
    <w:rsid w:val="00A62962"/>
    <w:rsid w:val="00A63EB0"/>
    <w:rsid w:val="00A67577"/>
    <w:rsid w:val="00A6771C"/>
    <w:rsid w:val="00A71807"/>
    <w:rsid w:val="00A71E0D"/>
    <w:rsid w:val="00A7297B"/>
    <w:rsid w:val="00A729F2"/>
    <w:rsid w:val="00A72C26"/>
    <w:rsid w:val="00A75581"/>
    <w:rsid w:val="00A761C3"/>
    <w:rsid w:val="00A7661C"/>
    <w:rsid w:val="00A82004"/>
    <w:rsid w:val="00A87FF9"/>
    <w:rsid w:val="00A909B7"/>
    <w:rsid w:val="00A9294C"/>
    <w:rsid w:val="00A94C2C"/>
    <w:rsid w:val="00A973BF"/>
    <w:rsid w:val="00AA23D9"/>
    <w:rsid w:val="00AA2CFF"/>
    <w:rsid w:val="00AA321A"/>
    <w:rsid w:val="00AA6910"/>
    <w:rsid w:val="00AB0E80"/>
    <w:rsid w:val="00AB54C6"/>
    <w:rsid w:val="00AC0CC1"/>
    <w:rsid w:val="00AC12CF"/>
    <w:rsid w:val="00AC133F"/>
    <w:rsid w:val="00AC6C8C"/>
    <w:rsid w:val="00AC745F"/>
    <w:rsid w:val="00AC791D"/>
    <w:rsid w:val="00AD3EF9"/>
    <w:rsid w:val="00AD56F4"/>
    <w:rsid w:val="00AD7184"/>
    <w:rsid w:val="00AE19E1"/>
    <w:rsid w:val="00AE57B3"/>
    <w:rsid w:val="00AE664E"/>
    <w:rsid w:val="00AF070D"/>
    <w:rsid w:val="00AF1B15"/>
    <w:rsid w:val="00AF47BE"/>
    <w:rsid w:val="00AF4B27"/>
    <w:rsid w:val="00AF550E"/>
    <w:rsid w:val="00AF7848"/>
    <w:rsid w:val="00B027EA"/>
    <w:rsid w:val="00B02B9C"/>
    <w:rsid w:val="00B03A77"/>
    <w:rsid w:val="00B04D91"/>
    <w:rsid w:val="00B0682E"/>
    <w:rsid w:val="00B07B68"/>
    <w:rsid w:val="00B104B5"/>
    <w:rsid w:val="00B10DB8"/>
    <w:rsid w:val="00B124E2"/>
    <w:rsid w:val="00B13EC9"/>
    <w:rsid w:val="00B1591B"/>
    <w:rsid w:val="00B22723"/>
    <w:rsid w:val="00B237AF"/>
    <w:rsid w:val="00B24658"/>
    <w:rsid w:val="00B24F7A"/>
    <w:rsid w:val="00B255E9"/>
    <w:rsid w:val="00B25ABF"/>
    <w:rsid w:val="00B311A0"/>
    <w:rsid w:val="00B31B71"/>
    <w:rsid w:val="00B33471"/>
    <w:rsid w:val="00B33D26"/>
    <w:rsid w:val="00B37D59"/>
    <w:rsid w:val="00B42A85"/>
    <w:rsid w:val="00B42FB0"/>
    <w:rsid w:val="00B438D9"/>
    <w:rsid w:val="00B46A77"/>
    <w:rsid w:val="00B51E33"/>
    <w:rsid w:val="00B520CF"/>
    <w:rsid w:val="00B531AA"/>
    <w:rsid w:val="00B57E1F"/>
    <w:rsid w:val="00B65B6B"/>
    <w:rsid w:val="00B67611"/>
    <w:rsid w:val="00B71651"/>
    <w:rsid w:val="00B73273"/>
    <w:rsid w:val="00B74E9C"/>
    <w:rsid w:val="00B77266"/>
    <w:rsid w:val="00B77E7D"/>
    <w:rsid w:val="00B802D9"/>
    <w:rsid w:val="00B9060F"/>
    <w:rsid w:val="00B92AD8"/>
    <w:rsid w:val="00B94C35"/>
    <w:rsid w:val="00B953CE"/>
    <w:rsid w:val="00BA091B"/>
    <w:rsid w:val="00BA0AA1"/>
    <w:rsid w:val="00BA48A4"/>
    <w:rsid w:val="00BA619A"/>
    <w:rsid w:val="00BA6675"/>
    <w:rsid w:val="00BA7375"/>
    <w:rsid w:val="00BB5B13"/>
    <w:rsid w:val="00BB61E0"/>
    <w:rsid w:val="00BC2205"/>
    <w:rsid w:val="00BC322E"/>
    <w:rsid w:val="00BC4DB7"/>
    <w:rsid w:val="00BC6192"/>
    <w:rsid w:val="00BD0753"/>
    <w:rsid w:val="00BD2FFB"/>
    <w:rsid w:val="00BD3A0A"/>
    <w:rsid w:val="00BD3FC8"/>
    <w:rsid w:val="00BD70D2"/>
    <w:rsid w:val="00BE1D06"/>
    <w:rsid w:val="00BE2260"/>
    <w:rsid w:val="00BE37C5"/>
    <w:rsid w:val="00BE5A0E"/>
    <w:rsid w:val="00BF22D6"/>
    <w:rsid w:val="00BF33F5"/>
    <w:rsid w:val="00BF4668"/>
    <w:rsid w:val="00BF6E5F"/>
    <w:rsid w:val="00BF7993"/>
    <w:rsid w:val="00C013B0"/>
    <w:rsid w:val="00C02D9E"/>
    <w:rsid w:val="00C04D1B"/>
    <w:rsid w:val="00C12EE8"/>
    <w:rsid w:val="00C14514"/>
    <w:rsid w:val="00C16A51"/>
    <w:rsid w:val="00C1747F"/>
    <w:rsid w:val="00C20114"/>
    <w:rsid w:val="00C22549"/>
    <w:rsid w:val="00C2261C"/>
    <w:rsid w:val="00C243FD"/>
    <w:rsid w:val="00C24506"/>
    <w:rsid w:val="00C2586D"/>
    <w:rsid w:val="00C25A2A"/>
    <w:rsid w:val="00C276F2"/>
    <w:rsid w:val="00C32FD8"/>
    <w:rsid w:val="00C35D6B"/>
    <w:rsid w:val="00C4075B"/>
    <w:rsid w:val="00C47847"/>
    <w:rsid w:val="00C47DCD"/>
    <w:rsid w:val="00C50839"/>
    <w:rsid w:val="00C54960"/>
    <w:rsid w:val="00C55BD7"/>
    <w:rsid w:val="00C562B9"/>
    <w:rsid w:val="00C5642E"/>
    <w:rsid w:val="00C56BB3"/>
    <w:rsid w:val="00C5701F"/>
    <w:rsid w:val="00C5758D"/>
    <w:rsid w:val="00C6532A"/>
    <w:rsid w:val="00C656FB"/>
    <w:rsid w:val="00C674F0"/>
    <w:rsid w:val="00C6799D"/>
    <w:rsid w:val="00C70070"/>
    <w:rsid w:val="00C72A8B"/>
    <w:rsid w:val="00C75225"/>
    <w:rsid w:val="00C76F1C"/>
    <w:rsid w:val="00C77AB7"/>
    <w:rsid w:val="00C81583"/>
    <w:rsid w:val="00C82457"/>
    <w:rsid w:val="00C827E4"/>
    <w:rsid w:val="00C82FE3"/>
    <w:rsid w:val="00C83110"/>
    <w:rsid w:val="00C83CA7"/>
    <w:rsid w:val="00C84CC8"/>
    <w:rsid w:val="00C86BC4"/>
    <w:rsid w:val="00C921CD"/>
    <w:rsid w:val="00C92F0B"/>
    <w:rsid w:val="00C93A4F"/>
    <w:rsid w:val="00C95635"/>
    <w:rsid w:val="00C97B0E"/>
    <w:rsid w:val="00CA0B95"/>
    <w:rsid w:val="00CA1D37"/>
    <w:rsid w:val="00CA3528"/>
    <w:rsid w:val="00CA3695"/>
    <w:rsid w:val="00CA5D4A"/>
    <w:rsid w:val="00CB067E"/>
    <w:rsid w:val="00CB2010"/>
    <w:rsid w:val="00CB2453"/>
    <w:rsid w:val="00CB2CDC"/>
    <w:rsid w:val="00CB3FB2"/>
    <w:rsid w:val="00CB5389"/>
    <w:rsid w:val="00CB7CF7"/>
    <w:rsid w:val="00CC0041"/>
    <w:rsid w:val="00CC0748"/>
    <w:rsid w:val="00CC0AE1"/>
    <w:rsid w:val="00CC20E4"/>
    <w:rsid w:val="00CC22AC"/>
    <w:rsid w:val="00CC3DC7"/>
    <w:rsid w:val="00CC43A8"/>
    <w:rsid w:val="00CC7AEB"/>
    <w:rsid w:val="00CD3DE2"/>
    <w:rsid w:val="00CD441A"/>
    <w:rsid w:val="00CD4AEF"/>
    <w:rsid w:val="00CD4B72"/>
    <w:rsid w:val="00CD6278"/>
    <w:rsid w:val="00CE2A57"/>
    <w:rsid w:val="00CE2F88"/>
    <w:rsid w:val="00CE5A12"/>
    <w:rsid w:val="00CE7CB3"/>
    <w:rsid w:val="00CF5AF1"/>
    <w:rsid w:val="00D0009E"/>
    <w:rsid w:val="00D0041D"/>
    <w:rsid w:val="00D03064"/>
    <w:rsid w:val="00D04DCB"/>
    <w:rsid w:val="00D07FF8"/>
    <w:rsid w:val="00D111EE"/>
    <w:rsid w:val="00D15E75"/>
    <w:rsid w:val="00D20B95"/>
    <w:rsid w:val="00D215F4"/>
    <w:rsid w:val="00D21B93"/>
    <w:rsid w:val="00D21F0E"/>
    <w:rsid w:val="00D224BF"/>
    <w:rsid w:val="00D225FF"/>
    <w:rsid w:val="00D23011"/>
    <w:rsid w:val="00D23E24"/>
    <w:rsid w:val="00D257E3"/>
    <w:rsid w:val="00D27975"/>
    <w:rsid w:val="00D30402"/>
    <w:rsid w:val="00D33B7F"/>
    <w:rsid w:val="00D33E90"/>
    <w:rsid w:val="00D34DB8"/>
    <w:rsid w:val="00D41775"/>
    <w:rsid w:val="00D444AD"/>
    <w:rsid w:val="00D45CA7"/>
    <w:rsid w:val="00D45DED"/>
    <w:rsid w:val="00D500D2"/>
    <w:rsid w:val="00D51F45"/>
    <w:rsid w:val="00D524EF"/>
    <w:rsid w:val="00D5413E"/>
    <w:rsid w:val="00D5556F"/>
    <w:rsid w:val="00D564C2"/>
    <w:rsid w:val="00D5652A"/>
    <w:rsid w:val="00D57448"/>
    <w:rsid w:val="00D60609"/>
    <w:rsid w:val="00D60DC9"/>
    <w:rsid w:val="00D60DF5"/>
    <w:rsid w:val="00D618C8"/>
    <w:rsid w:val="00D709BD"/>
    <w:rsid w:val="00D717EC"/>
    <w:rsid w:val="00D71918"/>
    <w:rsid w:val="00D71F11"/>
    <w:rsid w:val="00D730E4"/>
    <w:rsid w:val="00D73FF9"/>
    <w:rsid w:val="00D775AE"/>
    <w:rsid w:val="00D804AA"/>
    <w:rsid w:val="00D825AB"/>
    <w:rsid w:val="00D85E8A"/>
    <w:rsid w:val="00D86994"/>
    <w:rsid w:val="00D90D38"/>
    <w:rsid w:val="00D91D21"/>
    <w:rsid w:val="00D92DD4"/>
    <w:rsid w:val="00D948DE"/>
    <w:rsid w:val="00D96266"/>
    <w:rsid w:val="00D96496"/>
    <w:rsid w:val="00DA2152"/>
    <w:rsid w:val="00DA45A3"/>
    <w:rsid w:val="00DA474C"/>
    <w:rsid w:val="00DB1BB8"/>
    <w:rsid w:val="00DB3C43"/>
    <w:rsid w:val="00DB524E"/>
    <w:rsid w:val="00DC08F1"/>
    <w:rsid w:val="00DC2A05"/>
    <w:rsid w:val="00DC376B"/>
    <w:rsid w:val="00DC4A09"/>
    <w:rsid w:val="00DC55A4"/>
    <w:rsid w:val="00DC72D5"/>
    <w:rsid w:val="00DD05B2"/>
    <w:rsid w:val="00DD1FAB"/>
    <w:rsid w:val="00DD7C93"/>
    <w:rsid w:val="00DE408F"/>
    <w:rsid w:val="00DE4AA1"/>
    <w:rsid w:val="00DE4BFB"/>
    <w:rsid w:val="00DE512D"/>
    <w:rsid w:val="00DE5C6E"/>
    <w:rsid w:val="00DE76D7"/>
    <w:rsid w:val="00DE7EC3"/>
    <w:rsid w:val="00DF17D0"/>
    <w:rsid w:val="00DF1C14"/>
    <w:rsid w:val="00DF4CF4"/>
    <w:rsid w:val="00DF64BC"/>
    <w:rsid w:val="00DF7408"/>
    <w:rsid w:val="00E0169C"/>
    <w:rsid w:val="00E0638B"/>
    <w:rsid w:val="00E11EB7"/>
    <w:rsid w:val="00E16850"/>
    <w:rsid w:val="00E170BA"/>
    <w:rsid w:val="00E20469"/>
    <w:rsid w:val="00E20AD3"/>
    <w:rsid w:val="00E23AAF"/>
    <w:rsid w:val="00E255C4"/>
    <w:rsid w:val="00E279BA"/>
    <w:rsid w:val="00E27B6A"/>
    <w:rsid w:val="00E30333"/>
    <w:rsid w:val="00E31BF5"/>
    <w:rsid w:val="00E33672"/>
    <w:rsid w:val="00E3694C"/>
    <w:rsid w:val="00E379CC"/>
    <w:rsid w:val="00E37D21"/>
    <w:rsid w:val="00E4101C"/>
    <w:rsid w:val="00E41DCE"/>
    <w:rsid w:val="00E4339A"/>
    <w:rsid w:val="00E502D7"/>
    <w:rsid w:val="00E526D6"/>
    <w:rsid w:val="00E5274C"/>
    <w:rsid w:val="00E55608"/>
    <w:rsid w:val="00E5573D"/>
    <w:rsid w:val="00E56215"/>
    <w:rsid w:val="00E56A97"/>
    <w:rsid w:val="00E620A3"/>
    <w:rsid w:val="00E64D17"/>
    <w:rsid w:val="00E6508E"/>
    <w:rsid w:val="00E65933"/>
    <w:rsid w:val="00E66910"/>
    <w:rsid w:val="00E66CE7"/>
    <w:rsid w:val="00E6777B"/>
    <w:rsid w:val="00E70019"/>
    <w:rsid w:val="00E70184"/>
    <w:rsid w:val="00E741F1"/>
    <w:rsid w:val="00E76AE8"/>
    <w:rsid w:val="00E777F4"/>
    <w:rsid w:val="00E77FB2"/>
    <w:rsid w:val="00E80164"/>
    <w:rsid w:val="00E83554"/>
    <w:rsid w:val="00E83E8F"/>
    <w:rsid w:val="00E877D8"/>
    <w:rsid w:val="00E916C6"/>
    <w:rsid w:val="00E94776"/>
    <w:rsid w:val="00EA0D13"/>
    <w:rsid w:val="00EA2B5F"/>
    <w:rsid w:val="00EA71D3"/>
    <w:rsid w:val="00EB0E8A"/>
    <w:rsid w:val="00EB241A"/>
    <w:rsid w:val="00EB2936"/>
    <w:rsid w:val="00EB2AA9"/>
    <w:rsid w:val="00EB32EF"/>
    <w:rsid w:val="00EB4D8C"/>
    <w:rsid w:val="00EC0766"/>
    <w:rsid w:val="00EC11FA"/>
    <w:rsid w:val="00EC4E3F"/>
    <w:rsid w:val="00EC5810"/>
    <w:rsid w:val="00EC5DB6"/>
    <w:rsid w:val="00EC75A6"/>
    <w:rsid w:val="00EC760D"/>
    <w:rsid w:val="00ED04CD"/>
    <w:rsid w:val="00ED1DA1"/>
    <w:rsid w:val="00ED344F"/>
    <w:rsid w:val="00ED60C4"/>
    <w:rsid w:val="00ED6CC2"/>
    <w:rsid w:val="00EE0FD1"/>
    <w:rsid w:val="00EE7ECC"/>
    <w:rsid w:val="00EF1470"/>
    <w:rsid w:val="00EF178A"/>
    <w:rsid w:val="00EF2545"/>
    <w:rsid w:val="00EF2BF7"/>
    <w:rsid w:val="00EF2E8C"/>
    <w:rsid w:val="00EF3474"/>
    <w:rsid w:val="00EF5247"/>
    <w:rsid w:val="00F02273"/>
    <w:rsid w:val="00F02B48"/>
    <w:rsid w:val="00F05757"/>
    <w:rsid w:val="00F0620D"/>
    <w:rsid w:val="00F10CA4"/>
    <w:rsid w:val="00F1170B"/>
    <w:rsid w:val="00F120D0"/>
    <w:rsid w:val="00F12166"/>
    <w:rsid w:val="00F12D1A"/>
    <w:rsid w:val="00F20762"/>
    <w:rsid w:val="00F217A6"/>
    <w:rsid w:val="00F24F9A"/>
    <w:rsid w:val="00F26F1B"/>
    <w:rsid w:val="00F27C3C"/>
    <w:rsid w:val="00F30F34"/>
    <w:rsid w:val="00F31DF1"/>
    <w:rsid w:val="00F323C8"/>
    <w:rsid w:val="00F32FB4"/>
    <w:rsid w:val="00F33D2B"/>
    <w:rsid w:val="00F34C87"/>
    <w:rsid w:val="00F3701A"/>
    <w:rsid w:val="00F4072A"/>
    <w:rsid w:val="00F40DC1"/>
    <w:rsid w:val="00F4534C"/>
    <w:rsid w:val="00F46B33"/>
    <w:rsid w:val="00F47EEC"/>
    <w:rsid w:val="00F5105D"/>
    <w:rsid w:val="00F511B2"/>
    <w:rsid w:val="00F55002"/>
    <w:rsid w:val="00F55CD0"/>
    <w:rsid w:val="00F56DAB"/>
    <w:rsid w:val="00F57026"/>
    <w:rsid w:val="00F57544"/>
    <w:rsid w:val="00F61602"/>
    <w:rsid w:val="00F62F05"/>
    <w:rsid w:val="00F64195"/>
    <w:rsid w:val="00F668EA"/>
    <w:rsid w:val="00F67E2A"/>
    <w:rsid w:val="00F72E48"/>
    <w:rsid w:val="00F86781"/>
    <w:rsid w:val="00F873B9"/>
    <w:rsid w:val="00F94932"/>
    <w:rsid w:val="00F96295"/>
    <w:rsid w:val="00F966F4"/>
    <w:rsid w:val="00F96B78"/>
    <w:rsid w:val="00FA1AE9"/>
    <w:rsid w:val="00FA229F"/>
    <w:rsid w:val="00FA2F05"/>
    <w:rsid w:val="00FA358D"/>
    <w:rsid w:val="00FA6CD4"/>
    <w:rsid w:val="00FA7CBC"/>
    <w:rsid w:val="00FB020A"/>
    <w:rsid w:val="00FB1B6D"/>
    <w:rsid w:val="00FB4453"/>
    <w:rsid w:val="00FC0493"/>
    <w:rsid w:val="00FC2484"/>
    <w:rsid w:val="00FC3A1A"/>
    <w:rsid w:val="00FC4C8F"/>
    <w:rsid w:val="00FC754A"/>
    <w:rsid w:val="00FD066B"/>
    <w:rsid w:val="00FD0C75"/>
    <w:rsid w:val="00FD121F"/>
    <w:rsid w:val="00FD46EF"/>
    <w:rsid w:val="00FD5DC6"/>
    <w:rsid w:val="00FD6556"/>
    <w:rsid w:val="00FE0B90"/>
    <w:rsid w:val="00FE3E9A"/>
    <w:rsid w:val="00FE4F40"/>
    <w:rsid w:val="00FE5C1E"/>
    <w:rsid w:val="00FE6F08"/>
    <w:rsid w:val="00FF4736"/>
    <w:rsid w:val="00FF60FD"/>
    <w:rsid w:val="00FF694F"/>
    <w:rsid w:val="00FF69FC"/>
    <w:rsid w:val="00FF7BAF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4FE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414FE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C1E5-F6F0-4BE0-9497-AF51247E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4872</Words>
  <Characters>27772</Characters>
  <Application>Microsoft Office Word</Application>
  <DocSecurity>0</DocSecurity>
  <Lines>231</Lines>
  <Paragraphs>65</Paragraphs>
  <ScaleCrop>false</ScaleCrop>
  <Company>RePack by SPecialiST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2015-02-04T05:44:00Z</cp:lastPrinted>
  <dcterms:created xsi:type="dcterms:W3CDTF">2015-02-04T05:38:00Z</dcterms:created>
  <dcterms:modified xsi:type="dcterms:W3CDTF">2015-03-26T12:46:00Z</dcterms:modified>
</cp:coreProperties>
</file>