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МУНИЦИПАЛЬНОГО ОБРАЗОВАНИ</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П</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О С Т А Н О В Л Е Н И Е</w:t>
      </w:r>
    </w:p>
    <w:p>
      <w:pPr>
        <w:spacing w:before="0" w:after="200" w:line="276"/>
        <w:ind w:right="0" w:left="0" w:firstLine="567"/>
        <w:jc w:val="center"/>
        <w:rPr>
          <w:rFonts w:ascii="Times New Roman" w:hAnsi="Times New Roman" w:cs="Times New Roman" w:eastAsia="Times New Roman"/>
          <w:b/>
          <w:color w:val="auto"/>
          <w:spacing w:val="0"/>
          <w:position w:val="0"/>
          <w:sz w:val="24"/>
          <w:shd w:fill="auto" w:val="clear"/>
        </w:rPr>
      </w:pPr>
    </w:p>
    <w:tbl>
      <w:tblPr/>
      <w:tblGrid>
        <w:gridCol w:w="4644"/>
      </w:tblGrid>
      <w:tr>
        <w:trPr>
          <w:trHeight w:val="1" w:hRule="atLeast"/>
          <w:jc w:val="left"/>
        </w:trPr>
        <w:tc>
          <w:tcPr>
            <w:tcW w:w="46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5137" w:leader="none"/>
              </w:tabs>
              <w:spacing w:before="0" w:after="200" w:line="276"/>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 по предоставлению   муниципальной услуги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Подготовка и выдача специального разрешения на право производства земляных работ (ордера) в сельском поселении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Деревня Посконь</w:t>
            </w:r>
            <w:r>
              <w:rPr>
                <w:rFonts w:ascii="Times New Roman" w:hAnsi="Times New Roman" w:cs="Times New Roman" w:eastAsia="Times New Roman"/>
                <w:b/>
                <w:color w:val="auto"/>
                <w:spacing w:val="0"/>
                <w:position w:val="0"/>
                <w:sz w:val="24"/>
                <w:shd w:fill="auto" w:val="clear"/>
              </w:rPr>
              <w:t xml:space="preserve">»</w:t>
            </w:r>
          </w:p>
        </w:tc>
      </w:tr>
    </w:tbl>
    <w:p>
      <w:pPr>
        <w:spacing w:before="0" w:after="200" w:line="276"/>
        <w:ind w:right="0" w:left="0" w:firstLine="851"/>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Федеральными законами: от 27.07.2010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210-</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6"/>
          <w:shd w:fill="auto" w:val="clear"/>
        </w:rPr>
        <w:t xml:space="preserve">», 06.10.2003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131-</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руководствуясь Уставом муниципального образования сельского поселения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Деревня Посконь</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851"/>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ПОСТАНОВЛЯЮ:</w:t>
      </w:r>
    </w:p>
    <w:p>
      <w:pPr>
        <w:spacing w:before="0" w:after="200" w:line="276"/>
        <w:ind w:right="0" w:left="0" w:firstLine="851"/>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w:t>
      </w:r>
      <w:r>
        <w:rPr>
          <w:rFonts w:ascii="Times New Roman" w:hAnsi="Times New Roman" w:cs="Times New Roman" w:eastAsia="Times New Roman"/>
          <w:color w:val="auto"/>
          <w:spacing w:val="0"/>
          <w:position w:val="0"/>
          <w:sz w:val="26"/>
          <w:shd w:fill="auto" w:val="clear"/>
        </w:rPr>
        <w:t xml:space="preserve">Утвердить Административный регламент предоставления администрацией сельского поселения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Деревня Посконь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Подготовка и выдача специального разрешения на право производства земляных работ (ордера)</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851"/>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Постановление обнародовать в установленном порядке .</w:t>
      </w:r>
    </w:p>
    <w:p>
      <w:pPr>
        <w:spacing w:before="0" w:after="200" w:line="276"/>
        <w:ind w:right="0" w:left="0" w:firstLine="851"/>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Контроль за выполнением данного постановления оставляю за собой. </w:t>
      </w:r>
    </w:p>
    <w:p>
      <w:pPr>
        <w:spacing w:before="0" w:after="0" w:line="240"/>
        <w:ind w:right="0" w:left="0" w:firstLine="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Глава администрации </w:t>
      </w:r>
    </w:p>
    <w:p>
      <w:pPr>
        <w:spacing w:before="0" w:after="0" w:line="240"/>
        <w:ind w:right="0" w:left="0" w:firstLine="567"/>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МО СП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Деревня Посконь</w:t>
      </w:r>
      <w:r>
        <w:rPr>
          <w:rFonts w:ascii="Times New Roman" w:hAnsi="Times New Roman" w:cs="Times New Roman" w:eastAsia="Times New Roman"/>
          <w:b/>
          <w:color w:val="auto"/>
          <w:spacing w:val="0"/>
          <w:position w:val="0"/>
          <w:sz w:val="26"/>
          <w:shd w:fill="auto" w:val="clear"/>
        </w:rPr>
        <w:t xml:space="preserve">»</w:t>
        <w:tab/>
        <w:tab/>
        <w:tab/>
      </w:r>
      <w:r>
        <w:rPr>
          <w:rFonts w:ascii="Times New Roman" w:hAnsi="Times New Roman" w:cs="Times New Roman" w:eastAsia="Times New Roman"/>
          <w:b/>
          <w:color w:val="auto"/>
          <w:spacing w:val="0"/>
          <w:position w:val="0"/>
          <w:sz w:val="26"/>
          <w:shd w:fill="auto" w:val="clear"/>
        </w:rPr>
        <w:t xml:space="preserve">Т.Д. Коняткина                                     </w:t>
      </w:r>
    </w:p>
    <w:p>
      <w:pPr>
        <w:spacing w:before="0" w:after="0" w:line="240"/>
        <w:ind w:right="0" w:left="0" w:firstLine="567"/>
        <w:jc w:val="left"/>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 </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постановлению администрации </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исполнительно-распорядительного органа)</w:t>
      </w: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сельского поселения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Деревня Посконь</w:t>
      </w:r>
      <w:r>
        <w:rPr>
          <w:rFonts w:ascii="Times New Roman" w:hAnsi="Times New Roman" w:cs="Times New Roman" w:eastAsia="Times New Roman"/>
          <w:color w:val="auto"/>
          <w:spacing w:val="0"/>
          <w:position w:val="0"/>
          <w:sz w:val="22"/>
          <w:shd w:fill="auto" w:val="clear"/>
        </w:rPr>
        <w:t xml:space="preserve">»</w:t>
      </w: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АДМИНИСТРАТИВНЫЙ РЕГЛАМЕНТ </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Предоставления муниципальной услуги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Подготовка и выдача специального разрешения на право производства земляных работ (ордера) в сельском поселении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Деревня Посконь</w:t>
      </w:r>
      <w:r>
        <w:rPr>
          <w:rFonts w:ascii="Times New Roman" w:hAnsi="Times New Roman" w:cs="Times New Roman" w:eastAsia="Times New Roman"/>
          <w:b/>
          <w:color w:val="auto"/>
          <w:spacing w:val="0"/>
          <w:position w:val="0"/>
          <w:sz w:val="26"/>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 </w:t>
      </w: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ЦЕЛИ АДМИНИСТРАТИВНОГО РЕГЛАМЕНТА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Административный регламент по предоставлению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Подготовка и выдача специального разрешения на право производства земляных работ (ордера) в сельском поселении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Деревня Посконь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ПЕРЕЧЕНЬ НОРМАТИВНЫХ ПРАВОВЫХ АКТОВ В СООТВЕТСТВИИ С КОТОРЫМИ ПРЕДОСТАВЛЯЕТСЯ МУНИЦИПАЛЬНАЯ УСЛУГА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осуществляется в соответствии с:</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w:t>
      </w:r>
      <w:r>
        <w:rPr>
          <w:rFonts w:ascii="Times New Roman" w:hAnsi="Times New Roman" w:cs="Times New Roman" w:eastAsia="Times New Roman"/>
          <w:color w:val="auto"/>
          <w:spacing w:val="0"/>
          <w:position w:val="0"/>
          <w:sz w:val="26"/>
          <w:shd w:fill="auto" w:val="clear"/>
        </w:rPr>
        <w:t xml:space="preserve">Федеральным законом от 06.10.2003 года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131-</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w:t>
      </w:r>
      <w:r>
        <w:rPr>
          <w:rFonts w:ascii="Times New Roman" w:hAnsi="Times New Roman" w:cs="Times New Roman" w:eastAsia="Times New Roman"/>
          <w:color w:val="auto"/>
          <w:spacing w:val="0"/>
          <w:position w:val="0"/>
          <w:sz w:val="26"/>
          <w:shd w:fill="auto" w:val="clear"/>
        </w:rPr>
        <w:t xml:space="preserve">Постановлением Правительства Калужской области от 07.08.2009 года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318 «</w:t>
      </w:r>
      <w:r>
        <w:rPr>
          <w:rFonts w:ascii="Times New Roman" w:hAnsi="Times New Roman" w:cs="Times New Roman" w:eastAsia="Times New Roman"/>
          <w:color w:val="auto"/>
          <w:spacing w:val="0"/>
          <w:position w:val="0"/>
          <w:sz w:val="26"/>
          <w:shd w:fill="auto" w:val="clear"/>
        </w:rPr>
        <w:t xml:space="preserve">Об утверждении региональных нормативов градостроительного проектирования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Градостроительство. Планировка и застройка населенных пунктов Калужской области</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ЗАЯВИТЕЛИ МУНИЦИПАЛЬНОЙ УСЛУГИ</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3.</w:t>
      </w:r>
      <w:r>
        <w:rPr>
          <w:rFonts w:ascii="Times New Roman" w:hAnsi="Times New Roman" w:cs="Times New Roman" w:eastAsia="Times New Roman"/>
          <w:color w:val="auto"/>
          <w:spacing w:val="0"/>
          <w:position w:val="0"/>
          <w:sz w:val="26"/>
          <w:shd w:fill="auto" w:val="clear"/>
        </w:rPr>
        <w:t xml:space="preserve">Заявителями муниципальной услуги являются юридические лица, физические лица.</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 C</w:t>
      </w:r>
      <w:r>
        <w:rPr>
          <w:rFonts w:ascii="Times New Roman" w:hAnsi="Times New Roman" w:cs="Times New Roman" w:eastAsia="Times New Roman"/>
          <w:b/>
          <w:color w:val="auto"/>
          <w:spacing w:val="0"/>
          <w:position w:val="0"/>
          <w:sz w:val="26"/>
          <w:shd w:fill="auto" w:val="clear"/>
        </w:rPr>
        <w:t xml:space="preserve">ТАНДАРТ МУНИЦИПАЛЬНОЙ УСЛУГИ</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НАИМЕНОВАНИЕ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w:t>
      </w:r>
      <w:r>
        <w:rPr>
          <w:rFonts w:ascii="Times New Roman" w:hAnsi="Times New Roman" w:cs="Times New Roman" w:eastAsia="Times New Roman"/>
          <w:color w:val="auto"/>
          <w:spacing w:val="0"/>
          <w:position w:val="0"/>
          <w:sz w:val="26"/>
          <w:shd w:fill="auto" w:val="clear"/>
        </w:rPr>
        <w:t xml:space="preserve">Наименование муниципальной услуги: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Подготовка и выдача специального разрешения на право производства земляных работ (ордера) в сельском поселении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Деревня Посконь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муниципальная услуга).</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НАИМЕНОВАНИЕ ОРГАНА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ПРЕДОСТАВЛЯЮЩЕГО МУНИЦИПАЛЬНУЮ УСЛУГУ</w:t>
      </w:r>
      <w:r>
        <w:rPr>
          <w:rFonts w:ascii="Times New Roman" w:hAnsi="Times New Roman" w:cs="Times New Roman" w:eastAsia="Times New Roman"/>
          <w:b/>
          <w:color w:val="auto"/>
          <w:spacing w:val="0"/>
          <w:position w:val="0"/>
          <w:sz w:val="26"/>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осуществляется администрацией сельского поселения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Деревня Посконь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Администрация)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РЕЗУЛЬТАТ ПРЕДОСТАВЛЕНИЯ МУНИИЦПАЛЬНОЙ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w:t>
      </w:r>
      <w:r>
        <w:rPr>
          <w:rFonts w:ascii="Times New Roman" w:hAnsi="Times New Roman" w:cs="Times New Roman" w:eastAsia="Times New Roman"/>
          <w:color w:val="auto"/>
          <w:spacing w:val="0"/>
          <w:position w:val="0"/>
          <w:sz w:val="26"/>
          <w:shd w:fill="auto" w:val="clear"/>
        </w:rPr>
        <w:t xml:space="preserve">Результатом предоставления муниципальной услуги является один из нижеперечисленных вариантов: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w:t>
      </w:r>
      <w:r>
        <w:rPr>
          <w:rFonts w:ascii="Times New Roman" w:hAnsi="Times New Roman" w:cs="Times New Roman" w:eastAsia="Times New Roman"/>
          <w:color w:val="auto"/>
          <w:spacing w:val="0"/>
          <w:position w:val="0"/>
          <w:sz w:val="26"/>
          <w:shd w:fill="auto" w:val="clear"/>
        </w:rPr>
        <w:t xml:space="preserve">Решение о выдаче ордера на проведение земляных работ  на территории сельского поселения, по утвержденной форме согласно приложения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к настоящему Административному регламенту.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w:t>
      </w:r>
      <w:r>
        <w:rPr>
          <w:rFonts w:ascii="Times New Roman" w:hAnsi="Times New Roman" w:cs="Times New Roman" w:eastAsia="Times New Roman"/>
          <w:color w:val="auto"/>
          <w:spacing w:val="0"/>
          <w:position w:val="0"/>
          <w:sz w:val="26"/>
          <w:shd w:fill="auto" w:val="clear"/>
        </w:rPr>
        <w:t xml:space="preserve">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СРОКИ ПРЕДОСТАВЛЕНИЯ МУНИЦИПАЛЬНОЙ УСЛУГИ И ПОРЯДОК ВЫДАЧИ (НАПРАВЛЕНИЯ) РЕЗУЛЬТАТА ПРЕДОСТАВЛЕНИЯ МУНИЦИЦПАЛЬНОЙ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w:t>
      </w:r>
      <w:r>
        <w:rPr>
          <w:rFonts w:ascii="Times New Roman" w:hAnsi="Times New Roman" w:cs="Times New Roman" w:eastAsia="Times New Roman"/>
          <w:color w:val="auto"/>
          <w:spacing w:val="0"/>
          <w:position w:val="0"/>
          <w:sz w:val="26"/>
          <w:shd w:fill="auto" w:val="clear"/>
        </w:rPr>
        <w:t xml:space="preserve">Решение в письменной форме о выдаче ордера на проведение земляных работ или об отказе в его выдаче направляется заявителю Администрацией в течение 3 дней со дня приёма от него необходимых документов, указанных в пункте 13 настоящего Административного регламента.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w:t>
      </w:r>
      <w:r>
        <w:rPr>
          <w:rFonts w:ascii="Times New Roman" w:hAnsi="Times New Roman" w:cs="Times New Roman" w:eastAsia="Times New Roman"/>
          <w:color w:val="auto"/>
          <w:spacing w:val="0"/>
          <w:position w:val="0"/>
          <w:sz w:val="26"/>
          <w:shd w:fill="auto" w:val="clear"/>
        </w:rPr>
        <w:t xml:space="preserve">По выбору заявителя решение ему может направлено:</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8.1.</w:t>
      </w:r>
      <w:r>
        <w:rPr>
          <w:rFonts w:ascii="Times New Roman" w:hAnsi="Times New Roman" w:cs="Times New Roman" w:eastAsia="Times New Roman"/>
          <w:color w:val="auto"/>
          <w:spacing w:val="0"/>
          <w:position w:val="0"/>
          <w:sz w:val="26"/>
          <w:shd w:fill="auto" w:val="clear"/>
        </w:rPr>
        <w:t xml:space="preserve">На бумажном носителе, посредством почтовой связи;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8.2.</w:t>
      </w:r>
      <w:r>
        <w:rPr>
          <w:rFonts w:ascii="Times New Roman" w:hAnsi="Times New Roman" w:cs="Times New Roman" w:eastAsia="Times New Roman"/>
          <w:color w:val="auto"/>
          <w:spacing w:val="0"/>
          <w:position w:val="0"/>
          <w:sz w:val="26"/>
          <w:shd w:fill="auto" w:val="clear"/>
        </w:rPr>
        <w:t xml:space="preserve">Лично застройщику или его представителю под расписку;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w:t>
      </w:r>
      <w:r>
        <w:rPr>
          <w:rFonts w:ascii="Times New Roman" w:hAnsi="Times New Roman" w:cs="Times New Roman" w:eastAsia="Times New Roman"/>
          <w:color w:val="auto"/>
          <w:spacing w:val="0"/>
          <w:position w:val="0"/>
          <w:sz w:val="26"/>
          <w:shd w:fill="auto" w:val="clear"/>
        </w:rPr>
        <w:t xml:space="preserve">В электронном виде одним из нескольких способов: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8.3.1. </w:t>
      </w:r>
      <w:r>
        <w:rPr>
          <w:rFonts w:ascii="Times New Roman" w:hAnsi="Times New Roman" w:cs="Times New Roman" w:eastAsia="Times New Roman"/>
          <w:color w:val="auto"/>
          <w:spacing w:val="0"/>
          <w:position w:val="0"/>
          <w:sz w:val="26"/>
          <w:shd w:fill="auto" w:val="clear"/>
        </w:rPr>
        <w:t xml:space="preserve">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8.3.2.</w:t>
      </w:r>
      <w:r>
        <w:rPr>
          <w:rFonts w:ascii="Times New Roman" w:hAnsi="Times New Roman" w:cs="Times New Roman" w:eastAsia="Times New Roman"/>
          <w:color w:val="auto"/>
          <w:spacing w:val="0"/>
          <w:position w:val="0"/>
          <w:sz w:val="26"/>
          <w:shd w:fill="auto" w:val="clear"/>
        </w:rPr>
        <w:t xml:space="preserve">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w:t>
      </w:r>
      <w:r>
        <w:rPr>
          <w:rFonts w:ascii="Times New Roman" w:hAnsi="Times New Roman" w:cs="Times New Roman" w:eastAsia="Times New Roman"/>
          <w:color w:val="auto"/>
          <w:spacing w:val="0"/>
          <w:position w:val="0"/>
          <w:sz w:val="26"/>
          <w:shd w:fill="auto" w:val="clear"/>
        </w:rPr>
        <w:t xml:space="preserve">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w:t>
      </w:r>
      <w:r>
        <w:rPr>
          <w:rFonts w:ascii="Times New Roman" w:hAnsi="Times New Roman" w:cs="Times New Roman" w:eastAsia="Times New Roman"/>
          <w:color w:val="auto"/>
          <w:spacing w:val="0"/>
          <w:position w:val="0"/>
          <w:sz w:val="26"/>
          <w:shd w:fill="auto" w:val="clear"/>
        </w:rPr>
        <w:t xml:space="preserve">Заявитель может очно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 </w:t>
      </w:r>
      <w:r>
        <w:rPr>
          <w:rFonts w:ascii="Times New Roman" w:hAnsi="Times New Roman" w:cs="Times New Roman" w:eastAsia="Times New Roman"/>
          <w:color w:val="auto"/>
          <w:spacing w:val="0"/>
          <w:position w:val="0"/>
          <w:sz w:val="26"/>
          <w:shd w:fill="auto" w:val="clear"/>
        </w:rPr>
        <w:t xml:space="preserve">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ПРАВОВОЕ ОСНОВАНИЕ ПРЕДОСТАВЛЕНИЯ </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w:t>
      </w:r>
      <w:r>
        <w:rPr>
          <w:rFonts w:ascii="Times New Roman" w:hAnsi="Times New Roman" w:cs="Times New Roman" w:eastAsia="Times New Roman"/>
          <w:color w:val="auto"/>
          <w:spacing w:val="0"/>
          <w:position w:val="0"/>
          <w:sz w:val="26"/>
          <w:shd w:fill="auto" w:val="clear"/>
        </w:rPr>
        <w:t xml:space="preserve">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131-</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6"/>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ПЕРЕЧЕНЬ ДОКУМЕНТОВ, НЕОБХОДИМЫХ ДЛЯ ПРЕДОСТАВЛЕНИЯ МУНИЦИПАЛЬНОЙ УСЛУГИ</w:t>
      </w:r>
    </w:p>
    <w:p>
      <w:pPr>
        <w:spacing w:before="0" w:after="200" w:line="276"/>
        <w:ind w:right="0" w:left="0" w:firstLine="567"/>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w:t>
      </w:r>
      <w:r>
        <w:rPr>
          <w:rFonts w:ascii="Times New Roman" w:hAnsi="Times New Roman" w:cs="Times New Roman" w:eastAsia="Times New Roman"/>
          <w:color w:val="auto"/>
          <w:spacing w:val="0"/>
          <w:position w:val="0"/>
          <w:sz w:val="26"/>
          <w:shd w:fill="auto" w:val="clear"/>
        </w:rPr>
        <w:t xml:space="preserve">Для получения муниципальной услуги заявитель предоставляет: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13.1.</w:t>
      </w:r>
      <w:r>
        <w:rPr>
          <w:rFonts w:ascii="Times New Roman" w:hAnsi="Times New Roman" w:cs="Times New Roman" w:eastAsia="Times New Roman"/>
          <w:color w:val="auto"/>
          <w:spacing w:val="0"/>
          <w:position w:val="0"/>
          <w:sz w:val="26"/>
          <w:shd w:fill="auto" w:val="clear"/>
        </w:rPr>
        <w:t xml:space="preserve">Заявление на выдачу ордера на проведение земляных работ,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13.2.</w:t>
      </w:r>
      <w:r>
        <w:rPr>
          <w:rFonts w:ascii="Times New Roman" w:hAnsi="Times New Roman" w:cs="Times New Roman" w:eastAsia="Times New Roman"/>
          <w:color w:val="auto"/>
          <w:spacing w:val="0"/>
          <w:position w:val="0"/>
          <w:sz w:val="26"/>
          <w:shd w:fill="auto" w:val="clear"/>
        </w:rPr>
        <w:t xml:space="preserve">Заявление на выдачу ордера на проведение земляных работ с приложением всех документов составляется по образцу согласно приложения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2 </w:t>
      </w:r>
      <w:r>
        <w:rPr>
          <w:rFonts w:ascii="Times New Roman" w:hAnsi="Times New Roman" w:cs="Times New Roman" w:eastAsia="Times New Roman"/>
          <w:color w:val="auto"/>
          <w:spacing w:val="0"/>
          <w:position w:val="0"/>
          <w:sz w:val="26"/>
          <w:shd w:fill="auto" w:val="clear"/>
        </w:rPr>
        <w:t xml:space="preserve">к настоящему Административному регламенту;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13.3.</w:t>
      </w:r>
      <w:r>
        <w:rPr>
          <w:rFonts w:ascii="Times New Roman" w:hAnsi="Times New Roman" w:cs="Times New Roman" w:eastAsia="Times New Roman"/>
          <w:color w:val="auto"/>
          <w:spacing w:val="0"/>
          <w:position w:val="0"/>
          <w:sz w:val="26"/>
          <w:shd w:fill="auto" w:val="clear"/>
        </w:rPr>
        <w:t xml:space="preserve">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13.4.</w:t>
      </w:r>
      <w:r>
        <w:rPr>
          <w:rFonts w:ascii="Times New Roman" w:hAnsi="Times New Roman" w:cs="Times New Roman" w:eastAsia="Times New Roman"/>
          <w:color w:val="auto"/>
          <w:spacing w:val="0"/>
          <w:position w:val="0"/>
          <w:sz w:val="26"/>
          <w:shd w:fill="auto" w:val="clear"/>
        </w:rPr>
        <w:t xml:space="preserve">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w:t>
      </w:r>
      <w:r>
        <w:rPr>
          <w:rFonts w:ascii="Times New Roman" w:hAnsi="Times New Roman" w:cs="Times New Roman" w:eastAsia="Times New Roman"/>
          <w:color w:val="auto"/>
          <w:spacing w:val="0"/>
          <w:position w:val="0"/>
          <w:sz w:val="26"/>
          <w:shd w:fill="auto" w:val="clear"/>
        </w:rPr>
        <w:t xml:space="preserve">К заявлению прилагаются следующие документы:</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13.5.1.</w:t>
      </w:r>
      <w:r>
        <w:rPr>
          <w:rFonts w:ascii="Times New Roman" w:hAnsi="Times New Roman" w:cs="Times New Roman" w:eastAsia="Times New Roman"/>
          <w:color w:val="auto"/>
          <w:spacing w:val="0"/>
          <w:position w:val="0"/>
          <w:sz w:val="26"/>
          <w:shd w:fill="auto" w:val="clear"/>
        </w:rPr>
        <w:t xml:space="preserve">Копия паспорта гражданина Российской Федерации или иной документ, удостоверяющий личность заявителя;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13.5.2.</w:t>
      </w:r>
      <w:r>
        <w:rPr>
          <w:rFonts w:ascii="Times New Roman" w:hAnsi="Times New Roman" w:cs="Times New Roman" w:eastAsia="Times New Roman"/>
          <w:color w:val="auto"/>
          <w:spacing w:val="0"/>
          <w:position w:val="0"/>
          <w:sz w:val="26"/>
          <w:shd w:fill="auto" w:val="clear"/>
        </w:rPr>
        <w:t xml:space="preserve">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13.5.3.</w:t>
      </w:r>
      <w:r>
        <w:rPr>
          <w:rFonts w:ascii="Times New Roman" w:hAnsi="Times New Roman" w:cs="Times New Roman" w:eastAsia="Times New Roman"/>
          <w:color w:val="auto"/>
          <w:spacing w:val="0"/>
          <w:position w:val="0"/>
          <w:sz w:val="26"/>
          <w:shd w:fill="auto" w:val="clear"/>
        </w:rPr>
        <w:t xml:space="preserve">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13.5.4.</w:t>
      </w:r>
      <w:r>
        <w:rPr>
          <w:rFonts w:ascii="Times New Roman" w:hAnsi="Times New Roman" w:cs="Times New Roman" w:eastAsia="Times New Roman"/>
          <w:color w:val="auto"/>
          <w:spacing w:val="0"/>
          <w:position w:val="0"/>
          <w:sz w:val="26"/>
          <w:shd w:fill="auto" w:val="clear"/>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13.5.5.</w:t>
      </w:r>
      <w:r>
        <w:rPr>
          <w:rFonts w:ascii="Times New Roman" w:hAnsi="Times New Roman" w:cs="Times New Roman" w:eastAsia="Times New Roman"/>
          <w:color w:val="auto"/>
          <w:spacing w:val="0"/>
          <w:position w:val="0"/>
          <w:sz w:val="26"/>
          <w:shd w:fill="auto" w:val="clear"/>
        </w:rPr>
        <w:t xml:space="preserve">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13.5.6.</w:t>
      </w:r>
      <w:r>
        <w:rPr>
          <w:rFonts w:ascii="Times New Roman" w:hAnsi="Times New Roman" w:cs="Times New Roman" w:eastAsia="Times New Roman"/>
          <w:color w:val="auto"/>
          <w:spacing w:val="0"/>
          <w:position w:val="0"/>
          <w:sz w:val="26"/>
          <w:shd w:fill="auto" w:val="clear"/>
        </w:rPr>
        <w:t xml:space="preserve">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13.5.7.</w:t>
      </w:r>
      <w:r>
        <w:rPr>
          <w:rFonts w:ascii="Times New Roman" w:hAnsi="Times New Roman" w:cs="Times New Roman" w:eastAsia="Times New Roman"/>
          <w:color w:val="auto"/>
          <w:spacing w:val="0"/>
          <w:position w:val="0"/>
          <w:sz w:val="26"/>
          <w:shd w:fill="auto" w:val="clear"/>
        </w:rPr>
        <w:t xml:space="preserve">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13.6. </w:t>
      </w:r>
      <w:r>
        <w:rPr>
          <w:rFonts w:ascii="Times New Roman" w:hAnsi="Times New Roman" w:cs="Times New Roman" w:eastAsia="Times New Roman"/>
          <w:color w:val="auto"/>
          <w:spacing w:val="0"/>
          <w:position w:val="0"/>
          <w:sz w:val="26"/>
          <w:shd w:fill="auto" w:val="clear"/>
        </w:rPr>
        <w:t xml:space="preserve">Документы, указанные в подпунктах 13.5.1.- 13.5.8 предоставляются непосредственно заявителем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13.7.</w:t>
      </w:r>
      <w:r>
        <w:rPr>
          <w:rFonts w:ascii="Times New Roman" w:hAnsi="Times New Roman" w:cs="Times New Roman" w:eastAsia="Times New Roman"/>
          <w:color w:val="auto"/>
          <w:spacing w:val="0"/>
          <w:position w:val="0"/>
          <w:sz w:val="26"/>
          <w:shd w:fill="auto" w:val="clear"/>
        </w:rPr>
        <w:t xml:space="preserve">При обращении в администрацию муниципального района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ПЕРЕЧЕНЬ ОСНОВАНИЙ ДЛЯ ОТКАЗА В ПРЕДОСТАВЛЕНИИ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w:t>
      </w:r>
      <w:r>
        <w:rPr>
          <w:rFonts w:ascii="Times New Roman" w:hAnsi="Times New Roman" w:cs="Times New Roman" w:eastAsia="Times New Roman"/>
          <w:color w:val="auto"/>
          <w:spacing w:val="0"/>
          <w:position w:val="0"/>
          <w:sz w:val="26"/>
          <w:shd w:fill="auto" w:val="clear"/>
        </w:rPr>
        <w:t xml:space="preserve">Решение об отказе в выдаче ордера на проведение земляных работ принимается исключительно по следующим основаниям: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14.1.</w:t>
      </w:r>
      <w:r>
        <w:rPr>
          <w:rFonts w:ascii="Times New Roman" w:hAnsi="Times New Roman" w:cs="Times New Roman" w:eastAsia="Times New Roman"/>
          <w:color w:val="auto"/>
          <w:spacing w:val="0"/>
          <w:position w:val="0"/>
          <w:sz w:val="26"/>
          <w:shd w:fill="auto" w:val="clear"/>
        </w:rPr>
        <w:t xml:space="preserve">Непредставление заявителем документов в неполном объеме (или) заведомо недостоверных данных;</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14.2.</w:t>
      </w:r>
      <w:r>
        <w:rPr>
          <w:rFonts w:ascii="Times New Roman" w:hAnsi="Times New Roman" w:cs="Times New Roman" w:eastAsia="Times New Roman"/>
          <w:color w:val="auto"/>
          <w:spacing w:val="0"/>
          <w:position w:val="0"/>
          <w:sz w:val="26"/>
          <w:shd w:fill="auto" w:val="clear"/>
        </w:rPr>
        <w:t xml:space="preserve">Предоставление документов по форме или по содержанию несоответствующих требованиям действующего законодательства.</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РАЗМЕР ПЛАТЫ, ВЗИМАЕМОЙ С ЗАЯВИТЕЛЯ ПРИ                                         ПРЕДОСТАВЛЕНИИ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15.</w:t>
      </w:r>
      <w:r>
        <w:rPr>
          <w:rFonts w:ascii="Times New Roman" w:hAnsi="Times New Roman" w:cs="Times New Roman" w:eastAsia="Times New Roman"/>
          <w:color w:val="auto"/>
          <w:spacing w:val="0"/>
          <w:position w:val="0"/>
          <w:sz w:val="26"/>
          <w:shd w:fill="auto" w:val="clear"/>
        </w:rPr>
        <w:t xml:space="preserve">Муниципальная услуга предоставляется бесплатно.</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16.</w:t>
      </w:r>
      <w:r>
        <w:rPr>
          <w:rFonts w:ascii="Times New Roman" w:hAnsi="Times New Roman" w:cs="Times New Roman" w:eastAsia="Times New Roman"/>
          <w:color w:val="auto"/>
          <w:spacing w:val="0"/>
          <w:position w:val="0"/>
          <w:sz w:val="26"/>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СРОК РЕГИСТРАЦИИ ЗАПРОСА ЗАЯВИТЕЛЯ О ПРЕДОСТАВЛЕНИИ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w:t>
      </w:r>
      <w:r>
        <w:rPr>
          <w:rFonts w:ascii="Times New Roman" w:hAnsi="Times New Roman" w:cs="Times New Roman" w:eastAsia="Times New Roman"/>
          <w:color w:val="auto"/>
          <w:spacing w:val="0"/>
          <w:position w:val="0"/>
          <w:sz w:val="26"/>
          <w:shd w:fill="auto" w:val="clear"/>
        </w:rPr>
        <w:t xml:space="preserve">Срок регистрации запроса заявителя о предоставлении муниципальной услуги не должен превышать 15 минут.</w:t>
      </w: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ИНФОРМИРОВАНИЯ О ПРАВИЛАХ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w:t>
      </w:r>
      <w:r>
        <w:rPr>
          <w:rFonts w:ascii="Times New Roman" w:hAnsi="Times New Roman" w:cs="Times New Roman" w:eastAsia="Times New Roman"/>
          <w:color w:val="auto"/>
          <w:spacing w:val="0"/>
          <w:position w:val="0"/>
          <w:sz w:val="26"/>
          <w:shd w:fill="auto" w:val="clear"/>
        </w:rPr>
        <w:t xml:space="preserve">Информация о муниципальной услуге предоставляется: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18.1.</w:t>
      </w:r>
      <w:r>
        <w:rPr>
          <w:rFonts w:ascii="Times New Roman" w:hAnsi="Times New Roman" w:cs="Times New Roman" w:eastAsia="Times New Roman"/>
          <w:color w:val="auto"/>
          <w:spacing w:val="0"/>
          <w:position w:val="0"/>
          <w:sz w:val="26"/>
          <w:shd w:fill="auto" w:val="clear"/>
        </w:rPr>
        <w:t xml:space="preserve">В помещениях администрации на информационных стендах;</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18.2.</w:t>
      </w:r>
      <w:r>
        <w:rPr>
          <w:rFonts w:ascii="Times New Roman" w:hAnsi="Times New Roman" w:cs="Times New Roman" w:eastAsia="Times New Roman"/>
          <w:color w:val="auto"/>
          <w:spacing w:val="0"/>
          <w:position w:val="0"/>
          <w:sz w:val="26"/>
          <w:shd w:fill="auto" w:val="clear"/>
        </w:rPr>
        <w:t xml:space="preserve">По телефону работниками Администрации, ответственными за предоставление информации;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18.3.</w:t>
      </w:r>
      <w:r>
        <w:rPr>
          <w:rFonts w:ascii="Times New Roman" w:hAnsi="Times New Roman" w:cs="Times New Roman" w:eastAsia="Times New Roman"/>
          <w:color w:val="auto"/>
          <w:spacing w:val="0"/>
          <w:position w:val="0"/>
          <w:sz w:val="26"/>
          <w:shd w:fill="auto" w:val="clear"/>
        </w:rPr>
        <w:t xml:space="preserve">В информационной системе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Портал государственных и муниципальных услуг Калужской области</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18.4. </w:t>
      </w:r>
      <w:r>
        <w:rPr>
          <w:rFonts w:ascii="Times New Roman" w:hAnsi="Times New Roman" w:cs="Times New Roman" w:eastAsia="Times New Roman"/>
          <w:color w:val="auto"/>
          <w:spacing w:val="0"/>
          <w:position w:val="0"/>
          <w:sz w:val="26"/>
          <w:shd w:fill="auto" w:val="clear"/>
        </w:rPr>
        <w:t xml:space="preserve">По почте и электронной почте, с использованием коротких сообщений СМС оператором услуг связи;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w:t>
      </w:r>
      <w:r>
        <w:rPr>
          <w:rFonts w:ascii="Times New Roman" w:hAnsi="Times New Roman" w:cs="Times New Roman" w:eastAsia="Times New Roman"/>
          <w:color w:val="auto"/>
          <w:spacing w:val="0"/>
          <w:position w:val="0"/>
          <w:sz w:val="26"/>
          <w:shd w:fill="auto" w:val="clear"/>
        </w:rPr>
        <w:t xml:space="preserve">На информационных стендах размещается следующая информация: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18.5.1. </w:t>
      </w:r>
      <w:r>
        <w:rPr>
          <w:rFonts w:ascii="Times New Roman" w:hAnsi="Times New Roman" w:cs="Times New Roman" w:eastAsia="Times New Roman"/>
          <w:color w:val="auto"/>
          <w:spacing w:val="0"/>
          <w:position w:val="0"/>
          <w:sz w:val="26"/>
          <w:shd w:fill="auto" w:val="clear"/>
        </w:rPr>
        <w:t xml:space="preserve">Месторасположение, режим работы, номера телефонов и электронной почты Администрации;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18.5.2. </w:t>
      </w:r>
      <w:r>
        <w:rPr>
          <w:rFonts w:ascii="Times New Roman" w:hAnsi="Times New Roman" w:cs="Times New Roman" w:eastAsia="Times New Roman"/>
          <w:color w:val="auto"/>
          <w:spacing w:val="0"/>
          <w:position w:val="0"/>
          <w:sz w:val="26"/>
          <w:shd w:fill="auto" w:val="clear"/>
        </w:rPr>
        <w:t xml:space="preserve">Извлечение из текста Административного регламента, включая формы документов;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18.5.3.</w:t>
      </w:r>
      <w:r>
        <w:rPr>
          <w:rFonts w:ascii="Times New Roman" w:hAnsi="Times New Roman" w:cs="Times New Roman" w:eastAsia="Times New Roman"/>
          <w:color w:val="auto"/>
          <w:spacing w:val="0"/>
          <w:position w:val="0"/>
          <w:sz w:val="26"/>
          <w:shd w:fill="auto" w:val="clear"/>
        </w:rPr>
        <w:t xml:space="preserve">Извлечение из законодательных и иных нормативных правовых актов, содержащих нормы, регулирующие предоставление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18.5.4.</w:t>
      </w:r>
      <w:r>
        <w:rPr>
          <w:rFonts w:ascii="Times New Roman" w:hAnsi="Times New Roman" w:cs="Times New Roman" w:eastAsia="Times New Roman"/>
          <w:color w:val="auto"/>
          <w:spacing w:val="0"/>
          <w:position w:val="0"/>
          <w:sz w:val="26"/>
          <w:shd w:fill="auto" w:val="clear"/>
        </w:rPr>
        <w:t xml:space="preserve">График приёма получателей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18.5.5. </w:t>
      </w:r>
      <w:r>
        <w:rPr>
          <w:rFonts w:ascii="Times New Roman" w:hAnsi="Times New Roman" w:cs="Times New Roman" w:eastAsia="Times New Roman"/>
          <w:color w:val="auto"/>
          <w:spacing w:val="0"/>
          <w:position w:val="0"/>
          <w:sz w:val="26"/>
          <w:shd w:fill="auto" w:val="clear"/>
        </w:rPr>
        <w:t xml:space="preserve">Блок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схема по предоставлению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Блок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схема включает в себя описание последовательности действий предоставления муниципальной услуги согласно приложение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к настоящему Административному регламенту;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18.5.6.</w:t>
      </w:r>
      <w:r>
        <w:rPr>
          <w:rFonts w:ascii="Times New Roman" w:hAnsi="Times New Roman" w:cs="Times New Roman" w:eastAsia="Times New Roman"/>
          <w:color w:val="auto"/>
          <w:spacing w:val="0"/>
          <w:position w:val="0"/>
          <w:sz w:val="26"/>
          <w:shd w:fill="auto" w:val="clear"/>
        </w:rPr>
        <w:t xml:space="preserve">Порядок обжалования действий (бездействие) и решений, осуществляемых (принятых) в ходе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18.6.</w:t>
      </w:r>
      <w:r>
        <w:rPr>
          <w:rFonts w:ascii="Times New Roman" w:hAnsi="Times New Roman" w:cs="Times New Roman" w:eastAsia="Times New Roman"/>
          <w:color w:val="auto"/>
          <w:spacing w:val="0"/>
          <w:position w:val="0"/>
          <w:sz w:val="26"/>
          <w:shd w:fill="auto" w:val="clear"/>
        </w:rPr>
        <w:t xml:space="preserve">Раздаточные информационные материалы находятся в помещениях, предназначенных для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18.7.</w:t>
      </w:r>
      <w:r>
        <w:rPr>
          <w:rFonts w:ascii="Times New Roman" w:hAnsi="Times New Roman" w:cs="Times New Roman" w:eastAsia="Times New Roman"/>
          <w:color w:val="auto"/>
          <w:spacing w:val="0"/>
          <w:position w:val="0"/>
          <w:sz w:val="26"/>
          <w:shd w:fill="auto" w:val="clear"/>
        </w:rPr>
        <w:t xml:space="preserve">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Время разговора не должно превышать 15 минут.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pPr>
        <w:spacing w:before="0" w:after="200" w:line="276"/>
        <w:ind w:right="0" w:left="0" w:firstLine="708"/>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 </w:t>
      </w:r>
      <w:r>
        <w:rPr>
          <w:rFonts w:ascii="Times New Roman" w:hAnsi="Times New Roman" w:cs="Times New Roman" w:eastAsia="Times New Roman"/>
          <w:color w:val="auto"/>
          <w:spacing w:val="0"/>
          <w:position w:val="0"/>
          <w:sz w:val="26"/>
          <w:shd w:fill="auto" w:val="clear"/>
        </w:rPr>
        <w:t xml:space="preserve">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p>
    <w:p>
      <w:pPr>
        <w:spacing w:before="0" w:after="200" w:line="276"/>
        <w:ind w:right="0" w:left="720" w:firstLine="0"/>
        <w:jc w:val="left"/>
        <w:rPr>
          <w:rFonts w:ascii="Calibri" w:hAnsi="Calibri" w:cs="Calibri" w:eastAsia="Calibr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19.1. </w:t>
      </w:r>
      <w:r>
        <w:rPr>
          <w:rFonts w:ascii="Times New Roman" w:hAnsi="Times New Roman" w:cs="Times New Roman" w:eastAsia="Times New Roman"/>
          <w:color w:val="auto"/>
          <w:spacing w:val="0"/>
          <w:position w:val="0"/>
          <w:sz w:val="26"/>
          <w:shd w:fill="auto" w:val="clear"/>
        </w:rPr>
        <w:t xml:space="preserve">Местонахождение Администрация сельского поселения располагается по адресу: 249937, Калужская область, Мосальский район, д.Посконь, ул.Центральная д.1, тел. 8(48452) 2-19-35, email: poskon1967@mail.ru</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Дни и время работы Администрации, время приёма граждан:</w:t>
      </w:r>
    </w:p>
    <w:p>
      <w:pPr>
        <w:spacing w:before="0" w:after="0" w:line="240"/>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Время работы: с 8-00 до 16-15</w:t>
      </w: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Обеденный перерыв: с 13-00 до 14-00</w:t>
      </w: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Выходные дни: суббота-воскресенье</w:t>
      </w: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ГРАФИК</w:t>
      </w:r>
    </w:p>
    <w:p>
      <w:pPr>
        <w:spacing w:before="0" w:after="200" w:line="276"/>
        <w:ind w:right="0" w:left="72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приема граждан в администрации сельского поселения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Деревня Посконь</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Мосальского района Калужской области</w:t>
      </w:r>
    </w:p>
    <w:p>
      <w:pPr>
        <w:spacing w:before="0" w:after="200" w:line="276"/>
        <w:ind w:right="0" w:left="720" w:firstLine="0"/>
        <w:jc w:val="center"/>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center"/>
        <w:rPr>
          <w:rFonts w:ascii="Times New Roman" w:hAnsi="Times New Roman" w:cs="Times New Roman" w:eastAsia="Times New Roman"/>
          <w:color w:val="auto"/>
          <w:spacing w:val="0"/>
          <w:position w:val="0"/>
          <w:sz w:val="26"/>
          <w:shd w:fill="auto" w:val="clear"/>
        </w:rPr>
      </w:pPr>
    </w:p>
    <w:tbl>
      <w:tblPr/>
      <w:tblGrid>
        <w:gridCol w:w="2360"/>
        <w:gridCol w:w="2617"/>
        <w:gridCol w:w="2075"/>
        <w:gridCol w:w="2333"/>
      </w:tblGrid>
      <w:tr>
        <w:trPr>
          <w:trHeight w:val="1" w:hRule="atLeast"/>
          <w:jc w:val="left"/>
        </w:trPr>
        <w:tc>
          <w:tcPr>
            <w:tcW w:w="236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Должность</w:t>
            </w:r>
          </w:p>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 </w:t>
            </w:r>
          </w:p>
        </w:tc>
        <w:tc>
          <w:tcPr>
            <w:tcW w:w="26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Ф.И.О.</w:t>
            </w:r>
          </w:p>
        </w:tc>
        <w:tc>
          <w:tcPr>
            <w:tcW w:w="207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Дни приема</w:t>
            </w:r>
          </w:p>
        </w:tc>
        <w:tc>
          <w:tcPr>
            <w:tcW w:w="233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6"/>
                <w:shd w:fill="auto" w:val="clear"/>
              </w:rPr>
              <w:t xml:space="preserve">Время приема</w:t>
            </w:r>
          </w:p>
        </w:tc>
      </w:tr>
      <w:tr>
        <w:trPr>
          <w:trHeight w:val="580" w:hRule="auto"/>
          <w:jc w:val="left"/>
        </w:trPr>
        <w:tc>
          <w:tcPr>
            <w:tcW w:w="236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Глава администрации </w:t>
            </w:r>
          </w:p>
        </w:tc>
        <w:tc>
          <w:tcPr>
            <w:tcW w:w="26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Коняткина Татьяна Дмитриевна</w:t>
            </w:r>
          </w:p>
        </w:tc>
        <w:tc>
          <w:tcPr>
            <w:tcW w:w="207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Понедельник-пятница</w:t>
            </w:r>
          </w:p>
        </w:tc>
        <w:tc>
          <w:tcPr>
            <w:tcW w:w="233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 8.00 до  13.00 с14.00-16.00</w:t>
            </w:r>
          </w:p>
        </w:tc>
      </w:tr>
      <w:tr>
        <w:trPr>
          <w:trHeight w:val="1" w:hRule="atLeast"/>
          <w:jc w:val="left"/>
        </w:trPr>
        <w:tc>
          <w:tcPr>
            <w:tcW w:w="2360"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Эксперт</w:t>
            </w:r>
          </w:p>
        </w:tc>
        <w:tc>
          <w:tcPr>
            <w:tcW w:w="2617"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Коякова Ирина Александровна</w:t>
            </w:r>
          </w:p>
        </w:tc>
        <w:tc>
          <w:tcPr>
            <w:tcW w:w="2075"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Понедельник-пятница</w:t>
            </w:r>
          </w:p>
        </w:tc>
        <w:tc>
          <w:tcPr>
            <w:tcW w:w="2333" w:type="dxa"/>
            <w:tcBorders>
              <w:top w:val="single" w:color="000000" w:sz="6"/>
              <w:left w:val="single" w:color="000000" w:sz="6"/>
              <w:bottom w:val="single" w:color="000000" w:sz="6"/>
              <w:right w:val="single" w:color="000000" w:sz="6"/>
            </w:tcBorders>
            <w:shd w:color="000000" w:fill="ffffff" w:val="clear"/>
            <w:tcMar>
              <w:left w:w="0" w:type="dxa"/>
              <w:right w:w="0"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с 8.00 до  13.00 с14.00-16.00</w:t>
            </w:r>
          </w:p>
        </w:tc>
      </w:tr>
    </w:tbl>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Справочные телефоны работников, ответственных за информирование предоставления муниципальной услуги:</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tbl>
      <w:tblPr/>
      <w:tblGrid>
        <w:gridCol w:w="1008"/>
        <w:gridCol w:w="5580"/>
        <w:gridCol w:w="3060"/>
      </w:tblGrid>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Segoe UI Symbol" w:hAnsi="Segoe UI Symbol" w:cs="Segoe UI Symbol" w:eastAsia="Segoe UI Symbol"/>
                <w:b/>
                <w:color w:val="auto"/>
                <w:spacing w:val="0"/>
                <w:position w:val="0"/>
                <w:sz w:val="26"/>
                <w:shd w:fill="auto" w:val="clear"/>
              </w:rPr>
              <w:t xml:space="preserve">№</w:t>
            </w:r>
          </w:p>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п/п</w:t>
            </w:r>
          </w:p>
        </w:tc>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Фамилия, имя, отчество работника</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Телефон</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1</w:t>
            </w:r>
          </w:p>
        </w:tc>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Коняткина Татьяна Дмитриевна</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8 (484452) 21935</w:t>
            </w:r>
          </w:p>
        </w:tc>
      </w:tr>
      <w:tr>
        <w:trPr>
          <w:trHeight w:val="1" w:hRule="atLeast"/>
          <w:jc w:val="left"/>
        </w:trPr>
        <w:tc>
          <w:tcPr>
            <w:tcW w:w="10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2</w:t>
            </w:r>
          </w:p>
        </w:tc>
        <w:tc>
          <w:tcPr>
            <w:tcW w:w="5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Коякова Ирина Александровна</w:t>
            </w:r>
          </w:p>
        </w:tc>
        <w:tc>
          <w:tcPr>
            <w:tcW w:w="3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6"/>
                <w:shd w:fill="auto" w:val="clear"/>
              </w:rPr>
              <w:t xml:space="preserve">8 (484452) 21935</w:t>
            </w:r>
          </w:p>
        </w:tc>
      </w:tr>
    </w:tbl>
    <w:p>
      <w:pPr>
        <w:spacing w:before="0" w:after="0" w:line="240"/>
        <w:ind w:right="0" w:left="72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ПОКАЗАТЕЛИ ДОСТУПНОСТИ И КАЧЕСТВА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w:t>
      </w:r>
      <w:r>
        <w:rPr>
          <w:rFonts w:ascii="Times New Roman" w:hAnsi="Times New Roman" w:cs="Times New Roman" w:eastAsia="Times New Roman"/>
          <w:color w:val="auto"/>
          <w:spacing w:val="0"/>
          <w:position w:val="0"/>
          <w:sz w:val="26"/>
          <w:shd w:fill="auto" w:val="clear"/>
        </w:rPr>
        <w:t xml:space="preserve">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6"/>
          <w:shd w:fill="auto" w:val="clear"/>
        </w:rPr>
        <w:t xml:space="preserve">Оценки качества и доступности муниципальной услуги осуществляется по следующим показателям: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20.1.</w:t>
      </w:r>
      <w:r>
        <w:rPr>
          <w:rFonts w:ascii="Times New Roman" w:hAnsi="Times New Roman" w:cs="Times New Roman" w:eastAsia="Times New Roman"/>
          <w:color w:val="auto"/>
          <w:spacing w:val="0"/>
          <w:position w:val="0"/>
          <w:sz w:val="26"/>
          <w:shd w:fill="auto" w:val="clear"/>
        </w:rPr>
        <w:t xml:space="preserve">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20.2.</w:t>
      </w:r>
      <w:r>
        <w:rPr>
          <w:rFonts w:ascii="Times New Roman" w:hAnsi="Times New Roman" w:cs="Times New Roman" w:eastAsia="Times New Roman"/>
          <w:color w:val="auto"/>
          <w:spacing w:val="0"/>
          <w:position w:val="0"/>
          <w:sz w:val="26"/>
          <w:shd w:fill="auto" w:val="clear"/>
        </w:rPr>
        <w:t xml:space="preserve">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20.3.</w:t>
      </w:r>
      <w:r>
        <w:rPr>
          <w:rFonts w:ascii="Times New Roman" w:hAnsi="Times New Roman" w:cs="Times New Roman" w:eastAsia="Times New Roman"/>
          <w:color w:val="auto"/>
          <w:spacing w:val="0"/>
          <w:position w:val="0"/>
          <w:sz w:val="26"/>
          <w:shd w:fill="auto" w:val="clear"/>
        </w:rPr>
        <w:t xml:space="preserve">Физическая доступность помещений, в которых предоставляется муниципальная услуга, для граждан с ограничениями жизнедеятельности;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20.4.</w:t>
      </w:r>
      <w:r>
        <w:rPr>
          <w:rFonts w:ascii="Times New Roman" w:hAnsi="Times New Roman" w:cs="Times New Roman" w:eastAsia="Times New Roman"/>
          <w:color w:val="auto"/>
          <w:spacing w:val="0"/>
          <w:position w:val="0"/>
          <w:sz w:val="26"/>
          <w:shd w:fill="auto" w:val="clear"/>
        </w:rPr>
        <w:t xml:space="preserve">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ТРЕБОВАНИЯ К УДОБСТВУ И КОМФОРТУ МЕСТ ПРЕДОСТАВЛЕНИЯ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21.</w:t>
      </w:r>
      <w:r>
        <w:rPr>
          <w:rFonts w:ascii="Times New Roman" w:hAnsi="Times New Roman" w:cs="Times New Roman" w:eastAsia="Times New Roman"/>
          <w:color w:val="auto"/>
          <w:spacing w:val="0"/>
          <w:position w:val="0"/>
          <w:sz w:val="26"/>
          <w:shd w:fill="auto" w:val="clear"/>
        </w:rPr>
        <w:t xml:space="preserve">Помещения для предоставления муниципальной услуги по возможности размещаются на нижних этажах зданий, оборудованных отдельным входом.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w:t>
      </w:r>
      <w:r>
        <w:rPr>
          <w:rFonts w:ascii="Times New Roman" w:hAnsi="Times New Roman" w:cs="Times New Roman" w:eastAsia="Times New Roman"/>
          <w:color w:val="auto"/>
          <w:spacing w:val="0"/>
          <w:position w:val="0"/>
          <w:sz w:val="26"/>
          <w:shd w:fill="auto" w:val="clear"/>
        </w:rPr>
        <w:t xml:space="preserve">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w:t>
      </w:r>
      <w:r>
        <w:rPr>
          <w:rFonts w:ascii="Times New Roman" w:hAnsi="Times New Roman" w:cs="Times New Roman" w:eastAsia="Times New Roman"/>
          <w:color w:val="auto"/>
          <w:spacing w:val="0"/>
          <w:position w:val="0"/>
          <w:sz w:val="26"/>
          <w:shd w:fill="auto" w:val="clear"/>
        </w:rPr>
        <w:t xml:space="preserve">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w:t>
      </w:r>
      <w:r>
        <w:rPr>
          <w:rFonts w:ascii="Times New Roman" w:hAnsi="Times New Roman" w:cs="Times New Roman" w:eastAsia="Times New Roman"/>
          <w:color w:val="auto"/>
          <w:spacing w:val="0"/>
          <w:position w:val="0"/>
          <w:sz w:val="26"/>
          <w:shd w:fill="auto" w:val="clear"/>
        </w:rPr>
        <w:t xml:space="preserve">Центральный вход в здание Администрации должен быть оборудован информационной табличкой (вывеской), содержащей следующую информацию:</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24.1.</w:t>
      </w:r>
      <w:r>
        <w:rPr>
          <w:rFonts w:ascii="Times New Roman" w:hAnsi="Times New Roman" w:cs="Times New Roman" w:eastAsia="Times New Roman"/>
          <w:color w:val="auto"/>
          <w:spacing w:val="0"/>
          <w:position w:val="0"/>
          <w:sz w:val="26"/>
          <w:shd w:fill="auto" w:val="clear"/>
        </w:rPr>
        <w:t xml:space="preserve">Наименование.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24.2.</w:t>
      </w:r>
      <w:r>
        <w:rPr>
          <w:rFonts w:ascii="Times New Roman" w:hAnsi="Times New Roman" w:cs="Times New Roman" w:eastAsia="Times New Roman"/>
          <w:color w:val="auto"/>
          <w:spacing w:val="0"/>
          <w:position w:val="0"/>
          <w:sz w:val="26"/>
          <w:shd w:fill="auto" w:val="clear"/>
        </w:rPr>
        <w:t xml:space="preserve">Место нахождения.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24.3.</w:t>
      </w:r>
      <w:r>
        <w:rPr>
          <w:rFonts w:ascii="Times New Roman" w:hAnsi="Times New Roman" w:cs="Times New Roman" w:eastAsia="Times New Roman"/>
          <w:color w:val="auto"/>
          <w:spacing w:val="0"/>
          <w:position w:val="0"/>
          <w:sz w:val="26"/>
          <w:shd w:fill="auto" w:val="clear"/>
        </w:rPr>
        <w:t xml:space="preserve">Режим работы.</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 </w:t>
      </w:r>
      <w:r>
        <w:rPr>
          <w:rFonts w:ascii="Times New Roman" w:hAnsi="Times New Roman" w:cs="Times New Roman" w:eastAsia="Times New Roman"/>
          <w:color w:val="auto"/>
          <w:spacing w:val="0"/>
          <w:position w:val="0"/>
          <w:sz w:val="26"/>
          <w:shd w:fill="auto" w:val="clear"/>
        </w:rPr>
        <w:t xml:space="preserve">Места информирования, предназначенные для ознакомления заявителей с информационными материалами, оборудуются: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25.1.</w:t>
      </w:r>
      <w:r>
        <w:rPr>
          <w:rFonts w:ascii="Times New Roman" w:hAnsi="Times New Roman" w:cs="Times New Roman" w:eastAsia="Times New Roman"/>
          <w:color w:val="auto"/>
          <w:spacing w:val="0"/>
          <w:position w:val="0"/>
          <w:sz w:val="26"/>
          <w:shd w:fill="auto" w:val="clear"/>
        </w:rPr>
        <w:t xml:space="preserve">Информационными стендами.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25.2.</w:t>
      </w:r>
      <w:r>
        <w:rPr>
          <w:rFonts w:ascii="Times New Roman" w:hAnsi="Times New Roman" w:cs="Times New Roman" w:eastAsia="Times New Roman"/>
          <w:color w:val="auto"/>
          <w:spacing w:val="0"/>
          <w:position w:val="0"/>
          <w:sz w:val="26"/>
          <w:shd w:fill="auto" w:val="clear"/>
        </w:rPr>
        <w:t xml:space="preserve">Стульями и столами для возможности оформления документов.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26.</w:t>
      </w:r>
      <w:r>
        <w:rPr>
          <w:rFonts w:ascii="Times New Roman" w:hAnsi="Times New Roman" w:cs="Times New Roman" w:eastAsia="Times New Roman"/>
          <w:color w:val="auto"/>
          <w:spacing w:val="0"/>
          <w:position w:val="0"/>
          <w:sz w:val="26"/>
          <w:shd w:fill="auto" w:val="clear"/>
        </w:rPr>
        <w:t xml:space="preserve">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 </w:t>
      </w:r>
      <w:r>
        <w:rPr>
          <w:rFonts w:ascii="Times New Roman" w:hAnsi="Times New Roman" w:cs="Times New Roman" w:eastAsia="Times New Roman"/>
          <w:color w:val="auto"/>
          <w:spacing w:val="0"/>
          <w:position w:val="0"/>
          <w:sz w:val="26"/>
          <w:shd w:fill="auto" w:val="clear"/>
        </w:rPr>
        <w:t xml:space="preserve">Кабинеты приема заявителей должны быть оборудованы информационными табличками с указанием: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27.1. </w:t>
      </w:r>
      <w:r>
        <w:rPr>
          <w:rFonts w:ascii="Times New Roman" w:hAnsi="Times New Roman" w:cs="Times New Roman" w:eastAsia="Times New Roman"/>
          <w:color w:val="auto"/>
          <w:spacing w:val="0"/>
          <w:position w:val="0"/>
          <w:sz w:val="26"/>
          <w:shd w:fill="auto" w:val="clear"/>
        </w:rPr>
        <w:t xml:space="preserve">Номера кабинета;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27.2. </w:t>
      </w:r>
      <w:r>
        <w:rPr>
          <w:rFonts w:ascii="Times New Roman" w:hAnsi="Times New Roman" w:cs="Times New Roman" w:eastAsia="Times New Roman"/>
          <w:color w:val="auto"/>
          <w:spacing w:val="0"/>
          <w:position w:val="0"/>
          <w:sz w:val="26"/>
          <w:shd w:fill="auto" w:val="clear"/>
        </w:rPr>
        <w:t xml:space="preserve">Фамилии, имени, отчества и должности работника, осуществляющего предоставление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27.3. </w:t>
      </w:r>
      <w:r>
        <w:rPr>
          <w:rFonts w:ascii="Times New Roman" w:hAnsi="Times New Roman" w:cs="Times New Roman" w:eastAsia="Times New Roman"/>
          <w:color w:val="auto"/>
          <w:spacing w:val="0"/>
          <w:position w:val="0"/>
          <w:sz w:val="26"/>
          <w:shd w:fill="auto" w:val="clear"/>
        </w:rPr>
        <w:t xml:space="preserve">Времени приема граждан;</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27.4. </w:t>
      </w:r>
      <w:r>
        <w:rPr>
          <w:rFonts w:ascii="Times New Roman" w:hAnsi="Times New Roman" w:cs="Times New Roman" w:eastAsia="Times New Roman"/>
          <w:color w:val="auto"/>
          <w:spacing w:val="0"/>
          <w:position w:val="0"/>
          <w:sz w:val="26"/>
          <w:shd w:fill="auto" w:val="clear"/>
        </w:rPr>
        <w:t xml:space="preserve">Времени перерыва на обед, технического перерыва.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28. </w:t>
      </w:r>
      <w:r>
        <w:rPr>
          <w:rFonts w:ascii="Times New Roman" w:hAnsi="Times New Roman" w:cs="Times New Roman" w:eastAsia="Times New Roman"/>
          <w:color w:val="auto"/>
          <w:spacing w:val="0"/>
          <w:position w:val="0"/>
          <w:sz w:val="26"/>
          <w:shd w:fill="auto" w:val="clear"/>
        </w:rPr>
        <w:t xml:space="preserve">Места для заполнения необходимых документов оборудуются стульями, столами и обеспечиваются бланками заявлений, письменными принадлежностями.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29. </w:t>
      </w:r>
      <w:r>
        <w:rPr>
          <w:rFonts w:ascii="Times New Roman" w:hAnsi="Times New Roman" w:cs="Times New Roman" w:eastAsia="Times New Roman"/>
          <w:color w:val="auto"/>
          <w:spacing w:val="0"/>
          <w:position w:val="0"/>
          <w:sz w:val="26"/>
          <w:shd w:fill="auto" w:val="clear"/>
        </w:rPr>
        <w:t xml:space="preserve">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30. </w:t>
      </w:r>
      <w:r>
        <w:rPr>
          <w:rFonts w:ascii="Times New Roman" w:hAnsi="Times New Roman" w:cs="Times New Roman" w:eastAsia="Times New Roman"/>
          <w:color w:val="auto"/>
          <w:spacing w:val="0"/>
          <w:position w:val="0"/>
          <w:sz w:val="26"/>
          <w:shd w:fill="auto" w:val="clear"/>
        </w:rPr>
        <w:t xml:space="preserve">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w:t>
      </w:r>
      <w:r>
        <w:rPr>
          <w:rFonts w:ascii="Times New Roman" w:hAnsi="Times New Roman" w:cs="Times New Roman" w:eastAsia="Times New Roman"/>
          <w:color w:val="auto"/>
          <w:spacing w:val="0"/>
          <w:position w:val="0"/>
          <w:sz w:val="26"/>
          <w:shd w:fill="auto" w:val="clear"/>
        </w:rPr>
        <w:t xml:space="preserve">Требования к помещениям должны соответствовать санитарно-эпидемиологическим правилам и нормативам.</w:t>
      </w:r>
    </w:p>
    <w:p>
      <w:pPr>
        <w:spacing w:before="0" w:after="200" w:line="276"/>
        <w:ind w:right="0" w:left="0" w:firstLine="0"/>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III. </w:t>
      </w:r>
      <w:r>
        <w:rPr>
          <w:rFonts w:ascii="Times New Roman" w:hAnsi="Times New Roman" w:cs="Times New Roman" w:eastAsia="Times New Roman"/>
          <w:b/>
          <w:color w:val="auto"/>
          <w:spacing w:val="0"/>
          <w:position w:val="0"/>
          <w:sz w:val="26"/>
          <w:shd w:fill="auto" w:val="clear"/>
        </w:rPr>
        <w:t xml:space="preserve">АДМИНИСТРАТИВНЫЕ ПРОЦЕДУРЫ</w:t>
      </w:r>
    </w:p>
    <w:p>
      <w:pPr>
        <w:spacing w:before="0" w:after="200" w:line="276"/>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ОПИСАНИЕ ПОСЛЕДОВАТЕЛЬНОСТИ ДЕЙСТВИЙ ПРИ ПРЕДОСТАВЛЕНИИ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w:t>
      </w:r>
      <w:r>
        <w:rPr>
          <w:rFonts w:ascii="Times New Roman" w:hAnsi="Times New Roman" w:cs="Times New Roman" w:eastAsia="Times New Roman"/>
          <w:color w:val="auto"/>
          <w:spacing w:val="0"/>
          <w:position w:val="0"/>
          <w:sz w:val="26"/>
          <w:shd w:fill="auto" w:val="clear"/>
        </w:rPr>
        <w:t xml:space="preserve">Предоставление муниципальной услуги включает в себя следующие административные процедуры:</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w:t>
      </w:r>
      <w:r>
        <w:rPr>
          <w:rFonts w:ascii="Times New Roman" w:hAnsi="Times New Roman" w:cs="Times New Roman" w:eastAsia="Times New Roman"/>
          <w:color w:val="auto"/>
          <w:spacing w:val="0"/>
          <w:position w:val="0"/>
          <w:sz w:val="26"/>
          <w:shd w:fill="auto" w:val="clear"/>
        </w:rPr>
        <w:t xml:space="preserve">Приём и регистрация заявления и приложенных к нему документов: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32.1.1.</w:t>
      </w:r>
      <w:r>
        <w:rPr>
          <w:rFonts w:ascii="Times New Roman" w:hAnsi="Times New Roman" w:cs="Times New Roman" w:eastAsia="Times New Roman"/>
          <w:color w:val="auto"/>
          <w:spacing w:val="0"/>
          <w:position w:val="0"/>
          <w:sz w:val="26"/>
          <w:shd w:fill="auto" w:val="clear"/>
        </w:rPr>
        <w:t xml:space="preserve">Основанием для начала административной процедуры является обращение заявителя в администрацию сельского поселения;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32.1.2.</w:t>
      </w:r>
      <w:r>
        <w:rPr>
          <w:rFonts w:ascii="Times New Roman" w:hAnsi="Times New Roman" w:cs="Times New Roman" w:eastAsia="Times New Roman"/>
          <w:color w:val="auto"/>
          <w:spacing w:val="0"/>
          <w:position w:val="0"/>
          <w:sz w:val="26"/>
          <w:shd w:fill="auto" w:val="clear"/>
        </w:rPr>
        <w:t xml:space="preserve">Заявитель представляет документы непосредственно в Администрацию, либо направляет их почтовой корреспонденцией, электронной почтой;</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32.1.3.</w:t>
      </w:r>
      <w:r>
        <w:rPr>
          <w:rFonts w:ascii="Times New Roman" w:hAnsi="Times New Roman" w:cs="Times New Roman" w:eastAsia="Times New Roman"/>
          <w:color w:val="auto"/>
          <w:spacing w:val="0"/>
          <w:position w:val="0"/>
          <w:sz w:val="26"/>
          <w:shd w:fill="auto" w:val="clear"/>
        </w:rPr>
        <w:t xml:space="preserve">Документы, поступившие от заявителя, регистрируются в течение одного рабочего дня с даты их получения;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32.1.4. </w:t>
      </w:r>
      <w:r>
        <w:rPr>
          <w:rFonts w:ascii="Times New Roman" w:hAnsi="Times New Roman" w:cs="Times New Roman" w:eastAsia="Times New Roman"/>
          <w:color w:val="auto"/>
          <w:spacing w:val="0"/>
          <w:position w:val="0"/>
          <w:sz w:val="26"/>
          <w:shd w:fill="auto" w:val="clear"/>
        </w:rPr>
        <w:t xml:space="preserve">Результатом исполнения административной процедуры является приём и регистрации документов, поступивших для получения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32.2. </w:t>
      </w:r>
      <w:r>
        <w:rPr>
          <w:rFonts w:ascii="Times New Roman" w:hAnsi="Times New Roman" w:cs="Times New Roman" w:eastAsia="Times New Roman"/>
          <w:color w:val="auto"/>
          <w:spacing w:val="0"/>
          <w:position w:val="0"/>
          <w:sz w:val="26"/>
          <w:shd w:fill="auto" w:val="clear"/>
        </w:rPr>
        <w:t xml:space="preserve">Рассмотрение представленных документов: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32.2.1.</w:t>
      </w:r>
      <w:r>
        <w:rPr>
          <w:rFonts w:ascii="Times New Roman" w:hAnsi="Times New Roman" w:cs="Times New Roman" w:eastAsia="Times New Roman"/>
          <w:color w:val="auto"/>
          <w:spacing w:val="0"/>
          <w:position w:val="0"/>
          <w:sz w:val="26"/>
          <w:shd w:fill="auto" w:val="clear"/>
        </w:rPr>
        <w:t xml:space="preserve">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32.2.2.</w:t>
      </w:r>
      <w:r>
        <w:rPr>
          <w:rFonts w:ascii="Times New Roman" w:hAnsi="Times New Roman" w:cs="Times New Roman" w:eastAsia="Times New Roman"/>
          <w:color w:val="auto"/>
          <w:spacing w:val="0"/>
          <w:position w:val="0"/>
          <w:sz w:val="26"/>
          <w:shd w:fill="auto" w:val="clear"/>
        </w:rPr>
        <w:t xml:space="preserve">В случае, если заявитель  представил все предусмотренные настоящим Административным регламентом, Администрация в течении 3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и возвращается заявителю в 5-ти дневный срок;</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32.2.3.</w:t>
      </w:r>
      <w:r>
        <w:rPr>
          <w:rFonts w:ascii="Times New Roman" w:hAnsi="Times New Roman" w:cs="Times New Roman" w:eastAsia="Times New Roman"/>
          <w:color w:val="auto"/>
          <w:spacing w:val="0"/>
          <w:position w:val="0"/>
          <w:sz w:val="26"/>
          <w:shd w:fill="auto" w:val="clear"/>
        </w:rPr>
        <w:t xml:space="preserve">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32.3.</w:t>
      </w:r>
      <w:r>
        <w:rPr>
          <w:rFonts w:ascii="Times New Roman" w:hAnsi="Times New Roman" w:cs="Times New Roman" w:eastAsia="Times New Roman"/>
          <w:color w:val="auto"/>
          <w:spacing w:val="0"/>
          <w:position w:val="0"/>
          <w:sz w:val="26"/>
          <w:shd w:fill="auto" w:val="clear"/>
        </w:rPr>
        <w:t xml:space="preserve">Принятие решения о выдаче  либо отказе в выдаче ордера на проведение земляных работ: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32.3.1.</w:t>
      </w:r>
      <w:r>
        <w:rPr>
          <w:rFonts w:ascii="Times New Roman" w:hAnsi="Times New Roman" w:cs="Times New Roman" w:eastAsia="Times New Roman"/>
          <w:color w:val="auto"/>
          <w:spacing w:val="0"/>
          <w:position w:val="0"/>
          <w:sz w:val="26"/>
          <w:shd w:fill="auto" w:val="clear"/>
        </w:rPr>
        <w:t xml:space="preserve">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32.3.2.</w:t>
      </w:r>
      <w:r>
        <w:rPr>
          <w:rFonts w:ascii="Times New Roman" w:hAnsi="Times New Roman" w:cs="Times New Roman" w:eastAsia="Times New Roman"/>
          <w:color w:val="auto"/>
          <w:spacing w:val="0"/>
          <w:position w:val="0"/>
          <w:sz w:val="26"/>
          <w:shd w:fill="auto" w:val="clear"/>
        </w:rPr>
        <w:t xml:space="preserve">Выдача ордера на проведение земляных работ непосредственно заявителю муниципальной услуги проводится ответственным исполнителем: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физическому лицу, юридическому лицу при наличии паспорта и документа подтверждающего его полномочия;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представителю физического лица, юридического лица при наличии паспорта и доверенности, оформленной в установленном порядке.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32.4.</w:t>
      </w:r>
      <w:r>
        <w:rPr>
          <w:rFonts w:ascii="Times New Roman" w:hAnsi="Times New Roman" w:cs="Times New Roman" w:eastAsia="Times New Roman"/>
          <w:color w:val="auto"/>
          <w:spacing w:val="0"/>
          <w:position w:val="0"/>
          <w:sz w:val="26"/>
          <w:shd w:fill="auto" w:val="clear"/>
        </w:rPr>
        <w:t xml:space="preserve">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708"/>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IV. </w:t>
      </w:r>
      <w:r>
        <w:rPr>
          <w:rFonts w:ascii="Times New Roman" w:hAnsi="Times New Roman" w:cs="Times New Roman" w:eastAsia="Times New Roman"/>
          <w:b/>
          <w:color w:val="auto"/>
          <w:spacing w:val="0"/>
          <w:position w:val="0"/>
          <w:sz w:val="26"/>
          <w:shd w:fill="auto" w:val="clear"/>
        </w:rPr>
        <w:t xml:space="preserve">ФОРМЫ КОНТРОЛЯ ЗА ИСПОЛНЕНИЕМ АДМИНИСТРАТИВНОГО РЕГЛАМЕНТА ПРЕДОСТАЛВЕНИЯ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w:t>
      </w:r>
      <w:r>
        <w:rPr>
          <w:rFonts w:ascii="Times New Roman" w:hAnsi="Times New Roman" w:cs="Times New Roman" w:eastAsia="Times New Roman"/>
          <w:color w:val="auto"/>
          <w:spacing w:val="0"/>
          <w:position w:val="0"/>
          <w:sz w:val="26"/>
          <w:shd w:fill="auto" w:val="clear"/>
        </w:rPr>
        <w:t xml:space="preserve">Контроль за соблюдением и исполнением предоставления муниципальной услуги может быть внутренним и внешним.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Внутренний контроль за предоставлением муниципальной услуги осуществляется Главой администрации.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w:t>
      </w:r>
      <w:r>
        <w:rPr>
          <w:rFonts w:ascii="Times New Roman" w:hAnsi="Times New Roman" w:cs="Times New Roman" w:eastAsia="Times New Roman"/>
          <w:color w:val="auto"/>
          <w:spacing w:val="0"/>
          <w:position w:val="0"/>
          <w:sz w:val="26"/>
          <w:shd w:fill="auto" w:val="clear"/>
        </w:rPr>
        <w:t xml:space="preserve">Организация текущего контроля за предоставлением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34.1.</w:t>
      </w:r>
      <w:r>
        <w:rPr>
          <w:rFonts w:ascii="Times New Roman" w:hAnsi="Times New Roman" w:cs="Times New Roman" w:eastAsia="Times New Roman"/>
          <w:color w:val="auto"/>
          <w:spacing w:val="0"/>
          <w:position w:val="0"/>
          <w:sz w:val="26"/>
          <w:shd w:fill="auto" w:val="clear"/>
        </w:rPr>
        <w:t xml:space="preserve">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34.2.</w:t>
      </w:r>
      <w:r>
        <w:rPr>
          <w:rFonts w:ascii="Times New Roman" w:hAnsi="Times New Roman" w:cs="Times New Roman" w:eastAsia="Times New Roman"/>
          <w:color w:val="auto"/>
          <w:spacing w:val="0"/>
          <w:position w:val="0"/>
          <w:sz w:val="26"/>
          <w:shd w:fill="auto" w:val="clear"/>
        </w:rPr>
        <w:t xml:space="preserve">Обязанности специалиста администрации, ответственного за исполнение муниципальной услуги, закрепляются в их должностные регламенты.</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34.3.</w:t>
      </w:r>
      <w:r>
        <w:rPr>
          <w:rFonts w:ascii="Times New Roman" w:hAnsi="Times New Roman" w:cs="Times New Roman" w:eastAsia="Times New Roman"/>
          <w:color w:val="auto"/>
          <w:spacing w:val="0"/>
          <w:position w:val="0"/>
          <w:sz w:val="26"/>
          <w:shd w:fill="auto" w:val="clear"/>
        </w:rPr>
        <w:t xml:space="preserve">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34.4.</w:t>
      </w:r>
      <w:r>
        <w:rPr>
          <w:rFonts w:ascii="Times New Roman" w:hAnsi="Times New Roman" w:cs="Times New Roman" w:eastAsia="Times New Roman"/>
          <w:color w:val="auto"/>
          <w:spacing w:val="0"/>
          <w:position w:val="0"/>
          <w:sz w:val="26"/>
          <w:shd w:fill="auto" w:val="clear"/>
        </w:rPr>
        <w:t xml:space="preserve">Периодичность осуществления  текущего контроля осуществляется в период предоставления заявителю муниципальной услуги. </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w:t>
      </w:r>
      <w:r>
        <w:rPr>
          <w:rFonts w:ascii="Times New Roman" w:hAnsi="Times New Roman" w:cs="Times New Roman" w:eastAsia="Times New Roman"/>
          <w:color w:val="auto"/>
          <w:spacing w:val="0"/>
          <w:position w:val="0"/>
          <w:sz w:val="26"/>
          <w:shd w:fill="auto" w:val="clear"/>
        </w:rPr>
        <w:t xml:space="preserve">Организация внешнего контроля за предоставлением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35.1.</w:t>
      </w:r>
      <w:r>
        <w:rPr>
          <w:rFonts w:ascii="Times New Roman" w:hAnsi="Times New Roman" w:cs="Times New Roman" w:eastAsia="Times New Roman"/>
          <w:color w:val="auto"/>
          <w:spacing w:val="0"/>
          <w:position w:val="0"/>
          <w:sz w:val="26"/>
          <w:shd w:fill="auto" w:val="clear"/>
        </w:rPr>
        <w:t xml:space="preserve">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35.2.</w:t>
      </w:r>
      <w:r>
        <w:rPr>
          <w:rFonts w:ascii="Times New Roman" w:hAnsi="Times New Roman" w:cs="Times New Roman" w:eastAsia="Times New Roman"/>
          <w:color w:val="auto"/>
          <w:spacing w:val="0"/>
          <w:position w:val="0"/>
          <w:sz w:val="26"/>
          <w:shd w:fill="auto" w:val="clear"/>
        </w:rPr>
        <w:t xml:space="preserve">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35.3.</w:t>
      </w:r>
      <w:r>
        <w:rPr>
          <w:rFonts w:ascii="Times New Roman" w:hAnsi="Times New Roman" w:cs="Times New Roman" w:eastAsia="Times New Roman"/>
          <w:color w:val="auto"/>
          <w:spacing w:val="0"/>
          <w:position w:val="0"/>
          <w:sz w:val="26"/>
          <w:shd w:fill="auto" w:val="clear"/>
        </w:rPr>
        <w:t xml:space="preserve">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pPr>
        <w:spacing w:before="0" w:after="200" w:line="276"/>
        <w:ind w:right="0" w:left="0" w:firstLine="7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V. </w:t>
      </w:r>
      <w:r>
        <w:rPr>
          <w:rFonts w:ascii="Times New Roman" w:hAnsi="Times New Roman" w:cs="Times New Roman" w:eastAsia="Times New Roman"/>
          <w:b/>
          <w:color w:val="auto"/>
          <w:spacing w:val="0"/>
          <w:position w:val="0"/>
          <w:sz w:val="26"/>
          <w:shd w:fill="auto" w:val="clear"/>
        </w:rPr>
        <w:t xml:space="preserve">ДОСУДЕБНЫЙ (ВНЕСУДЕБНЫЙ) ПОРЯДОК ОБЖАЛОВАНИЯ РЕШЕНИЙ И ДЕЙСТВИЙ (БЕЗДЕЙСТВИЯ) ПРИ ПРЕДОСТАВЛЕНИИ МУНИЦИПАЛЬНОЙ УСЛУГИ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36.</w:t>
      </w:r>
      <w:r>
        <w:rPr>
          <w:rFonts w:ascii="Times New Roman" w:hAnsi="Times New Roman" w:cs="Times New Roman" w:eastAsia="Times New Roman"/>
          <w:color w:val="auto"/>
          <w:spacing w:val="0"/>
          <w:position w:val="0"/>
          <w:sz w:val="26"/>
          <w:shd w:fill="auto" w:val="clear"/>
        </w:rPr>
        <w:t xml:space="preserve">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w:t>
      </w:r>
      <w:r>
        <w:rPr>
          <w:rFonts w:ascii="Times New Roman" w:hAnsi="Times New Roman" w:cs="Times New Roman" w:eastAsia="Times New Roman"/>
          <w:color w:val="auto"/>
          <w:spacing w:val="0"/>
          <w:position w:val="0"/>
          <w:sz w:val="26"/>
          <w:shd w:fill="auto" w:val="clear"/>
        </w:rPr>
        <w:t xml:space="preserve">В случае, когда заявитель не согласен с отказом, он вправе обратиться к Главе администрации муниципального района с мотивированной просьбой о выдаче ордера  на проведение земляных работ.</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w:t>
      </w:r>
      <w:r>
        <w:rPr>
          <w:rFonts w:ascii="Times New Roman" w:hAnsi="Times New Roman" w:cs="Times New Roman" w:eastAsia="Times New Roman"/>
          <w:color w:val="auto"/>
          <w:spacing w:val="0"/>
          <w:position w:val="0"/>
          <w:sz w:val="26"/>
          <w:shd w:fill="auto" w:val="clear"/>
        </w:rPr>
        <w:t xml:space="preserve">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39.</w:t>
      </w:r>
      <w:r>
        <w:rPr>
          <w:rFonts w:ascii="Times New Roman" w:hAnsi="Times New Roman" w:cs="Times New Roman" w:eastAsia="Times New Roman"/>
          <w:color w:val="auto"/>
          <w:spacing w:val="0"/>
          <w:position w:val="0"/>
          <w:sz w:val="26"/>
          <w:shd w:fill="auto" w:val="clear"/>
        </w:rPr>
        <w:t xml:space="preserve">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40.</w:t>
      </w:r>
      <w:r>
        <w:rPr>
          <w:rFonts w:ascii="Times New Roman" w:hAnsi="Times New Roman" w:cs="Times New Roman" w:eastAsia="Times New Roman"/>
          <w:color w:val="auto"/>
          <w:spacing w:val="0"/>
          <w:position w:val="0"/>
          <w:sz w:val="26"/>
          <w:shd w:fill="auto" w:val="clear"/>
        </w:rPr>
        <w:t xml:space="preserve">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 </w:t>
      </w:r>
      <w:r>
        <w:rPr>
          <w:rFonts w:ascii="Times New Roman" w:hAnsi="Times New Roman" w:cs="Times New Roman" w:eastAsia="Times New Roman"/>
          <w:color w:val="auto"/>
          <w:spacing w:val="0"/>
          <w:position w:val="0"/>
          <w:sz w:val="26"/>
          <w:shd w:fill="auto" w:val="clear"/>
        </w:rPr>
        <w:t xml:space="preserve">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42. </w:t>
      </w:r>
      <w:r>
        <w:rPr>
          <w:rFonts w:ascii="Times New Roman" w:hAnsi="Times New Roman" w:cs="Times New Roman" w:eastAsia="Times New Roman"/>
          <w:color w:val="auto"/>
          <w:spacing w:val="0"/>
          <w:position w:val="0"/>
          <w:sz w:val="26"/>
          <w:shd w:fill="auto" w:val="clear"/>
        </w:rPr>
        <w:t xml:space="preserve">Рассмотрение жалоб заявителя муниципальной услуги о нарушении его прав осуществляется в соответствии с Федеральным законом от 02.05.2006 года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59-</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6"/>
          <w:shd w:fill="auto" w:val="clear"/>
        </w:rPr>
        <w:t xml:space="preserve">».</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43.</w:t>
      </w:r>
      <w:r>
        <w:rPr>
          <w:rFonts w:ascii="Times New Roman" w:hAnsi="Times New Roman" w:cs="Times New Roman" w:eastAsia="Times New Roman"/>
          <w:color w:val="auto"/>
          <w:spacing w:val="0"/>
          <w:position w:val="0"/>
          <w:sz w:val="26"/>
          <w:shd w:fill="auto" w:val="clear"/>
        </w:rPr>
        <w:t xml:space="preserve">Администрация муниципального района по результатам рассмотрения жалобы вправе: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оставить жалобу без удовлетворения;</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отменить ранее принятое решение и назначить дополнительную проверку по делу;</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изменить решение или вынести новое решение.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 результатам рассмотрения жалобы в течение 3 дней заявителю сообщается решение по жалобе по существу всех поставленных вопросов.</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Решение по жалобе подписывается Главой администрации сельского поселения либо уполномоченным на то лицом.</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44.</w:t>
      </w:r>
      <w:r>
        <w:rPr>
          <w:rFonts w:ascii="Times New Roman" w:hAnsi="Times New Roman" w:cs="Times New Roman" w:eastAsia="Times New Roman"/>
          <w:color w:val="auto"/>
          <w:spacing w:val="0"/>
          <w:position w:val="0"/>
          <w:sz w:val="26"/>
          <w:shd w:fill="auto" w:val="clear"/>
        </w:rPr>
        <w:t xml:space="preserve">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
    <w:p>
      <w:pPr>
        <w:spacing w:before="0" w:after="200" w:line="276"/>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45.</w:t>
      </w:r>
      <w:r>
        <w:rPr>
          <w:rFonts w:ascii="Times New Roman" w:hAnsi="Times New Roman" w:cs="Times New Roman" w:eastAsia="Times New Roman"/>
          <w:color w:val="auto"/>
          <w:spacing w:val="0"/>
          <w:position w:val="0"/>
          <w:sz w:val="26"/>
          <w:shd w:fill="auto" w:val="clear"/>
        </w:rPr>
        <w:t xml:space="preserve">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200" w:line="276"/>
        <w:ind w:right="0" w:left="0" w:firstLine="720"/>
        <w:jc w:val="left"/>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предоставлению муниципальной услуги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и выдача специального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право производства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земляных работ (ордера)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righ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сельского поселения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Деревня Посконь</w:t>
      </w:r>
      <w:r>
        <w:rPr>
          <w:rFonts w:ascii="Times New Roman" w:hAnsi="Times New Roman" w:cs="Times New Roman" w:eastAsia="Times New Roman"/>
          <w:b/>
          <w:color w:val="auto"/>
          <w:spacing w:val="0"/>
          <w:position w:val="0"/>
          <w:sz w:val="26"/>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Мосалького района Калужской области</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7815"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Ордер </w:t>
      </w:r>
      <w:r>
        <w:rPr>
          <w:rFonts w:ascii="Segoe UI Symbol" w:hAnsi="Segoe UI Symbol" w:cs="Segoe UI Symbol" w:eastAsia="Segoe UI Symbol"/>
          <w:b/>
          <w:color w:val="auto"/>
          <w:spacing w:val="0"/>
          <w:position w:val="0"/>
          <w:sz w:val="28"/>
          <w:shd w:fill="auto" w:val="clear"/>
        </w:rPr>
        <w:t xml:space="preserve">№</w:t>
      </w:r>
    </w:p>
    <w:p>
      <w:pPr>
        <w:tabs>
          <w:tab w:val="left" w:pos="7815"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право производства земляных работ на территории сельского поселения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Деревня Посконь</w:t>
      </w:r>
      <w:r>
        <w:rPr>
          <w:rFonts w:ascii="Times New Roman" w:hAnsi="Times New Roman" w:cs="Times New Roman" w:eastAsia="Times New Roman"/>
          <w:b/>
          <w:color w:val="auto"/>
          <w:spacing w:val="0"/>
          <w:position w:val="0"/>
          <w:sz w:val="28"/>
          <w:shd w:fill="auto" w:val="clear"/>
        </w:rPr>
        <w:t xml:space="preserve">»</w:t>
      </w:r>
    </w:p>
    <w:p>
      <w:pPr>
        <w:tabs>
          <w:tab w:val="left" w:pos="7815" w:leader="none"/>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от:  __________________ г. </w:t>
      </w:r>
    </w:p>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Выдан  представителю:_______________________________________________________</w:t>
      </w:r>
    </w:p>
    <w:p>
      <w:pPr>
        <w:spacing w:before="0" w:after="200" w:line="276"/>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 право производства земляных работ </w:t>
      </w:r>
      <w:r>
        <w:rPr>
          <w:rFonts w:ascii="Times New Roman" w:hAnsi="Times New Roman" w:cs="Times New Roman" w:eastAsia="Times New Roman"/>
          <w:b/>
          <w:color w:val="auto"/>
          <w:spacing w:val="0"/>
          <w:position w:val="0"/>
          <w:sz w:val="22"/>
          <w:shd w:fill="auto" w:val="clear"/>
        </w:rPr>
        <w:t xml:space="preserve">: __________________________________________</w:t>
      </w:r>
    </w:p>
    <w:p>
      <w:pPr>
        <w:spacing w:before="0" w:after="200" w:line="276"/>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адресу: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i/>
          <w:color w:val="auto"/>
          <w:spacing w:val="0"/>
          <w:position w:val="0"/>
          <w:sz w:val="22"/>
          <w:shd w:fill="auto" w:val="clear"/>
        </w:rPr>
        <w:t xml:space="preserve">_________________________________________________________________</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При производстве работ обязуюсь:</w:t>
      </w:r>
    </w:p>
    <w:p>
      <w:pPr>
        <w:spacing w:before="0" w:after="200" w:line="27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pPr>
        <w:spacing w:before="0" w:after="200" w:line="27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При пересечении трассой подземных коммуникаций вызвать до начало работ представителей инженерных служб.</w:t>
      </w:r>
    </w:p>
    <w:p>
      <w:pPr>
        <w:spacing w:before="0" w:after="200" w:line="27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По окончанию земляных работ произвести восстановление дорожного покрытия.</w:t>
      </w:r>
    </w:p>
    <w:p>
      <w:pPr>
        <w:spacing w:before="0" w:after="200" w:line="276"/>
        <w:ind w:right="0" w:left="0" w:firstLine="56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Прохождение подземных коммуникаций через автомобильные дороги, производить только путём прокола под поверхностью дороги .</w:t>
      </w:r>
    </w:p>
    <w:p>
      <w:pPr>
        <w:spacing w:before="0" w:after="200" w:line="276"/>
        <w:ind w:right="0" w:left="0" w:firstLine="567"/>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Работы начать: </w:t>
      </w:r>
      <w:r>
        <w:rPr>
          <w:rFonts w:ascii="Times New Roman" w:hAnsi="Times New Roman" w:cs="Times New Roman" w:eastAsia="Times New Roman"/>
          <w:b/>
          <w:color w:val="auto"/>
          <w:spacing w:val="0"/>
          <w:position w:val="0"/>
          <w:sz w:val="22"/>
          <w:shd w:fill="auto" w:val="clear"/>
        </w:rPr>
        <w:t xml:space="preserve">______________</w:t>
      </w:r>
      <w:r>
        <w:rPr>
          <w:rFonts w:ascii="Times New Roman" w:hAnsi="Times New Roman" w:cs="Times New Roman" w:eastAsia="Times New Roman"/>
          <w:b/>
          <w:i/>
          <w:color w:val="auto"/>
          <w:spacing w:val="0"/>
          <w:position w:val="0"/>
          <w:sz w:val="22"/>
          <w:shd w:fill="auto" w:val="clear"/>
        </w:rPr>
        <w:t xml:space="preserve"> г.</w:t>
      </w:r>
      <w:r>
        <w:rPr>
          <w:rFonts w:ascii="Times New Roman" w:hAnsi="Times New Roman" w:cs="Times New Roman" w:eastAsia="Times New Roman"/>
          <w:color w:val="auto"/>
          <w:spacing w:val="0"/>
          <w:position w:val="0"/>
          <w:sz w:val="22"/>
          <w:shd w:fill="auto" w:val="clear"/>
        </w:rPr>
        <w:t xml:space="preserve">              Закончить</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:_______________</w:t>
      </w:r>
      <w:r>
        <w:rPr>
          <w:rFonts w:ascii="Times New Roman" w:hAnsi="Times New Roman" w:cs="Times New Roman" w:eastAsia="Times New Roman"/>
          <w:b/>
          <w:i/>
          <w:color w:val="auto"/>
          <w:spacing w:val="0"/>
          <w:position w:val="0"/>
          <w:sz w:val="22"/>
          <w:shd w:fill="auto" w:val="clear"/>
        </w:rPr>
        <w:t xml:space="preserve">г.</w:t>
      </w:r>
      <w:r>
        <w:rPr>
          <w:rFonts w:ascii="Times New Roman" w:hAnsi="Times New Roman" w:cs="Times New Roman" w:eastAsia="Times New Roman"/>
          <w:i/>
          <w:color w:val="auto"/>
          <w:spacing w:val="0"/>
          <w:position w:val="0"/>
          <w:sz w:val="22"/>
          <w:shd w:fill="auto" w:val="clear"/>
        </w:rPr>
        <w:t xml:space="preserve"> </w:t>
      </w:r>
    </w:p>
    <w:p>
      <w:pPr>
        <w:spacing w:before="0" w:after="200" w:line="27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При проведении земляных работ при себе иметь ордер и схему места расположения земельного участка.</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предоставлению муниципальной услуги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и выдача специального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право производства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земляных работ (ордера)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сельского поселения</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Деревня Посконь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_______________________________________________________</w:t>
      </w:r>
    </w:p>
    <w:p>
      <w:pPr>
        <w:spacing w:before="0" w:after="200" w:line="276"/>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w:t>
      </w:r>
    </w:p>
    <w:p>
      <w:pPr>
        <w:spacing w:before="0" w:after="200" w:line="276"/>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Ф.И.О. физического лица, предпринимателя, полное</w:t>
      </w:r>
    </w:p>
    <w:p>
      <w:pPr>
        <w:spacing w:before="0" w:after="200" w:line="276"/>
        <w:ind w:right="0" w:left="0" w:firstLine="0"/>
        <w:jc w:val="righ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2"/>
          <w:shd w:fill="auto" w:val="clear"/>
        </w:rPr>
        <w:t xml:space="preserve">наименование организации для юридических лиц)</w:t>
      </w:r>
      <w:r>
        <w:rPr>
          <w:rFonts w:ascii="Times New Roman" w:hAnsi="Times New Roman" w:cs="Times New Roman" w:eastAsia="Times New Roman"/>
          <w:color w:val="auto"/>
          <w:spacing w:val="0"/>
          <w:position w:val="0"/>
          <w:sz w:val="20"/>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ЗАЯВЛЕНИЕ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2"/>
          <w:shd w:fill="auto" w:val="clear"/>
        </w:rPr>
        <w:t xml:space="preserve">Прошу выдать ордер на производство земляных работ</w:t>
      </w:r>
      <w:r>
        <w:rPr>
          <w:rFonts w:ascii="Times New Roman" w:hAnsi="Times New Roman" w:cs="Times New Roman" w:eastAsia="Times New Roman"/>
          <w:color w:val="auto"/>
          <w:spacing w:val="0"/>
          <w:position w:val="0"/>
          <w:sz w:val="28"/>
          <w:shd w:fill="auto" w:val="clear"/>
        </w:rPr>
        <w:t xml:space="preserve"> _______________________________________________________________________________________________________________________________________</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наименование объекта в соответствии с проектной документацией)</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2"/>
          <w:shd w:fill="auto" w:val="clear"/>
        </w:rPr>
        <w:t xml:space="preserve">расположенного  по адресу:_</w:t>
      </w:r>
      <w:r>
        <w:rPr>
          <w:rFonts w:ascii="Times New Roman" w:hAnsi="Times New Roman" w:cs="Times New Roman" w:eastAsia="Times New Roman"/>
          <w:color w:val="auto"/>
          <w:spacing w:val="0"/>
          <w:position w:val="0"/>
          <w:sz w:val="20"/>
          <w:shd w:fill="auto" w:val="clear"/>
        </w:rPr>
        <w:t xml:space="preserve">__________________________________________________________</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полный адрес объекта капитального строительства)</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2"/>
          <w:shd w:fill="auto" w:val="clear"/>
        </w:rPr>
        <w:t xml:space="preserve">При этом прилагаю документы, указанные в пункте 13.5. Административного регламента.</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получения муниципальной услуги даю согласие на обработку моих  предоставленных данных.</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Застройщик____________   ___________________   __________________</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должность                                   подпись                                          Ф.И.О.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Дата подачи заявления </w:t>
      </w:r>
      <w:r>
        <w:rPr>
          <w:rFonts w:ascii="Times New Roman" w:hAnsi="Times New Roman" w:cs="Times New Roman" w:eastAsia="Times New Roman"/>
          <w:color w:val="auto"/>
          <w:spacing w:val="0"/>
          <w:position w:val="0"/>
          <w:sz w:val="22"/>
          <w:shd w:fill="auto" w:val="clear"/>
        </w:rPr>
        <w:t xml:space="preserve">«____»________20___</w:t>
      </w:r>
      <w:r>
        <w:rPr>
          <w:rFonts w:ascii="Times New Roman" w:hAnsi="Times New Roman" w:cs="Times New Roman" w:eastAsia="Times New Roman"/>
          <w:color w:val="auto"/>
          <w:spacing w:val="0"/>
          <w:position w:val="0"/>
          <w:sz w:val="22"/>
          <w:shd w:fill="auto" w:val="clear"/>
        </w:rPr>
        <w:t xml:space="preserve">года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3</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предоставлению муниципальной услуги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Подготовка и выдача специального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на право производства </w:t>
      </w:r>
    </w:p>
    <w:p>
      <w:pPr>
        <w:spacing w:before="0" w:after="2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земляных работ (ордера)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right"/>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БЛОК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СХЕМА</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предоставления муниципальной услуги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Подготовка и выдача специального разрешения на право производства земляных работ (ордера) в сельском поселении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Деревня Посконь</w:t>
      </w:r>
      <w:r>
        <w:rPr>
          <w:rFonts w:ascii="Times New Roman" w:hAnsi="Times New Roman" w:cs="Times New Roman" w:eastAsia="Times New Roman"/>
          <w:b/>
          <w:color w:val="auto"/>
          <w:spacing w:val="0"/>
          <w:position w:val="0"/>
          <w:sz w:val="22"/>
          <w:shd w:fill="auto" w:val="clear"/>
        </w:rPr>
        <w:t xml:space="preserve">»</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tbl>
      <w:tblPr>
        <w:tblInd w:w="2988" w:type="dxa"/>
      </w:tblPr>
      <w:tblGrid>
        <w:gridCol w:w="3440"/>
      </w:tblGrid>
      <w:tr>
        <w:trPr>
          <w:trHeight w:val="599" w:hRule="auto"/>
          <w:jc w:val="left"/>
        </w:trPr>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Заявитель обратился в </w:t>
            </w:r>
          </w:p>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администрацию района</w:t>
            </w:r>
          </w:p>
        </w:tc>
      </w:tr>
    </w:tbl>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tbl>
      <w:tblPr>
        <w:tblInd w:w="2628" w:type="dxa"/>
      </w:tblPr>
      <w:tblGrid>
        <w:gridCol w:w="4341"/>
      </w:tblGrid>
      <w:tr>
        <w:trPr>
          <w:trHeight w:val="744" w:hRule="auto"/>
          <w:jc w:val="left"/>
        </w:trPr>
        <w:tc>
          <w:tcPr>
            <w:tcW w:w="43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Приём и регистрация документов </w:t>
            </w:r>
          </w:p>
          <w:p>
            <w:pPr>
              <w:spacing w:before="0" w:after="20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и передача их в на исполнение</w:t>
            </w:r>
          </w:p>
        </w:tc>
      </w:tr>
    </w:tbl>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tbl>
      <w:tblPr>
        <w:tblInd w:w="1242" w:type="dxa"/>
      </w:tblPr>
      <w:tblGrid>
        <w:gridCol w:w="5706"/>
      </w:tblGrid>
      <w:tr>
        <w:trPr>
          <w:trHeight w:val="540" w:hRule="auto"/>
          <w:jc w:val="left"/>
        </w:trPr>
        <w:tc>
          <w:tcPr>
            <w:tcW w:w="5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3888" w:firstLine="3888"/>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Формирование дела администрацией</w:t>
            </w:r>
          </w:p>
        </w:tc>
      </w:tr>
    </w:tbl>
    <w:p>
      <w:pPr>
        <w:spacing w:before="0" w:after="20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708"/>
        <w:jc w:val="both"/>
        <w:rPr>
          <w:rFonts w:ascii="Times New Roman" w:hAnsi="Times New Roman" w:cs="Times New Roman" w:eastAsia="Times New Roman"/>
          <w:color w:val="auto"/>
          <w:spacing w:val="0"/>
          <w:position w:val="0"/>
          <w:sz w:val="28"/>
          <w:shd w:fill="auto" w:val="clear"/>
        </w:rPr>
      </w:pPr>
    </w:p>
    <w:tbl>
      <w:tblPr/>
      <w:tblGrid>
        <w:gridCol w:w="5637"/>
      </w:tblGrid>
      <w:tr>
        <w:trPr>
          <w:trHeight w:val="1080" w:hRule="auto"/>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Проверка документов специалистом администрации на их соответствие Законодательству РФ</w:t>
            </w:r>
          </w:p>
        </w:tc>
      </w:tr>
    </w:tbl>
    <w:p>
      <w:pPr>
        <w:spacing w:before="0" w:after="200" w:line="276"/>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tbl>
      <w:tblPr/>
      <w:tblGrid>
        <w:gridCol w:w="2760"/>
      </w:tblGrid>
      <w:tr>
        <w:trPr>
          <w:trHeight w:val="1201" w:hRule="auto"/>
          <w:jc w:val="left"/>
        </w:trPr>
        <w:tc>
          <w:tcPr>
            <w:tcW w:w="2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Подготовка  запроса на недостающие документы и направление его заявителю</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tbl>
      <w:tblPr/>
      <w:tblGrid>
        <w:gridCol w:w="2529"/>
        <w:gridCol w:w="482"/>
      </w:tblGrid>
      <w:tr>
        <w:trPr>
          <w:trHeight w:val="546" w:hRule="auto"/>
          <w:jc w:val="left"/>
        </w:trPr>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Положительный результат</w:t>
            </w:r>
          </w:p>
        </w:tc>
      </w:tr>
      <w:tr>
        <w:trPr>
          <w:trHeight w:val="462" w:hRule="auto"/>
          <w:jc w:val="left"/>
        </w:trPr>
        <w:tc>
          <w:tcPr>
            <w:tcW w:w="25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Отрицательный результат</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bl>
      <w:tblPr/>
      <w:tblGrid>
        <w:gridCol w:w="3076"/>
      </w:tblGrid>
      <w:tr>
        <w:trPr>
          <w:trHeight w:val="1126" w:hRule="auto"/>
          <w:jc w:val="left"/>
        </w:trPr>
        <w:tc>
          <w:tcPr>
            <w:tcW w:w="3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Подготовка проекта  ордера на производство земляных работ  </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bl>
      <w:tblPr/>
      <w:tblGrid>
        <w:gridCol w:w="2760"/>
        <w:gridCol w:w="981"/>
        <w:gridCol w:w="1268"/>
      </w:tblGrid>
      <w:tr>
        <w:trPr>
          <w:trHeight w:val="720" w:hRule="auto"/>
          <w:jc w:val="left"/>
        </w:trPr>
        <w:tc>
          <w:tcPr>
            <w:tcW w:w="50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Направление заявителю  ордера на производство земляных работ</w:t>
            </w:r>
          </w:p>
        </w:tc>
      </w:tr>
      <w:tr>
        <w:trPr>
          <w:trHeight w:val="1201" w:hRule="auto"/>
          <w:jc w:val="left"/>
        </w:trPr>
        <w:tc>
          <w:tcPr>
            <w:tcW w:w="2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Подготовка письма с мотивированным отказом и направление его на подписание Главе администрации муниципального района</w:t>
            </w:r>
          </w:p>
        </w:tc>
      </w:tr>
      <w:tr>
        <w:trPr>
          <w:trHeight w:val="720" w:hRule="auto"/>
          <w:jc w:val="left"/>
        </w:trPr>
        <w:tc>
          <w:tcPr>
            <w:tcW w:w="374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Направление письма об отказе заявителю</w:t>
            </w:r>
          </w:p>
        </w:tc>
      </w:tr>
      <w:tr>
        <w:trPr>
          <w:trHeight w:val="1201" w:hRule="auto"/>
          <w:jc w:val="left"/>
        </w:trPr>
        <w:tc>
          <w:tcPr>
            <w:tcW w:w="2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Подготовка письма с мотивированным отказом и направление его на подписание Главе администрации муниципального района</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2760"/>
      </w:tblGrid>
      <w:tr>
        <w:trPr>
          <w:trHeight w:val="1201" w:hRule="auto"/>
          <w:jc w:val="left"/>
        </w:trPr>
        <w:tc>
          <w:tcPr>
            <w:tcW w:w="2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Подготовка проекта документа о переносе срока исполнения муниципальной услуги, направление на подписание Главе администрации муниципального района и после подписания направление заявителю</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2943"/>
      </w:tblGrid>
      <w:tr>
        <w:trPr>
          <w:trHeight w:val="268" w:hRule="auto"/>
          <w:jc w:val="left"/>
        </w:trPr>
        <w:tc>
          <w:tcPr>
            <w:tcW w:w="2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Подготовка письма заявителю в случае неисполнения им запроса в установленные сроки и направление возврата документов</w:t>
            </w:r>
          </w:p>
        </w:tc>
      </w:tr>
    </w:tbl>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76"/>
        <w:ind w:right="0" w:left="0" w:firstLine="708"/>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