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29260" cy="524510"/>
            <wp:effectExtent l="0" t="0" r="8890" b="8890"/>
            <wp:docPr id="2" name="Рисунок 2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Калужская область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Думиничский район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Сельская Дума сельского поселения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691424">
        <w:rPr>
          <w:rFonts w:ascii="Times New Roman" w:eastAsia="Calibri" w:hAnsi="Times New Roman" w:cs="Times New Roman"/>
          <w:b/>
          <w:sz w:val="26"/>
          <w:szCs w:val="26"/>
        </w:rPr>
        <w:t>Деревня Дубровка</w:t>
      </w:r>
      <w:r w:rsidRPr="00CC7463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РЕШЕНИЕ</w:t>
      </w:r>
    </w:p>
    <w:p w:rsidR="00CC7463" w:rsidRPr="00CC7463" w:rsidRDefault="00691424" w:rsidP="00CC7463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д</w:t>
      </w:r>
      <w:r w:rsidR="00CC746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Дубровка</w:t>
      </w:r>
    </w:p>
    <w:p w:rsidR="00CC7463" w:rsidRPr="00CC7463" w:rsidRDefault="00CC7463" w:rsidP="00CC746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C7463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BB212C">
        <w:rPr>
          <w:rFonts w:ascii="Times New Roman" w:eastAsia="Calibri" w:hAnsi="Times New Roman" w:cs="Times New Roman"/>
          <w:sz w:val="26"/>
          <w:szCs w:val="26"/>
        </w:rPr>
        <w:t>31</w:t>
      </w:r>
      <w:r w:rsidRPr="00CC7463">
        <w:rPr>
          <w:rFonts w:ascii="Times New Roman" w:eastAsia="Calibri" w:hAnsi="Times New Roman" w:cs="Times New Roman"/>
          <w:sz w:val="26"/>
          <w:szCs w:val="26"/>
        </w:rPr>
        <w:t>»</w:t>
      </w:r>
      <w:r w:rsidR="00BB212C">
        <w:rPr>
          <w:rFonts w:ascii="Times New Roman" w:eastAsia="Calibri" w:hAnsi="Times New Roman" w:cs="Times New Roman"/>
          <w:sz w:val="26"/>
          <w:szCs w:val="26"/>
        </w:rPr>
        <w:t xml:space="preserve"> августа </w:t>
      </w:r>
      <w:r w:rsidRPr="00CC7463">
        <w:rPr>
          <w:rFonts w:ascii="Times New Roman" w:eastAsia="Calibri" w:hAnsi="Times New Roman" w:cs="Times New Roman"/>
          <w:sz w:val="26"/>
          <w:szCs w:val="26"/>
        </w:rPr>
        <w:t>2021 г.                                                                              №</w:t>
      </w:r>
      <w:r w:rsidR="00BB212C">
        <w:rPr>
          <w:rFonts w:ascii="Times New Roman" w:eastAsia="Calibri" w:hAnsi="Times New Roman" w:cs="Times New Roman"/>
          <w:sz w:val="26"/>
          <w:szCs w:val="26"/>
        </w:rPr>
        <w:t xml:space="preserve"> 30</w:t>
      </w:r>
      <w:r w:rsidRPr="00CC746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:rsidR="00112EBB" w:rsidRPr="00112EBB" w:rsidRDefault="00112EBB" w:rsidP="00112EBB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112EBB" w:rsidRPr="00F32EC1" w:rsidRDefault="00112EBB" w:rsidP="00112E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12EBB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положения </w:t>
      </w:r>
      <w:proofErr w:type="gramStart"/>
      <w:r w:rsidRPr="00112EBB">
        <w:rPr>
          <w:rFonts w:ascii="Times New Roman" w:eastAsia="Calibri" w:hAnsi="Times New Roman" w:cs="Times New Roman"/>
          <w:b/>
          <w:sz w:val="26"/>
          <w:szCs w:val="26"/>
        </w:rPr>
        <w:t>о</w:t>
      </w:r>
      <w:proofErr w:type="gramEnd"/>
      <w:r w:rsidRPr="00112EBB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</w:p>
    <w:p w:rsidR="00586657" w:rsidRPr="00CC7463" w:rsidRDefault="00112EBB" w:rsidP="005866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112EBB">
        <w:rPr>
          <w:rFonts w:ascii="Times New Roman" w:eastAsia="Calibri" w:hAnsi="Times New Roman" w:cs="Times New Roman"/>
          <w:b/>
          <w:sz w:val="26"/>
          <w:szCs w:val="26"/>
        </w:rPr>
        <w:t>контроле</w:t>
      </w:r>
      <w:proofErr w:type="gramEnd"/>
      <w:r w:rsidRPr="00112EBB">
        <w:rPr>
          <w:rFonts w:ascii="Times New Roman" w:eastAsia="Calibri" w:hAnsi="Times New Roman" w:cs="Times New Roman"/>
          <w:b/>
          <w:sz w:val="26"/>
          <w:szCs w:val="26"/>
        </w:rPr>
        <w:t xml:space="preserve"> в сфере благоустройства на</w:t>
      </w:r>
      <w:r w:rsidR="00586657" w:rsidRPr="00CC746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b/>
          <w:sz w:val="26"/>
          <w:szCs w:val="26"/>
        </w:rPr>
        <w:t>территории</w:t>
      </w:r>
    </w:p>
    <w:p w:rsidR="00112EBB" w:rsidRPr="00CC7463" w:rsidRDefault="00586657" w:rsidP="005866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 «</w:t>
      </w:r>
      <w:r w:rsidR="00691424">
        <w:rPr>
          <w:rFonts w:ascii="Times New Roman" w:eastAsia="Calibri" w:hAnsi="Times New Roman" w:cs="Times New Roman"/>
          <w:b/>
          <w:sz w:val="26"/>
          <w:szCs w:val="26"/>
        </w:rPr>
        <w:t>Деревня Дубровка</w:t>
      </w:r>
      <w:r w:rsidRPr="00CC7463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586657" w:rsidRPr="00112EBB" w:rsidRDefault="00586657" w:rsidP="00586657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112EBB" w:rsidRPr="00112EBB" w:rsidRDefault="00112EBB" w:rsidP="00112EB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19 статьи 14 Федерального закона от 06.10.2003 N 131-ФЗ 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4 части 2</w:t>
      </w:r>
      <w:r w:rsidR="00F32EC1">
        <w:rPr>
          <w:rFonts w:ascii="Times New Roman" w:eastAsia="Times New Roman" w:hAnsi="Times New Roman" w:cs="Times New Roman"/>
          <w:sz w:val="26"/>
          <w:szCs w:val="26"/>
          <w:lang w:eastAsia="ru-RU"/>
        </w:rPr>
        <w:t>, частью 5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3, частью 4 статьи 98 Федерального закона от 31.07.2020 № 248-ФЗ «О государственном контроле (надзоре) и муниципальном контроле в Российской Федерации» сельская Дума сельского поселения «</w:t>
      </w:r>
      <w:r w:rsidR="0069142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Дубровка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CC7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586657" w:rsidRPr="00CC7463" w:rsidRDefault="00112EBB" w:rsidP="00112E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112EBB" w:rsidRPr="00112EBB" w:rsidRDefault="00112EBB" w:rsidP="005866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1.Утвердить Положение о муниципальном контроле в сфере благоустройства на территории </w:t>
      </w:r>
      <w:r w:rsidR="00586657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69142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Дубровка</w:t>
      </w:r>
      <w:r w:rsidR="00586657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» (приложение)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86657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.Настоящее решение вступает в силу со дня его официального </w:t>
      </w:r>
      <w:r w:rsidR="00586657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2EBB" w:rsidRPr="00112EBB" w:rsidRDefault="00112EBB" w:rsidP="00112EBB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EBB" w:rsidRPr="00112EBB" w:rsidRDefault="00586657" w:rsidP="00586657">
      <w:pPr>
        <w:widowControl w:val="0"/>
        <w:tabs>
          <w:tab w:val="left" w:pos="61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CC7463" w:rsidRPr="00CC7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лава сельского поселения                                         </w:t>
      </w:r>
      <w:r w:rsidR="006914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Н.В. </w:t>
      </w:r>
      <w:proofErr w:type="spellStart"/>
      <w:r w:rsidR="006914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Амелькина</w:t>
      </w:r>
      <w:proofErr w:type="spellEnd"/>
    </w:p>
    <w:p w:rsidR="00112EBB" w:rsidRPr="00112EBB" w:rsidRDefault="00112EBB" w:rsidP="00112EBB">
      <w:pPr>
        <w:spacing w:after="160" w:line="25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7463" w:rsidRDefault="00CC7463" w:rsidP="00112EB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7463" w:rsidRDefault="00CC7463" w:rsidP="00112EB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7463" w:rsidRDefault="00CC7463" w:rsidP="00112EB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B212C" w:rsidRDefault="00CC7463" w:rsidP="00691424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BB212C" w:rsidRDefault="00BB212C" w:rsidP="00691424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7463" w:rsidRDefault="00CC7463" w:rsidP="00691424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112EBB" w:rsidRPr="00112EBB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112EBB" w:rsidRPr="00112EBB" w:rsidRDefault="00CC7463" w:rsidP="00691424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112EBB" w:rsidRPr="00112EBB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</w:p>
    <w:p w:rsidR="00112EBB" w:rsidRPr="00112EBB" w:rsidRDefault="00CC7463" w:rsidP="00691424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сельской Думы сельского поселения «</w:t>
      </w:r>
      <w:r w:rsidR="00691424">
        <w:rPr>
          <w:rFonts w:ascii="Times New Roman" w:eastAsia="Calibri" w:hAnsi="Times New Roman" w:cs="Times New Roman"/>
          <w:sz w:val="24"/>
          <w:szCs w:val="24"/>
        </w:rPr>
        <w:t>Деревня          Дубровка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12EBB" w:rsidRPr="00112EBB" w:rsidRDefault="00CC7463" w:rsidP="00691424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112EBB" w:rsidRPr="00112EBB">
        <w:rPr>
          <w:rFonts w:ascii="Times New Roman" w:eastAsia="Calibri" w:hAnsi="Times New Roman" w:cs="Times New Roman"/>
          <w:sz w:val="24"/>
          <w:szCs w:val="24"/>
        </w:rPr>
        <w:t>от «</w:t>
      </w:r>
      <w:r w:rsidR="00BB212C">
        <w:rPr>
          <w:rFonts w:ascii="Times New Roman" w:eastAsia="Calibri" w:hAnsi="Times New Roman" w:cs="Times New Roman"/>
          <w:sz w:val="24"/>
          <w:szCs w:val="24"/>
        </w:rPr>
        <w:t>31</w:t>
      </w:r>
      <w:r w:rsidR="00112EBB" w:rsidRPr="00112EBB">
        <w:rPr>
          <w:rFonts w:ascii="Times New Roman" w:eastAsia="Calibri" w:hAnsi="Times New Roman" w:cs="Times New Roman"/>
          <w:sz w:val="24"/>
          <w:szCs w:val="24"/>
        </w:rPr>
        <w:t>»</w:t>
      </w:r>
      <w:r w:rsidR="00BB212C">
        <w:rPr>
          <w:rFonts w:ascii="Times New Roman" w:eastAsia="Calibri" w:hAnsi="Times New Roman" w:cs="Times New Roman"/>
          <w:sz w:val="24"/>
          <w:szCs w:val="24"/>
        </w:rPr>
        <w:t xml:space="preserve"> августа </w:t>
      </w:r>
      <w:r w:rsidR="00112EBB" w:rsidRPr="00112EBB">
        <w:rPr>
          <w:rFonts w:ascii="Times New Roman" w:eastAsia="Calibri" w:hAnsi="Times New Roman" w:cs="Times New Roman"/>
          <w:sz w:val="24"/>
          <w:szCs w:val="24"/>
        </w:rPr>
        <w:t>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BB212C">
        <w:rPr>
          <w:rFonts w:ascii="Times New Roman" w:eastAsia="Calibri" w:hAnsi="Times New Roman" w:cs="Times New Roman"/>
          <w:sz w:val="24"/>
          <w:szCs w:val="24"/>
        </w:rPr>
        <w:t>30</w:t>
      </w:r>
    </w:p>
    <w:p w:rsidR="00112EBB" w:rsidRPr="00112EBB" w:rsidRDefault="00112EBB" w:rsidP="00691424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7463" w:rsidRPr="00FD7AFC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Положение </w:t>
      </w: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о муниципальном контроле в сфере благоустройства на территории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сельского поселения «</w:t>
      </w:r>
      <w:r w:rsidR="00691424">
        <w:rPr>
          <w:rFonts w:ascii="Times New Roman" w:eastAsia="Calibri" w:hAnsi="Times New Roman" w:cs="Times New Roman"/>
          <w:sz w:val="26"/>
          <w:szCs w:val="26"/>
        </w:rPr>
        <w:t>Деревня Дубровка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Общие положения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1.Настоящее Положение устанавливает порядок осуществления муниципального контроля в сфере благоустройства на территории сельск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ого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я «</w:t>
      </w:r>
      <w:r w:rsidR="00691424">
        <w:rPr>
          <w:rFonts w:ascii="Times New Roman" w:eastAsia="Calibri" w:hAnsi="Times New Roman" w:cs="Times New Roman"/>
          <w:sz w:val="26"/>
          <w:szCs w:val="26"/>
        </w:rPr>
        <w:t>Деревня Дубровка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»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(далее – муниципальный контроль, вид муниципального контроля).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2.Предметом муниципального контроля является: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- </w:t>
      </w:r>
      <w:r w:rsidRPr="00112EBB">
        <w:rPr>
          <w:rFonts w:ascii="Times New Roman" w:eastAsia="Calibri" w:hAnsi="Times New Roman" w:cs="Times New Roman"/>
          <w:sz w:val="26"/>
          <w:szCs w:val="26"/>
        </w:rPr>
        <w:t>соблюдение правил благоустройства территории сельск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ого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я «</w:t>
      </w:r>
      <w:r w:rsidR="00691424">
        <w:rPr>
          <w:rFonts w:ascii="Times New Roman" w:eastAsia="Calibri" w:hAnsi="Times New Roman" w:cs="Times New Roman"/>
          <w:sz w:val="26"/>
          <w:szCs w:val="26"/>
        </w:rPr>
        <w:t>Деревня Дубровка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»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D6685">
        <w:rPr>
          <w:rFonts w:ascii="Times New Roman" w:eastAsia="Calibri" w:hAnsi="Times New Roman" w:cs="Times New Roman"/>
          <w:sz w:val="26"/>
          <w:szCs w:val="26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3.Муниципальный контроль осуществляется администрацией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сельского поселения «</w:t>
      </w:r>
      <w:r w:rsidR="00691424">
        <w:rPr>
          <w:rFonts w:ascii="Times New Roman" w:eastAsia="Calibri" w:hAnsi="Times New Roman" w:cs="Times New Roman"/>
          <w:sz w:val="26"/>
          <w:szCs w:val="26"/>
        </w:rPr>
        <w:t>Деревня Дубровка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»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(далее – администрация).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4.Должностным лицом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администрации, уполномоченным осуществлять муниципальный контроль от имени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администрации, является </w:t>
      </w:r>
      <w:r w:rsidR="0065702F">
        <w:rPr>
          <w:rFonts w:ascii="Times New Roman" w:eastAsia="Calibri" w:hAnsi="Times New Roman" w:cs="Times New Roman"/>
          <w:sz w:val="26"/>
          <w:szCs w:val="26"/>
        </w:rPr>
        <w:t>специалист администрации</w:t>
      </w:r>
      <w:bookmarkStart w:id="0" w:name="_GoBack"/>
      <w:bookmarkEnd w:id="0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(далее – </w:t>
      </w:r>
      <w:r w:rsidR="00F32EC1">
        <w:rPr>
          <w:rFonts w:ascii="Times New Roman" w:eastAsia="Calibri" w:hAnsi="Times New Roman" w:cs="Times New Roman"/>
          <w:sz w:val="26"/>
          <w:szCs w:val="26"/>
        </w:rPr>
        <w:t>и</w:t>
      </w:r>
      <w:r w:rsidRPr="00112EBB">
        <w:rPr>
          <w:rFonts w:ascii="Times New Roman" w:eastAsia="Calibri" w:hAnsi="Times New Roman" w:cs="Times New Roman"/>
          <w:sz w:val="26"/>
          <w:szCs w:val="26"/>
        </w:rPr>
        <w:t>нспектор).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Должностным лицом администрации, уполномоченным на принятие решения о проведении контрольных (надзорных) мероприятий, является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F32EC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«</w:t>
      </w:r>
      <w:r w:rsidR="00691424">
        <w:rPr>
          <w:rFonts w:ascii="Times New Roman" w:eastAsia="Calibri" w:hAnsi="Times New Roman" w:cs="Times New Roman"/>
          <w:sz w:val="26"/>
          <w:szCs w:val="26"/>
        </w:rPr>
        <w:t>Деревня Дубровка</w:t>
      </w:r>
      <w:r w:rsidR="00F32EC1">
        <w:rPr>
          <w:rFonts w:ascii="Times New Roman" w:eastAsia="Calibri" w:hAnsi="Times New Roman" w:cs="Times New Roman"/>
          <w:sz w:val="26"/>
          <w:szCs w:val="26"/>
        </w:rPr>
        <w:t>» (далее – Глава администрации)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5.Инспектор, при осуществлении вида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</w:t>
      </w:r>
      <w:r w:rsidR="00382AAB">
        <w:rPr>
          <w:rFonts w:ascii="Times New Roman" w:eastAsia="Calibri" w:hAnsi="Times New Roman" w:cs="Times New Roman"/>
          <w:sz w:val="26"/>
          <w:szCs w:val="26"/>
        </w:rPr>
        <w:t xml:space="preserve">(далее – Федеральный закон </w:t>
      </w:r>
      <w:r w:rsidR="00382AAB" w:rsidRPr="00112EBB">
        <w:rPr>
          <w:rFonts w:ascii="Times New Roman" w:eastAsia="Calibri" w:hAnsi="Times New Roman" w:cs="Times New Roman"/>
          <w:sz w:val="26"/>
          <w:szCs w:val="26"/>
        </w:rPr>
        <w:t>«О государственном контроле (надзоре) и муниципальном к</w:t>
      </w:r>
      <w:r w:rsidR="00382AAB">
        <w:rPr>
          <w:rFonts w:ascii="Times New Roman" w:eastAsia="Calibri" w:hAnsi="Times New Roman" w:cs="Times New Roman"/>
          <w:sz w:val="26"/>
          <w:szCs w:val="26"/>
        </w:rPr>
        <w:t xml:space="preserve">онтроле в Российской Федерации») </w:t>
      </w:r>
      <w:r w:rsidRPr="00112EBB">
        <w:rPr>
          <w:rFonts w:ascii="Times New Roman" w:eastAsia="Calibri" w:hAnsi="Times New Roman" w:cs="Times New Roman"/>
          <w:sz w:val="26"/>
          <w:szCs w:val="26"/>
        </w:rPr>
        <w:t>и иными федеральными законами.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6.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Вид муниципального контроля осуществляется в отношении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физических лиц, </w:t>
      </w:r>
      <w:r w:rsidRPr="00112EBB">
        <w:rPr>
          <w:rFonts w:ascii="Times New Roman" w:eastAsia="Calibri" w:hAnsi="Times New Roman" w:cs="Times New Roman"/>
          <w:sz w:val="26"/>
          <w:szCs w:val="26"/>
        </w:rPr>
        <w:t>в том числе осуществляющих деятельность в качестве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C7463" w:rsidRPr="00FD7AFC">
        <w:rPr>
          <w:rFonts w:ascii="Times New Roman" w:eastAsia="Calibri" w:hAnsi="Times New Roman" w:cs="Times New Roman"/>
          <w:sz w:val="26"/>
          <w:szCs w:val="26"/>
        </w:rPr>
        <w:t>самозанятых</w:t>
      </w:r>
      <w:proofErr w:type="spellEnd"/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индивидуальных предпринимателей,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юридических лиц</w:t>
      </w:r>
      <w:r w:rsidRPr="00112EBB">
        <w:rPr>
          <w:rFonts w:ascii="Times New Roman" w:eastAsia="Calibri" w:hAnsi="Times New Roman" w:cs="Times New Roman"/>
          <w:sz w:val="26"/>
          <w:szCs w:val="26"/>
        </w:rPr>
        <w:t>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(далее - контролируемые лица).</w:t>
      </w:r>
    </w:p>
    <w:p w:rsidR="00112EBB" w:rsidRPr="00FD7AFC" w:rsidRDefault="00112EBB" w:rsidP="00FD7AFC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FD7AFC">
        <w:rPr>
          <w:rFonts w:ascii="Times New Roman" w:hAnsi="Times New Roman" w:cs="Times New Roman"/>
          <w:sz w:val="26"/>
          <w:szCs w:val="26"/>
        </w:rPr>
        <w:lastRenderedPageBreak/>
        <w:t xml:space="preserve">7.Объектами муниципального контроля являются: </w:t>
      </w:r>
    </w:p>
    <w:p w:rsidR="00112EBB" w:rsidRPr="00FD7AFC" w:rsidRDefault="00112EBB" w:rsidP="00FD7AFC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685">
        <w:rPr>
          <w:rFonts w:ascii="Times New Roman" w:hAnsi="Times New Roman" w:cs="Times New Roman"/>
          <w:sz w:val="26"/>
          <w:szCs w:val="26"/>
        </w:rPr>
        <w:t xml:space="preserve">1) деятельность, действия (бездействие) контролируемых лиц, связанные с соблюдением правил благоустройства на территории </w:t>
      </w:r>
      <w:r w:rsidR="00FD7AFC" w:rsidRPr="00FD6685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691424">
        <w:rPr>
          <w:rFonts w:ascii="Times New Roman" w:hAnsi="Times New Roman" w:cs="Times New Roman"/>
          <w:sz w:val="26"/>
          <w:szCs w:val="26"/>
        </w:rPr>
        <w:t>Деревня Дубровка</w:t>
      </w:r>
      <w:r w:rsidR="00FD7AFC" w:rsidRPr="00FD6685">
        <w:rPr>
          <w:rFonts w:ascii="Times New Roman" w:hAnsi="Times New Roman" w:cs="Times New Roman"/>
          <w:sz w:val="26"/>
          <w:szCs w:val="26"/>
        </w:rPr>
        <w:t>»</w:t>
      </w:r>
      <w:r w:rsidRPr="00FD6685">
        <w:rPr>
          <w:rFonts w:ascii="Times New Roman" w:hAnsi="Times New Roman" w:cs="Times New Roman"/>
          <w:sz w:val="26"/>
          <w:szCs w:val="26"/>
        </w:rPr>
        <w:t>;</w:t>
      </w:r>
    </w:p>
    <w:p w:rsidR="00112EBB" w:rsidRPr="00FD7AFC" w:rsidRDefault="00112EBB" w:rsidP="00FD7AFC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7AFC">
        <w:rPr>
          <w:rFonts w:ascii="Times New Roman" w:hAnsi="Times New Roman" w:cs="Times New Roman"/>
          <w:sz w:val="26"/>
          <w:szCs w:val="26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объекты контроля).</w:t>
      </w:r>
      <w:proofErr w:type="gramEnd"/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8.</w:t>
      </w:r>
      <w:r w:rsidR="00FD7A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Администрация осуществляет учет объектов муниципального контроля.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 xml:space="preserve">Учет объектов контроля осуществляется путем ведения журнала учета объектов контроля, </w:t>
      </w:r>
      <w:r w:rsidR="003143C3">
        <w:rPr>
          <w:rFonts w:ascii="Times New Roman" w:eastAsia="Calibri" w:hAnsi="Times New Roman" w:cs="Times New Roman"/>
          <w:bCs/>
          <w:sz w:val="26"/>
          <w:szCs w:val="26"/>
        </w:rPr>
        <w:t>форма ведения которого определяется Администрацией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. Администрация обеспечивает актуальность сведений об объектах контроля в журнале учета объектов контроля. </w:t>
      </w: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сборе, обработке, анализе и учете сведений об объектах контроля для целей их учета администрация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proofErr w:type="gramEnd"/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9.</w:t>
      </w:r>
      <w:r w:rsidR="00382A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К отношениям, связанным с осуществлением вида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7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10.Система оценки и управления рисками при осуществлении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11.Решения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Досудебный порядок подачи жалоб, установленный главой 9 Федерального закона «О государственном контроле (надзоре) и муниципальном контроле в Российской Федерации», при осуществлении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12.Оценка результативности и эффективности осуществления вида муниципального контроля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осуществляется на основании статьи 30 Федерального закона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Ключевые показатели вида контроля и их целевые значения, индикативные показатели для вида муниципального контроля </w:t>
      </w:r>
      <w:r w:rsidR="00FD7AFC">
        <w:rPr>
          <w:rFonts w:ascii="Times New Roman" w:eastAsia="Calibri" w:hAnsi="Times New Roman" w:cs="Times New Roman"/>
          <w:sz w:val="26"/>
          <w:szCs w:val="26"/>
        </w:rPr>
        <w:t xml:space="preserve">определены </w:t>
      </w:r>
      <w:r w:rsidR="00FD7AFC" w:rsidRPr="003143C3">
        <w:rPr>
          <w:rFonts w:ascii="Times New Roman" w:eastAsia="Calibri" w:hAnsi="Times New Roman" w:cs="Times New Roman"/>
          <w:sz w:val="26"/>
          <w:szCs w:val="26"/>
        </w:rPr>
        <w:t xml:space="preserve">Приложением </w:t>
      </w:r>
      <w:r w:rsidR="00FD7AFC">
        <w:rPr>
          <w:rFonts w:ascii="Times New Roman" w:eastAsia="Calibri" w:hAnsi="Times New Roman" w:cs="Times New Roman"/>
          <w:sz w:val="26"/>
          <w:szCs w:val="26"/>
        </w:rPr>
        <w:t xml:space="preserve"> к настоящему Положению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        При осуществлении муниципального контроля в сфере благоустройства администрацией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112EBB" w:rsidRPr="00112EBB" w:rsidRDefault="00112EBB" w:rsidP="00112EBB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Профилактика рисков причинения вреда (ущерба) охраняемым законом ценностям при осуществлении вида муниципального контроля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13.Профилактические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14.Профилактические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</w:t>
      </w:r>
      <w:r w:rsidR="00382AA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12EBB">
        <w:rPr>
          <w:rFonts w:ascii="Times New Roman" w:eastAsia="Calibri" w:hAnsi="Times New Roman" w:cs="Times New Roman"/>
          <w:sz w:val="26"/>
          <w:szCs w:val="26"/>
        </w:rPr>
        <w:t>в соответствии с законодательством.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P85"/>
      <w:bookmarkEnd w:id="1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15.При осуществлении муниципального контроля </w:t>
      </w: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>могут</w:t>
      </w:r>
      <w:proofErr w:type="gram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провод</w:t>
      </w:r>
      <w:r w:rsidR="00382AAB">
        <w:rPr>
          <w:rFonts w:ascii="Times New Roman" w:eastAsia="Calibri" w:hAnsi="Times New Roman" w:cs="Times New Roman"/>
          <w:sz w:val="26"/>
          <w:szCs w:val="26"/>
        </w:rPr>
        <w:t>я</w:t>
      </w:r>
      <w:r w:rsidRPr="00112EBB">
        <w:rPr>
          <w:rFonts w:ascii="Times New Roman" w:eastAsia="Calibri" w:hAnsi="Times New Roman" w:cs="Times New Roman"/>
          <w:sz w:val="26"/>
          <w:szCs w:val="26"/>
        </w:rPr>
        <w:t>тся следующие виды профилактических мероприятий: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1) информирование;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2) консультирование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16.Информирование осуществляется посредством размещения сведений, предусмотренных </w:t>
      </w:r>
      <w:hyperlink r:id="rId8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частью 3 статьи 46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«О государственном контроле (надзоре) и муниципальном контроле в Российской Федерации» на официальном сайте в сети «Интернет»:</w:t>
      </w:r>
      <w:r w:rsidR="00691424" w:rsidRPr="00691424">
        <w:t xml:space="preserve"> </w:t>
      </w:r>
      <w:r w:rsidR="00691424" w:rsidRPr="00691424">
        <w:rPr>
          <w:rFonts w:ascii="Times New Roman" w:eastAsia="Calibri" w:hAnsi="Times New Roman" w:cs="Times New Roman"/>
          <w:sz w:val="26"/>
          <w:szCs w:val="26"/>
        </w:rPr>
        <w:t>https://ddubrovka.ru/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382AAB">
        <w:rPr>
          <w:rFonts w:ascii="Times New Roman" w:eastAsia="Calibri" w:hAnsi="Times New Roman" w:cs="Times New Roman"/>
          <w:sz w:val="26"/>
          <w:szCs w:val="26"/>
        </w:rPr>
        <w:t>в иных источниках, определенных частью 2 статьи 46</w:t>
      </w:r>
      <w:r w:rsidR="00382AAB" w:rsidRPr="00382A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2AAB" w:rsidRPr="00112EBB">
        <w:rPr>
          <w:rFonts w:ascii="Times New Roman" w:eastAsia="Calibri" w:hAnsi="Times New Roman" w:cs="Times New Roman"/>
          <w:sz w:val="26"/>
          <w:szCs w:val="26"/>
        </w:rPr>
        <w:t>Федерального закона «О государственном контроле (надзоре) и муниципальном контроле в Российской Федерации»</w:t>
      </w:r>
      <w:proofErr w:type="gramStart"/>
      <w:r w:rsidR="00382A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Размещенные сведения на указанном официальном сайте поддерживаются 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должностными лицами </w:t>
      </w:r>
      <w:r w:rsidR="00382AAB">
        <w:rPr>
          <w:rFonts w:ascii="Times New Roman" w:eastAsia="Calibri" w:hAnsi="Times New Roman" w:cs="Times New Roman"/>
          <w:sz w:val="26"/>
          <w:szCs w:val="26"/>
        </w:rPr>
        <w:t>администраци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112EBB">
        <w:rPr>
          <w:rFonts w:ascii="Times New Roman" w:eastAsia="Calibri" w:hAnsi="Times New Roman" w:cs="Times New Roman"/>
          <w:sz w:val="26"/>
          <w:szCs w:val="26"/>
        </w:rPr>
        <w:t>в актуальном состоянии и обновляются в срок не позднее 5 рабочих дней с момента их изменения.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Должностные лица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ответственные за размещение информации, предусмотренной настоящим Положением, определяются </w:t>
      </w:r>
      <w:r w:rsidR="00147EE9" w:rsidRPr="00147EE9">
        <w:rPr>
          <w:rFonts w:ascii="Times New Roman" w:eastAsia="Calibri" w:hAnsi="Times New Roman" w:cs="Times New Roman"/>
          <w:sz w:val="26"/>
          <w:szCs w:val="26"/>
        </w:rPr>
        <w:t xml:space="preserve">распоряжением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P146"/>
      <w:bookmarkEnd w:id="2"/>
      <w:r w:rsidRPr="00112EBB">
        <w:rPr>
          <w:rFonts w:ascii="Times New Roman" w:eastAsia="Calibri" w:hAnsi="Times New Roman" w:cs="Times New Roman"/>
          <w:sz w:val="26"/>
          <w:szCs w:val="26"/>
        </w:rPr>
        <w:t>17.Консультирование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осуществляется без взимания платы.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осуществля</w:t>
      </w:r>
      <w:r w:rsidR="00147EE9">
        <w:rPr>
          <w:rFonts w:ascii="Times New Roman" w:eastAsia="Calibri" w:hAnsi="Times New Roman" w:cs="Times New Roman"/>
          <w:sz w:val="26"/>
          <w:szCs w:val="26"/>
        </w:rPr>
        <w:t>е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тся </w:t>
      </w:r>
      <w:r w:rsidR="00147EE9">
        <w:rPr>
          <w:rFonts w:ascii="Times New Roman" w:eastAsia="Calibri" w:hAnsi="Times New Roman" w:cs="Times New Roman"/>
          <w:sz w:val="26"/>
          <w:szCs w:val="26"/>
        </w:rPr>
        <w:t>главой 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либо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инспектором 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в соответствие с частью 2 статьи 50  </w:t>
      </w:r>
      <w:r w:rsidR="00147EE9" w:rsidRPr="00112EBB">
        <w:rPr>
          <w:rFonts w:ascii="Times New Roman" w:eastAsia="Calibri" w:hAnsi="Times New Roman" w:cs="Times New Roman"/>
          <w:sz w:val="26"/>
          <w:szCs w:val="26"/>
        </w:rPr>
        <w:t>Федерального закона «О государственном контроле (надзоре) и муниципальном контроле в Российской Федерации»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Время консультирования не должно превышать 15 минут.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Личный прием граждан проводится главой администрации. Информация о месте приема, а также об установленных для приема днях и часах размещается на официальном сайте:</w:t>
      </w:r>
      <w:r w:rsidR="00691424" w:rsidRPr="00691424">
        <w:t xml:space="preserve"> </w:t>
      </w:r>
      <w:r w:rsidR="00691424" w:rsidRPr="00691424">
        <w:rPr>
          <w:rFonts w:ascii="Times New Roman" w:eastAsia="Calibri" w:hAnsi="Times New Roman" w:cs="Times New Roman"/>
          <w:sz w:val="26"/>
          <w:szCs w:val="26"/>
        </w:rPr>
        <w:t>https://ddubrovka.ru/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осуществляется по следующим вопросам: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организация и осуществление муниципального контроля;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в письменной форме осуществляется инспектором в следующих случаях: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за время консультирования предоставить ответ на поставленные вопросы невозможно;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3) ответ на поставленные вопросы требует дополнительного запроса сведений от органов власти или иных лиц.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осуществляет учет консультирований, который проводится посредством внесения соответствующей записи в журнал консультирования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3143C3">
        <w:rPr>
          <w:rFonts w:ascii="Times New Roman" w:eastAsia="Calibri" w:hAnsi="Times New Roman" w:cs="Times New Roman"/>
          <w:sz w:val="26"/>
          <w:szCs w:val="26"/>
        </w:rPr>
        <w:t xml:space="preserve">форма названного журнала определяется </w:t>
      </w:r>
      <w:proofErr w:type="spellStart"/>
      <w:r w:rsidR="003143C3">
        <w:rPr>
          <w:rFonts w:ascii="Times New Roman" w:eastAsia="Calibri" w:hAnsi="Times New Roman" w:cs="Times New Roman"/>
          <w:sz w:val="26"/>
          <w:szCs w:val="26"/>
        </w:rPr>
        <w:t>Админисрацией</w:t>
      </w:r>
      <w:proofErr w:type="spellEnd"/>
      <w:r w:rsidR="00147EE9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691424" w:rsidRPr="00691424">
        <w:rPr>
          <w:rFonts w:ascii="Times New Roman" w:eastAsia="Calibri" w:hAnsi="Times New Roman" w:cs="Times New Roman"/>
          <w:sz w:val="26"/>
          <w:szCs w:val="26"/>
        </w:rPr>
        <w:t>https://ddubrovka.ru/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Порядок организации муниципального контроля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18.</w:t>
      </w:r>
      <w:r w:rsidRPr="00112EBB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В рамках осуществления вида </w:t>
      </w:r>
      <w:r w:rsidRPr="00112EBB">
        <w:rPr>
          <w:rFonts w:ascii="Times New Roman" w:eastAsia="Calibri" w:hAnsi="Times New Roman" w:cs="Times New Roman"/>
          <w:sz w:val="26"/>
          <w:szCs w:val="26"/>
        </w:rPr>
        <w:t>муниципального контроля при взаимодействии с контролируемым лицом</w:t>
      </w:r>
      <w:r w:rsidRPr="00112EBB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проводятся следующие контрольные (надзорные) мероприятия: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инспекционный визит;</w:t>
      </w:r>
    </w:p>
    <w:p w:rsidR="00112EBB" w:rsidRPr="00112EBB" w:rsidRDefault="00112EBB" w:rsidP="00112EB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документарная проверка;</w:t>
      </w:r>
    </w:p>
    <w:p w:rsidR="00112EBB" w:rsidRPr="00112EBB" w:rsidRDefault="00112EBB" w:rsidP="00112EB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3) выездная проверка.</w:t>
      </w:r>
    </w:p>
    <w:p w:rsidR="00112EBB" w:rsidRPr="00112EBB" w:rsidRDefault="00112EBB" w:rsidP="00112E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- наблюдение за соблюдением обязательных требований (мониторинг безопасности).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19.Контрольные (надзорные) мероприятия, за исключением контрольных (надзорных) мероприятий без взаимодействия, провод</w:t>
      </w:r>
      <w:r w:rsidR="00BF29AA">
        <w:rPr>
          <w:rFonts w:ascii="Times New Roman" w:eastAsia="Calibri" w:hAnsi="Times New Roman" w:cs="Times New Roman"/>
          <w:sz w:val="26"/>
          <w:szCs w:val="26"/>
        </w:rPr>
        <w:t>я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тся на внеплановой основе.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Плановые контрольные (надзорные) мероприятия при осуществлении вида муниципального контроля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не проводятся.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20.Внеплановые контрольные (надзорные) мероприятия проводятся при наличии оснований, предусмотренных </w:t>
      </w:r>
      <w:hyperlink r:id="rId9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пунктами 1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0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3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1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4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2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5 части 1 статьи 57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Контрольные (надзорные) мероприятия</w:t>
      </w: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21.Инспекционный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В ходе инспекционного визита соверша</w:t>
      </w:r>
      <w:r w:rsidR="00BF29AA">
        <w:rPr>
          <w:rFonts w:ascii="Times New Roman" w:eastAsia="Calibri" w:hAnsi="Times New Roman" w:cs="Times New Roman"/>
          <w:bCs/>
          <w:sz w:val="26"/>
          <w:szCs w:val="26"/>
        </w:rPr>
        <w:t>ю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тся следующие контрольные (надзорные) действия: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осмотр;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опрос;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получение письменных объяснений;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инструментальное обследование.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Инспекционный визит проводится без предварительного уведомления контролируемого лица.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22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.В ходе документарной проверки рассматриваются документы контролируемых лиц, имеющиеся в распоряжении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 ходе документарной проверки соверша</w:t>
      </w:r>
      <w:r w:rsidR="00BF29AA">
        <w:rPr>
          <w:rFonts w:ascii="Times New Roman" w:eastAsia="Calibri" w:hAnsi="Times New Roman" w:cs="Times New Roman"/>
          <w:sz w:val="26"/>
          <w:szCs w:val="26"/>
        </w:rPr>
        <w:t>ю</w:t>
      </w:r>
      <w:r w:rsidRPr="00112EBB">
        <w:rPr>
          <w:rFonts w:ascii="Times New Roman" w:eastAsia="Calibri" w:hAnsi="Times New Roman" w:cs="Times New Roman"/>
          <w:sz w:val="26"/>
          <w:szCs w:val="26"/>
        </w:rPr>
        <w:t>тся следующие контрольные (надзорные) действия: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получение письменных объяснений;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истребование документов.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В указанный срок не включается период с момента направления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администрацией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администрацию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а также период с момента направления контролируемому лицу информации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</w:t>
      </w: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содержащихся в этих документах</w:t>
      </w:r>
      <w:proofErr w:type="gram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сведениям, содержащимся в имеющихся у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администрацию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23.Выездная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 ходе выездной проверки соверша</w:t>
      </w:r>
      <w:r w:rsidR="00BF29AA">
        <w:rPr>
          <w:rFonts w:ascii="Times New Roman" w:eastAsia="Calibri" w:hAnsi="Times New Roman" w:cs="Times New Roman"/>
          <w:sz w:val="26"/>
          <w:szCs w:val="26"/>
        </w:rPr>
        <w:t>ю</w:t>
      </w:r>
      <w:r w:rsidRPr="00112EBB">
        <w:rPr>
          <w:rFonts w:ascii="Times New Roman" w:eastAsia="Calibri" w:hAnsi="Times New Roman" w:cs="Times New Roman"/>
          <w:sz w:val="26"/>
          <w:szCs w:val="26"/>
        </w:rPr>
        <w:t>тся следующие контрольные (надзорные) действия: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осмотр;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досмотр;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опрос;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получение письменных объяснений;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истребование документов;</w:t>
      </w:r>
    </w:p>
    <w:p w:rsidR="00112EBB" w:rsidRPr="00112EBB" w:rsidRDefault="00112EBB" w:rsidP="00112E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12E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отбор проб (образцов);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инструментальное обследование;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экспертиза.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Срок проведения выездной проверки не может превышать десять рабочих дней. </w:t>
      </w: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112EBB">
        <w:rPr>
          <w:rFonts w:ascii="Times New Roman" w:eastAsia="Calibri" w:hAnsi="Times New Roman" w:cs="Times New Roman"/>
          <w:sz w:val="26"/>
          <w:szCs w:val="26"/>
        </w:rPr>
        <w:t>микропредприятия</w:t>
      </w:r>
      <w:proofErr w:type="spell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за исключением выездной проверки, основанием для проведения которой является </w:t>
      </w:r>
      <w:hyperlink r:id="rId13" w:history="1">
        <w:r w:rsidRPr="00FD7AFC">
          <w:rPr>
            <w:rFonts w:ascii="Times New Roman" w:eastAsia="Calibri" w:hAnsi="Times New Roman" w:cs="Times New Roman"/>
            <w:color w:val="000000" w:themeColor="text1"/>
            <w:sz w:val="26"/>
            <w:szCs w:val="26"/>
          </w:rPr>
          <w:t>пункт 6 части 1 статьи 57</w:t>
        </w:r>
      </w:hyperlink>
      <w:r w:rsidRPr="00112EBB">
        <w:rPr>
          <w:rFonts w:ascii="Calibri" w:eastAsia="Calibri" w:hAnsi="Calibri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Федерального </w:t>
      </w:r>
      <w:hyperlink r:id="rId14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 w:rsidRPr="00112EBB">
        <w:rPr>
          <w:rFonts w:ascii="Calibri" w:eastAsia="Calibri" w:hAnsi="Calibri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 и которая для </w:t>
      </w:r>
      <w:proofErr w:type="spellStart"/>
      <w:r w:rsidRPr="00112EBB">
        <w:rPr>
          <w:rFonts w:ascii="Times New Roman" w:eastAsia="Calibri" w:hAnsi="Times New Roman" w:cs="Times New Roman"/>
          <w:sz w:val="26"/>
          <w:szCs w:val="26"/>
        </w:rPr>
        <w:t>микропредприятия</w:t>
      </w:r>
      <w:proofErr w:type="spell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не может</w:t>
      </w:r>
      <w:proofErr w:type="gram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продолжаться </w:t>
      </w: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>более сорока часов</w:t>
      </w:r>
      <w:proofErr w:type="gram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24.Наблюдение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должностного лица администрации, включая задания, содержащиеся в планах работы контрольного (надзорного) органа в течение установленного в нем срока.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</w:t>
      </w:r>
      <w:r w:rsidR="00BF29AA">
        <w:rPr>
          <w:rFonts w:ascii="Times New Roman" w:eastAsia="Calibri" w:hAnsi="Times New Roman" w:cs="Times New Roman"/>
          <w:sz w:val="26"/>
          <w:szCs w:val="26"/>
        </w:rPr>
        <w:t>определ</w:t>
      </w:r>
      <w:r w:rsidR="003143C3">
        <w:rPr>
          <w:rFonts w:ascii="Times New Roman" w:eastAsia="Calibri" w:hAnsi="Times New Roman" w:cs="Times New Roman"/>
          <w:sz w:val="26"/>
          <w:szCs w:val="26"/>
        </w:rPr>
        <w:t>яется</w:t>
      </w:r>
      <w:r w:rsidR="00BF29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43C3">
        <w:rPr>
          <w:rFonts w:ascii="Times New Roman" w:eastAsia="Calibri" w:hAnsi="Times New Roman" w:cs="Times New Roman"/>
          <w:sz w:val="26"/>
          <w:szCs w:val="26"/>
        </w:rPr>
        <w:t>Администрацией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BF29AA" w:rsidRPr="00BF29AA">
        <w:rPr>
          <w:rFonts w:ascii="Times New Roman" w:eastAsia="Calibri" w:hAnsi="Times New Roman" w:cs="Times New Roman"/>
          <w:sz w:val="26"/>
          <w:szCs w:val="26"/>
        </w:rPr>
        <w:t xml:space="preserve">Главе администрации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для принятия решений в соответствии с положениями Федерального </w:t>
      </w:r>
      <w:hyperlink r:id="rId15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 w:rsidRPr="00112EBB">
        <w:rPr>
          <w:rFonts w:ascii="Calibri" w:eastAsia="Calibri" w:hAnsi="Calibri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>25.Контрольные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26.Случаями,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информацию о невозможности присутствия при проведении контрольного (надзорного) мероприятия являются: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нахождение на стационарном лечении в медицинском учреждении;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нахождение за пределами Российской Федерации;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3) административный арест;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5)наступление </w:t>
      </w:r>
      <w:r w:rsidRPr="00112EBB">
        <w:rPr>
          <w:rFonts w:ascii="Times New Roman" w:eastAsia="Calibri" w:hAnsi="Times New Roman" w:cs="Times New Roman"/>
          <w:iCs/>
          <w:sz w:val="26"/>
          <w:szCs w:val="26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При наступлении </w:t>
      </w:r>
      <w:r w:rsidRPr="00112EBB">
        <w:rPr>
          <w:rFonts w:ascii="Times New Roman" w:eastAsia="Calibri" w:hAnsi="Times New Roman" w:cs="Times New Roman"/>
          <w:iCs/>
          <w:sz w:val="26"/>
          <w:szCs w:val="26"/>
        </w:rPr>
        <w:t>обстоятельств непреодолимой силы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контролируемое лицо направляет в адрес администрации информацию, которая должна содержать: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а) описание обстоятельств непреодолимой силы и их продолжительность;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При предоставлении указанной информации проведение контрольного (надзорного)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27.</w:t>
      </w:r>
      <w:r w:rsidR="00BF29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Для фиксации </w:t>
      </w:r>
      <w:r w:rsidR="00BF29AA">
        <w:rPr>
          <w:rFonts w:ascii="Times New Roman" w:eastAsia="Calibri" w:hAnsi="Times New Roman" w:cs="Times New Roman"/>
          <w:sz w:val="26"/>
          <w:szCs w:val="26"/>
        </w:rPr>
        <w:t>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нспектором и лицами, привлекаемыми к совершению контрольных (надзорных) действий, доказательств нарушений обязательных </w:t>
      </w: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сведений, отнесенных законодательством Российской Федерации к государственной тайне;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28.Результаты контрольного (надзорного) мероприятия оформляются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29.</w:t>
      </w:r>
      <w:r w:rsidRPr="00112E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случае выявления при проведении контрольного (надзорного) мероприятия нарушений обязательных требований администрация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установленной форме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30.</w:t>
      </w:r>
      <w:r w:rsidRPr="00112EBB">
        <w:rPr>
          <w:rFonts w:ascii="Times New Roman" w:eastAsia="Calibri" w:hAnsi="Times New Roman" w:cs="Times New Roman"/>
          <w:iCs/>
          <w:sz w:val="26"/>
          <w:szCs w:val="26"/>
        </w:rPr>
        <w:t xml:space="preserve">В случае поступления в администрацию возражений, указанных в </w:t>
      </w:r>
      <w:hyperlink r:id="rId16" w:history="1">
        <w:r w:rsidRPr="00FD7AFC">
          <w:rPr>
            <w:rFonts w:ascii="Times New Roman" w:eastAsia="Calibri" w:hAnsi="Times New Roman" w:cs="Times New Roman"/>
            <w:iCs/>
            <w:color w:val="000000" w:themeColor="text1"/>
            <w:sz w:val="26"/>
            <w:szCs w:val="26"/>
          </w:rPr>
          <w:t>части 1</w:t>
        </w:r>
      </w:hyperlink>
      <w:r w:rsidRPr="00112EBB">
        <w:rPr>
          <w:rFonts w:ascii="Times New Roman" w:eastAsia="Calibri" w:hAnsi="Times New Roman" w:cs="Times New Roman"/>
          <w:iCs/>
          <w:sz w:val="26"/>
          <w:szCs w:val="26"/>
        </w:rPr>
        <w:t xml:space="preserve"> статьи 89 Федерального закона «О государственном контроле (надзоре) и муниципальном контроле в Российской Федерации»,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администрацию либо путем использования видео-конференц-связи.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Заключительные положения </w:t>
      </w: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2EBB" w:rsidRDefault="00112EBB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31.</w:t>
      </w:r>
      <w:r w:rsidR="00BF29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Приложение</w:t>
      </w: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к 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муниципальном контроле в сфере</w:t>
      </w: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благоустройства на территории 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«</w:t>
      </w:r>
      <w:r w:rsidR="0069142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Дубровка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43C3" w:rsidRDefault="003143C3" w:rsidP="003143C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Ключевые показатели вида контроля и их целевые значения, индикативные показатели для вида муниципального контроля</w:t>
      </w:r>
    </w:p>
    <w:p w:rsidR="003143C3" w:rsidRPr="003143C3" w:rsidRDefault="003143C3" w:rsidP="003143C3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Целевое значение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Формула для расчета</w:t>
            </w:r>
          </w:p>
        </w:tc>
      </w:tr>
      <w:tr w:rsidR="003143C3" w:rsidRPr="003143C3" w:rsidTr="005B0CBA">
        <w:tc>
          <w:tcPr>
            <w:tcW w:w="9570" w:type="dxa"/>
            <w:gridSpan w:val="4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Ключевые показатели</w:t>
            </w:r>
          </w:p>
        </w:tc>
      </w:tr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 более 50 тыс. руб.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</w:t>
            </w:r>
          </w:p>
        </w:tc>
      </w:tr>
      <w:tr w:rsidR="003143C3" w:rsidRPr="003143C3" w:rsidTr="005B0CBA">
        <w:tc>
          <w:tcPr>
            <w:tcW w:w="9570" w:type="dxa"/>
            <w:gridSpan w:val="4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Индикативные показатели</w:t>
            </w:r>
          </w:p>
        </w:tc>
      </w:tr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</w:t>
            </w:r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Эффективность деятельности Администрации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Менее 0,05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</w:t>
            </w:r>
            <w:proofErr w:type="gramStart"/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proofErr w:type="gramEnd"/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 более 20</w:t>
            </w:r>
            <w:r w:rsidR="00B928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шт.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</w:t>
            </w:r>
          </w:p>
        </w:tc>
      </w:tr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</w:t>
            </w:r>
            <w:proofErr w:type="gramStart"/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 менее 1000 руб.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</w:t>
            </w:r>
          </w:p>
        </w:tc>
      </w:tr>
    </w:tbl>
    <w:p w:rsidR="003143C3" w:rsidRPr="003143C3" w:rsidRDefault="003143C3" w:rsidP="003143C3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</w:p>
    <w:p w:rsidR="003143C3" w:rsidRPr="00112EBB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167A" w:rsidRPr="00FD7AFC" w:rsidRDefault="0015167A">
      <w:pPr>
        <w:rPr>
          <w:sz w:val="26"/>
          <w:szCs w:val="26"/>
        </w:rPr>
      </w:pPr>
    </w:p>
    <w:sectPr w:rsidR="0015167A" w:rsidRPr="00FD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DA"/>
    <w:rsid w:val="00112EBB"/>
    <w:rsid w:val="00147EE9"/>
    <w:rsid w:val="0015167A"/>
    <w:rsid w:val="003143C3"/>
    <w:rsid w:val="00382AAB"/>
    <w:rsid w:val="00586657"/>
    <w:rsid w:val="0065702F"/>
    <w:rsid w:val="00691424"/>
    <w:rsid w:val="007B523B"/>
    <w:rsid w:val="00B52A0B"/>
    <w:rsid w:val="00B92812"/>
    <w:rsid w:val="00BB212C"/>
    <w:rsid w:val="00BF29AA"/>
    <w:rsid w:val="00CC7463"/>
    <w:rsid w:val="00E977DA"/>
    <w:rsid w:val="00F32EC1"/>
    <w:rsid w:val="00FD6685"/>
    <w:rsid w:val="00F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7A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7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12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4E32A31A176726FF77A9EFC32AC1AADF1A11E10915B9C2EAEB08B6420BA89D40859BD429157DACE57252E5F3UAyEH" TargetMode="External"/><Relationship Id="rId10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4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1A86-2139-4B47-A7D7-0B4C4FA7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3827</Words>
  <Characters>21816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2021-08-11T11:42:00Z</cp:lastPrinted>
  <dcterms:created xsi:type="dcterms:W3CDTF">2021-07-09T08:46:00Z</dcterms:created>
  <dcterms:modified xsi:type="dcterms:W3CDTF">2021-08-31T13:09:00Z</dcterms:modified>
</cp:coreProperties>
</file>