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32" w:rsidRPr="00C80530" w:rsidRDefault="00F06165" w:rsidP="00F06165">
      <w:pPr>
        <w:ind w:firstLine="0"/>
        <w:jc w:val="center"/>
        <w:rPr>
          <w:rFonts w:ascii="Times New Roman" w:hAnsi="Times New Roman"/>
          <w:noProof/>
          <w:sz w:val="28"/>
          <w:szCs w:val="28"/>
        </w:rPr>
      </w:pPr>
      <w:r w:rsidRPr="00F061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809625"/>
            <wp:effectExtent l="19050" t="0" r="0" b="0"/>
            <wp:docPr id="3" name="Рисунок 1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65" w:rsidRDefault="00F06165" w:rsidP="00F06165">
      <w:pPr>
        <w:jc w:val="center"/>
        <w:rPr>
          <w:b/>
          <w:sz w:val="28"/>
          <w:szCs w:val="28"/>
        </w:rPr>
      </w:pPr>
    </w:p>
    <w:p w:rsidR="00F06165" w:rsidRPr="00F06165" w:rsidRDefault="00F06165" w:rsidP="00F06165">
      <w:pPr>
        <w:jc w:val="center"/>
        <w:rPr>
          <w:rFonts w:ascii="Times New Roman" w:hAnsi="Times New Roman"/>
          <w:b/>
          <w:sz w:val="28"/>
          <w:szCs w:val="28"/>
        </w:rPr>
      </w:pPr>
      <w:r w:rsidRPr="00F06165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F06165" w:rsidRPr="00F06165" w:rsidRDefault="00F06165" w:rsidP="00F06165">
      <w:pPr>
        <w:jc w:val="center"/>
        <w:rPr>
          <w:rFonts w:ascii="Times New Roman" w:hAnsi="Times New Roman"/>
          <w:b/>
          <w:sz w:val="28"/>
          <w:szCs w:val="28"/>
        </w:rPr>
      </w:pPr>
      <w:r w:rsidRPr="00F06165">
        <w:rPr>
          <w:rFonts w:ascii="Times New Roman" w:hAnsi="Times New Roman"/>
          <w:b/>
          <w:sz w:val="28"/>
          <w:szCs w:val="28"/>
        </w:rPr>
        <w:t>ДЬЯЧЕНКОВСКОГО СЕЛЬСКОГО ПОСЕЛЕНИЯ</w:t>
      </w:r>
    </w:p>
    <w:p w:rsidR="00F06165" w:rsidRPr="00F06165" w:rsidRDefault="00F06165" w:rsidP="00F06165">
      <w:pPr>
        <w:jc w:val="center"/>
        <w:rPr>
          <w:rFonts w:ascii="Times New Roman" w:hAnsi="Times New Roman"/>
          <w:b/>
          <w:sz w:val="28"/>
          <w:szCs w:val="28"/>
        </w:rPr>
      </w:pPr>
      <w:r w:rsidRPr="00F0616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06165" w:rsidRPr="00F06165" w:rsidRDefault="00F06165" w:rsidP="00F06165">
      <w:pPr>
        <w:jc w:val="center"/>
        <w:rPr>
          <w:rFonts w:ascii="Times New Roman" w:hAnsi="Times New Roman"/>
          <w:b/>
          <w:sz w:val="28"/>
          <w:szCs w:val="28"/>
        </w:rPr>
      </w:pPr>
      <w:r w:rsidRPr="00F0616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06165" w:rsidRPr="00F06165" w:rsidRDefault="00F06165" w:rsidP="00F06165">
      <w:pPr>
        <w:jc w:val="center"/>
        <w:rPr>
          <w:rFonts w:ascii="Times New Roman" w:hAnsi="Times New Roman"/>
          <w:b/>
        </w:rPr>
      </w:pPr>
      <w:r w:rsidRPr="00F06165">
        <w:rPr>
          <w:rFonts w:ascii="Times New Roman" w:hAnsi="Times New Roman"/>
          <w:b/>
          <w:sz w:val="28"/>
          <w:szCs w:val="28"/>
        </w:rPr>
        <w:t>РЕШЕНИЕ</w:t>
      </w:r>
    </w:p>
    <w:p w:rsidR="002E5044" w:rsidRPr="00C80530" w:rsidRDefault="002E5044" w:rsidP="002E5044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2E5044" w:rsidRPr="00C80530" w:rsidRDefault="002E5044" w:rsidP="002E5044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C80530">
        <w:rPr>
          <w:rStyle w:val="FontStyle11"/>
          <w:sz w:val="28"/>
          <w:szCs w:val="28"/>
        </w:rPr>
        <w:t>от «</w:t>
      </w:r>
      <w:r w:rsidR="002634A8">
        <w:rPr>
          <w:rStyle w:val="FontStyle11"/>
          <w:sz w:val="28"/>
          <w:szCs w:val="28"/>
        </w:rPr>
        <w:t>15</w:t>
      </w:r>
      <w:r w:rsidRPr="00C80530">
        <w:rPr>
          <w:rStyle w:val="FontStyle11"/>
          <w:sz w:val="28"/>
          <w:szCs w:val="28"/>
        </w:rPr>
        <w:t>»</w:t>
      </w:r>
      <w:r w:rsidR="002634A8">
        <w:rPr>
          <w:rStyle w:val="FontStyle11"/>
          <w:sz w:val="28"/>
          <w:szCs w:val="28"/>
        </w:rPr>
        <w:t xml:space="preserve"> мая</w:t>
      </w:r>
      <w:r w:rsidRPr="00C80530">
        <w:rPr>
          <w:rStyle w:val="FontStyle11"/>
          <w:sz w:val="28"/>
          <w:szCs w:val="28"/>
        </w:rPr>
        <w:t xml:space="preserve"> 2019 г. № </w:t>
      </w:r>
      <w:r w:rsidR="002634A8">
        <w:rPr>
          <w:rStyle w:val="FontStyle11"/>
          <w:sz w:val="28"/>
          <w:szCs w:val="28"/>
        </w:rPr>
        <w:t>247</w:t>
      </w:r>
    </w:p>
    <w:p w:rsidR="002E5044" w:rsidRPr="00C80530" w:rsidRDefault="002E5044" w:rsidP="002E5044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C80530">
        <w:rPr>
          <w:rStyle w:val="FontStyle11"/>
          <w:sz w:val="28"/>
          <w:szCs w:val="28"/>
        </w:rPr>
        <w:t xml:space="preserve">с. </w:t>
      </w:r>
      <w:r w:rsidR="002634A8">
        <w:rPr>
          <w:rStyle w:val="FontStyle11"/>
          <w:sz w:val="28"/>
          <w:szCs w:val="28"/>
        </w:rPr>
        <w:t>Дьяченково</w:t>
      </w:r>
    </w:p>
    <w:p w:rsidR="002E5044" w:rsidRPr="00C80530" w:rsidRDefault="002E5044" w:rsidP="002E5044">
      <w:pPr>
        <w:ind w:firstLine="0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right="4393" w:firstLine="0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Об утверждении Положения о порядке реализации правотворческой инициативы граждан в </w:t>
      </w:r>
      <w:r w:rsidR="002634A8">
        <w:rPr>
          <w:rFonts w:ascii="Times New Roman" w:hAnsi="Times New Roman"/>
          <w:sz w:val="28"/>
          <w:szCs w:val="28"/>
        </w:rPr>
        <w:t xml:space="preserve">Дьяченковском </w:t>
      </w:r>
      <w:r w:rsidRPr="00C80530">
        <w:rPr>
          <w:rFonts w:ascii="Times New Roman" w:hAnsi="Times New Roman"/>
          <w:sz w:val="28"/>
          <w:szCs w:val="28"/>
        </w:rPr>
        <w:t>сельском поселении Богучарского муниципального района Воронежской области</w:t>
      </w:r>
    </w:p>
    <w:p w:rsidR="002E5044" w:rsidRPr="00C80530" w:rsidRDefault="002E5044" w:rsidP="002E50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44" w:rsidRPr="00C80530" w:rsidRDefault="002E5044" w:rsidP="002E50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0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80530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2634A8">
        <w:rPr>
          <w:rFonts w:ascii="Times New Roman" w:hAnsi="Times New Roman" w:cs="Times New Roman"/>
          <w:sz w:val="28"/>
          <w:szCs w:val="28"/>
        </w:rPr>
        <w:t>Дьяченковского</w:t>
      </w:r>
      <w:r w:rsidRPr="00C80530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области, в целях реализации права граждан на осуществление местного самоуправления в </w:t>
      </w:r>
      <w:r w:rsidR="002634A8">
        <w:rPr>
          <w:rFonts w:ascii="Times New Roman" w:hAnsi="Times New Roman" w:cs="Times New Roman"/>
          <w:sz w:val="28"/>
          <w:szCs w:val="28"/>
        </w:rPr>
        <w:t>Дьяченковском</w:t>
      </w:r>
      <w:r w:rsidRPr="00C80530">
        <w:rPr>
          <w:rFonts w:ascii="Times New Roman" w:hAnsi="Times New Roman" w:cs="Times New Roman"/>
          <w:sz w:val="28"/>
          <w:szCs w:val="28"/>
        </w:rPr>
        <w:t xml:space="preserve"> сельском поселении Богучарского муниципального района Воронежской области, Совет народных депутатов </w:t>
      </w:r>
      <w:r w:rsidR="002634A8">
        <w:rPr>
          <w:rFonts w:ascii="Times New Roman" w:hAnsi="Times New Roman" w:cs="Times New Roman"/>
          <w:sz w:val="28"/>
          <w:szCs w:val="28"/>
        </w:rPr>
        <w:t>Дьяченковского</w:t>
      </w:r>
      <w:r w:rsidRPr="00C80530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C8053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53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53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5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530">
        <w:rPr>
          <w:rFonts w:ascii="Times New Roman" w:hAnsi="Times New Roman" w:cs="Times New Roman"/>
          <w:b/>
          <w:sz w:val="28"/>
          <w:szCs w:val="28"/>
        </w:rPr>
        <w:t>л:</w:t>
      </w:r>
    </w:p>
    <w:p w:rsidR="002E5044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1. Утвердить Положение о порядке реализации правотворческой инициативы граждан </w:t>
      </w:r>
      <w:r w:rsidR="002634A8">
        <w:rPr>
          <w:rFonts w:ascii="Times New Roman" w:hAnsi="Times New Roman"/>
          <w:sz w:val="28"/>
          <w:szCs w:val="28"/>
        </w:rPr>
        <w:t>Дьяченковского</w:t>
      </w:r>
      <w:r w:rsidRPr="00C8053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согласно приложению.</w:t>
      </w:r>
    </w:p>
    <w:p w:rsidR="002E5044" w:rsidRPr="002803B6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2803B6">
        <w:rPr>
          <w:rFonts w:ascii="Times New Roman" w:hAnsi="Times New Roman"/>
          <w:sz w:val="28"/>
          <w:szCs w:val="28"/>
        </w:rPr>
        <w:t xml:space="preserve">2. Решение Совета народных депутатов </w:t>
      </w:r>
      <w:r w:rsidR="002634A8">
        <w:rPr>
          <w:rFonts w:ascii="Times New Roman" w:hAnsi="Times New Roman"/>
          <w:sz w:val="28"/>
          <w:szCs w:val="28"/>
        </w:rPr>
        <w:t>Дьяченковского</w:t>
      </w:r>
      <w:r w:rsidRPr="002803B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634A8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>11.2005</w:t>
      </w:r>
      <w:r w:rsidRPr="002803B6">
        <w:rPr>
          <w:rFonts w:ascii="Times New Roman" w:hAnsi="Times New Roman"/>
          <w:sz w:val="28"/>
          <w:szCs w:val="28"/>
        </w:rPr>
        <w:t xml:space="preserve"> №</w:t>
      </w:r>
      <w:r w:rsidR="002634A8">
        <w:rPr>
          <w:rFonts w:ascii="Times New Roman" w:hAnsi="Times New Roman"/>
          <w:sz w:val="28"/>
          <w:szCs w:val="28"/>
        </w:rPr>
        <w:t xml:space="preserve"> 25</w:t>
      </w:r>
      <w:r w:rsidRPr="002803B6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2803B6">
        <w:rPr>
          <w:rFonts w:ascii="Times New Roman" w:hAnsi="Times New Roman"/>
          <w:sz w:val="28"/>
          <w:szCs w:val="28"/>
        </w:rPr>
        <w:t xml:space="preserve">оложения о </w:t>
      </w:r>
      <w:r>
        <w:rPr>
          <w:rFonts w:ascii="Times New Roman" w:hAnsi="Times New Roman"/>
          <w:sz w:val="28"/>
          <w:szCs w:val="28"/>
        </w:rPr>
        <w:t xml:space="preserve">правотворческой инициативе граждан в </w:t>
      </w:r>
      <w:r w:rsidR="002634A8">
        <w:rPr>
          <w:rFonts w:ascii="Times New Roman" w:hAnsi="Times New Roman"/>
          <w:sz w:val="28"/>
          <w:szCs w:val="28"/>
        </w:rPr>
        <w:t>Дьяченковском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2803B6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2E5044" w:rsidRPr="00164425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80530">
        <w:rPr>
          <w:rFonts w:ascii="Times New Roman" w:hAnsi="Times New Roman"/>
          <w:sz w:val="28"/>
          <w:szCs w:val="28"/>
        </w:rPr>
        <w:t xml:space="preserve">. </w:t>
      </w:r>
      <w:r w:rsidRPr="00164425">
        <w:rPr>
          <w:rFonts w:ascii="Times New Roman" w:hAnsi="Times New Roman"/>
          <w:sz w:val="28"/>
          <w:szCs w:val="28"/>
        </w:rPr>
        <w:t xml:space="preserve">Обнародовать настоящее решение на территории </w:t>
      </w:r>
      <w:r w:rsidR="002634A8">
        <w:rPr>
          <w:rFonts w:ascii="Times New Roman" w:hAnsi="Times New Roman"/>
          <w:sz w:val="28"/>
          <w:szCs w:val="28"/>
        </w:rPr>
        <w:t>Дьяченковского</w:t>
      </w:r>
      <w:r w:rsidRPr="0016442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80530">
        <w:rPr>
          <w:rFonts w:ascii="Times New Roman" w:hAnsi="Times New Roman"/>
          <w:sz w:val="28"/>
          <w:szCs w:val="28"/>
        </w:rPr>
        <w:t>. Решение вступает в силу после официального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C80530">
        <w:rPr>
          <w:rFonts w:ascii="Times New Roman" w:hAnsi="Times New Roman"/>
          <w:sz w:val="28"/>
          <w:szCs w:val="28"/>
        </w:rPr>
        <w:t>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80530">
        <w:rPr>
          <w:rFonts w:ascii="Times New Roman" w:hAnsi="Times New Roman"/>
          <w:sz w:val="28"/>
          <w:szCs w:val="28"/>
        </w:rPr>
        <w:t>. Контроль за выполнением решения оставляю за собой.</w:t>
      </w:r>
    </w:p>
    <w:p w:rsidR="002E5044" w:rsidRPr="00C80530" w:rsidRDefault="002E5044" w:rsidP="002E5044">
      <w:pPr>
        <w:ind w:firstLine="0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firstLine="0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Глава </w:t>
      </w:r>
      <w:r w:rsidR="002634A8">
        <w:rPr>
          <w:rFonts w:ascii="Times New Roman" w:hAnsi="Times New Roman"/>
          <w:sz w:val="28"/>
          <w:szCs w:val="28"/>
        </w:rPr>
        <w:t>Дьяченковского</w:t>
      </w:r>
      <w:r w:rsidRPr="00C8053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E5044" w:rsidRPr="00C80530" w:rsidRDefault="002E5044" w:rsidP="002E5044">
      <w:pPr>
        <w:ind w:firstLine="0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2E5044" w:rsidRPr="00C80530" w:rsidRDefault="002E5044" w:rsidP="002E5044">
      <w:pPr>
        <w:ind w:firstLine="0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634A8">
        <w:rPr>
          <w:rFonts w:ascii="Times New Roman" w:hAnsi="Times New Roman"/>
          <w:sz w:val="28"/>
          <w:szCs w:val="28"/>
        </w:rPr>
        <w:t>В.И.Сыкалов</w:t>
      </w:r>
    </w:p>
    <w:p w:rsidR="002E5044" w:rsidRPr="00C80530" w:rsidRDefault="002E5044" w:rsidP="002E5044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8053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E5044" w:rsidRPr="00C80530" w:rsidRDefault="002E5044" w:rsidP="002E5044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к решению Совета 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530">
        <w:rPr>
          <w:rFonts w:ascii="Times New Roman" w:hAnsi="Times New Roman"/>
          <w:sz w:val="28"/>
          <w:szCs w:val="28"/>
        </w:rPr>
        <w:t xml:space="preserve">депутатов </w:t>
      </w:r>
      <w:r w:rsidR="002634A8">
        <w:rPr>
          <w:rFonts w:ascii="Times New Roman" w:hAnsi="Times New Roman"/>
          <w:sz w:val="28"/>
          <w:szCs w:val="28"/>
        </w:rPr>
        <w:t xml:space="preserve">Дьяченковского </w:t>
      </w:r>
      <w:r w:rsidRPr="00C8053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2E5044" w:rsidRPr="00C80530" w:rsidRDefault="002E5044" w:rsidP="002634A8">
      <w:pPr>
        <w:ind w:left="4536" w:firstLine="0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от</w:t>
      </w:r>
      <w:r w:rsidR="002634A8">
        <w:rPr>
          <w:rFonts w:ascii="Times New Roman" w:hAnsi="Times New Roman"/>
          <w:sz w:val="28"/>
          <w:szCs w:val="28"/>
        </w:rPr>
        <w:t xml:space="preserve"> 15.05.</w:t>
      </w:r>
      <w:r>
        <w:rPr>
          <w:rFonts w:ascii="Times New Roman" w:hAnsi="Times New Roman"/>
          <w:sz w:val="28"/>
          <w:szCs w:val="28"/>
        </w:rPr>
        <w:t>2019 №</w:t>
      </w:r>
      <w:r w:rsidR="002634A8">
        <w:rPr>
          <w:rFonts w:ascii="Times New Roman" w:hAnsi="Times New Roman"/>
          <w:sz w:val="28"/>
          <w:szCs w:val="28"/>
        </w:rPr>
        <w:t xml:space="preserve"> 247</w:t>
      </w:r>
    </w:p>
    <w:p w:rsidR="002E5044" w:rsidRPr="00C80530" w:rsidRDefault="002E5044" w:rsidP="002E504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Положение</w:t>
      </w:r>
    </w:p>
    <w:p w:rsidR="002E5044" w:rsidRPr="00C80530" w:rsidRDefault="002E5044" w:rsidP="002E504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о порядке реализации правотворческой инициативы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530">
        <w:rPr>
          <w:rFonts w:ascii="Times New Roman" w:hAnsi="Times New Roman"/>
          <w:sz w:val="28"/>
          <w:szCs w:val="28"/>
        </w:rPr>
        <w:t xml:space="preserve">в </w:t>
      </w:r>
      <w:r w:rsidR="00110861">
        <w:rPr>
          <w:rFonts w:ascii="Times New Roman" w:hAnsi="Times New Roman"/>
          <w:sz w:val="28"/>
          <w:szCs w:val="28"/>
        </w:rPr>
        <w:t>Дьяченковском</w:t>
      </w:r>
      <w:r w:rsidRPr="00C80530">
        <w:rPr>
          <w:rFonts w:ascii="Times New Roman" w:hAnsi="Times New Roman"/>
          <w:sz w:val="28"/>
          <w:szCs w:val="28"/>
        </w:rPr>
        <w:t xml:space="preserve"> сельском поселении Богучарского муниципального района Воронежской области</w:t>
      </w:r>
    </w:p>
    <w:p w:rsidR="002E5044" w:rsidRPr="00C80530" w:rsidRDefault="002E5044" w:rsidP="002E504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(далее – Положение)</w:t>
      </w:r>
    </w:p>
    <w:p w:rsidR="002E5044" w:rsidRPr="00C80530" w:rsidRDefault="002E5044" w:rsidP="002E5044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2E5044" w:rsidRPr="00C80530" w:rsidRDefault="002E5044" w:rsidP="002E504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1. Общие положения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1.1. Настоящее Положение разработано на основании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C805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C80530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Устава </w:t>
      </w:r>
      <w:r w:rsidR="00110861">
        <w:rPr>
          <w:rFonts w:ascii="Times New Roman" w:hAnsi="Times New Roman"/>
          <w:sz w:val="28"/>
          <w:szCs w:val="28"/>
        </w:rPr>
        <w:t>Дьяченковского</w:t>
      </w:r>
      <w:r w:rsidRPr="00C8053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1.2. Правотворческая инициатива граждан – внесение гражданами, проживающими в муниципальном образовании </w:t>
      </w:r>
      <w:r w:rsidR="00110861">
        <w:rPr>
          <w:rFonts w:ascii="Times New Roman" w:hAnsi="Times New Roman"/>
          <w:sz w:val="28"/>
          <w:szCs w:val="28"/>
        </w:rPr>
        <w:t>Дьяченковского</w:t>
      </w:r>
      <w:r w:rsidRPr="00C8053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и обладающими избирательным правом, проектов муниципальных правовых актов в Совет народных депутатов </w:t>
      </w:r>
      <w:r w:rsidR="00110861">
        <w:rPr>
          <w:rFonts w:ascii="Times New Roman" w:hAnsi="Times New Roman"/>
          <w:sz w:val="28"/>
          <w:szCs w:val="28"/>
        </w:rPr>
        <w:t>Дьяченковского</w:t>
      </w:r>
      <w:r w:rsidRPr="00C8053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администрацию </w:t>
      </w:r>
      <w:r w:rsidR="00110861">
        <w:rPr>
          <w:rFonts w:ascii="Times New Roman" w:hAnsi="Times New Roman"/>
          <w:sz w:val="28"/>
          <w:szCs w:val="28"/>
        </w:rPr>
        <w:t xml:space="preserve">Дьяченковского </w:t>
      </w:r>
      <w:r w:rsidRPr="00C8053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(далее – органы местного самоуправления).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2. Порядок формирования инициативной группы по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530">
        <w:rPr>
          <w:rFonts w:ascii="Times New Roman" w:hAnsi="Times New Roman"/>
          <w:sz w:val="28"/>
          <w:szCs w:val="28"/>
        </w:rPr>
        <w:t>правотворческой инициативы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2.1. Формирование инициативной группы по реализации правотворческой инициативы (далее – инициативная группа) осуществляется на основе волеизъявления граждан путем внесения их личных данных в подписные листы.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Подписные листы изготавливаются по форме, установленной в приложении к настоящему Положению.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110861">
        <w:rPr>
          <w:rFonts w:ascii="Times New Roman" w:hAnsi="Times New Roman"/>
          <w:sz w:val="28"/>
          <w:szCs w:val="28"/>
        </w:rPr>
        <w:t>Дьяченковского</w:t>
      </w:r>
      <w:r w:rsidRPr="00C8053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обладающих избирательным правом.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2.2. Гражданин собственноручно ставит свою подпись в подписном листе.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</w:t>
      </w:r>
      <w:r w:rsidRPr="00C80530">
        <w:rPr>
          <w:rFonts w:ascii="Times New Roman" w:hAnsi="Times New Roman"/>
          <w:sz w:val="28"/>
          <w:szCs w:val="28"/>
        </w:rPr>
        <w:lastRenderedPageBreak/>
        <w:t>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3. Порядок внесения проекта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530">
        <w:rPr>
          <w:rFonts w:ascii="Times New Roman" w:hAnsi="Times New Roman"/>
          <w:sz w:val="28"/>
          <w:szCs w:val="28"/>
        </w:rPr>
        <w:t>в соответствующий орган местного самоуправления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3.4. Недостоверными подписями считаются: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</w:t>
      </w:r>
      <w:r w:rsidRPr="00C80530">
        <w:rPr>
          <w:rFonts w:ascii="Times New Roman" w:hAnsi="Times New Roman"/>
          <w:sz w:val="28"/>
          <w:szCs w:val="28"/>
        </w:rPr>
        <w:lastRenderedPageBreak/>
        <w:t>органа внутренних дел либо заключения эксперта, привлеченного к работе по проверке достоверности подписей;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б) подписи граждан без указания каких-либо сведений, требуемых в соответствии с настоящим Положением;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2E5044" w:rsidRPr="00C80530" w:rsidRDefault="002E5044" w:rsidP="002E504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4. Агитация в поддержку правотворческой инициативы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4.4. Расходы, связанные с проведением агитации, несет инициативная группа.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lastRenderedPageBreak/>
        <w:t>5. Рассмотрение правотворческой инициативы в 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530">
        <w:rPr>
          <w:rFonts w:ascii="Times New Roman" w:hAnsi="Times New Roman"/>
          <w:sz w:val="28"/>
          <w:szCs w:val="28"/>
        </w:rPr>
        <w:t>местного самоуправления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5.2. Рассмотрение проекта решения Совета народных депутатов </w:t>
      </w:r>
      <w:r w:rsidR="00110861">
        <w:rPr>
          <w:rFonts w:ascii="Times New Roman" w:hAnsi="Times New Roman"/>
          <w:sz w:val="28"/>
          <w:szCs w:val="28"/>
        </w:rPr>
        <w:t>Дьяченковского</w:t>
      </w:r>
      <w:r w:rsidRPr="00C8053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проводится на его открытом заседании с участием уполномоченных представителей инициативной группы.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110861">
        <w:rPr>
          <w:rFonts w:ascii="Times New Roman" w:hAnsi="Times New Roman"/>
          <w:sz w:val="28"/>
          <w:szCs w:val="28"/>
        </w:rPr>
        <w:t>Дьяченковского</w:t>
      </w:r>
      <w:r w:rsidRPr="00C8053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рассматривается главой </w:t>
      </w:r>
      <w:r w:rsidR="00110861">
        <w:rPr>
          <w:rFonts w:ascii="Times New Roman" w:hAnsi="Times New Roman"/>
          <w:sz w:val="28"/>
          <w:szCs w:val="28"/>
        </w:rPr>
        <w:t xml:space="preserve">Дьяченковского </w:t>
      </w:r>
      <w:r w:rsidRPr="00C8053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либо лицом, исполняющим его обязанности, с участием представителей инициативной группы.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граждан, в лице ее уполномоченных представителей, в течение 10 дней со дня принятия решения.</w:t>
      </w:r>
    </w:p>
    <w:p w:rsidR="002E5044" w:rsidRPr="00C80530" w:rsidRDefault="002E5044" w:rsidP="002E5044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8053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E5044" w:rsidRPr="00C80530" w:rsidRDefault="002E5044" w:rsidP="00110861">
      <w:pPr>
        <w:ind w:left="4536" w:firstLine="0"/>
        <w:jc w:val="left"/>
        <w:rPr>
          <w:rFonts w:ascii="Times New Roman" w:hAnsi="Times New Roman"/>
          <w:bCs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к Положению о порядке реализации правотворческой инициативы граждан </w:t>
      </w:r>
      <w:r w:rsidR="00110861">
        <w:rPr>
          <w:rFonts w:ascii="Times New Roman" w:hAnsi="Times New Roman"/>
          <w:sz w:val="28"/>
          <w:szCs w:val="28"/>
        </w:rPr>
        <w:t xml:space="preserve">Дьяченковского </w:t>
      </w:r>
      <w:r w:rsidRPr="00C80530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2E5044" w:rsidRPr="00C80530" w:rsidRDefault="002E5044" w:rsidP="002E5044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80530">
        <w:rPr>
          <w:rFonts w:ascii="Times New Roman" w:hAnsi="Times New Roman"/>
          <w:bCs/>
          <w:sz w:val="28"/>
          <w:szCs w:val="28"/>
        </w:rPr>
        <w:t>одписной лист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tabs>
          <w:tab w:val="left" w:pos="5610"/>
          <w:tab w:val="left" w:pos="9854"/>
        </w:tabs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Мы, нижеподписавшиеся, поддерживаем внесение в </w:t>
      </w:r>
    </w:p>
    <w:p w:rsidR="002E5044" w:rsidRPr="00C80530" w:rsidRDefault="002E5044" w:rsidP="002E5044">
      <w:pPr>
        <w:pBdr>
          <w:top w:val="single" w:sz="4" w:space="1" w:color="auto"/>
        </w:pBdr>
        <w:tabs>
          <w:tab w:val="left" w:pos="5387"/>
          <w:tab w:val="left" w:pos="9854"/>
        </w:tabs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pBdr>
          <w:top w:val="single" w:sz="4" w:space="1" w:color="auto"/>
        </w:pBd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(наименование органа местного самоуправления)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pBdr>
          <w:top w:val="single" w:sz="4" w:space="1" w:color="auto"/>
        </w:pBd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tabs>
          <w:tab w:val="left" w:pos="6487"/>
          <w:tab w:val="left" w:pos="9854"/>
        </w:tabs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в порядке реализации правотворческой инициативы граждан </w:t>
      </w:r>
    </w:p>
    <w:p w:rsidR="002E5044" w:rsidRPr="00C80530" w:rsidRDefault="002E5044" w:rsidP="00110861">
      <w:pPr>
        <w:ind w:firstLine="0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pBdr>
          <w:top w:val="single" w:sz="4" w:space="1" w:color="auto"/>
        </w:pBdr>
        <w:ind w:firstLine="0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(наименование правового акта)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pBdr>
          <w:top w:val="single" w:sz="4" w:space="1" w:color="auto"/>
        </w:pBd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980"/>
        <w:gridCol w:w="1985"/>
        <w:gridCol w:w="1795"/>
        <w:gridCol w:w="1980"/>
        <w:gridCol w:w="1701"/>
      </w:tblGrid>
      <w:tr w:rsidR="002E5044" w:rsidRPr="00C80530" w:rsidTr="00197F71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4" w:rsidRPr="00C80530" w:rsidRDefault="002E5044" w:rsidP="00197F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53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53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4" w:rsidRPr="00C80530" w:rsidRDefault="002E5044" w:rsidP="00197F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530">
              <w:rPr>
                <w:rFonts w:ascii="Times New Roman" w:hAnsi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530">
              <w:rPr>
                <w:rFonts w:ascii="Times New Roman" w:hAnsi="Times New Roman"/>
                <w:sz w:val="28"/>
                <w:szCs w:val="28"/>
              </w:rPr>
              <w:t>имя,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530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4" w:rsidRPr="00C80530" w:rsidRDefault="002E5044" w:rsidP="00197F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530">
              <w:rPr>
                <w:rFonts w:ascii="Times New Roman" w:hAnsi="Times New Roman"/>
                <w:sz w:val="28"/>
                <w:szCs w:val="28"/>
              </w:rPr>
              <w:t>Год рождения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530">
              <w:rPr>
                <w:rFonts w:ascii="Times New Roman" w:hAnsi="Times New Roman"/>
                <w:sz w:val="28"/>
                <w:szCs w:val="28"/>
              </w:rPr>
              <w:t>(в возрасте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530">
              <w:rPr>
                <w:rFonts w:ascii="Times New Roman" w:hAnsi="Times New Roman"/>
                <w:sz w:val="28"/>
                <w:szCs w:val="28"/>
              </w:rPr>
              <w:t>18 лет - день и месяц рождения)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4" w:rsidRPr="00C80530" w:rsidRDefault="002E5044" w:rsidP="00197F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530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4" w:rsidRPr="00C80530" w:rsidRDefault="002E5044" w:rsidP="00197F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530">
              <w:rPr>
                <w:rFonts w:ascii="Times New Roman" w:hAnsi="Times New Roman"/>
                <w:sz w:val="28"/>
                <w:szCs w:val="28"/>
              </w:rPr>
              <w:t>Данные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530">
              <w:rPr>
                <w:rFonts w:ascii="Times New Roman" w:hAnsi="Times New Roman"/>
                <w:sz w:val="28"/>
                <w:szCs w:val="28"/>
              </w:rPr>
              <w:t>паспорта или заменяющего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530">
              <w:rPr>
                <w:rFonts w:ascii="Times New Roman" w:hAnsi="Times New Roman"/>
                <w:sz w:val="28"/>
                <w:szCs w:val="28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4" w:rsidRPr="00C80530" w:rsidRDefault="002E5044" w:rsidP="00197F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530">
              <w:rPr>
                <w:rFonts w:ascii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530">
              <w:rPr>
                <w:rFonts w:ascii="Times New Roman" w:hAnsi="Times New Roman"/>
                <w:sz w:val="28"/>
                <w:szCs w:val="28"/>
              </w:rPr>
              <w:t>и дата её внесения</w:t>
            </w:r>
          </w:p>
        </w:tc>
      </w:tr>
      <w:tr w:rsidR="002E5044" w:rsidRPr="00C80530" w:rsidTr="00197F71">
        <w:trPr>
          <w:trHeight w:val="30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044" w:rsidRPr="00C80530" w:rsidTr="00197F71">
        <w:trPr>
          <w:trHeight w:val="30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044" w:rsidRPr="00C80530" w:rsidTr="00197F71">
        <w:trPr>
          <w:trHeight w:val="30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044" w:rsidRPr="00C80530" w:rsidRDefault="002E5044" w:rsidP="00197F7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044" w:rsidRPr="00C80530" w:rsidRDefault="002E5044" w:rsidP="00110861">
      <w:pPr>
        <w:ind w:firstLine="0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tabs>
          <w:tab w:val="left" w:pos="3510"/>
          <w:tab w:val="left" w:pos="9854"/>
        </w:tabs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 xml:space="preserve">Подписной лист удостоверяю: </w:t>
      </w:r>
    </w:p>
    <w:p w:rsidR="002E5044" w:rsidRPr="00C80530" w:rsidRDefault="002E5044" w:rsidP="002E5044">
      <w:pPr>
        <w:pBdr>
          <w:top w:val="single" w:sz="4" w:space="1" w:color="auto"/>
        </w:pBdr>
        <w:tabs>
          <w:tab w:val="left" w:pos="3510"/>
          <w:tab w:val="left" w:pos="9854"/>
        </w:tabs>
        <w:ind w:firstLine="0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(фамилия, имя, отчество, адрес места жительства,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pBdr>
          <w:top w:val="single" w:sz="4" w:space="1" w:color="auto"/>
        </w:pBd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серия и номер паспорта или заменяющего его документа</w:t>
      </w:r>
    </w:p>
    <w:p w:rsidR="002E5044" w:rsidRPr="00C80530" w:rsidRDefault="002E5044" w:rsidP="002E5044">
      <w:pPr>
        <w:pBdr>
          <w:top w:val="single" w:sz="4" w:space="1" w:color="auto"/>
        </w:pBdr>
        <w:ind w:firstLine="0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лица, собиравшего подписи)</w:t>
      </w: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pBdr>
          <w:top w:val="single" w:sz="4" w:space="1" w:color="auto"/>
        </w:pBd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</w:p>
    <w:p w:rsidR="002E5044" w:rsidRPr="00C80530" w:rsidRDefault="002E5044" w:rsidP="002E5044">
      <w:pPr>
        <w:ind w:firstLine="709"/>
        <w:rPr>
          <w:rFonts w:ascii="Times New Roman" w:hAnsi="Times New Roman"/>
          <w:sz w:val="28"/>
          <w:szCs w:val="28"/>
        </w:rPr>
      </w:pPr>
      <w:r w:rsidRPr="00C80530">
        <w:rPr>
          <w:rFonts w:ascii="Times New Roman" w:hAnsi="Times New Roman"/>
          <w:sz w:val="28"/>
          <w:szCs w:val="28"/>
        </w:rPr>
        <w:t>(подпись и дата)</w:t>
      </w:r>
    </w:p>
    <w:p w:rsidR="002E5044" w:rsidRPr="00C80530" w:rsidRDefault="002E5044" w:rsidP="002E5044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8449AA" w:rsidRDefault="008449AA"/>
    <w:sectPr w:rsidR="008449AA" w:rsidSect="00C80530">
      <w:headerReference w:type="default" r:id="rId7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6B" w:rsidRDefault="000C3C6B" w:rsidP="00A06794">
      <w:r>
        <w:separator/>
      </w:r>
    </w:p>
  </w:endnote>
  <w:endnote w:type="continuationSeparator" w:id="0">
    <w:p w:rsidR="000C3C6B" w:rsidRDefault="000C3C6B" w:rsidP="00A0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6B" w:rsidRDefault="000C3C6B" w:rsidP="00A06794">
      <w:r>
        <w:separator/>
      </w:r>
    </w:p>
  </w:footnote>
  <w:footnote w:type="continuationSeparator" w:id="0">
    <w:p w:rsidR="000C3C6B" w:rsidRDefault="000C3C6B" w:rsidP="00A0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85" w:rsidRPr="003031FC" w:rsidRDefault="000C3C6B" w:rsidP="003C4F9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044"/>
    <w:rsid w:val="000347C1"/>
    <w:rsid w:val="00060D8F"/>
    <w:rsid w:val="000C3C6B"/>
    <w:rsid w:val="00110861"/>
    <w:rsid w:val="001F24D1"/>
    <w:rsid w:val="002634A8"/>
    <w:rsid w:val="002E5044"/>
    <w:rsid w:val="006C4C38"/>
    <w:rsid w:val="008449AA"/>
    <w:rsid w:val="00A06794"/>
    <w:rsid w:val="00C80F32"/>
    <w:rsid w:val="00D82362"/>
    <w:rsid w:val="00DD0D73"/>
    <w:rsid w:val="00E06469"/>
    <w:rsid w:val="00F0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5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044"/>
    <w:rPr>
      <w:rFonts w:ascii="Arial" w:eastAsia="Times New Roman" w:hAnsi="Arial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E5044"/>
    <w:pPr>
      <w:spacing w:line="320" w:lineRule="exact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2E5044"/>
    <w:pPr>
      <w:spacing w:line="322" w:lineRule="exact"/>
      <w:ind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11">
    <w:name w:val="Font Style11"/>
    <w:uiPriority w:val="99"/>
    <w:rsid w:val="002E5044"/>
    <w:rPr>
      <w:rFonts w:ascii="Times New Roman" w:hAnsi="Times New Roman" w:cs="Times New Roman"/>
      <w:sz w:val="26"/>
      <w:szCs w:val="26"/>
    </w:rPr>
  </w:style>
  <w:style w:type="paragraph" w:styleId="a5">
    <w:name w:val="Title"/>
    <w:basedOn w:val="a"/>
    <w:next w:val="a"/>
    <w:link w:val="a6"/>
    <w:qFormat/>
    <w:rsid w:val="002E5044"/>
    <w:pPr>
      <w:widowControl/>
      <w:autoSpaceDE/>
      <w:autoSpaceDN/>
      <w:adjustRightInd/>
      <w:spacing w:before="240" w:after="60" w:line="276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E504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0F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6</cp:revision>
  <dcterms:created xsi:type="dcterms:W3CDTF">2019-05-21T06:01:00Z</dcterms:created>
  <dcterms:modified xsi:type="dcterms:W3CDTF">2019-05-21T13:09:00Z</dcterms:modified>
</cp:coreProperties>
</file>