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F9" w:rsidRDefault="00C037F9" w:rsidP="00C037F9">
      <w:pPr>
        <w:spacing w:after="240" w:line="276" w:lineRule="auto"/>
        <w:jc w:val="center"/>
        <w:rPr>
          <w:b/>
          <w:bCs/>
          <w:sz w:val="28"/>
          <w:szCs w:val="28"/>
        </w:rPr>
      </w:pPr>
      <w:r w:rsidRPr="001F5776">
        <w:rPr>
          <w:i/>
          <w:i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>СВЕТЛОПОЛЯНСКАЯ ПОСЕЛКОВАЯ ДУМА</w:t>
      </w:r>
    </w:p>
    <w:p w:rsidR="00C037F9" w:rsidRDefault="00C037F9" w:rsidP="00C037F9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ВЕРХНЕКАМСКОГО РАЙОНА КИРОВСКОЙ ОБЛАСТИ</w:t>
      </w:r>
    </w:p>
    <w:p w:rsidR="00C037F9" w:rsidRPr="00C037F9" w:rsidRDefault="00C037F9" w:rsidP="00C037F9">
      <w:pPr>
        <w:spacing w:line="276" w:lineRule="auto"/>
        <w:jc w:val="center"/>
        <w:rPr>
          <w:b/>
          <w:bCs/>
        </w:rPr>
      </w:pPr>
      <w:r w:rsidRPr="00C037F9">
        <w:rPr>
          <w:b/>
          <w:bCs/>
        </w:rPr>
        <w:t>четвертого созыва</w:t>
      </w:r>
    </w:p>
    <w:p w:rsidR="00C037F9" w:rsidRPr="00C037F9" w:rsidRDefault="00C037F9" w:rsidP="00C037F9">
      <w:pPr>
        <w:spacing w:line="276" w:lineRule="auto"/>
        <w:jc w:val="center"/>
        <w:rPr>
          <w:b/>
          <w:bCs/>
          <w:sz w:val="20"/>
          <w:szCs w:val="20"/>
        </w:rPr>
      </w:pPr>
    </w:p>
    <w:p w:rsidR="00C87B48" w:rsidRDefault="00C037F9" w:rsidP="00C037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C87B48">
        <w:rPr>
          <w:b/>
          <w:bCs/>
          <w:sz w:val="28"/>
          <w:szCs w:val="28"/>
        </w:rPr>
        <w:t>ЕШЕНИЕ</w:t>
      </w:r>
    </w:p>
    <w:p w:rsidR="00EB0EDB" w:rsidRPr="00C037F9" w:rsidRDefault="00EB0EDB" w:rsidP="00C037F9">
      <w:pPr>
        <w:jc w:val="center"/>
        <w:rPr>
          <w:b/>
          <w:iCs/>
          <w:sz w:val="28"/>
          <w:szCs w:val="28"/>
          <w:vertAlign w:val="superscript"/>
        </w:rPr>
      </w:pPr>
    </w:p>
    <w:p w:rsidR="00C87B48" w:rsidRDefault="00C87B48" w:rsidP="00071182">
      <w:pPr>
        <w:spacing w:before="240"/>
        <w:rPr>
          <w:sz w:val="28"/>
          <w:szCs w:val="28"/>
        </w:rPr>
      </w:pPr>
      <w:r w:rsidRPr="00791B50">
        <w:rPr>
          <w:sz w:val="28"/>
          <w:szCs w:val="28"/>
        </w:rPr>
        <w:t xml:space="preserve">от </w:t>
      </w:r>
      <w:r w:rsidR="00C037F9">
        <w:rPr>
          <w:sz w:val="28"/>
          <w:szCs w:val="28"/>
        </w:rPr>
        <w:t>14.02</w:t>
      </w:r>
      <w:r w:rsidR="00EB0EDB">
        <w:rPr>
          <w:sz w:val="28"/>
          <w:szCs w:val="28"/>
        </w:rPr>
        <w:t>.</w:t>
      </w:r>
      <w:r w:rsidR="00C037F9">
        <w:rPr>
          <w:sz w:val="28"/>
          <w:szCs w:val="28"/>
        </w:rPr>
        <w:t xml:space="preserve">2020     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</w:r>
      <w:r w:rsidR="00C037F9">
        <w:rPr>
          <w:sz w:val="28"/>
          <w:szCs w:val="28"/>
        </w:rPr>
        <w:t xml:space="preserve">       </w:t>
      </w:r>
      <w:r w:rsidRPr="00791B50">
        <w:rPr>
          <w:sz w:val="28"/>
          <w:szCs w:val="28"/>
        </w:rPr>
        <w:tab/>
      </w:r>
      <w:r w:rsidRPr="00791B50">
        <w:rPr>
          <w:sz w:val="28"/>
          <w:szCs w:val="28"/>
        </w:rPr>
        <w:tab/>
        <w:t xml:space="preserve">  </w:t>
      </w:r>
      <w:r w:rsidR="00C037F9">
        <w:rPr>
          <w:sz w:val="28"/>
          <w:szCs w:val="28"/>
        </w:rPr>
        <w:t xml:space="preserve">          </w:t>
      </w:r>
      <w:r w:rsidR="00547D91">
        <w:rPr>
          <w:sz w:val="28"/>
          <w:szCs w:val="28"/>
        </w:rPr>
        <w:t xml:space="preserve">                        № 54/181</w:t>
      </w:r>
    </w:p>
    <w:p w:rsidR="00C037F9" w:rsidRDefault="00C037F9" w:rsidP="00C037F9">
      <w:pPr>
        <w:spacing w:before="240"/>
        <w:jc w:val="center"/>
      </w:pPr>
      <w:r w:rsidRPr="00C037F9">
        <w:t>п.Светлополянск</w:t>
      </w:r>
    </w:p>
    <w:p w:rsidR="00EB0EDB" w:rsidRPr="00C037F9" w:rsidRDefault="00EB0EDB" w:rsidP="00C037F9">
      <w:pPr>
        <w:spacing w:before="240"/>
        <w:jc w:val="center"/>
      </w:pPr>
    </w:p>
    <w:p w:rsidR="00C87B48" w:rsidRPr="00C037F9" w:rsidRDefault="00C87B48" w:rsidP="00071182">
      <w:pPr>
        <w:spacing w:before="240"/>
        <w:jc w:val="center"/>
        <w:rPr>
          <w:b/>
          <w:color w:val="000000"/>
          <w:spacing w:val="1"/>
          <w:sz w:val="28"/>
          <w:szCs w:val="28"/>
        </w:rPr>
      </w:pPr>
      <w:r w:rsidRPr="00C037F9">
        <w:rPr>
          <w:b/>
          <w:sz w:val="28"/>
          <w:szCs w:val="28"/>
        </w:rPr>
        <w:t xml:space="preserve">Об утверждении Порядка </w:t>
      </w:r>
      <w:r w:rsidRPr="00C037F9">
        <w:rPr>
          <w:b/>
          <w:color w:val="000000"/>
          <w:spacing w:val="1"/>
          <w:sz w:val="28"/>
          <w:szCs w:val="28"/>
        </w:rPr>
        <w:t xml:space="preserve">принятия решения о применении к депутату, </w:t>
      </w:r>
    </w:p>
    <w:p w:rsidR="00C87B48" w:rsidRPr="00C037F9" w:rsidRDefault="00C87B48" w:rsidP="00791B50">
      <w:pPr>
        <w:jc w:val="center"/>
        <w:rPr>
          <w:b/>
          <w:color w:val="000000"/>
          <w:spacing w:val="1"/>
          <w:sz w:val="28"/>
          <w:szCs w:val="28"/>
        </w:rPr>
      </w:pPr>
      <w:r w:rsidRPr="00C037F9">
        <w:rPr>
          <w:b/>
          <w:color w:val="000000"/>
          <w:spacing w:val="1"/>
          <w:sz w:val="28"/>
          <w:szCs w:val="28"/>
        </w:rPr>
        <w:t xml:space="preserve">члену выборного органа местного самоуправления, </w:t>
      </w:r>
    </w:p>
    <w:p w:rsidR="00C87B48" w:rsidRPr="00C037F9" w:rsidRDefault="00C87B48" w:rsidP="00791B50">
      <w:pPr>
        <w:jc w:val="center"/>
        <w:rPr>
          <w:b/>
          <w:color w:val="000000"/>
          <w:spacing w:val="1"/>
          <w:sz w:val="28"/>
          <w:szCs w:val="28"/>
        </w:rPr>
      </w:pPr>
      <w:r w:rsidRPr="00C037F9">
        <w:rPr>
          <w:b/>
          <w:color w:val="000000"/>
          <w:spacing w:val="1"/>
          <w:sz w:val="28"/>
          <w:szCs w:val="28"/>
        </w:rPr>
        <w:t xml:space="preserve">выборному должностному лицу местного самоуправления </w:t>
      </w:r>
    </w:p>
    <w:p w:rsidR="00C87B48" w:rsidRPr="00C037F9" w:rsidRDefault="00C87B48" w:rsidP="00791B50">
      <w:pPr>
        <w:jc w:val="center"/>
        <w:rPr>
          <w:b/>
          <w:sz w:val="28"/>
          <w:szCs w:val="28"/>
        </w:rPr>
      </w:pPr>
      <w:r w:rsidRPr="00C037F9">
        <w:rPr>
          <w:b/>
          <w:color w:val="000000"/>
          <w:spacing w:val="1"/>
          <w:sz w:val="28"/>
          <w:szCs w:val="28"/>
        </w:rPr>
        <w:t>мер ответственности</w:t>
      </w:r>
    </w:p>
    <w:p w:rsidR="00C87B48" w:rsidRDefault="00C87B48" w:rsidP="00C037F9">
      <w:pPr>
        <w:spacing w:before="240" w:line="360" w:lineRule="exact"/>
        <w:ind w:firstLine="709"/>
        <w:jc w:val="both"/>
        <w:rPr>
          <w:sz w:val="28"/>
          <w:szCs w:val="28"/>
        </w:rPr>
      </w:pPr>
      <w:r w:rsidRPr="00791B50">
        <w:rPr>
          <w:sz w:val="28"/>
          <w:szCs w:val="28"/>
        </w:rPr>
        <w:t>В соответствии с Федеральным законом</w:t>
      </w:r>
      <w:r>
        <w:rPr>
          <w:sz w:val="28"/>
          <w:szCs w:val="28"/>
        </w:rPr>
        <w:t xml:space="preserve"> от 25.12.2008 № 273-ФЗ </w:t>
      </w:r>
      <w:r>
        <w:rPr>
          <w:sz w:val="28"/>
          <w:szCs w:val="28"/>
        </w:rPr>
        <w:br/>
        <w:t>«О противодействии коррупции», Федеральным законом</w:t>
      </w:r>
      <w:r w:rsidRPr="002E375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br/>
        <w:t>№ 131-ФЗ «</w:t>
      </w:r>
      <w:r w:rsidRPr="002E375E">
        <w:rPr>
          <w:sz w:val="28"/>
          <w:szCs w:val="28"/>
        </w:rPr>
        <w:t>Об общих принципах органи</w:t>
      </w:r>
      <w:r>
        <w:rPr>
          <w:sz w:val="28"/>
          <w:szCs w:val="28"/>
        </w:rPr>
        <w:t xml:space="preserve">зации местного самоуправления </w:t>
      </w:r>
      <w:r>
        <w:rPr>
          <w:sz w:val="28"/>
          <w:szCs w:val="28"/>
        </w:rPr>
        <w:br/>
        <w:t xml:space="preserve">в </w:t>
      </w:r>
      <w:r w:rsidRPr="002E375E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», </w:t>
      </w:r>
      <w:r w:rsidRPr="002E375E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2E375E">
        <w:rPr>
          <w:sz w:val="28"/>
          <w:szCs w:val="28"/>
        </w:rPr>
        <w:t xml:space="preserve"> Кировской области от 29.12.2004 </w:t>
      </w:r>
      <w:r>
        <w:rPr>
          <w:sz w:val="28"/>
          <w:szCs w:val="28"/>
        </w:rPr>
        <w:br/>
        <w:t>№</w:t>
      </w:r>
      <w:r w:rsidRPr="002E375E">
        <w:rPr>
          <w:sz w:val="28"/>
          <w:szCs w:val="28"/>
        </w:rPr>
        <w:t xml:space="preserve"> 292-ЗО </w:t>
      </w:r>
      <w:r w:rsidR="00EB0ED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E375E">
        <w:rPr>
          <w:sz w:val="28"/>
          <w:szCs w:val="28"/>
        </w:rPr>
        <w:t>О</w:t>
      </w:r>
      <w:r w:rsidR="00EB0EDB">
        <w:rPr>
          <w:sz w:val="28"/>
          <w:szCs w:val="28"/>
        </w:rPr>
        <w:t xml:space="preserve"> </w:t>
      </w:r>
      <w:r w:rsidRPr="002E375E">
        <w:rPr>
          <w:sz w:val="28"/>
          <w:szCs w:val="28"/>
        </w:rPr>
        <w:t xml:space="preserve"> местном</w:t>
      </w:r>
      <w:r w:rsidR="00EB0EDB">
        <w:rPr>
          <w:sz w:val="28"/>
          <w:szCs w:val="28"/>
        </w:rPr>
        <w:t xml:space="preserve"> </w:t>
      </w:r>
      <w:r w:rsidRPr="002E375E">
        <w:rPr>
          <w:sz w:val="28"/>
          <w:szCs w:val="28"/>
        </w:rPr>
        <w:t xml:space="preserve"> самоуправлении</w:t>
      </w:r>
      <w:r w:rsidR="00EB0EDB">
        <w:rPr>
          <w:sz w:val="28"/>
          <w:szCs w:val="28"/>
        </w:rPr>
        <w:t xml:space="preserve"> </w:t>
      </w:r>
      <w:r w:rsidRPr="002E375E">
        <w:rPr>
          <w:sz w:val="28"/>
          <w:szCs w:val="28"/>
        </w:rPr>
        <w:t xml:space="preserve"> в</w:t>
      </w:r>
      <w:r w:rsidR="00EB0EDB">
        <w:rPr>
          <w:sz w:val="28"/>
          <w:szCs w:val="28"/>
        </w:rPr>
        <w:t xml:space="preserve"> </w:t>
      </w:r>
      <w:r w:rsidRPr="002E375E">
        <w:rPr>
          <w:sz w:val="28"/>
          <w:szCs w:val="28"/>
        </w:rPr>
        <w:t xml:space="preserve"> Кировской </w:t>
      </w:r>
      <w:r w:rsidR="00EB0EDB">
        <w:rPr>
          <w:sz w:val="28"/>
          <w:szCs w:val="28"/>
        </w:rPr>
        <w:t xml:space="preserve"> </w:t>
      </w:r>
      <w:r w:rsidRPr="002E375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», </w:t>
      </w:r>
      <w:r w:rsidR="00EB0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</w:p>
    <w:p w:rsidR="00C87B48" w:rsidRDefault="00C037F9" w:rsidP="00EB0EDB">
      <w:pPr>
        <w:shd w:val="clear" w:color="auto" w:fill="FFFFFF"/>
        <w:ind w:right="4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Светлополянское городское поселение Верхнекамского района Кировской области</w:t>
      </w:r>
      <w:r w:rsidR="00EB0EDB">
        <w:rPr>
          <w:sz w:val="28"/>
          <w:szCs w:val="28"/>
        </w:rPr>
        <w:t xml:space="preserve">, Светлополянская поселковая Дума РЕШИЛА: </w:t>
      </w:r>
    </w:p>
    <w:p w:rsidR="00EB0EDB" w:rsidRDefault="00EB0EDB" w:rsidP="00EB0EDB">
      <w:pPr>
        <w:shd w:val="clear" w:color="auto" w:fill="FFFFFF"/>
        <w:ind w:right="45"/>
        <w:jc w:val="both"/>
        <w:rPr>
          <w:sz w:val="28"/>
          <w:szCs w:val="28"/>
        </w:rPr>
      </w:pPr>
    </w:p>
    <w:p w:rsidR="00C87B48" w:rsidRPr="002C1433" w:rsidRDefault="00C87B48" w:rsidP="00071182">
      <w:pPr>
        <w:spacing w:line="360" w:lineRule="exact"/>
        <w:ind w:firstLine="709"/>
        <w:jc w:val="both"/>
        <w:rPr>
          <w:sz w:val="28"/>
          <w:szCs w:val="28"/>
        </w:rPr>
      </w:pPr>
      <w:r w:rsidRPr="002C1433">
        <w:rPr>
          <w:sz w:val="28"/>
          <w:szCs w:val="28"/>
        </w:rPr>
        <w:t>1.</w:t>
      </w:r>
      <w:r>
        <w:rPr>
          <w:sz w:val="28"/>
          <w:szCs w:val="28"/>
        </w:rPr>
        <w:t> Утвердить П</w:t>
      </w:r>
      <w:r w:rsidRPr="002C1433">
        <w:rPr>
          <w:sz w:val="28"/>
          <w:szCs w:val="28"/>
        </w:rPr>
        <w:t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приложению.</w:t>
      </w:r>
    </w:p>
    <w:p w:rsidR="00C87B48" w:rsidRDefault="00C87B48" w:rsidP="00EB0EDB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B0EDB">
        <w:rPr>
          <w:sz w:val="28"/>
          <w:szCs w:val="28"/>
        </w:rPr>
        <w:t>Настоящее решение о</w:t>
      </w:r>
      <w:r w:rsidRPr="002C1433">
        <w:rPr>
          <w:sz w:val="28"/>
          <w:szCs w:val="28"/>
        </w:rPr>
        <w:t xml:space="preserve">публиковать </w:t>
      </w:r>
      <w:r w:rsidR="00EB0EDB">
        <w:rPr>
          <w:sz w:val="28"/>
          <w:szCs w:val="28"/>
        </w:rPr>
        <w:t xml:space="preserve">в Информационном бюллетене органов местного самоуправления муниципального образования Светлополянское городское поселение Верхнекамского района Кировской области. </w:t>
      </w:r>
    </w:p>
    <w:p w:rsidR="00EB0EDB" w:rsidRPr="002C1433" w:rsidRDefault="00EB0EDB" w:rsidP="00EB0EDB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соответствии с действующим законодательством.</w:t>
      </w:r>
    </w:p>
    <w:p w:rsidR="00C87B48" w:rsidRPr="002C1433" w:rsidRDefault="00C87B48" w:rsidP="002C1433">
      <w:pPr>
        <w:rPr>
          <w:sz w:val="28"/>
          <w:szCs w:val="28"/>
        </w:rPr>
      </w:pPr>
      <w:r w:rsidRPr="002C1433">
        <w:rPr>
          <w:sz w:val="28"/>
          <w:szCs w:val="28"/>
        </w:rPr>
        <w:tab/>
      </w:r>
    </w:p>
    <w:p w:rsidR="00C87B48" w:rsidRDefault="00C87B48" w:rsidP="002C1433">
      <w:pPr>
        <w:autoSpaceDE w:val="0"/>
        <w:rPr>
          <w:sz w:val="28"/>
          <w:szCs w:val="28"/>
        </w:rPr>
      </w:pPr>
    </w:p>
    <w:p w:rsidR="00EB0EDB" w:rsidRDefault="00EB0EDB" w:rsidP="00EB0EDB">
      <w:pPr>
        <w:jc w:val="both"/>
        <w:rPr>
          <w:sz w:val="28"/>
          <w:szCs w:val="28"/>
        </w:rPr>
      </w:pPr>
      <w:r w:rsidRPr="00296FB0">
        <w:rPr>
          <w:sz w:val="28"/>
          <w:szCs w:val="28"/>
        </w:rPr>
        <w:t xml:space="preserve">Председатель </w:t>
      </w:r>
    </w:p>
    <w:p w:rsidR="00EB0EDB" w:rsidRDefault="00EB0EDB" w:rsidP="00EB0EDB">
      <w:pPr>
        <w:jc w:val="both"/>
        <w:rPr>
          <w:sz w:val="28"/>
          <w:szCs w:val="28"/>
        </w:rPr>
      </w:pPr>
      <w:r w:rsidRPr="00296FB0">
        <w:rPr>
          <w:sz w:val="28"/>
          <w:szCs w:val="28"/>
        </w:rPr>
        <w:t>Светлополянской</w:t>
      </w:r>
      <w:r>
        <w:rPr>
          <w:sz w:val="28"/>
          <w:szCs w:val="28"/>
        </w:rPr>
        <w:t xml:space="preserve"> п</w:t>
      </w:r>
      <w:r w:rsidRPr="00296FB0">
        <w:rPr>
          <w:sz w:val="28"/>
          <w:szCs w:val="28"/>
        </w:rPr>
        <w:t>оселковой</w:t>
      </w:r>
      <w:r>
        <w:rPr>
          <w:sz w:val="28"/>
          <w:szCs w:val="28"/>
        </w:rPr>
        <w:t xml:space="preserve"> Думы            </w:t>
      </w:r>
      <w:r w:rsidRPr="00296FB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З.В.Ковязина</w:t>
      </w:r>
    </w:p>
    <w:p w:rsidR="00EB0EDB" w:rsidRDefault="00EB0EDB" w:rsidP="00EB0EDB">
      <w:pPr>
        <w:jc w:val="both"/>
        <w:rPr>
          <w:sz w:val="28"/>
          <w:szCs w:val="28"/>
        </w:rPr>
      </w:pPr>
    </w:p>
    <w:p w:rsidR="00EB0EDB" w:rsidRPr="00296FB0" w:rsidRDefault="00EB0EDB" w:rsidP="00EB0EDB">
      <w:pPr>
        <w:jc w:val="both"/>
        <w:rPr>
          <w:sz w:val="28"/>
          <w:szCs w:val="28"/>
        </w:rPr>
      </w:pPr>
    </w:p>
    <w:p w:rsidR="00EB0EDB" w:rsidRDefault="00EB0EDB" w:rsidP="00EB0E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Светлополянского</w:t>
      </w:r>
    </w:p>
    <w:p w:rsidR="00EB0EDB" w:rsidRPr="002907B3" w:rsidRDefault="00EB0EDB" w:rsidP="00EB0E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Е.Ю.Аммосова             </w:t>
      </w:r>
    </w:p>
    <w:p w:rsidR="00C87B48" w:rsidRPr="00791B50" w:rsidRDefault="00C87B48" w:rsidP="00EB0EDB">
      <w:pPr>
        <w:spacing w:line="360" w:lineRule="auto"/>
        <w:jc w:val="both"/>
        <w:rPr>
          <w:sz w:val="28"/>
          <w:szCs w:val="28"/>
        </w:rPr>
      </w:pPr>
    </w:p>
    <w:p w:rsidR="0098100D" w:rsidRDefault="0098100D" w:rsidP="00EB0EDB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lastRenderedPageBreak/>
        <w:t>УТВЕРЖДЕН</w:t>
      </w:r>
    </w:p>
    <w:p w:rsidR="00C87B48" w:rsidRDefault="0098100D" w:rsidP="00EB0EDB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решением Светлополянской </w:t>
      </w:r>
      <w:r w:rsidR="00C87B48" w:rsidRPr="0091312B">
        <w:rPr>
          <w:rStyle w:val="1"/>
          <w:sz w:val="28"/>
          <w:szCs w:val="28"/>
        </w:rPr>
        <w:t xml:space="preserve"> </w:t>
      </w:r>
    </w:p>
    <w:p w:rsidR="00EB0EDB" w:rsidRDefault="00EB0EDB" w:rsidP="00EB0EDB">
      <w:pPr>
        <w:autoSpaceDE w:val="0"/>
        <w:ind w:firstLine="4230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поселковой Думы</w:t>
      </w:r>
    </w:p>
    <w:p w:rsidR="00C87B48" w:rsidRPr="0091312B" w:rsidRDefault="00EB0EDB" w:rsidP="00EB0EDB">
      <w:pPr>
        <w:ind w:firstLine="4275"/>
        <w:jc w:val="right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>от 14.04.2020  № 54/182</w:t>
      </w:r>
    </w:p>
    <w:p w:rsidR="00C87B48" w:rsidRDefault="00C87B48" w:rsidP="00791B50">
      <w:pPr>
        <w:spacing w:befor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C87B48" w:rsidRPr="00D13BD5" w:rsidRDefault="00C87B48" w:rsidP="00CA7044">
      <w:pPr>
        <w:pStyle w:val="ac"/>
        <w:spacing w:after="480"/>
        <w:ind w:firstLine="709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принятия решения о применении к депутату, члену выборного органа местного самоуправления, выборному должностному лицу </w:t>
      </w:r>
      <w:r w:rsidRPr="00D13BD5">
        <w:rPr>
          <w:b/>
          <w:bCs/>
          <w:color w:val="000000"/>
          <w:spacing w:val="1"/>
          <w:sz w:val="28"/>
          <w:szCs w:val="28"/>
        </w:rPr>
        <w:t xml:space="preserve">местного самоуправления мер ответственности </w:t>
      </w:r>
    </w:p>
    <w:p w:rsidR="00C87B48" w:rsidRPr="00452B13" w:rsidRDefault="00C87B48" w:rsidP="0098100D">
      <w:pPr>
        <w:shd w:val="clear" w:color="auto" w:fill="FFFFFF"/>
        <w:spacing w:before="480" w:line="360" w:lineRule="auto"/>
        <w:ind w:right="45" w:firstLine="709"/>
        <w:jc w:val="both"/>
        <w:rPr>
          <w:sz w:val="28"/>
          <w:szCs w:val="28"/>
        </w:rPr>
      </w:pPr>
      <w:r w:rsidRPr="00D13BD5">
        <w:rPr>
          <w:sz w:val="28"/>
          <w:szCs w:val="28"/>
        </w:rPr>
        <w:t xml:space="preserve">1. Настоящим Порядком принятия решения о </w:t>
      </w:r>
      <w:r w:rsidRPr="00D13BD5">
        <w:rPr>
          <w:color w:val="000000"/>
          <w:spacing w:val="1"/>
          <w:sz w:val="28"/>
          <w:szCs w:val="28"/>
        </w:rPr>
        <w:t>применении к депутату, члену выборного органа местного самоуправления, выборному должностному лицу местного самоуправления</w:t>
      </w:r>
      <w:r w:rsidR="0098100D">
        <w:rPr>
          <w:sz w:val="28"/>
          <w:szCs w:val="28"/>
        </w:rPr>
        <w:t xml:space="preserve"> </w:t>
      </w:r>
      <w:r w:rsidRPr="008D5461">
        <w:rPr>
          <w:sz w:val="28"/>
          <w:szCs w:val="28"/>
        </w:rPr>
        <w:t>(далее – должностное лицо) мер</w:t>
      </w:r>
      <w:r w:rsidRPr="00D13BD5">
        <w:rPr>
          <w:sz w:val="28"/>
          <w:szCs w:val="28"/>
        </w:rPr>
        <w:t xml:space="preserve"> ответственности (далее – Порядок) определяется порядок принятия решения о применении</w:t>
      </w:r>
      <w:r>
        <w:rPr>
          <w:sz w:val="28"/>
          <w:szCs w:val="28"/>
        </w:rPr>
        <w:t xml:space="preserve"> к</w:t>
      </w:r>
      <w:r w:rsidRPr="00452B13">
        <w:rPr>
          <w:sz w:val="28"/>
          <w:szCs w:val="28"/>
        </w:rPr>
        <w:t xml:space="preserve"> должностному лицу, </w:t>
      </w:r>
      <w:r w:rsidRPr="00452B13">
        <w:rPr>
          <w:rStyle w:val="1"/>
          <w:sz w:val="28"/>
          <w:szCs w:val="28"/>
        </w:rPr>
        <w:t>представившему недостоверные или неполные сведения о своих доходах, расходах, об имуществе и обязательствах имущественного характера, а также сведения о доходах, расхо</w:t>
      </w:r>
      <w:r w:rsidR="0098100D">
        <w:rPr>
          <w:rStyle w:val="1"/>
          <w:sz w:val="28"/>
          <w:szCs w:val="28"/>
        </w:rPr>
        <w:t xml:space="preserve">дах, об </w:t>
      </w:r>
      <w:r w:rsidRPr="00452B13">
        <w:rPr>
          <w:rStyle w:val="1"/>
          <w:sz w:val="28"/>
          <w:szCs w:val="28"/>
        </w:rPr>
        <w:t>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87B48" w:rsidRPr="00452B13" w:rsidRDefault="00C87B48" w:rsidP="00C53E89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"/>
          <w:sz w:val="28"/>
          <w:szCs w:val="28"/>
        </w:rPr>
      </w:pPr>
      <w:r w:rsidRPr="00452B13">
        <w:rPr>
          <w:rStyle w:val="1"/>
          <w:sz w:val="28"/>
          <w:szCs w:val="28"/>
        </w:rPr>
        <w:t xml:space="preserve">2. К должностному лицу, представившему недостоверные </w:t>
      </w:r>
      <w:r>
        <w:rPr>
          <w:rStyle w:val="1"/>
          <w:sz w:val="28"/>
          <w:szCs w:val="28"/>
        </w:rPr>
        <w:br/>
      </w:r>
      <w:r w:rsidRPr="00452B13">
        <w:rPr>
          <w:rStyle w:val="1"/>
          <w:sz w:val="28"/>
          <w:szCs w:val="28"/>
        </w:rPr>
        <w:t xml:space="preserve">или неполные сведения о своих доходах, расходах, об имуществе </w:t>
      </w:r>
      <w:r w:rsidRPr="00452B13">
        <w:rPr>
          <w:rStyle w:val="1"/>
          <w:sz w:val="28"/>
          <w:szCs w:val="28"/>
        </w:rPr>
        <w:br/>
        <w:t xml:space="preserve"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Pr="00452B13">
        <w:rPr>
          <w:sz w:val="28"/>
          <w:szCs w:val="28"/>
        </w:rPr>
        <w:t>частью 7.3-1 статьи 40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частью 7.3-1 статьи 20 </w:t>
      </w:r>
      <w:r w:rsidRPr="002E375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2E375E">
        <w:rPr>
          <w:sz w:val="28"/>
          <w:szCs w:val="28"/>
        </w:rPr>
        <w:t xml:space="preserve"> Кировской области от 29.12.2004 </w:t>
      </w:r>
      <w:r>
        <w:rPr>
          <w:sz w:val="28"/>
          <w:szCs w:val="28"/>
        </w:rPr>
        <w:t>№</w:t>
      </w:r>
      <w:r w:rsidRPr="002E375E">
        <w:rPr>
          <w:sz w:val="28"/>
          <w:szCs w:val="28"/>
        </w:rPr>
        <w:t xml:space="preserve"> 292-ЗО </w:t>
      </w:r>
      <w:r>
        <w:rPr>
          <w:sz w:val="28"/>
          <w:szCs w:val="28"/>
        </w:rPr>
        <w:t>«О местном самоуправлении в </w:t>
      </w:r>
      <w:r w:rsidRPr="002E375E">
        <w:rPr>
          <w:sz w:val="28"/>
          <w:szCs w:val="28"/>
        </w:rPr>
        <w:t>Кировской области</w:t>
      </w:r>
      <w:r>
        <w:rPr>
          <w:sz w:val="28"/>
          <w:szCs w:val="28"/>
        </w:rPr>
        <w:t>»</w:t>
      </w:r>
      <w:r w:rsidRPr="00452B13">
        <w:rPr>
          <w:sz w:val="28"/>
          <w:szCs w:val="28"/>
        </w:rPr>
        <w:t xml:space="preserve"> (далее – меры ответственности)</w:t>
      </w:r>
      <w:r w:rsidRPr="00452B13">
        <w:rPr>
          <w:rStyle w:val="1"/>
          <w:sz w:val="28"/>
          <w:szCs w:val="28"/>
        </w:rPr>
        <w:t>:</w:t>
      </w:r>
    </w:p>
    <w:p w:rsidR="00C87B48" w:rsidRPr="00C53E89" w:rsidRDefault="00C87B48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>предупреждение;</w:t>
      </w:r>
    </w:p>
    <w:p w:rsidR="00C87B48" w:rsidRPr="00C53E89" w:rsidRDefault="00C87B48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 </w:t>
      </w:r>
      <w:r w:rsidRPr="00C53E89">
        <w:rPr>
          <w:color w:val="000000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87B48" w:rsidRPr="00C53E89" w:rsidRDefault="00C87B48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C53E89"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> </w:t>
      </w:r>
      <w:r w:rsidRPr="00C53E89">
        <w:rPr>
          <w:color w:val="000000"/>
          <w:sz w:val="28"/>
          <w:szCs w:val="28"/>
        </w:rPr>
        <w:t xml:space="preserve">освобождение от осуществления полномочий на постоянной основе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 xml:space="preserve">с лишением права осуществлять полномочия на постоянной основе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C87B48" w:rsidRPr="00C53E89" w:rsidRDefault="00C87B48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 </w:t>
      </w:r>
      <w:r w:rsidRPr="00C53E89">
        <w:rPr>
          <w:color w:val="000000"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color w:val="000000"/>
          <w:sz w:val="28"/>
          <w:szCs w:val="28"/>
        </w:rPr>
        <w:br/>
      </w:r>
      <w:r w:rsidRPr="00C53E89">
        <w:rPr>
          <w:color w:val="000000"/>
          <w:sz w:val="28"/>
          <w:szCs w:val="28"/>
        </w:rPr>
        <w:t>до прекращения срока его полномочий;</w:t>
      </w:r>
    </w:p>
    <w:p w:rsidR="00C87B48" w:rsidRPr="00C53E89" w:rsidRDefault="00C87B48" w:rsidP="00544C20">
      <w:pPr>
        <w:pStyle w:val="af1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Pr="00C53E89">
        <w:rPr>
          <w:color w:val="000000"/>
          <w:sz w:val="28"/>
          <w:szCs w:val="28"/>
        </w:rPr>
        <w:t>запрет исполнять полномочия на постоянной основе до прекращения срока его полномочий.</w:t>
      </w:r>
    </w:p>
    <w:p w:rsidR="00C87B48" w:rsidRPr="00452B13" w:rsidRDefault="00C87B48" w:rsidP="00891D6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 xml:space="preserve"> </w:t>
      </w:r>
      <w:r w:rsidRPr="00452B13">
        <w:rPr>
          <w:sz w:val="28"/>
          <w:szCs w:val="28"/>
          <w:lang w:eastAsia="en-US"/>
        </w:rPr>
        <w:t>Решение о применении к должностному лицу мер ответственности принимается представительным органом муниципального образования после проведения проверки достоверности и полноты сведений о доходах, расходах, об имуществе и обязательствах имущественного характера.</w:t>
      </w:r>
    </w:p>
    <w:p w:rsidR="00C87B48" w:rsidRPr="00452B13" w:rsidRDefault="00C87B48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4. При выявлении в результате проверки представленных сведений фактов искажения, не являющихся существенными, Губернатор Кировской области вправе обратиться в представительный орган муниципального образования с заявлением о применении к должностному лицу мер ответственности (далее – заявление Губернатора Кировской области), предусмотренных пунктом 2 настоящего Порядка.</w:t>
      </w:r>
    </w:p>
    <w:p w:rsidR="00C87B48" w:rsidRPr="00452B13" w:rsidRDefault="00C87B48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 xml:space="preserve">5. Представительный орган муниципального образования обязан рассмотреть заявление Губернатора Кировской области не позднее чем через 30 дней со дня поступления в представительный орган муниципального образования данного заявления, а если это заявление поступило в период между сессиями представительного органа муниципального образования, – </w:t>
      </w:r>
      <w:r w:rsidRPr="00452B13">
        <w:rPr>
          <w:sz w:val="28"/>
          <w:szCs w:val="28"/>
          <w:lang w:eastAsia="en-US"/>
        </w:rPr>
        <w:lastRenderedPageBreak/>
        <w:t xml:space="preserve">не позднее чем через </w:t>
      </w:r>
      <w:r>
        <w:rPr>
          <w:sz w:val="28"/>
          <w:szCs w:val="28"/>
          <w:lang w:eastAsia="en-US"/>
        </w:rPr>
        <w:t>3</w:t>
      </w:r>
      <w:r w:rsidRPr="00452B13">
        <w:rPr>
          <w:sz w:val="28"/>
          <w:szCs w:val="28"/>
          <w:lang w:eastAsia="en-US"/>
        </w:rPr>
        <w:t xml:space="preserve"> месяца со дня поступления в представительный орган муниципального образования данного заявления.</w:t>
      </w:r>
    </w:p>
    <w:p w:rsidR="00C87B48" w:rsidRPr="00452B13" w:rsidRDefault="00C87B48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 xml:space="preserve">При рассмотрении заявления Губернатора Кировской области представительный орган муниципального образования принимает решение </w:t>
      </w:r>
      <w:r w:rsidRPr="00452B13">
        <w:rPr>
          <w:sz w:val="28"/>
          <w:szCs w:val="28"/>
          <w:lang w:eastAsia="en-US"/>
        </w:rPr>
        <w:br/>
        <w:t xml:space="preserve">о применении к должностному лицу мер ответственности </w:t>
      </w:r>
      <w:r w:rsidRPr="00452B13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или об отказе в применении к</w:t>
      </w:r>
      <w:r w:rsidRPr="00452B13">
        <w:rPr>
          <w:sz w:val="28"/>
          <w:szCs w:val="28"/>
          <w:lang w:eastAsia="en-US"/>
        </w:rPr>
        <w:t xml:space="preserve"> должностному лицу указанных мер ответственности.</w:t>
      </w:r>
    </w:p>
    <w:p w:rsidR="00C87B48" w:rsidRDefault="00C87B48" w:rsidP="00B36A9D">
      <w:pPr>
        <w:spacing w:line="360" w:lineRule="auto"/>
        <w:ind w:firstLine="709"/>
        <w:jc w:val="both"/>
        <w:rPr>
          <w:sz w:val="28"/>
          <w:szCs w:val="28"/>
        </w:rPr>
      </w:pPr>
      <w:r w:rsidRPr="00B36A9D">
        <w:rPr>
          <w:sz w:val="28"/>
          <w:szCs w:val="28"/>
        </w:rPr>
        <w:t xml:space="preserve">6. </w:t>
      </w:r>
      <w:r>
        <w:rPr>
          <w:sz w:val="28"/>
          <w:szCs w:val="28"/>
        </w:rPr>
        <w:t>Р</w:t>
      </w:r>
      <w:r w:rsidRPr="000A5B8C">
        <w:rPr>
          <w:sz w:val="28"/>
          <w:szCs w:val="28"/>
        </w:rPr>
        <w:t>ешени</w:t>
      </w:r>
      <w:r>
        <w:rPr>
          <w:sz w:val="28"/>
          <w:szCs w:val="28"/>
        </w:rPr>
        <w:t>ем</w:t>
      </w:r>
      <w:r w:rsidRPr="000A5B8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 муниципального образования</w:t>
      </w:r>
      <w:r w:rsidRPr="000A5B8C">
        <w:rPr>
          <w:sz w:val="28"/>
          <w:szCs w:val="28"/>
        </w:rPr>
        <w:t xml:space="preserve"> </w:t>
      </w:r>
      <w:r>
        <w:rPr>
          <w:sz w:val="28"/>
          <w:szCs w:val="28"/>
        </w:rPr>
        <w:t>создается</w:t>
      </w:r>
      <w:r w:rsidRPr="000A5B8C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рабочая группа</w:t>
      </w:r>
      <w:r w:rsidRPr="000A5B8C">
        <w:rPr>
          <w:sz w:val="28"/>
          <w:szCs w:val="28"/>
        </w:rPr>
        <w:t>, состоящая не менее чем</w:t>
      </w:r>
      <w:r>
        <w:rPr>
          <w:sz w:val="28"/>
          <w:szCs w:val="28"/>
        </w:rPr>
        <w:t xml:space="preserve"> из</w:t>
      </w:r>
      <w:r w:rsidRPr="000A5B8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0A5B8C">
        <w:rPr>
          <w:sz w:val="28"/>
          <w:szCs w:val="28"/>
        </w:rPr>
        <w:t xml:space="preserve"> депутатов, котор</w:t>
      </w:r>
      <w:r>
        <w:rPr>
          <w:sz w:val="28"/>
          <w:szCs w:val="28"/>
        </w:rPr>
        <w:t>ая</w:t>
      </w:r>
      <w:r w:rsidRPr="000A5B8C">
        <w:rPr>
          <w:sz w:val="28"/>
          <w:szCs w:val="28"/>
        </w:rPr>
        <w:t xml:space="preserve"> предварительн</w:t>
      </w:r>
      <w:r>
        <w:rPr>
          <w:sz w:val="28"/>
          <w:szCs w:val="28"/>
        </w:rPr>
        <w:t>о рассматривает заявление Губернатора Кировской области</w:t>
      </w:r>
      <w:r>
        <w:rPr>
          <w:sz w:val="28"/>
          <w:szCs w:val="28"/>
        </w:rPr>
        <w:br/>
        <w:t xml:space="preserve"> и </w:t>
      </w:r>
      <w:r w:rsidRPr="007134BB">
        <w:rPr>
          <w:sz w:val="28"/>
          <w:szCs w:val="28"/>
        </w:rPr>
        <w:t>формиру</w:t>
      </w:r>
      <w:r>
        <w:rPr>
          <w:sz w:val="28"/>
          <w:szCs w:val="28"/>
        </w:rPr>
        <w:t xml:space="preserve">ет </w:t>
      </w:r>
      <w:r w:rsidRPr="00216FFF">
        <w:rPr>
          <w:sz w:val="28"/>
          <w:szCs w:val="28"/>
        </w:rPr>
        <w:t>предложения по</w:t>
      </w:r>
      <w:r>
        <w:rPr>
          <w:sz w:val="28"/>
          <w:szCs w:val="28"/>
        </w:rPr>
        <w:t xml:space="preserve"> применению мер ответственности.</w:t>
      </w:r>
    </w:p>
    <w:p w:rsidR="00C87B48" w:rsidRPr="00452B13" w:rsidRDefault="00C87B48" w:rsidP="005E287F">
      <w:pPr>
        <w:spacing w:line="360" w:lineRule="auto"/>
        <w:ind w:hanging="15"/>
        <w:jc w:val="both"/>
        <w:rPr>
          <w:sz w:val="28"/>
          <w:szCs w:val="28"/>
        </w:rPr>
      </w:pPr>
      <w:r w:rsidRPr="00452B13">
        <w:rPr>
          <w:sz w:val="28"/>
          <w:szCs w:val="28"/>
        </w:rPr>
        <w:tab/>
      </w:r>
      <w:r w:rsidRPr="00452B13">
        <w:rPr>
          <w:sz w:val="28"/>
          <w:szCs w:val="28"/>
        </w:rPr>
        <w:tab/>
        <w:t>Персональный состав рабочей группы формируется таким образом, чтобы исключить возможность возникновения конфликта интересов, который мог бы повлиять на принимаемые рабочей группой решения.</w:t>
      </w:r>
    </w:p>
    <w:p w:rsidR="00C87B48" w:rsidRPr="00452B13" w:rsidRDefault="00C87B48" w:rsidP="0098100D">
      <w:pPr>
        <w:spacing w:line="360" w:lineRule="auto"/>
        <w:ind w:firstLine="709"/>
        <w:jc w:val="both"/>
        <w:rPr>
          <w:sz w:val="28"/>
          <w:szCs w:val="28"/>
        </w:rPr>
      </w:pPr>
      <w:r w:rsidRPr="00452B13">
        <w:rPr>
          <w:sz w:val="28"/>
          <w:szCs w:val="28"/>
        </w:rPr>
        <w:t xml:space="preserve">7. </w:t>
      </w:r>
      <w:r>
        <w:rPr>
          <w:sz w:val="28"/>
          <w:szCs w:val="28"/>
        </w:rPr>
        <w:t>Д</w:t>
      </w:r>
      <w:r w:rsidRPr="00452B13">
        <w:rPr>
          <w:sz w:val="28"/>
          <w:szCs w:val="28"/>
        </w:rPr>
        <w:t>олжностному лицу, в отношении к</w:t>
      </w:r>
      <w:r w:rsidR="0098100D">
        <w:rPr>
          <w:sz w:val="28"/>
          <w:szCs w:val="28"/>
        </w:rPr>
        <w:t xml:space="preserve">оторого на заседании Светлополянской поселковой Думы Верхнекамского района Кировской области </w:t>
      </w:r>
      <w:r w:rsidRPr="00452B13">
        <w:rPr>
          <w:sz w:val="28"/>
          <w:szCs w:val="28"/>
        </w:rPr>
        <w:t xml:space="preserve"> рассматривается вопрос</w:t>
      </w:r>
      <w:r w:rsidR="0098100D">
        <w:rPr>
          <w:sz w:val="28"/>
          <w:szCs w:val="28"/>
        </w:rPr>
        <w:t xml:space="preserve"> </w:t>
      </w:r>
      <w:r w:rsidRPr="00452B13">
        <w:rPr>
          <w:sz w:val="28"/>
          <w:szCs w:val="28"/>
        </w:rPr>
        <w:t>о применении мер ответственности, предоставляется слово для выступления.</w:t>
      </w:r>
    </w:p>
    <w:p w:rsidR="00C87B48" w:rsidRPr="0098100D" w:rsidRDefault="0098100D" w:rsidP="0098100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Решение Светлополянской поселковой Думы Верхнекамского района Кировской области о</w:t>
      </w:r>
      <w:r w:rsidR="00C87B48" w:rsidRPr="00452B13">
        <w:rPr>
          <w:sz w:val="28"/>
          <w:szCs w:val="28"/>
        </w:rPr>
        <w:t xml:space="preserve"> применении мер ответственности к должностному лицу принимается большинством голосов от установленной численности депутатов, тайным голосованием и подписывается председателем </w:t>
      </w:r>
      <w:r>
        <w:rPr>
          <w:sz w:val="28"/>
          <w:szCs w:val="28"/>
        </w:rPr>
        <w:t>Светлополянской поселковой Думы Верхнекамского района Кировской области</w:t>
      </w:r>
      <w:r w:rsidR="00C87B48" w:rsidRPr="00452B13">
        <w:rPr>
          <w:sz w:val="28"/>
          <w:szCs w:val="28"/>
        </w:rPr>
        <w:t>.</w:t>
      </w:r>
    </w:p>
    <w:p w:rsidR="00C87B48" w:rsidRPr="00452B13" w:rsidRDefault="00C87B48" w:rsidP="0098100D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452B13">
        <w:rPr>
          <w:sz w:val="28"/>
          <w:szCs w:val="28"/>
        </w:rPr>
        <w:t xml:space="preserve">9. В случае принятия решения о применении мер </w:t>
      </w:r>
      <w:r>
        <w:rPr>
          <w:sz w:val="28"/>
          <w:szCs w:val="28"/>
        </w:rPr>
        <w:t>ответственности к </w:t>
      </w:r>
      <w:r w:rsidRPr="00452B13">
        <w:rPr>
          <w:sz w:val="28"/>
          <w:szCs w:val="28"/>
        </w:rPr>
        <w:t xml:space="preserve">председателю </w:t>
      </w:r>
      <w:r w:rsidR="0098100D">
        <w:rPr>
          <w:sz w:val="28"/>
          <w:szCs w:val="28"/>
        </w:rPr>
        <w:t xml:space="preserve">Светлополянской поселковой Думы Верхнекамского района Кировской области </w:t>
      </w:r>
      <w:r w:rsidRPr="00452B13">
        <w:rPr>
          <w:sz w:val="28"/>
          <w:szCs w:val="28"/>
        </w:rPr>
        <w:t xml:space="preserve">данное решение подписывается депутатом, </w:t>
      </w:r>
      <w:r w:rsidR="0098100D">
        <w:rPr>
          <w:sz w:val="28"/>
          <w:szCs w:val="28"/>
        </w:rPr>
        <w:t xml:space="preserve">председательствующим </w:t>
      </w:r>
      <w:bookmarkStart w:id="0" w:name="_GoBack"/>
      <w:bookmarkEnd w:id="0"/>
      <w:r w:rsidRPr="00452B13">
        <w:rPr>
          <w:sz w:val="28"/>
          <w:szCs w:val="28"/>
        </w:rPr>
        <w:t>на заседании</w:t>
      </w:r>
      <w:r w:rsidR="0098100D">
        <w:rPr>
          <w:sz w:val="28"/>
          <w:szCs w:val="28"/>
        </w:rPr>
        <w:t xml:space="preserve"> Светлополянской поселковой Думы Верхнекамского района Кировской области</w:t>
      </w:r>
      <w:r w:rsidRPr="00452B13">
        <w:rPr>
          <w:sz w:val="28"/>
          <w:szCs w:val="28"/>
        </w:rPr>
        <w:t>.</w:t>
      </w:r>
    </w:p>
    <w:p w:rsidR="00C87B48" w:rsidRPr="00452B13" w:rsidRDefault="00C87B48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lastRenderedPageBreak/>
        <w:t>10. При принятии решения о применении к должностному лицу мер ответственности представительным органом муниципального образования учитываются следующие обстоятельства:</w:t>
      </w:r>
    </w:p>
    <w:p w:rsidR="00C87B48" w:rsidRPr="00452B13" w:rsidRDefault="00C87B48" w:rsidP="00504CF6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1) нарушение лицом требований законодательства о противодействии коррупции впервые или неоднократно;</w:t>
      </w:r>
    </w:p>
    <w:p w:rsidR="00C87B48" w:rsidRPr="00452B13" w:rsidRDefault="00C87B48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2) наличие смягчающих обстоятельств, к которым относятся:</w:t>
      </w:r>
    </w:p>
    <w:p w:rsidR="00C87B48" w:rsidRPr="00452B13" w:rsidRDefault="00C87B48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а) безукоризненное соблюдение лицом в отчетном периоде других ограничений, запретов, требований, исполнение обязанностей, установленных в целях противодействия коррупции;</w:t>
      </w:r>
    </w:p>
    <w:p w:rsidR="00C87B48" w:rsidRPr="00452B13" w:rsidRDefault="00C87B48" w:rsidP="007B2D93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б) добровольное письменное сообщение лицом на имя руководителя уполномоченного органа о совершенном нарушении требований законодательства о противодействии коррупции до начала проверки;</w:t>
      </w:r>
    </w:p>
    <w:p w:rsidR="00C87B48" w:rsidRPr="00452B13" w:rsidRDefault="00C87B48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в) содействие лицом осуществляемым в ходе проверки мероприятиям, направленным на всестороннее изучение предмета проверки;</w:t>
      </w:r>
    </w:p>
    <w:p w:rsidR="00C87B48" w:rsidRDefault="00C87B48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г) иные обстоятельства, свидетельствующие о несущественности допущенных лицом нарушений.</w:t>
      </w:r>
    </w:p>
    <w:p w:rsidR="00C87B48" w:rsidRPr="00452B13" w:rsidRDefault="00C87B48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11. </w:t>
      </w:r>
      <w:r>
        <w:rPr>
          <w:sz w:val="28"/>
          <w:szCs w:val="28"/>
        </w:rPr>
        <w:t xml:space="preserve">Решение </w:t>
      </w:r>
      <w:r w:rsidRPr="00672F66">
        <w:rPr>
          <w:sz w:val="28"/>
          <w:szCs w:val="28"/>
        </w:rPr>
        <w:t>о применении мер</w:t>
      </w:r>
      <w:r>
        <w:rPr>
          <w:sz w:val="28"/>
          <w:szCs w:val="28"/>
        </w:rPr>
        <w:t xml:space="preserve"> ответственности </w:t>
      </w:r>
      <w:r w:rsidRPr="00672F66">
        <w:rPr>
          <w:sz w:val="28"/>
          <w:szCs w:val="28"/>
        </w:rPr>
        <w:t>оформляется</w:t>
      </w:r>
      <w:r>
        <w:rPr>
          <w:sz w:val="28"/>
          <w:szCs w:val="28"/>
        </w:rPr>
        <w:br/>
        <w:t>в письменной форме, с мотивированным обоснованием, позволяющим считать искажения представленных</w:t>
      </w:r>
      <w:r w:rsidRPr="009A25FE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сведений</w:t>
      </w:r>
      <w:r w:rsidRPr="009A25FE">
        <w:rPr>
          <w:sz w:val="28"/>
          <w:szCs w:val="28"/>
        </w:rPr>
        <w:t xml:space="preserve"> о доходах,</w:t>
      </w:r>
      <w:r>
        <w:rPr>
          <w:sz w:val="28"/>
          <w:szCs w:val="28"/>
        </w:rPr>
        <w:t xml:space="preserve"> </w:t>
      </w:r>
      <w:r w:rsidRPr="009A25FE">
        <w:rPr>
          <w:sz w:val="28"/>
          <w:szCs w:val="28"/>
        </w:rPr>
        <w:t>об имуществе</w:t>
      </w:r>
      <w:r>
        <w:rPr>
          <w:sz w:val="28"/>
          <w:szCs w:val="28"/>
        </w:rPr>
        <w:br/>
      </w:r>
      <w:r w:rsidRPr="009A25FE">
        <w:rPr>
          <w:sz w:val="28"/>
          <w:szCs w:val="28"/>
        </w:rPr>
        <w:t>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9A25FE">
        <w:rPr>
          <w:sz w:val="28"/>
          <w:szCs w:val="28"/>
        </w:rPr>
        <w:t>несущественным</w:t>
      </w:r>
      <w:r>
        <w:rPr>
          <w:sz w:val="28"/>
          <w:szCs w:val="28"/>
        </w:rPr>
        <w:t>и, а также обоснованием применения избранной меры ответственности.</w:t>
      </w:r>
    </w:p>
    <w:p w:rsidR="00C87B48" w:rsidRPr="00452B13" w:rsidRDefault="00C87B48" w:rsidP="00936A6C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Pr="00452B13">
        <w:rPr>
          <w:sz w:val="28"/>
          <w:szCs w:val="28"/>
          <w:lang w:eastAsia="en-US"/>
        </w:rPr>
        <w:t>. В случае принятия представительным органом муниципального образования по результатам рассмотрения заявления Губернатора Кировской области р</w:t>
      </w:r>
      <w:r>
        <w:rPr>
          <w:sz w:val="28"/>
          <w:szCs w:val="28"/>
          <w:lang w:eastAsia="en-US"/>
        </w:rPr>
        <w:t>ешения об отказе в применении к</w:t>
      </w:r>
      <w:r w:rsidRPr="00452B13">
        <w:rPr>
          <w:sz w:val="28"/>
          <w:szCs w:val="28"/>
          <w:lang w:eastAsia="en-US"/>
        </w:rPr>
        <w:t xml:space="preserve"> должностному лицу мер ответственности, указанное решение должно быть мотивировано.</w:t>
      </w:r>
    </w:p>
    <w:p w:rsidR="00C87B48" w:rsidRDefault="00C87B48" w:rsidP="001D432D">
      <w:pPr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452B13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Pr="00452B13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Р</w:t>
      </w:r>
      <w:r w:rsidRPr="00452B13">
        <w:rPr>
          <w:sz w:val="28"/>
          <w:szCs w:val="28"/>
          <w:lang w:eastAsia="en-US"/>
        </w:rPr>
        <w:t>ешени</w:t>
      </w:r>
      <w:r>
        <w:rPr>
          <w:sz w:val="28"/>
          <w:szCs w:val="28"/>
          <w:lang w:eastAsia="en-US"/>
        </w:rPr>
        <w:t>е</w:t>
      </w:r>
      <w:r w:rsidRPr="00452B13">
        <w:rPr>
          <w:sz w:val="28"/>
          <w:szCs w:val="28"/>
          <w:lang w:eastAsia="en-US"/>
        </w:rPr>
        <w:t xml:space="preserve"> представительного органа муниципального образования</w:t>
      </w:r>
      <w:r>
        <w:rPr>
          <w:sz w:val="28"/>
          <w:szCs w:val="28"/>
          <w:lang w:eastAsia="en-US"/>
        </w:rPr>
        <w:t xml:space="preserve"> по </w:t>
      </w:r>
      <w:r w:rsidRPr="00452B13">
        <w:rPr>
          <w:sz w:val="28"/>
          <w:szCs w:val="28"/>
          <w:lang w:eastAsia="en-US"/>
        </w:rPr>
        <w:t xml:space="preserve">результатам рассмотрения заявления </w:t>
      </w:r>
      <w:r>
        <w:rPr>
          <w:sz w:val="28"/>
          <w:szCs w:val="28"/>
          <w:lang w:eastAsia="en-US"/>
        </w:rPr>
        <w:t>Губернатора Кировской области в </w:t>
      </w:r>
      <w:r w:rsidRPr="00452B13">
        <w:rPr>
          <w:sz w:val="28"/>
          <w:szCs w:val="28"/>
          <w:lang w:eastAsia="en-US"/>
        </w:rPr>
        <w:t xml:space="preserve">течение 5 дней со дня его принятия направляется </w:t>
      </w:r>
      <w:r>
        <w:rPr>
          <w:sz w:val="28"/>
          <w:szCs w:val="28"/>
          <w:lang w:eastAsia="en-US"/>
        </w:rPr>
        <w:t xml:space="preserve">должностному лицу, </w:t>
      </w:r>
      <w:r>
        <w:rPr>
          <w:sz w:val="28"/>
          <w:szCs w:val="28"/>
          <w:lang w:eastAsia="en-US"/>
        </w:rPr>
        <w:br/>
        <w:t xml:space="preserve">а также </w:t>
      </w:r>
      <w:r w:rsidRPr="00452B13">
        <w:rPr>
          <w:sz w:val="28"/>
          <w:szCs w:val="28"/>
          <w:lang w:eastAsia="en-US"/>
        </w:rPr>
        <w:t xml:space="preserve">Губернатору Кировской области. </w:t>
      </w:r>
    </w:p>
    <w:p w:rsidR="00C87B48" w:rsidRDefault="00C87B48" w:rsidP="006A2893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14. </w:t>
      </w:r>
      <w:r w:rsidRPr="006A2893">
        <w:rPr>
          <w:sz w:val="28"/>
          <w:szCs w:val="28"/>
          <w:lang w:eastAsia="en-US"/>
        </w:rPr>
        <w:t xml:space="preserve">Информация о принятом решении размещается на официальном сайте муниципального образования в информационно-телекоммуникационной сети «Интернет» с указанием фамилии, имени, отчества и должности лица, привлеченного к ответственности, вида нарушения, меры ответственности, органа, принявшего решение </w:t>
      </w:r>
      <w:r>
        <w:rPr>
          <w:sz w:val="28"/>
          <w:szCs w:val="28"/>
          <w:lang w:eastAsia="en-US"/>
        </w:rPr>
        <w:br/>
      </w:r>
      <w:r w:rsidRPr="006A2893">
        <w:rPr>
          <w:sz w:val="28"/>
          <w:szCs w:val="28"/>
          <w:lang w:eastAsia="en-US"/>
        </w:rPr>
        <w:t>о применении меры ответственности</w:t>
      </w:r>
      <w:r>
        <w:rPr>
          <w:sz w:val="28"/>
          <w:szCs w:val="28"/>
          <w:lang w:eastAsia="en-US"/>
        </w:rPr>
        <w:t>.</w:t>
      </w:r>
    </w:p>
    <w:p w:rsidR="00C87B48" w:rsidRPr="006A2893" w:rsidRDefault="00C87B48" w:rsidP="00402550">
      <w:pPr>
        <w:spacing w:before="720" w:line="420" w:lineRule="exact"/>
        <w:jc w:val="center"/>
        <w:rPr>
          <w:sz w:val="28"/>
          <w:szCs w:val="28"/>
          <w:lang w:eastAsia="en-US"/>
        </w:rPr>
      </w:pPr>
      <w:r w:rsidRPr="006A2893">
        <w:rPr>
          <w:sz w:val="28"/>
          <w:szCs w:val="28"/>
          <w:lang w:eastAsia="en-US"/>
        </w:rPr>
        <w:t>___________</w:t>
      </w:r>
    </w:p>
    <w:p w:rsidR="00C87B48" w:rsidRPr="006A2893" w:rsidRDefault="00C87B48">
      <w:pPr>
        <w:spacing w:before="720" w:line="420" w:lineRule="exact"/>
        <w:jc w:val="center"/>
        <w:rPr>
          <w:sz w:val="28"/>
          <w:szCs w:val="28"/>
          <w:lang w:eastAsia="en-US"/>
        </w:rPr>
      </w:pPr>
    </w:p>
    <w:sectPr w:rsidR="00C87B48" w:rsidRPr="006A2893" w:rsidSect="00063FD9">
      <w:headerReference w:type="default" r:id="rId6"/>
      <w:footerReference w:type="default" r:id="rId7"/>
      <w:pgSz w:w="11906" w:h="16838"/>
      <w:pgMar w:top="567" w:right="851" w:bottom="1021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0AC" w:rsidRDefault="00FB50AC" w:rsidP="00072C5F">
      <w:r>
        <w:separator/>
      </w:r>
    </w:p>
  </w:endnote>
  <w:endnote w:type="continuationSeparator" w:id="1">
    <w:p w:rsidR="00FB50AC" w:rsidRDefault="00FB50AC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48" w:rsidRDefault="00C87B48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0AC" w:rsidRDefault="00FB50AC" w:rsidP="00072C5F">
      <w:r>
        <w:separator/>
      </w:r>
    </w:p>
  </w:footnote>
  <w:footnote w:type="continuationSeparator" w:id="1">
    <w:p w:rsidR="00FB50AC" w:rsidRDefault="00FB50AC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48" w:rsidRDefault="002C1ACA">
    <w:pPr>
      <w:pStyle w:val="a8"/>
      <w:jc w:val="center"/>
    </w:pPr>
    <w:fldSimple w:instr=" PAGE   \* MERGEFORMAT ">
      <w:r w:rsidR="00547D91">
        <w:rPr>
          <w:noProof/>
        </w:rPr>
        <w:t>6</w:t>
      </w:r>
    </w:fldSimple>
  </w:p>
  <w:p w:rsidR="00C87B48" w:rsidRDefault="00C87B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48D"/>
    <w:rsid w:val="00001579"/>
    <w:rsid w:val="000015D9"/>
    <w:rsid w:val="00007F09"/>
    <w:rsid w:val="00010E03"/>
    <w:rsid w:val="00014CB1"/>
    <w:rsid w:val="000223FF"/>
    <w:rsid w:val="00032998"/>
    <w:rsid w:val="000408D6"/>
    <w:rsid w:val="00061B47"/>
    <w:rsid w:val="00063FD9"/>
    <w:rsid w:val="00065F50"/>
    <w:rsid w:val="00071182"/>
    <w:rsid w:val="00072C5F"/>
    <w:rsid w:val="00091C1C"/>
    <w:rsid w:val="00092300"/>
    <w:rsid w:val="00094089"/>
    <w:rsid w:val="000A1709"/>
    <w:rsid w:val="000A5B64"/>
    <w:rsid w:val="000A5B8C"/>
    <w:rsid w:val="000B4AB3"/>
    <w:rsid w:val="000C35F8"/>
    <w:rsid w:val="000D58AF"/>
    <w:rsid w:val="000D6AE1"/>
    <w:rsid w:val="000E2943"/>
    <w:rsid w:val="000F09EE"/>
    <w:rsid w:val="000F1F65"/>
    <w:rsid w:val="000F7530"/>
    <w:rsid w:val="00124FE6"/>
    <w:rsid w:val="00125F74"/>
    <w:rsid w:val="001306BD"/>
    <w:rsid w:val="001438BB"/>
    <w:rsid w:val="001564DF"/>
    <w:rsid w:val="0017595E"/>
    <w:rsid w:val="0017777F"/>
    <w:rsid w:val="001875A6"/>
    <w:rsid w:val="0019208D"/>
    <w:rsid w:val="00196134"/>
    <w:rsid w:val="001B28B6"/>
    <w:rsid w:val="001B6650"/>
    <w:rsid w:val="001C08EA"/>
    <w:rsid w:val="001C2FB2"/>
    <w:rsid w:val="001D432D"/>
    <w:rsid w:val="001E79C9"/>
    <w:rsid w:val="001F4437"/>
    <w:rsid w:val="001F5417"/>
    <w:rsid w:val="001F5776"/>
    <w:rsid w:val="001F57E3"/>
    <w:rsid w:val="0020499D"/>
    <w:rsid w:val="00216471"/>
    <w:rsid w:val="00216FFF"/>
    <w:rsid w:val="002213FB"/>
    <w:rsid w:val="00236467"/>
    <w:rsid w:val="00244200"/>
    <w:rsid w:val="00255650"/>
    <w:rsid w:val="00262A54"/>
    <w:rsid w:val="002719A8"/>
    <w:rsid w:val="0027457D"/>
    <w:rsid w:val="002747B2"/>
    <w:rsid w:val="00275885"/>
    <w:rsid w:val="002B131E"/>
    <w:rsid w:val="002B2A50"/>
    <w:rsid w:val="002C06F7"/>
    <w:rsid w:val="002C1433"/>
    <w:rsid w:val="002C1ACA"/>
    <w:rsid w:val="002C7A48"/>
    <w:rsid w:val="002E1D60"/>
    <w:rsid w:val="002E375E"/>
    <w:rsid w:val="002F1A1E"/>
    <w:rsid w:val="002F50C9"/>
    <w:rsid w:val="002F7F6A"/>
    <w:rsid w:val="00302784"/>
    <w:rsid w:val="00305E08"/>
    <w:rsid w:val="003100C5"/>
    <w:rsid w:val="00317A93"/>
    <w:rsid w:val="0032523E"/>
    <w:rsid w:val="00330522"/>
    <w:rsid w:val="00332C6E"/>
    <w:rsid w:val="003430DB"/>
    <w:rsid w:val="00345BD7"/>
    <w:rsid w:val="0034644B"/>
    <w:rsid w:val="0035575B"/>
    <w:rsid w:val="00360B35"/>
    <w:rsid w:val="00372B45"/>
    <w:rsid w:val="0037673B"/>
    <w:rsid w:val="00376F4E"/>
    <w:rsid w:val="003D30E7"/>
    <w:rsid w:val="003E4127"/>
    <w:rsid w:val="003E43A2"/>
    <w:rsid w:val="003F23BD"/>
    <w:rsid w:val="003F69BE"/>
    <w:rsid w:val="00402550"/>
    <w:rsid w:val="00410B34"/>
    <w:rsid w:val="004211C8"/>
    <w:rsid w:val="00433587"/>
    <w:rsid w:val="004402EE"/>
    <w:rsid w:val="00441EAD"/>
    <w:rsid w:val="00445437"/>
    <w:rsid w:val="00452B13"/>
    <w:rsid w:val="00454ACE"/>
    <w:rsid w:val="0046318D"/>
    <w:rsid w:val="00463F10"/>
    <w:rsid w:val="004653AA"/>
    <w:rsid w:val="0047185C"/>
    <w:rsid w:val="004763E3"/>
    <w:rsid w:val="0048773C"/>
    <w:rsid w:val="00490502"/>
    <w:rsid w:val="00492175"/>
    <w:rsid w:val="004B248D"/>
    <w:rsid w:val="004B2752"/>
    <w:rsid w:val="004B43A7"/>
    <w:rsid w:val="004C0586"/>
    <w:rsid w:val="004C1D9F"/>
    <w:rsid w:val="004D23F7"/>
    <w:rsid w:val="004E5727"/>
    <w:rsid w:val="004E6C36"/>
    <w:rsid w:val="004F1E4A"/>
    <w:rsid w:val="004F50DE"/>
    <w:rsid w:val="00504CF6"/>
    <w:rsid w:val="005138C3"/>
    <w:rsid w:val="0051727C"/>
    <w:rsid w:val="00523E86"/>
    <w:rsid w:val="005402FA"/>
    <w:rsid w:val="00543DB4"/>
    <w:rsid w:val="00544C20"/>
    <w:rsid w:val="00547D91"/>
    <w:rsid w:val="00550175"/>
    <w:rsid w:val="00553F41"/>
    <w:rsid w:val="0055565B"/>
    <w:rsid w:val="00572984"/>
    <w:rsid w:val="00582F8A"/>
    <w:rsid w:val="00590992"/>
    <w:rsid w:val="005A42B6"/>
    <w:rsid w:val="005A47E9"/>
    <w:rsid w:val="005A6D03"/>
    <w:rsid w:val="005B6B5E"/>
    <w:rsid w:val="005D00B1"/>
    <w:rsid w:val="005D1577"/>
    <w:rsid w:val="005D4E26"/>
    <w:rsid w:val="005E10E8"/>
    <w:rsid w:val="005E287F"/>
    <w:rsid w:val="005E4AFC"/>
    <w:rsid w:val="005E7358"/>
    <w:rsid w:val="00606014"/>
    <w:rsid w:val="0062621C"/>
    <w:rsid w:val="00640D71"/>
    <w:rsid w:val="00640E1A"/>
    <w:rsid w:val="00645E1F"/>
    <w:rsid w:val="00646EE9"/>
    <w:rsid w:val="00647550"/>
    <w:rsid w:val="006501E3"/>
    <w:rsid w:val="006569D5"/>
    <w:rsid w:val="0066478D"/>
    <w:rsid w:val="00672F66"/>
    <w:rsid w:val="00674CE6"/>
    <w:rsid w:val="006A11FD"/>
    <w:rsid w:val="006A2893"/>
    <w:rsid w:val="006A2BD7"/>
    <w:rsid w:val="006B2AF5"/>
    <w:rsid w:val="006F36AD"/>
    <w:rsid w:val="006F4E74"/>
    <w:rsid w:val="00701CB6"/>
    <w:rsid w:val="007134BB"/>
    <w:rsid w:val="00713B1D"/>
    <w:rsid w:val="00722BFB"/>
    <w:rsid w:val="00723196"/>
    <w:rsid w:val="00727F7F"/>
    <w:rsid w:val="007319C0"/>
    <w:rsid w:val="0073467F"/>
    <w:rsid w:val="00736907"/>
    <w:rsid w:val="00747305"/>
    <w:rsid w:val="007513A1"/>
    <w:rsid w:val="00757EA7"/>
    <w:rsid w:val="00757FCF"/>
    <w:rsid w:val="0076055D"/>
    <w:rsid w:val="0076366B"/>
    <w:rsid w:val="007648F5"/>
    <w:rsid w:val="00766AC7"/>
    <w:rsid w:val="00771C31"/>
    <w:rsid w:val="00771F9C"/>
    <w:rsid w:val="007762F2"/>
    <w:rsid w:val="00791B50"/>
    <w:rsid w:val="00793383"/>
    <w:rsid w:val="00796CA6"/>
    <w:rsid w:val="007A5817"/>
    <w:rsid w:val="007A72C9"/>
    <w:rsid w:val="007A78ED"/>
    <w:rsid w:val="007B0666"/>
    <w:rsid w:val="007B13BC"/>
    <w:rsid w:val="007B2D93"/>
    <w:rsid w:val="007C41C1"/>
    <w:rsid w:val="007E7817"/>
    <w:rsid w:val="007F136A"/>
    <w:rsid w:val="007F3885"/>
    <w:rsid w:val="007F47C0"/>
    <w:rsid w:val="007F5582"/>
    <w:rsid w:val="0080235C"/>
    <w:rsid w:val="008208E8"/>
    <w:rsid w:val="00820F98"/>
    <w:rsid w:val="008218D9"/>
    <w:rsid w:val="00832CAE"/>
    <w:rsid w:val="00834849"/>
    <w:rsid w:val="00841D89"/>
    <w:rsid w:val="00841EE2"/>
    <w:rsid w:val="0084304C"/>
    <w:rsid w:val="00845D5C"/>
    <w:rsid w:val="00852EEF"/>
    <w:rsid w:val="00853FBF"/>
    <w:rsid w:val="008655DA"/>
    <w:rsid w:val="00877F9F"/>
    <w:rsid w:val="00881519"/>
    <w:rsid w:val="008848BD"/>
    <w:rsid w:val="00885336"/>
    <w:rsid w:val="00891D62"/>
    <w:rsid w:val="00896866"/>
    <w:rsid w:val="008A0414"/>
    <w:rsid w:val="008A1F71"/>
    <w:rsid w:val="008B4E13"/>
    <w:rsid w:val="008B5C45"/>
    <w:rsid w:val="008C5863"/>
    <w:rsid w:val="008D2ADA"/>
    <w:rsid w:val="008D5461"/>
    <w:rsid w:val="008D6815"/>
    <w:rsid w:val="008E5898"/>
    <w:rsid w:val="008E6795"/>
    <w:rsid w:val="008E67ED"/>
    <w:rsid w:val="008F4CAA"/>
    <w:rsid w:val="00906ACB"/>
    <w:rsid w:val="0091128F"/>
    <w:rsid w:val="00911525"/>
    <w:rsid w:val="00911935"/>
    <w:rsid w:val="0091312B"/>
    <w:rsid w:val="00923DA0"/>
    <w:rsid w:val="009319E1"/>
    <w:rsid w:val="00936A6C"/>
    <w:rsid w:val="00955751"/>
    <w:rsid w:val="00974A3F"/>
    <w:rsid w:val="0098100D"/>
    <w:rsid w:val="00982FC1"/>
    <w:rsid w:val="00985709"/>
    <w:rsid w:val="0099120C"/>
    <w:rsid w:val="009A2280"/>
    <w:rsid w:val="009A25FE"/>
    <w:rsid w:val="009B4B70"/>
    <w:rsid w:val="009B53E0"/>
    <w:rsid w:val="009B58E9"/>
    <w:rsid w:val="009C4CCA"/>
    <w:rsid w:val="009C5FE6"/>
    <w:rsid w:val="009D5A81"/>
    <w:rsid w:val="009E2BDC"/>
    <w:rsid w:val="009F0287"/>
    <w:rsid w:val="009F4727"/>
    <w:rsid w:val="009F7722"/>
    <w:rsid w:val="00A00193"/>
    <w:rsid w:val="00A00F89"/>
    <w:rsid w:val="00A01106"/>
    <w:rsid w:val="00A012E0"/>
    <w:rsid w:val="00A10B0E"/>
    <w:rsid w:val="00A13468"/>
    <w:rsid w:val="00A22952"/>
    <w:rsid w:val="00A36AC3"/>
    <w:rsid w:val="00A40B50"/>
    <w:rsid w:val="00A42F48"/>
    <w:rsid w:val="00A431BF"/>
    <w:rsid w:val="00A46C6D"/>
    <w:rsid w:val="00A67BF3"/>
    <w:rsid w:val="00A711DE"/>
    <w:rsid w:val="00A95B3B"/>
    <w:rsid w:val="00A96300"/>
    <w:rsid w:val="00AA1FAF"/>
    <w:rsid w:val="00AD381C"/>
    <w:rsid w:val="00AD43E6"/>
    <w:rsid w:val="00AE04AC"/>
    <w:rsid w:val="00AF1F72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504D0"/>
    <w:rsid w:val="00B528DC"/>
    <w:rsid w:val="00B62DAD"/>
    <w:rsid w:val="00B65DC5"/>
    <w:rsid w:val="00B72BB3"/>
    <w:rsid w:val="00B77557"/>
    <w:rsid w:val="00B86DAD"/>
    <w:rsid w:val="00B901E8"/>
    <w:rsid w:val="00B96E3B"/>
    <w:rsid w:val="00BA2463"/>
    <w:rsid w:val="00BB6830"/>
    <w:rsid w:val="00BB76ED"/>
    <w:rsid w:val="00BC2719"/>
    <w:rsid w:val="00BD36AE"/>
    <w:rsid w:val="00BE10D2"/>
    <w:rsid w:val="00BE2D1A"/>
    <w:rsid w:val="00BE42FE"/>
    <w:rsid w:val="00BF4164"/>
    <w:rsid w:val="00BF7682"/>
    <w:rsid w:val="00C037F9"/>
    <w:rsid w:val="00C06C20"/>
    <w:rsid w:val="00C333C0"/>
    <w:rsid w:val="00C4290C"/>
    <w:rsid w:val="00C53E89"/>
    <w:rsid w:val="00C62ABD"/>
    <w:rsid w:val="00C6573E"/>
    <w:rsid w:val="00C65ACC"/>
    <w:rsid w:val="00C72BD1"/>
    <w:rsid w:val="00C73E61"/>
    <w:rsid w:val="00C855D5"/>
    <w:rsid w:val="00C87B48"/>
    <w:rsid w:val="00C94890"/>
    <w:rsid w:val="00C976BA"/>
    <w:rsid w:val="00CA1A34"/>
    <w:rsid w:val="00CA3B7D"/>
    <w:rsid w:val="00CA6DB2"/>
    <w:rsid w:val="00CA7044"/>
    <w:rsid w:val="00CC420B"/>
    <w:rsid w:val="00CC6AD1"/>
    <w:rsid w:val="00CD077C"/>
    <w:rsid w:val="00CE4454"/>
    <w:rsid w:val="00CF0385"/>
    <w:rsid w:val="00CF5D41"/>
    <w:rsid w:val="00D03C43"/>
    <w:rsid w:val="00D11129"/>
    <w:rsid w:val="00D13BD5"/>
    <w:rsid w:val="00D26459"/>
    <w:rsid w:val="00D32238"/>
    <w:rsid w:val="00D44D25"/>
    <w:rsid w:val="00D53C9B"/>
    <w:rsid w:val="00D57406"/>
    <w:rsid w:val="00D80F18"/>
    <w:rsid w:val="00D8402E"/>
    <w:rsid w:val="00D871C3"/>
    <w:rsid w:val="00D977FD"/>
    <w:rsid w:val="00DA0A1E"/>
    <w:rsid w:val="00DB5F41"/>
    <w:rsid w:val="00DC7CC9"/>
    <w:rsid w:val="00DD0FBF"/>
    <w:rsid w:val="00DE1131"/>
    <w:rsid w:val="00DE1D82"/>
    <w:rsid w:val="00DE3D54"/>
    <w:rsid w:val="00DF0A6E"/>
    <w:rsid w:val="00DF6D07"/>
    <w:rsid w:val="00E040C0"/>
    <w:rsid w:val="00E30782"/>
    <w:rsid w:val="00E30793"/>
    <w:rsid w:val="00E56DF5"/>
    <w:rsid w:val="00E65124"/>
    <w:rsid w:val="00E6665C"/>
    <w:rsid w:val="00EB0EDB"/>
    <w:rsid w:val="00EB6B9E"/>
    <w:rsid w:val="00EC2D3B"/>
    <w:rsid w:val="00EE4109"/>
    <w:rsid w:val="00EE6ACC"/>
    <w:rsid w:val="00F0112A"/>
    <w:rsid w:val="00F04693"/>
    <w:rsid w:val="00F06359"/>
    <w:rsid w:val="00F14FBB"/>
    <w:rsid w:val="00F23FAA"/>
    <w:rsid w:val="00F2596A"/>
    <w:rsid w:val="00F329AC"/>
    <w:rsid w:val="00F35623"/>
    <w:rsid w:val="00F35D97"/>
    <w:rsid w:val="00F42B7C"/>
    <w:rsid w:val="00F47DBC"/>
    <w:rsid w:val="00F53194"/>
    <w:rsid w:val="00F72C80"/>
    <w:rsid w:val="00F82C13"/>
    <w:rsid w:val="00F8412C"/>
    <w:rsid w:val="00F92EB6"/>
    <w:rsid w:val="00F967C7"/>
    <w:rsid w:val="00FA3111"/>
    <w:rsid w:val="00FA44F3"/>
    <w:rsid w:val="00FA62BF"/>
    <w:rsid w:val="00FB1CF9"/>
    <w:rsid w:val="00FB50AC"/>
    <w:rsid w:val="00FC2317"/>
    <w:rsid w:val="00FC6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072C5F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F028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C62ABD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 Знак Знак"/>
    <w:basedOn w:val="a"/>
    <w:uiPriority w:val="99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uiPriority w:val="99"/>
    <w:rsid w:val="00CA7044"/>
    <w:pPr>
      <w:ind w:firstLine="720"/>
    </w:pPr>
    <w:rPr>
      <w:sz w:val="28"/>
      <w:szCs w:val="28"/>
      <w:lang w:val="en-US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CA7044"/>
    <w:rPr>
      <w:rFonts w:ascii="Times New Roman" w:hAnsi="Times New Roman" w:cs="Times New Roman"/>
      <w:sz w:val="20"/>
      <w:szCs w:val="20"/>
      <w:lang w:val="en-US" w:eastAsia="ru-RU"/>
    </w:rPr>
  </w:style>
  <w:style w:type="paragraph" w:styleId="af0">
    <w:name w:val="List Paragraph"/>
    <w:basedOn w:val="a"/>
    <w:uiPriority w:val="99"/>
    <w:qFormat/>
    <w:rsid w:val="00B65DC5"/>
    <w:pPr>
      <w:ind w:left="720"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character" w:customStyle="1" w:styleId="1">
    <w:name w:val="Основной шрифт абзаца1"/>
    <w:uiPriority w:val="99"/>
    <w:rsid w:val="00AE04AC"/>
  </w:style>
  <w:style w:type="paragraph" w:styleId="af1">
    <w:name w:val="Normal (Web)"/>
    <w:basedOn w:val="a"/>
    <w:uiPriority w:val="99"/>
    <w:semiHidden/>
    <w:rsid w:val="00C53E89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B36A9D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43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1299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</vt:lpstr>
    </vt:vector>
  </TitlesOfParts>
  <Company>verhnduma</Company>
  <LinksUpToDate>false</LinksUpToDate>
  <CharactersWithSpaces>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</dc:title>
  <dc:subject/>
  <dc:creator>Евгения И. Малыгина</dc:creator>
  <cp:keywords/>
  <dc:description/>
  <cp:lastModifiedBy>костылева</cp:lastModifiedBy>
  <cp:revision>4</cp:revision>
  <cp:lastPrinted>2020-02-19T11:52:00Z</cp:lastPrinted>
  <dcterms:created xsi:type="dcterms:W3CDTF">2019-12-25T10:17:00Z</dcterms:created>
  <dcterms:modified xsi:type="dcterms:W3CDTF">2020-02-19T13:44:00Z</dcterms:modified>
</cp:coreProperties>
</file>