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C3" w:rsidRDefault="00D41BC3" w:rsidP="00D41BC3">
      <w:pPr>
        <w:tabs>
          <w:tab w:val="left" w:pos="4678"/>
        </w:tabs>
        <w:spacing w:line="360" w:lineRule="auto"/>
        <w:jc w:val="left"/>
        <w:rPr>
          <w:rFonts w:ascii="Times New Roman" w:hAnsi="Times New Roman"/>
          <w:b/>
          <w:spacing w:val="30"/>
          <w:sz w:val="36"/>
          <w:szCs w:val="36"/>
          <w:lang w:eastAsia="en-US"/>
        </w:rPr>
      </w:pPr>
      <w:r>
        <w:rPr>
          <w:noProof/>
        </w:rPr>
        <w:drawing>
          <wp:anchor distT="0" distB="0" distL="114300" distR="114300" simplePos="0" relativeHeight="251659264" behindDoc="0" locked="0" layoutInCell="1" allowOverlap="1">
            <wp:simplePos x="0" y="0"/>
            <wp:positionH relativeFrom="margin">
              <wp:posOffset>2340610</wp:posOffset>
            </wp:positionH>
            <wp:positionV relativeFrom="margin">
              <wp:posOffset>-440690</wp:posOffset>
            </wp:positionV>
            <wp:extent cx="676910" cy="744855"/>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448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FFFFFF"/>
        </w:rPr>
        <w:t xml:space="preserve">             19.10.2011                </w:t>
      </w:r>
    </w:p>
    <w:p w:rsidR="00D41BC3" w:rsidRDefault="00D41BC3" w:rsidP="00D41BC3">
      <w:pPr>
        <w:spacing w:before="240" w:line="360" w:lineRule="auto"/>
        <w:rPr>
          <w:rFonts w:ascii="Times New Roman" w:hAnsi="Times New Roman"/>
          <w:b/>
          <w:sz w:val="28"/>
          <w:szCs w:val="28"/>
        </w:rPr>
      </w:pPr>
      <w:r>
        <w:rPr>
          <w:rFonts w:ascii="Times New Roman" w:hAnsi="Times New Roman"/>
          <w:b/>
          <w:sz w:val="28"/>
          <w:szCs w:val="28"/>
        </w:rPr>
        <w:t>АДМИНИСТРАЦИЯ ИСТОБИНСКОГО СЕЛЬСКОГО ПОСЕЛЕНИЯ РЕПЬЕВСКОГО МУНИЦИПАЛЬНОГО РАЙОНА</w:t>
      </w:r>
    </w:p>
    <w:p w:rsidR="00D41BC3" w:rsidRDefault="00D41BC3" w:rsidP="00D41BC3">
      <w:pPr>
        <w:spacing w:line="360" w:lineRule="auto"/>
        <w:rPr>
          <w:rFonts w:ascii="Times New Roman" w:hAnsi="Times New Roman"/>
          <w:b/>
          <w:sz w:val="28"/>
          <w:szCs w:val="28"/>
        </w:rPr>
      </w:pPr>
      <w:r>
        <w:rPr>
          <w:rFonts w:ascii="Times New Roman" w:hAnsi="Times New Roman"/>
          <w:b/>
          <w:sz w:val="28"/>
          <w:szCs w:val="28"/>
        </w:rPr>
        <w:t>ВОРОНЕЖСКОЙ ОБЛАСТИ</w:t>
      </w:r>
    </w:p>
    <w:p w:rsidR="00D41BC3" w:rsidRDefault="00D41BC3" w:rsidP="00D41BC3">
      <w:pPr>
        <w:spacing w:line="360" w:lineRule="auto"/>
        <w:outlineLvl w:val="0"/>
        <w:rPr>
          <w:rFonts w:ascii="Times New Roman" w:hAnsi="Times New Roman"/>
          <w:b/>
          <w:spacing w:val="30"/>
          <w:sz w:val="36"/>
          <w:szCs w:val="36"/>
        </w:rPr>
      </w:pPr>
      <w:r>
        <w:rPr>
          <w:rFonts w:ascii="Times New Roman" w:hAnsi="Times New Roman"/>
          <w:b/>
          <w:spacing w:val="30"/>
          <w:sz w:val="36"/>
          <w:szCs w:val="36"/>
        </w:rPr>
        <w:t>РАСПОРЯЖЕНИЕ</w:t>
      </w:r>
    </w:p>
    <w:p w:rsidR="00D41BC3" w:rsidRDefault="00AD791E" w:rsidP="00A97D88">
      <w:pPr>
        <w:tabs>
          <w:tab w:val="left" w:pos="4678"/>
        </w:tabs>
        <w:jc w:val="left"/>
        <w:rPr>
          <w:rFonts w:ascii="Times New Roman" w:hAnsi="Times New Roman"/>
          <w:color w:val="FFFFFF"/>
          <w:sz w:val="28"/>
          <w:szCs w:val="28"/>
          <w:u w:val="single"/>
          <w:lang w:eastAsia="en-US"/>
        </w:rPr>
      </w:pPr>
      <w:r>
        <w:rPr>
          <w:rFonts w:ascii="Times New Roman" w:hAnsi="Times New Roman"/>
          <w:sz w:val="28"/>
          <w:szCs w:val="28"/>
          <w:u w:val="single"/>
          <w:lang w:eastAsia="en-US"/>
        </w:rPr>
        <w:t>«17» октября 2017 г. №101</w:t>
      </w:r>
      <w:r w:rsidR="00D41BC3">
        <w:rPr>
          <w:rFonts w:ascii="Times New Roman" w:hAnsi="Times New Roman"/>
          <w:sz w:val="28"/>
          <w:szCs w:val="28"/>
          <w:u w:val="single"/>
          <w:lang w:eastAsia="en-US"/>
        </w:rPr>
        <w:t>-р</w:t>
      </w:r>
    </w:p>
    <w:p w:rsidR="00D41BC3" w:rsidRPr="00D41BC3" w:rsidRDefault="00D41BC3" w:rsidP="00D41BC3">
      <w:pPr>
        <w:tabs>
          <w:tab w:val="left" w:pos="4678"/>
        </w:tabs>
        <w:spacing w:line="360" w:lineRule="auto"/>
        <w:jc w:val="left"/>
        <w:rPr>
          <w:rFonts w:ascii="Times New Roman" w:hAnsi="Times New Roman"/>
          <w:color w:val="FFFFFF"/>
          <w:sz w:val="28"/>
          <w:szCs w:val="28"/>
          <w:u w:val="single"/>
          <w:lang w:eastAsia="en-US"/>
        </w:rPr>
      </w:pPr>
      <w:r>
        <w:rPr>
          <w:rFonts w:ascii="Times New Roman" w:hAnsi="Times New Roman"/>
          <w:color w:val="FFFFFF"/>
          <w:sz w:val="28"/>
          <w:szCs w:val="28"/>
          <w:u w:val="single"/>
          <w:lang w:eastAsia="en-US"/>
        </w:rPr>
        <w:t xml:space="preserve">                </w:t>
      </w:r>
      <w:r>
        <w:rPr>
          <w:rFonts w:ascii="Times New Roman" w:hAnsi="Times New Roman"/>
          <w:sz w:val="24"/>
          <w:szCs w:val="24"/>
          <w:lang w:eastAsia="en-US"/>
        </w:rPr>
        <w:t xml:space="preserve">с. </w:t>
      </w:r>
      <w:proofErr w:type="spellStart"/>
      <w:r>
        <w:rPr>
          <w:rFonts w:ascii="Times New Roman" w:hAnsi="Times New Roman"/>
          <w:sz w:val="24"/>
          <w:szCs w:val="24"/>
          <w:lang w:eastAsia="en-US"/>
        </w:rPr>
        <w:t>Истобное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D41BC3" w:rsidTr="00D41BC3">
        <w:tc>
          <w:tcPr>
            <w:tcW w:w="4644" w:type="dxa"/>
            <w:tcBorders>
              <w:top w:val="nil"/>
              <w:left w:val="nil"/>
              <w:bottom w:val="nil"/>
              <w:right w:val="nil"/>
            </w:tcBorders>
            <w:hideMark/>
          </w:tcPr>
          <w:p w:rsidR="00D41BC3" w:rsidRDefault="00D41BC3">
            <w:pPr>
              <w:tabs>
                <w:tab w:val="left" w:pos="720"/>
              </w:tabs>
              <w:spacing w:line="256" w:lineRule="auto"/>
              <w:ind w:right="-6"/>
              <w:jc w:val="both"/>
              <w:rPr>
                <w:rFonts w:ascii="Times New Roman" w:eastAsia="Times New Roman" w:hAnsi="Times New Roman"/>
                <w:b/>
                <w:sz w:val="28"/>
                <w:szCs w:val="28"/>
                <w:lang w:eastAsia="en-US"/>
              </w:rPr>
            </w:pPr>
            <w:r>
              <w:rPr>
                <w:rFonts w:ascii="Times New Roman" w:eastAsia="Times New Roman" w:hAnsi="Times New Roman"/>
                <w:b/>
                <w:sz w:val="28"/>
                <w:szCs w:val="28"/>
                <w:lang w:eastAsia="en-US"/>
              </w:rPr>
              <w:t xml:space="preserve">Об </w:t>
            </w:r>
            <w:r w:rsidR="00AD791E" w:rsidRPr="00AD791E">
              <w:rPr>
                <w:rFonts w:ascii="Times New Roman" w:eastAsia="Times New Roman" w:hAnsi="Times New Roman"/>
                <w:b/>
                <w:sz w:val="28"/>
                <w:szCs w:val="28"/>
                <w:lang w:eastAsia="en-US"/>
              </w:rPr>
              <w:t>утвержде</w:t>
            </w:r>
            <w:r w:rsidR="00AD791E">
              <w:rPr>
                <w:rFonts w:ascii="Times New Roman" w:eastAsia="Times New Roman" w:hAnsi="Times New Roman"/>
                <w:b/>
                <w:sz w:val="28"/>
                <w:szCs w:val="28"/>
                <w:lang w:eastAsia="en-US"/>
              </w:rPr>
              <w:t>нии технологиче</w:t>
            </w:r>
            <w:r w:rsidR="00AD791E" w:rsidRPr="00AD791E">
              <w:rPr>
                <w:rFonts w:ascii="Times New Roman" w:eastAsia="Times New Roman" w:hAnsi="Times New Roman"/>
                <w:b/>
                <w:sz w:val="28"/>
                <w:szCs w:val="28"/>
                <w:lang w:eastAsia="en-US"/>
              </w:rPr>
              <w:t xml:space="preserve">ской схемы предоставления                   муниципальной услуги               </w:t>
            </w:r>
            <w:proofErr w:type="gramStart"/>
            <w:r w:rsidR="00AD791E" w:rsidRPr="00AD791E">
              <w:rPr>
                <w:rFonts w:ascii="Times New Roman" w:eastAsia="Times New Roman" w:hAnsi="Times New Roman"/>
                <w:b/>
                <w:sz w:val="28"/>
                <w:szCs w:val="28"/>
                <w:lang w:eastAsia="en-US"/>
              </w:rPr>
              <w:t xml:space="preserve">   «</w:t>
            </w:r>
            <w:proofErr w:type="gramEnd"/>
            <w:r w:rsidR="00AD791E" w:rsidRPr="00AD791E">
              <w:rPr>
                <w:rFonts w:ascii="Times New Roman" w:eastAsia="Times New Roman" w:hAnsi="Times New Roman"/>
                <w:b/>
                <w:sz w:val="28"/>
                <w:szCs w:val="28"/>
                <w:lang w:eastAsia="en-US"/>
              </w:rPr>
              <w:t xml:space="preserve">Прием заявлений и выдача       документов о согласовании        переустройства и (или)           </w:t>
            </w:r>
            <w:r w:rsidR="00AD791E">
              <w:rPr>
                <w:rFonts w:ascii="Times New Roman" w:eastAsia="Times New Roman" w:hAnsi="Times New Roman"/>
                <w:b/>
                <w:sz w:val="28"/>
                <w:szCs w:val="28"/>
                <w:lang w:eastAsia="en-US"/>
              </w:rPr>
              <w:t xml:space="preserve">     перепланировки жилого поме</w:t>
            </w:r>
            <w:r w:rsidR="00AD791E" w:rsidRPr="00AD791E">
              <w:rPr>
                <w:rFonts w:ascii="Times New Roman" w:eastAsia="Times New Roman" w:hAnsi="Times New Roman"/>
                <w:b/>
                <w:sz w:val="28"/>
                <w:szCs w:val="28"/>
                <w:lang w:eastAsia="en-US"/>
              </w:rPr>
              <w:t>щения»</w:t>
            </w:r>
          </w:p>
        </w:tc>
      </w:tr>
    </w:tbl>
    <w:p w:rsidR="00D41BC3" w:rsidRDefault="00D41BC3" w:rsidP="00D41BC3">
      <w:pPr>
        <w:autoSpaceDE w:val="0"/>
        <w:autoSpaceDN w:val="0"/>
        <w:adjustRightInd w:val="0"/>
        <w:spacing w:line="360" w:lineRule="auto"/>
        <w:ind w:firstLine="709"/>
        <w:jc w:val="both"/>
        <w:rPr>
          <w:rFonts w:ascii="Times New Roman" w:eastAsia="Times New Roman" w:hAnsi="Times New Roman"/>
          <w:sz w:val="28"/>
          <w:szCs w:val="28"/>
        </w:rPr>
      </w:pPr>
    </w:p>
    <w:p w:rsidR="00AD791E" w:rsidRPr="00AD791E" w:rsidRDefault="00D41BC3" w:rsidP="00AD791E">
      <w:pPr>
        <w:autoSpaceDE w:val="0"/>
        <w:autoSpaceDN w:val="0"/>
        <w:adjustRightInd w:val="0"/>
        <w:spacing w:line="36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rPr>
        <w:t xml:space="preserve">В </w:t>
      </w:r>
      <w:r w:rsidR="00AD791E" w:rsidRPr="00AD791E">
        <w:rPr>
          <w:rFonts w:ascii="Times New Roman" w:eastAsia="Times New Roman" w:hAnsi="Times New Roman"/>
          <w:sz w:val="28"/>
          <w:szCs w:val="28"/>
        </w:rPr>
        <w:t>соответствии с Федеральным законом от 27.07.2010 г. № 210-ФЗ «Об организации предоставления государственных и муниципальных услуг</w:t>
      </w:r>
      <w:proofErr w:type="gramStart"/>
      <w:r w:rsidR="00AD791E" w:rsidRPr="00AD791E">
        <w:rPr>
          <w:rFonts w:ascii="Times New Roman" w:eastAsia="Times New Roman" w:hAnsi="Times New Roman"/>
          <w:sz w:val="28"/>
          <w:szCs w:val="28"/>
        </w:rPr>
        <w:t xml:space="preserve">»,   </w:t>
      </w:r>
      <w:proofErr w:type="gramEnd"/>
      <w:r w:rsidR="00AD791E" w:rsidRPr="00AD791E">
        <w:rPr>
          <w:rFonts w:ascii="Times New Roman" w:eastAsia="Times New Roman" w:hAnsi="Times New Roman"/>
          <w:sz w:val="28"/>
          <w:szCs w:val="28"/>
        </w:rPr>
        <w:t xml:space="preserve">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AD791E" w:rsidRPr="00AD791E" w:rsidRDefault="00AD791E" w:rsidP="00AD791E">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AD791E">
        <w:rPr>
          <w:rFonts w:ascii="Times New Roman" w:hAnsi="Times New Roman"/>
          <w:sz w:val="28"/>
          <w:szCs w:val="28"/>
          <w:lang w:eastAsia="en-US"/>
        </w:rPr>
        <w:t xml:space="preserve">1. Утвердить технологическую схему предоставления муниципальной услуги </w:t>
      </w:r>
      <w:r w:rsidRPr="00AD791E">
        <w:rPr>
          <w:rFonts w:ascii="Times New Roman" w:eastAsia="Times New Roman" w:hAnsi="Times New Roman"/>
          <w:sz w:val="28"/>
          <w:szCs w:val="28"/>
        </w:rPr>
        <w:t>«Прием заявлений и выдача документов о согласовании                                    переустройства и (или) перепланировки жилого помещения»</w:t>
      </w:r>
      <w:r w:rsidRPr="00AD791E">
        <w:rPr>
          <w:rFonts w:ascii="Times New Roman" w:hAnsi="Times New Roman"/>
          <w:sz w:val="28"/>
          <w:szCs w:val="28"/>
          <w:lang w:eastAsia="en-US"/>
        </w:rPr>
        <w:t xml:space="preserve"> согласно приложению.</w:t>
      </w:r>
    </w:p>
    <w:p w:rsidR="00AD791E" w:rsidRPr="00AD791E" w:rsidRDefault="00AD791E" w:rsidP="00AD791E">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AD791E">
        <w:rPr>
          <w:rFonts w:ascii="Times New Roman" w:hAnsi="Times New Roman"/>
          <w:sz w:val="28"/>
          <w:szCs w:val="28"/>
          <w:lang w:eastAsia="en-US"/>
        </w:rPr>
        <w:t xml:space="preserve">2. Разместить технологическую схему предоставления муниципальной услуги </w:t>
      </w:r>
      <w:r w:rsidRPr="00AD791E">
        <w:rPr>
          <w:rFonts w:ascii="Times New Roman" w:eastAsia="Times New Roman" w:hAnsi="Times New Roman"/>
          <w:sz w:val="28"/>
          <w:szCs w:val="28"/>
        </w:rPr>
        <w:t>«Прием заявлений и выдача документов о согласовании                                    переустройства и (или) перепланировки жилого помещения»</w:t>
      </w:r>
      <w:r w:rsidRPr="00AD791E">
        <w:rPr>
          <w:rFonts w:ascii="Times New Roman" w:hAnsi="Times New Roman"/>
          <w:sz w:val="28"/>
          <w:szCs w:val="28"/>
          <w:lang w:eastAsia="en-US"/>
        </w:rPr>
        <w:t xml:space="preserve"> на                               официальном сайте органов мест</w:t>
      </w:r>
      <w:r>
        <w:rPr>
          <w:rFonts w:ascii="Times New Roman" w:hAnsi="Times New Roman"/>
          <w:sz w:val="28"/>
          <w:szCs w:val="28"/>
          <w:lang w:eastAsia="en-US"/>
        </w:rPr>
        <w:t>ного самоуправления Истобин</w:t>
      </w:r>
      <w:r w:rsidRPr="00AD791E">
        <w:rPr>
          <w:rFonts w:ascii="Times New Roman" w:hAnsi="Times New Roman"/>
          <w:sz w:val="28"/>
          <w:szCs w:val="28"/>
          <w:lang w:eastAsia="en-US"/>
        </w:rPr>
        <w:t xml:space="preserve">ского </w:t>
      </w:r>
      <w:r>
        <w:rPr>
          <w:rFonts w:ascii="Times New Roman" w:hAnsi="Times New Roman"/>
          <w:sz w:val="28"/>
          <w:szCs w:val="28"/>
          <w:lang w:eastAsia="en-US"/>
        </w:rPr>
        <w:t>сельского поселения Репьевского</w:t>
      </w:r>
      <w:r w:rsidRPr="00AD791E">
        <w:rPr>
          <w:rFonts w:ascii="Times New Roman" w:hAnsi="Times New Roman"/>
          <w:sz w:val="28"/>
          <w:szCs w:val="28"/>
          <w:lang w:eastAsia="en-US"/>
        </w:rPr>
        <w:t xml:space="preserve"> </w:t>
      </w:r>
      <w:r w:rsidR="00A97D88">
        <w:rPr>
          <w:rFonts w:ascii="Times New Roman" w:hAnsi="Times New Roman"/>
          <w:sz w:val="28"/>
          <w:szCs w:val="28"/>
          <w:lang w:eastAsia="en-US"/>
        </w:rPr>
        <w:t>муниципального района</w:t>
      </w:r>
      <w:r w:rsidRPr="00AD791E">
        <w:rPr>
          <w:rFonts w:ascii="Times New Roman" w:hAnsi="Times New Roman"/>
          <w:sz w:val="28"/>
          <w:szCs w:val="28"/>
          <w:lang w:eastAsia="en-US"/>
        </w:rPr>
        <w:t xml:space="preserve">                    Воронежской области.</w:t>
      </w:r>
    </w:p>
    <w:p w:rsidR="00AD791E" w:rsidRPr="00AD791E" w:rsidRDefault="00AD791E" w:rsidP="00AD791E">
      <w:pPr>
        <w:spacing w:line="360" w:lineRule="auto"/>
        <w:ind w:firstLine="709"/>
        <w:jc w:val="both"/>
        <w:rPr>
          <w:rFonts w:ascii="Times New Roman" w:eastAsia="Times New Roman" w:hAnsi="Times New Roman"/>
          <w:sz w:val="28"/>
          <w:szCs w:val="28"/>
        </w:rPr>
      </w:pPr>
      <w:r w:rsidRPr="00AD791E">
        <w:rPr>
          <w:rFonts w:ascii="Times New Roman" w:hAnsi="Times New Roman"/>
          <w:sz w:val="28"/>
          <w:szCs w:val="28"/>
          <w:lang w:eastAsia="en-US"/>
        </w:rPr>
        <w:lastRenderedPageBreak/>
        <w:t>3.</w:t>
      </w:r>
      <w:r w:rsidRPr="00AD791E">
        <w:rPr>
          <w:rFonts w:ascii="Times New Roman" w:eastAsia="Times New Roman" w:hAnsi="Times New Roman"/>
          <w:sz w:val="28"/>
          <w:szCs w:val="28"/>
        </w:rPr>
        <w:t xml:space="preserve"> Контроль за исполнением настоящего распоряжения оставляю за</w:t>
      </w:r>
      <w:r w:rsidR="00A97D88">
        <w:rPr>
          <w:rFonts w:ascii="Times New Roman" w:eastAsia="Times New Roman" w:hAnsi="Times New Roman"/>
          <w:sz w:val="28"/>
          <w:szCs w:val="28"/>
        </w:rPr>
        <w:t xml:space="preserve"> </w:t>
      </w:r>
      <w:r w:rsidRPr="00AD791E">
        <w:rPr>
          <w:rFonts w:ascii="Times New Roman" w:eastAsia="Times New Roman" w:hAnsi="Times New Roman"/>
          <w:sz w:val="28"/>
          <w:szCs w:val="28"/>
        </w:rPr>
        <w:t>собой.</w:t>
      </w:r>
    </w:p>
    <w:p w:rsidR="00AD791E" w:rsidRPr="00AD791E" w:rsidRDefault="00AD791E" w:rsidP="00A97D88">
      <w:pPr>
        <w:tabs>
          <w:tab w:val="left" w:pos="993"/>
        </w:tabs>
        <w:autoSpaceDE w:val="0"/>
        <w:autoSpaceDN w:val="0"/>
        <w:adjustRightInd w:val="0"/>
        <w:spacing w:line="72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AD791E" w:rsidRPr="00AD791E" w:rsidTr="00A259F6">
        <w:tc>
          <w:tcPr>
            <w:tcW w:w="3652" w:type="dxa"/>
            <w:shd w:val="clear" w:color="auto" w:fill="auto"/>
          </w:tcPr>
          <w:p w:rsidR="00AD791E" w:rsidRPr="00AD791E" w:rsidRDefault="00AD791E" w:rsidP="00AD791E">
            <w:pPr>
              <w:tabs>
                <w:tab w:val="left" w:pos="4678"/>
              </w:tabs>
              <w:spacing w:line="360" w:lineRule="auto"/>
              <w:jc w:val="both"/>
              <w:rPr>
                <w:rFonts w:ascii="Times New Roman" w:hAnsi="Times New Roman"/>
                <w:sz w:val="28"/>
                <w:szCs w:val="28"/>
                <w:lang w:eastAsia="en-US"/>
              </w:rPr>
            </w:pPr>
            <w:r w:rsidRPr="00AD791E">
              <w:rPr>
                <w:rFonts w:ascii="Times New Roman" w:hAnsi="Times New Roman"/>
                <w:sz w:val="28"/>
                <w:szCs w:val="28"/>
                <w:lang w:eastAsia="en-US"/>
              </w:rPr>
              <w:t>Глава сельского поселения</w:t>
            </w:r>
          </w:p>
        </w:tc>
        <w:tc>
          <w:tcPr>
            <w:tcW w:w="2410" w:type="dxa"/>
            <w:shd w:val="clear" w:color="auto" w:fill="auto"/>
          </w:tcPr>
          <w:p w:rsidR="00AD791E" w:rsidRPr="00AD791E" w:rsidRDefault="00AD791E" w:rsidP="00AD791E">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AD791E" w:rsidRPr="00AD791E" w:rsidRDefault="00AD791E" w:rsidP="00AD791E">
            <w:pPr>
              <w:tabs>
                <w:tab w:val="left" w:pos="4678"/>
              </w:tabs>
              <w:spacing w:line="360" w:lineRule="auto"/>
              <w:jc w:val="right"/>
              <w:rPr>
                <w:rFonts w:ascii="Times New Roman" w:hAnsi="Times New Roman"/>
                <w:sz w:val="28"/>
                <w:szCs w:val="28"/>
                <w:lang w:eastAsia="en-US"/>
              </w:rPr>
            </w:pPr>
            <w:r>
              <w:rPr>
                <w:rFonts w:ascii="Times New Roman" w:hAnsi="Times New Roman"/>
                <w:sz w:val="28"/>
                <w:szCs w:val="28"/>
                <w:lang w:eastAsia="en-US"/>
              </w:rPr>
              <w:t>В</w:t>
            </w:r>
            <w:r w:rsidR="00A97D88">
              <w:rPr>
                <w:rFonts w:ascii="Times New Roman" w:hAnsi="Times New Roman"/>
                <w:sz w:val="28"/>
                <w:szCs w:val="28"/>
                <w:lang w:eastAsia="en-US"/>
              </w:rPr>
              <w:t>.И. Аристов</w:t>
            </w:r>
            <w:r w:rsidRPr="00AD791E">
              <w:rPr>
                <w:rFonts w:ascii="Times New Roman" w:hAnsi="Times New Roman"/>
                <w:sz w:val="28"/>
                <w:szCs w:val="28"/>
                <w:lang w:eastAsia="en-US"/>
              </w:rPr>
              <w:t>а</w:t>
            </w:r>
          </w:p>
        </w:tc>
      </w:tr>
    </w:tbl>
    <w:p w:rsidR="00AD791E" w:rsidRPr="00AD791E" w:rsidRDefault="00AD791E" w:rsidP="00AD791E">
      <w:pPr>
        <w:jc w:val="both"/>
        <w:rPr>
          <w:rFonts w:ascii="Times New Roman" w:hAnsi="Times New Roman"/>
          <w:b/>
          <w:sz w:val="22"/>
          <w:szCs w:val="22"/>
          <w:lang w:eastAsia="en-US"/>
        </w:rPr>
        <w:sectPr w:rsidR="00AD791E" w:rsidRPr="00AD791E" w:rsidSect="00DE2CE0">
          <w:pgSz w:w="11906" w:h="16838"/>
          <w:pgMar w:top="1134" w:right="851" w:bottom="1134" w:left="1701" w:header="709" w:footer="709" w:gutter="0"/>
          <w:cols w:space="708"/>
          <w:docGrid w:linePitch="360"/>
        </w:sectPr>
      </w:pPr>
    </w:p>
    <w:p w:rsidR="00AD791E" w:rsidRPr="00AD791E" w:rsidRDefault="00AD791E" w:rsidP="00AD791E">
      <w:pPr>
        <w:rPr>
          <w:rFonts w:ascii="Times New Roman" w:hAnsi="Times New Roman"/>
          <w:b/>
          <w:sz w:val="22"/>
          <w:szCs w:val="22"/>
          <w:lang w:eastAsia="en-US"/>
        </w:rPr>
      </w:pPr>
      <w:r w:rsidRPr="00AD791E">
        <w:rPr>
          <w:rFonts w:ascii="Times New Roman" w:hAnsi="Times New Roman"/>
          <w:b/>
          <w:sz w:val="22"/>
          <w:szCs w:val="22"/>
          <w:lang w:eastAsia="en-US"/>
        </w:rPr>
        <w:lastRenderedPageBreak/>
        <w:t>ТИПОВАЯ ТЕХНОЛОГИЧЕСКАЯ СХЕМА</w:t>
      </w:r>
    </w:p>
    <w:p w:rsidR="00AD791E" w:rsidRPr="00AD791E" w:rsidRDefault="00AD791E" w:rsidP="00AD791E">
      <w:pPr>
        <w:rPr>
          <w:rFonts w:ascii="Times New Roman" w:hAnsi="Times New Roman"/>
          <w:b/>
          <w:sz w:val="22"/>
          <w:szCs w:val="22"/>
          <w:lang w:eastAsia="en-US"/>
        </w:rPr>
      </w:pPr>
      <w:r w:rsidRPr="00AD791E">
        <w:rPr>
          <w:rFonts w:ascii="Times New Roman" w:hAnsi="Times New Roman"/>
          <w:b/>
          <w:sz w:val="22"/>
          <w:szCs w:val="22"/>
          <w:lang w:eastAsia="en-US"/>
        </w:rPr>
        <w:t>ПРЕДОСТАВЛЕНИЯ МУНИЦИПАЛЬНОЙ УСЛУГИ</w:t>
      </w:r>
    </w:p>
    <w:p w:rsidR="00AD791E" w:rsidRPr="00AD791E" w:rsidRDefault="00AD791E" w:rsidP="00AD791E">
      <w:pPr>
        <w:keepNext/>
        <w:keepLines/>
        <w:spacing w:line="276" w:lineRule="auto"/>
        <w:jc w:val="left"/>
        <w:outlineLvl w:val="0"/>
        <w:rPr>
          <w:rFonts w:ascii="Times New Roman" w:eastAsia="Times New Roman" w:hAnsi="Times New Roman"/>
          <w:b/>
          <w:bCs/>
          <w:sz w:val="22"/>
          <w:szCs w:val="22"/>
          <w:lang w:eastAsia="en-US"/>
        </w:rPr>
      </w:pPr>
      <w:r w:rsidRPr="00AD791E">
        <w:rPr>
          <w:rFonts w:ascii="Times New Roman" w:eastAsia="Times New Roman" w:hAnsi="Times New Roman"/>
          <w:b/>
          <w:bCs/>
          <w:sz w:val="22"/>
          <w:szCs w:val="22"/>
          <w:lang w:eastAsia="en-US"/>
        </w:rPr>
        <w:t>РАЗДЕЛ 1. «ОБЩИЕ СВЕДЕНИЯ О МУНИЦИПАЛЬНОЙ УСЛУГЕ»</w:t>
      </w:r>
    </w:p>
    <w:tbl>
      <w:tblPr>
        <w:tblStyle w:val="110"/>
        <w:tblW w:w="15135" w:type="dxa"/>
        <w:tblLook w:val="04A0" w:firstRow="1" w:lastRow="0" w:firstColumn="1" w:lastColumn="0" w:noHBand="0" w:noVBand="1"/>
      </w:tblPr>
      <w:tblGrid>
        <w:gridCol w:w="959"/>
        <w:gridCol w:w="5245"/>
        <w:gridCol w:w="8931"/>
      </w:tblGrid>
      <w:tr w:rsidR="00AD791E" w:rsidRPr="00AD791E" w:rsidTr="00A259F6">
        <w:tc>
          <w:tcPr>
            <w:tcW w:w="959" w:type="dxa"/>
            <w:tcBorders>
              <w:top w:val="single" w:sz="4" w:space="0" w:color="auto"/>
              <w:left w:val="single" w:sz="4" w:space="0" w:color="auto"/>
              <w:bottom w:val="single" w:sz="4" w:space="0" w:color="auto"/>
              <w:right w:val="single" w:sz="4" w:space="0" w:color="auto"/>
            </w:tcBorders>
            <w:vAlign w:val="center"/>
            <w:hideMark/>
          </w:tcPr>
          <w:p w:rsidR="00AD791E" w:rsidRPr="00AD791E" w:rsidRDefault="00AD791E" w:rsidP="00AD791E">
            <w:pPr>
              <w:ind w:left="-102" w:right="-102"/>
              <w:rPr>
                <w:rFonts w:ascii="Times New Roman" w:eastAsia="Times New Roman" w:hAnsi="Times New Roman"/>
                <w:b/>
                <w:sz w:val="22"/>
                <w:szCs w:val="22"/>
              </w:rPr>
            </w:pPr>
            <w:r w:rsidRPr="00AD791E">
              <w:rPr>
                <w:rFonts w:ascii="Times New Roman" w:eastAsia="Times New Roman" w:hAnsi="Times New Roman"/>
                <w:b/>
                <w:sz w:val="22"/>
                <w:szCs w:val="22"/>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D791E" w:rsidRPr="00AD791E" w:rsidRDefault="00AD791E" w:rsidP="00AD791E">
            <w:pPr>
              <w:ind w:left="-102" w:right="-102"/>
              <w:rPr>
                <w:rFonts w:ascii="Times New Roman" w:eastAsia="Times New Roman" w:hAnsi="Times New Roman"/>
                <w:b/>
                <w:sz w:val="22"/>
                <w:szCs w:val="22"/>
              </w:rPr>
            </w:pPr>
            <w:r w:rsidRPr="00AD791E">
              <w:rPr>
                <w:rFonts w:ascii="Times New Roman" w:eastAsia="Times New Roman" w:hAnsi="Times New Roman"/>
                <w:b/>
                <w:sz w:val="22"/>
                <w:szCs w:val="22"/>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AD791E" w:rsidRPr="00AD791E" w:rsidRDefault="00AD791E" w:rsidP="00AD791E">
            <w:pPr>
              <w:ind w:left="-102" w:right="-102"/>
              <w:rPr>
                <w:rFonts w:ascii="Times New Roman" w:eastAsia="Times New Roman" w:hAnsi="Times New Roman"/>
                <w:b/>
                <w:sz w:val="22"/>
                <w:szCs w:val="22"/>
              </w:rPr>
            </w:pPr>
            <w:r w:rsidRPr="00AD791E">
              <w:rPr>
                <w:rFonts w:ascii="Times New Roman" w:eastAsia="Times New Roman" w:hAnsi="Times New Roman"/>
                <w:b/>
                <w:sz w:val="22"/>
                <w:szCs w:val="22"/>
              </w:rPr>
              <w:t>Значение параметра/состояние</w:t>
            </w:r>
          </w:p>
        </w:tc>
      </w:tr>
      <w:tr w:rsidR="00AD791E" w:rsidRPr="00AD791E" w:rsidTr="00A259F6">
        <w:tc>
          <w:tcPr>
            <w:tcW w:w="959" w:type="dxa"/>
            <w:tcBorders>
              <w:top w:val="single" w:sz="4" w:space="0" w:color="auto"/>
              <w:left w:val="single" w:sz="4" w:space="0" w:color="auto"/>
              <w:bottom w:val="single" w:sz="4" w:space="0" w:color="auto"/>
              <w:right w:val="single" w:sz="4" w:space="0" w:color="auto"/>
            </w:tcBorders>
            <w:vAlign w:val="center"/>
            <w:hideMark/>
          </w:tcPr>
          <w:p w:rsidR="00AD791E" w:rsidRPr="00AD791E" w:rsidRDefault="00AD791E" w:rsidP="00AD791E">
            <w:pPr>
              <w:ind w:left="-102" w:right="-102"/>
              <w:rPr>
                <w:rFonts w:ascii="Times New Roman" w:eastAsia="Times New Roman" w:hAnsi="Times New Roman"/>
                <w:b/>
                <w:sz w:val="22"/>
                <w:szCs w:val="22"/>
              </w:rPr>
            </w:pPr>
            <w:r w:rsidRPr="00AD791E">
              <w:rPr>
                <w:rFonts w:ascii="Times New Roman" w:eastAsia="Times New Roman" w:hAnsi="Times New Roman"/>
                <w:b/>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D791E" w:rsidRPr="00AD791E" w:rsidRDefault="00AD791E" w:rsidP="00AD791E">
            <w:pPr>
              <w:ind w:left="-102" w:right="-102"/>
              <w:rPr>
                <w:rFonts w:ascii="Times New Roman" w:eastAsia="Times New Roman" w:hAnsi="Times New Roman"/>
                <w:b/>
                <w:sz w:val="22"/>
                <w:szCs w:val="22"/>
              </w:rPr>
            </w:pPr>
            <w:r w:rsidRPr="00AD791E">
              <w:rPr>
                <w:rFonts w:ascii="Times New Roman" w:eastAsia="Times New Roman" w:hAnsi="Times New Roman"/>
                <w:b/>
                <w:sz w:val="22"/>
                <w:szCs w:val="22"/>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AD791E" w:rsidRPr="00AD791E" w:rsidRDefault="00AD791E" w:rsidP="00AD791E">
            <w:pPr>
              <w:ind w:left="-102" w:right="-102"/>
              <w:rPr>
                <w:rFonts w:ascii="Times New Roman" w:eastAsia="Times New Roman" w:hAnsi="Times New Roman"/>
                <w:b/>
                <w:sz w:val="22"/>
                <w:szCs w:val="22"/>
              </w:rPr>
            </w:pPr>
            <w:r w:rsidRPr="00AD791E">
              <w:rPr>
                <w:rFonts w:ascii="Times New Roman" w:eastAsia="Times New Roman" w:hAnsi="Times New Roman"/>
                <w:b/>
                <w:sz w:val="22"/>
                <w:szCs w:val="22"/>
              </w:rPr>
              <w:t>3</w:t>
            </w:r>
          </w:p>
        </w:tc>
      </w:tr>
      <w:tr w:rsidR="00AD791E" w:rsidRPr="00AD791E" w:rsidTr="00A259F6">
        <w:tc>
          <w:tcPr>
            <w:tcW w:w="959"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rPr>
                <w:rFonts w:ascii="Times New Roman" w:eastAsia="Times New Roman" w:hAnsi="Times New Roman"/>
                <w:sz w:val="22"/>
                <w:szCs w:val="22"/>
              </w:rPr>
            </w:pPr>
            <w:r w:rsidRPr="00AD791E">
              <w:rPr>
                <w:rFonts w:ascii="Times New Roman" w:eastAsia="Times New Roman" w:hAnsi="Times New Roman"/>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Администрация </w:t>
            </w:r>
            <w:r w:rsidR="00A97D88">
              <w:rPr>
                <w:rFonts w:ascii="Times New Roman" w:eastAsia="Times New Roman" w:hAnsi="Times New Roman"/>
                <w:sz w:val="22"/>
                <w:szCs w:val="22"/>
              </w:rPr>
              <w:t>Истобин</w:t>
            </w:r>
            <w:r w:rsidRPr="00AD791E">
              <w:rPr>
                <w:rFonts w:ascii="Times New Roman" w:eastAsia="Times New Roman" w:hAnsi="Times New Roman"/>
                <w:sz w:val="22"/>
                <w:szCs w:val="22"/>
              </w:rPr>
              <w:t>ского сельского поселения</w:t>
            </w:r>
            <w:r w:rsidR="00A97D88">
              <w:rPr>
                <w:rFonts w:ascii="Times New Roman" w:eastAsia="Times New Roman" w:hAnsi="Times New Roman"/>
                <w:sz w:val="22"/>
                <w:szCs w:val="22"/>
              </w:rPr>
              <w:t xml:space="preserve"> Репьевского муниципального</w:t>
            </w:r>
            <w:r w:rsidRPr="00AD791E">
              <w:rPr>
                <w:rFonts w:ascii="Times New Roman" w:eastAsia="Times New Roman" w:hAnsi="Times New Roman"/>
                <w:sz w:val="22"/>
                <w:szCs w:val="22"/>
              </w:rPr>
              <w:t xml:space="preserve"> района Воронежской области</w:t>
            </w:r>
          </w:p>
        </w:tc>
      </w:tr>
      <w:tr w:rsidR="00AD791E" w:rsidRPr="00AD791E" w:rsidTr="00A259F6">
        <w:tc>
          <w:tcPr>
            <w:tcW w:w="959"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rPr>
                <w:rFonts w:ascii="Times New Roman" w:eastAsia="Times New Roman" w:hAnsi="Times New Roman"/>
                <w:sz w:val="22"/>
                <w:szCs w:val="22"/>
              </w:rPr>
            </w:pPr>
            <w:r w:rsidRPr="00AD791E">
              <w:rPr>
                <w:rFonts w:ascii="Times New Roman" w:eastAsia="Times New Roman" w:hAnsi="Times New Roman"/>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Номер услуги в федеральном реестре</w:t>
            </w:r>
            <w:r w:rsidRPr="00AD791E">
              <w:rPr>
                <w:rFonts w:ascii="Times New Roman" w:eastAsia="Times New Roman" w:hAnsi="Times New Roman"/>
                <w:sz w:val="22"/>
                <w:szCs w:val="22"/>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AD791E" w:rsidRPr="00AD791E" w:rsidRDefault="00AD791E" w:rsidP="00AD791E">
            <w:pPr>
              <w:ind w:left="-102" w:right="-102"/>
              <w:jc w:val="left"/>
              <w:rPr>
                <w:rFonts w:ascii="Times New Roman" w:eastAsia="Times New Roman" w:hAnsi="Times New Roman"/>
                <w:sz w:val="22"/>
                <w:szCs w:val="22"/>
              </w:rPr>
            </w:pPr>
          </w:p>
        </w:tc>
      </w:tr>
      <w:tr w:rsidR="00AD791E" w:rsidRPr="00AD791E" w:rsidTr="00A259F6">
        <w:tc>
          <w:tcPr>
            <w:tcW w:w="959"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rPr>
                <w:rFonts w:ascii="Times New Roman" w:eastAsia="Times New Roman" w:hAnsi="Times New Roman"/>
                <w:sz w:val="22"/>
                <w:szCs w:val="22"/>
              </w:rPr>
            </w:pPr>
            <w:r w:rsidRPr="00AD791E">
              <w:rPr>
                <w:rFonts w:ascii="Times New Roman" w:eastAsia="Times New Roman" w:hAnsi="Times New Roman"/>
                <w:sz w:val="22"/>
                <w:szCs w:val="22"/>
              </w:rPr>
              <w:t>3.</w:t>
            </w:r>
          </w:p>
        </w:tc>
        <w:tc>
          <w:tcPr>
            <w:tcW w:w="5245"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autoSpaceDE w:val="0"/>
              <w:autoSpaceDN w:val="0"/>
              <w:adjustRightInd w:val="0"/>
              <w:ind w:left="-102" w:right="-102"/>
              <w:jc w:val="both"/>
              <w:rPr>
                <w:rFonts w:ascii="Times New Roman" w:eastAsia="Times New Roman" w:hAnsi="Times New Roman"/>
                <w:sz w:val="22"/>
                <w:szCs w:val="22"/>
              </w:rPr>
            </w:pPr>
            <w:r w:rsidRPr="00AD791E">
              <w:rPr>
                <w:rFonts w:ascii="Times New Roman" w:eastAsia="Times New Roman" w:hAnsi="Times New Roman"/>
                <w:sz w:val="22"/>
                <w:szCs w:val="22"/>
              </w:rPr>
              <w:t>Прием заявлений и выдача документов о согласовании переустройства и (</w:t>
            </w:r>
            <w:proofErr w:type="gramStart"/>
            <w:r w:rsidRPr="00AD791E">
              <w:rPr>
                <w:rFonts w:ascii="Times New Roman" w:eastAsia="Times New Roman" w:hAnsi="Times New Roman"/>
                <w:sz w:val="22"/>
                <w:szCs w:val="22"/>
              </w:rPr>
              <w:t xml:space="preserve">или)   </w:t>
            </w:r>
            <w:proofErr w:type="gramEnd"/>
            <w:r w:rsidRPr="00AD791E">
              <w:rPr>
                <w:rFonts w:ascii="Times New Roman" w:eastAsia="Times New Roman" w:hAnsi="Times New Roman"/>
                <w:sz w:val="22"/>
                <w:szCs w:val="22"/>
              </w:rPr>
              <w:t xml:space="preserve">                 перепланировки жилого помещения</w:t>
            </w:r>
          </w:p>
        </w:tc>
      </w:tr>
      <w:tr w:rsidR="00AD791E" w:rsidRPr="00AD791E" w:rsidTr="00A259F6">
        <w:tc>
          <w:tcPr>
            <w:tcW w:w="959"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rPr>
                <w:rFonts w:ascii="Times New Roman" w:eastAsia="Times New Roman" w:hAnsi="Times New Roman"/>
                <w:sz w:val="22"/>
                <w:szCs w:val="22"/>
              </w:rPr>
            </w:pPr>
            <w:r w:rsidRPr="00AD791E">
              <w:rPr>
                <w:rFonts w:ascii="Times New Roman" w:eastAsia="Times New Roman" w:hAnsi="Times New Roman"/>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jc w:val="both"/>
              <w:rPr>
                <w:rFonts w:ascii="Times New Roman" w:eastAsia="Times New Roman" w:hAnsi="Times New Roman"/>
                <w:sz w:val="22"/>
                <w:szCs w:val="22"/>
              </w:rPr>
            </w:pPr>
            <w:r w:rsidRPr="00AD791E">
              <w:rPr>
                <w:rFonts w:ascii="Times New Roman" w:eastAsia="Times New Roman" w:hAnsi="Times New Roman"/>
                <w:sz w:val="22"/>
                <w:szCs w:val="22"/>
              </w:rPr>
              <w:t>Прием заявлений и выдача документов о согласовании переустройства и (</w:t>
            </w:r>
            <w:proofErr w:type="gramStart"/>
            <w:r w:rsidRPr="00AD791E">
              <w:rPr>
                <w:rFonts w:ascii="Times New Roman" w:eastAsia="Times New Roman" w:hAnsi="Times New Roman"/>
                <w:sz w:val="22"/>
                <w:szCs w:val="22"/>
              </w:rPr>
              <w:t xml:space="preserve">или)   </w:t>
            </w:r>
            <w:proofErr w:type="gramEnd"/>
            <w:r w:rsidRPr="00AD791E">
              <w:rPr>
                <w:rFonts w:ascii="Times New Roman" w:eastAsia="Times New Roman" w:hAnsi="Times New Roman"/>
                <w:sz w:val="22"/>
                <w:szCs w:val="22"/>
              </w:rPr>
              <w:t xml:space="preserve">                 перепланировки жилого помещения</w:t>
            </w:r>
          </w:p>
        </w:tc>
      </w:tr>
      <w:tr w:rsidR="00AD791E" w:rsidRPr="00AD791E" w:rsidTr="00A259F6">
        <w:tc>
          <w:tcPr>
            <w:tcW w:w="959"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rPr>
                <w:rFonts w:ascii="Times New Roman" w:eastAsia="Times New Roman" w:hAnsi="Times New Roman"/>
                <w:sz w:val="22"/>
                <w:szCs w:val="22"/>
              </w:rPr>
            </w:pPr>
            <w:r w:rsidRPr="00AD791E">
              <w:rPr>
                <w:rFonts w:ascii="Times New Roman" w:eastAsia="Times New Roman" w:hAnsi="Times New Roman"/>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Административный регламент предоставления муниципальной услуги</w:t>
            </w:r>
            <w:r w:rsidRPr="00AD791E">
              <w:rPr>
                <w:rFonts w:ascii="Times New Roman" w:eastAsia="Times New Roman" w:hAnsi="Times New Roman"/>
                <w:sz w:val="22"/>
                <w:szCs w:val="22"/>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AD791E" w:rsidRPr="00AD791E" w:rsidRDefault="00AD791E" w:rsidP="00AD791E">
            <w:pPr>
              <w:ind w:left="-102" w:right="-102"/>
              <w:jc w:val="both"/>
              <w:rPr>
                <w:rFonts w:ascii="Times New Roman" w:eastAsia="Times New Roman" w:hAnsi="Times New Roman"/>
                <w:sz w:val="22"/>
                <w:szCs w:val="22"/>
              </w:rPr>
            </w:pPr>
            <w:bookmarkStart w:id="0" w:name="P31"/>
            <w:bookmarkEnd w:id="0"/>
            <w:r w:rsidRPr="00AD791E">
              <w:rPr>
                <w:rFonts w:ascii="Times New Roman" w:eastAsia="Times New Roman" w:hAnsi="Times New Roman"/>
                <w:sz w:val="22"/>
                <w:szCs w:val="22"/>
              </w:rPr>
              <w:t xml:space="preserve">Постановление администрация </w:t>
            </w:r>
            <w:r w:rsidR="00A97D88">
              <w:rPr>
                <w:rFonts w:ascii="Times New Roman" w:eastAsia="Times New Roman" w:hAnsi="Times New Roman"/>
                <w:sz w:val="22"/>
                <w:szCs w:val="22"/>
              </w:rPr>
              <w:t>Истобин</w:t>
            </w:r>
            <w:r w:rsidRPr="00AD791E">
              <w:rPr>
                <w:rFonts w:ascii="Times New Roman" w:eastAsia="Times New Roman" w:hAnsi="Times New Roman"/>
                <w:sz w:val="22"/>
                <w:szCs w:val="22"/>
              </w:rPr>
              <w:t xml:space="preserve">ского сельского поселения Репьевского         муниципального </w:t>
            </w:r>
            <w:r w:rsidR="00A97D88">
              <w:rPr>
                <w:rFonts w:ascii="Times New Roman" w:eastAsia="Times New Roman" w:hAnsi="Times New Roman"/>
                <w:sz w:val="22"/>
                <w:szCs w:val="22"/>
              </w:rPr>
              <w:t>района Воронежской области от 24.12.2014 г. № 100 «</w:t>
            </w:r>
            <w:bookmarkStart w:id="1" w:name="_GoBack"/>
            <w:bookmarkEnd w:id="1"/>
            <w:r w:rsidRPr="00AD791E">
              <w:rPr>
                <w:rFonts w:ascii="Times New Roman" w:eastAsia="Times New Roman" w:hAnsi="Times New Roman"/>
                <w:sz w:val="22"/>
                <w:szCs w:val="22"/>
              </w:rPr>
              <w:t>Об утверждении     административного регла</w:t>
            </w:r>
            <w:r w:rsidR="00A97D88">
              <w:rPr>
                <w:rFonts w:ascii="Times New Roman" w:eastAsia="Times New Roman" w:hAnsi="Times New Roman"/>
                <w:sz w:val="22"/>
                <w:szCs w:val="22"/>
              </w:rPr>
              <w:t>мента администрации Истобин</w:t>
            </w:r>
            <w:r w:rsidRPr="00AD791E">
              <w:rPr>
                <w:rFonts w:ascii="Times New Roman" w:eastAsia="Times New Roman" w:hAnsi="Times New Roman"/>
                <w:sz w:val="22"/>
                <w:szCs w:val="22"/>
              </w:rPr>
              <w:t>ского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w:t>
            </w:r>
          </w:p>
        </w:tc>
      </w:tr>
      <w:tr w:rsidR="00AD791E" w:rsidRPr="00AD791E" w:rsidTr="00A259F6">
        <w:tc>
          <w:tcPr>
            <w:tcW w:w="959"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rPr>
                <w:rFonts w:ascii="Times New Roman" w:eastAsia="Times New Roman" w:hAnsi="Times New Roman"/>
                <w:sz w:val="22"/>
                <w:szCs w:val="22"/>
              </w:rPr>
            </w:pPr>
            <w:r w:rsidRPr="00AD791E">
              <w:rPr>
                <w:rFonts w:ascii="Times New Roman" w:eastAsia="Times New Roman" w:hAnsi="Times New Roman"/>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Перечень «</w:t>
            </w:r>
            <w:proofErr w:type="spellStart"/>
            <w:r w:rsidRPr="00AD791E">
              <w:rPr>
                <w:rFonts w:ascii="Times New Roman" w:eastAsia="Times New Roman" w:hAnsi="Times New Roman"/>
                <w:sz w:val="22"/>
                <w:szCs w:val="22"/>
              </w:rPr>
              <w:t>подуслуг</w:t>
            </w:r>
            <w:proofErr w:type="spellEnd"/>
            <w:r w:rsidRPr="00AD791E">
              <w:rPr>
                <w:rFonts w:ascii="Times New Roman" w:eastAsia="Times New Roman" w:hAnsi="Times New Roman"/>
                <w:sz w:val="22"/>
                <w:szCs w:val="22"/>
              </w:rPr>
              <w:t>»</w:t>
            </w:r>
          </w:p>
        </w:tc>
        <w:tc>
          <w:tcPr>
            <w:tcW w:w="8931"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нет</w:t>
            </w:r>
          </w:p>
        </w:tc>
      </w:tr>
      <w:tr w:rsidR="00AD791E" w:rsidRPr="00AD791E" w:rsidTr="00A259F6">
        <w:tc>
          <w:tcPr>
            <w:tcW w:w="959"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rPr>
                <w:rFonts w:ascii="Times New Roman" w:eastAsia="Times New Roman" w:hAnsi="Times New Roman"/>
                <w:sz w:val="22"/>
                <w:szCs w:val="22"/>
              </w:rPr>
            </w:pPr>
            <w:r w:rsidRPr="00AD791E">
              <w:rPr>
                <w:rFonts w:ascii="Times New Roman" w:eastAsia="Times New Roman" w:hAnsi="Times New Roman"/>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Способы оценки качества предоставления муниципальной услуги</w:t>
            </w:r>
            <w:r w:rsidRPr="00AD791E">
              <w:rPr>
                <w:rFonts w:ascii="Times New Roman" w:eastAsia="Times New Roman" w:hAnsi="Times New Roman"/>
                <w:sz w:val="22"/>
                <w:szCs w:val="22"/>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 радиотелефонная связь;</w:t>
            </w:r>
          </w:p>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 терминальные устройства в МФЦ;</w:t>
            </w:r>
          </w:p>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 терминальные устройства в органе местного самоуправления;</w:t>
            </w:r>
          </w:p>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 единый портал государственных услуг;</w:t>
            </w:r>
          </w:p>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 региональный портал государственных услуг;</w:t>
            </w:r>
          </w:p>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 официальный сайт органа;</w:t>
            </w:r>
          </w:p>
          <w:p w:rsidR="00AD791E" w:rsidRPr="00AD791E" w:rsidRDefault="00AD791E" w:rsidP="00AD791E">
            <w:pPr>
              <w:ind w:left="-102" w:right="-102"/>
              <w:jc w:val="left"/>
              <w:rPr>
                <w:rFonts w:ascii="Times New Roman" w:eastAsia="Times New Roman" w:hAnsi="Times New Roman"/>
                <w:sz w:val="22"/>
                <w:szCs w:val="22"/>
              </w:rPr>
            </w:pPr>
            <w:r w:rsidRPr="00AD791E">
              <w:rPr>
                <w:rFonts w:ascii="Times New Roman" w:eastAsia="Times New Roman" w:hAnsi="Times New Roman"/>
                <w:sz w:val="22"/>
                <w:szCs w:val="22"/>
              </w:rPr>
              <w:t>- другие способы</w:t>
            </w:r>
          </w:p>
        </w:tc>
      </w:tr>
    </w:tbl>
    <w:p w:rsidR="00AD791E" w:rsidRPr="00AD791E" w:rsidRDefault="00AD791E" w:rsidP="00AD791E">
      <w:pPr>
        <w:spacing w:after="200" w:line="276" w:lineRule="auto"/>
        <w:jc w:val="left"/>
        <w:rPr>
          <w:rFonts w:ascii="Times New Roman" w:hAnsi="Times New Roman"/>
          <w:sz w:val="22"/>
          <w:szCs w:val="22"/>
          <w:lang w:eastAsia="en-US"/>
        </w:rPr>
      </w:pPr>
    </w:p>
    <w:p w:rsidR="00AD791E" w:rsidRPr="00AD791E" w:rsidRDefault="00AD791E" w:rsidP="00AD791E">
      <w:pPr>
        <w:spacing w:after="200" w:line="276" w:lineRule="auto"/>
        <w:jc w:val="left"/>
        <w:rPr>
          <w:rFonts w:ascii="Times New Roman" w:eastAsia="Times New Roman" w:hAnsi="Times New Roman"/>
          <w:b/>
          <w:bCs/>
          <w:sz w:val="22"/>
          <w:szCs w:val="22"/>
          <w:lang w:eastAsia="en-US"/>
        </w:rPr>
      </w:pPr>
      <w:r w:rsidRPr="00AD791E">
        <w:rPr>
          <w:rFonts w:ascii="Times New Roman" w:hAnsi="Times New Roman"/>
          <w:sz w:val="22"/>
          <w:szCs w:val="22"/>
          <w:lang w:eastAsia="en-US"/>
        </w:rPr>
        <w:br w:type="page"/>
      </w:r>
    </w:p>
    <w:p w:rsidR="00AD791E" w:rsidRPr="00AD791E" w:rsidRDefault="00AD791E" w:rsidP="00AD791E">
      <w:pPr>
        <w:keepNext/>
        <w:keepLines/>
        <w:spacing w:before="480" w:line="276" w:lineRule="auto"/>
        <w:jc w:val="left"/>
        <w:outlineLvl w:val="0"/>
        <w:rPr>
          <w:rFonts w:ascii="Times New Roman" w:eastAsia="Times New Roman" w:hAnsi="Times New Roman"/>
          <w:b/>
          <w:bCs/>
          <w:sz w:val="22"/>
          <w:szCs w:val="22"/>
        </w:rPr>
      </w:pPr>
      <w:r w:rsidRPr="00AD791E">
        <w:rPr>
          <w:rFonts w:ascii="Times New Roman" w:eastAsia="Times New Roman" w:hAnsi="Times New Roman"/>
          <w:b/>
          <w:bCs/>
          <w:sz w:val="22"/>
          <w:szCs w:val="22"/>
        </w:rPr>
        <w:lastRenderedPageBreak/>
        <w:t>РАЗДЕЛ 2. «ОБЩИЕ СВЕДЕНИЯ О «ПОДУСЛУГАХ»</w:t>
      </w:r>
    </w:p>
    <w:tbl>
      <w:tblPr>
        <w:tblW w:w="15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1559"/>
        <w:gridCol w:w="2126"/>
        <w:gridCol w:w="1276"/>
        <w:gridCol w:w="992"/>
        <w:gridCol w:w="1134"/>
        <w:gridCol w:w="1134"/>
        <w:gridCol w:w="1134"/>
        <w:gridCol w:w="1702"/>
        <w:gridCol w:w="1418"/>
      </w:tblGrid>
      <w:tr w:rsidR="00AD791E" w:rsidRPr="00AD791E" w:rsidTr="00A259F6">
        <w:tc>
          <w:tcPr>
            <w:tcW w:w="2802" w:type="dxa"/>
            <w:gridSpan w:val="2"/>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Срок предоставления в зависимости от условий</w:t>
            </w:r>
          </w:p>
        </w:tc>
        <w:tc>
          <w:tcPr>
            <w:tcW w:w="1559" w:type="dxa"/>
            <w:vMerge w:val="restart"/>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Основания для отказа в приеме документов</w:t>
            </w:r>
          </w:p>
        </w:tc>
        <w:tc>
          <w:tcPr>
            <w:tcW w:w="2126" w:type="dxa"/>
            <w:vMerge w:val="restart"/>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Основания для отказа в предоставлении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1276" w:type="dxa"/>
            <w:vMerge w:val="restart"/>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Основания приостановления предоставления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992" w:type="dxa"/>
            <w:vMerge w:val="restart"/>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Срок приостановления предоставления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3402" w:type="dxa"/>
            <w:gridSpan w:val="3"/>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Плата за предоставление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1702" w:type="dxa"/>
            <w:vMerge w:val="restart"/>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Способ обращения за получением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1418" w:type="dxa"/>
            <w:vMerge w:val="restart"/>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Способ получения результата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r>
      <w:tr w:rsidR="00AD791E" w:rsidRPr="00AD791E" w:rsidTr="00A259F6">
        <w:tc>
          <w:tcPr>
            <w:tcW w:w="1384"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b/>
                <w:sz w:val="22"/>
                <w:szCs w:val="22"/>
              </w:rPr>
              <w:t xml:space="preserve">При подаче заявления по месту жительства (месту нахождения </w:t>
            </w:r>
            <w:proofErr w:type="spellStart"/>
            <w:r w:rsidRPr="00AD791E">
              <w:rPr>
                <w:rFonts w:ascii="Times New Roman" w:eastAsia="Times New Roman" w:hAnsi="Times New Roman"/>
                <w:b/>
                <w:sz w:val="22"/>
                <w:szCs w:val="22"/>
              </w:rPr>
              <w:t>юр.лица</w:t>
            </w:r>
            <w:proofErr w:type="spellEnd"/>
            <w:r w:rsidRPr="00AD791E">
              <w:rPr>
                <w:rFonts w:ascii="Times New Roman" w:eastAsia="Times New Roman" w:hAnsi="Times New Roman"/>
                <w:b/>
                <w:sz w:val="22"/>
                <w:szCs w:val="22"/>
              </w:rPr>
              <w:t>)</w:t>
            </w:r>
          </w:p>
        </w:tc>
        <w:tc>
          <w:tcPr>
            <w:tcW w:w="1418"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b/>
                <w:sz w:val="22"/>
                <w:szCs w:val="22"/>
              </w:rPr>
              <w:t xml:space="preserve">При подаче заявления не по месту жительства </w:t>
            </w:r>
          </w:p>
          <w:p w:rsidR="00AD791E" w:rsidRPr="00AD791E" w:rsidRDefault="00AD791E" w:rsidP="00AD791E">
            <w:pPr>
              <w:jc w:val="left"/>
              <w:rPr>
                <w:rFonts w:ascii="Times New Roman" w:eastAsia="Times New Roman" w:hAnsi="Times New Roman"/>
                <w:b/>
                <w:sz w:val="22"/>
                <w:szCs w:val="22"/>
              </w:rPr>
            </w:pPr>
            <w:proofErr w:type="gramStart"/>
            <w:r w:rsidRPr="00AD791E">
              <w:rPr>
                <w:rFonts w:ascii="Times New Roman" w:eastAsia="Times New Roman" w:hAnsi="Times New Roman"/>
                <w:b/>
                <w:sz w:val="22"/>
                <w:szCs w:val="22"/>
              </w:rPr>
              <w:t>( по</w:t>
            </w:r>
            <w:proofErr w:type="gramEnd"/>
            <w:r w:rsidRPr="00AD791E">
              <w:rPr>
                <w:rFonts w:ascii="Times New Roman" w:eastAsia="Times New Roman" w:hAnsi="Times New Roman"/>
                <w:b/>
                <w:sz w:val="22"/>
                <w:szCs w:val="22"/>
              </w:rPr>
              <w:t xml:space="preserve"> месту обращения)</w:t>
            </w:r>
          </w:p>
        </w:tc>
        <w:tc>
          <w:tcPr>
            <w:tcW w:w="1559" w:type="dxa"/>
            <w:vMerge/>
          </w:tcPr>
          <w:p w:rsidR="00AD791E" w:rsidRPr="00AD791E" w:rsidRDefault="00AD791E" w:rsidP="00AD791E">
            <w:pPr>
              <w:jc w:val="left"/>
              <w:rPr>
                <w:rFonts w:ascii="Times New Roman" w:eastAsia="Times New Roman" w:hAnsi="Times New Roman"/>
                <w:b/>
                <w:sz w:val="22"/>
                <w:szCs w:val="22"/>
              </w:rPr>
            </w:pPr>
          </w:p>
        </w:tc>
        <w:tc>
          <w:tcPr>
            <w:tcW w:w="2126" w:type="dxa"/>
            <w:vMerge/>
          </w:tcPr>
          <w:p w:rsidR="00AD791E" w:rsidRPr="00AD791E" w:rsidRDefault="00AD791E" w:rsidP="00AD791E">
            <w:pPr>
              <w:jc w:val="left"/>
              <w:rPr>
                <w:rFonts w:ascii="Times New Roman" w:eastAsia="Times New Roman" w:hAnsi="Times New Roman"/>
                <w:b/>
                <w:sz w:val="22"/>
                <w:szCs w:val="22"/>
              </w:rPr>
            </w:pPr>
          </w:p>
        </w:tc>
        <w:tc>
          <w:tcPr>
            <w:tcW w:w="1276" w:type="dxa"/>
            <w:vMerge/>
          </w:tcPr>
          <w:p w:rsidR="00AD791E" w:rsidRPr="00AD791E" w:rsidRDefault="00AD791E" w:rsidP="00AD791E">
            <w:pPr>
              <w:jc w:val="left"/>
              <w:rPr>
                <w:rFonts w:ascii="Times New Roman" w:eastAsia="Times New Roman" w:hAnsi="Times New Roman"/>
                <w:b/>
                <w:sz w:val="22"/>
                <w:szCs w:val="22"/>
              </w:rPr>
            </w:pPr>
          </w:p>
        </w:tc>
        <w:tc>
          <w:tcPr>
            <w:tcW w:w="992" w:type="dxa"/>
            <w:vMerge/>
          </w:tcPr>
          <w:p w:rsidR="00AD791E" w:rsidRPr="00AD791E" w:rsidRDefault="00AD791E" w:rsidP="00AD791E">
            <w:pPr>
              <w:jc w:val="left"/>
              <w:rPr>
                <w:rFonts w:ascii="Times New Roman" w:eastAsia="Times New Roman" w:hAnsi="Times New Roman"/>
                <w:b/>
                <w:sz w:val="22"/>
                <w:szCs w:val="22"/>
              </w:rPr>
            </w:pPr>
          </w:p>
        </w:tc>
        <w:tc>
          <w:tcPr>
            <w:tcW w:w="1134"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b/>
                <w:sz w:val="22"/>
                <w:szCs w:val="22"/>
              </w:rPr>
              <w:t>Наличие платы (государственной пошлины)</w:t>
            </w:r>
          </w:p>
        </w:tc>
        <w:tc>
          <w:tcPr>
            <w:tcW w:w="1134"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b/>
                <w:sz w:val="22"/>
                <w:szCs w:val="22"/>
              </w:rPr>
              <w:t>Реквизиты нормативного правового акта, являющегося основанием для взимания платы (государственной пошлины)</w:t>
            </w:r>
          </w:p>
        </w:tc>
        <w:tc>
          <w:tcPr>
            <w:tcW w:w="1134"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b/>
                <w:sz w:val="22"/>
                <w:szCs w:val="22"/>
              </w:rPr>
              <w:t>КБК для взимания платы (государственной пошлины), в том числе для МФЦ</w:t>
            </w:r>
          </w:p>
        </w:tc>
        <w:tc>
          <w:tcPr>
            <w:tcW w:w="1702" w:type="dxa"/>
            <w:vMerge/>
          </w:tcPr>
          <w:p w:rsidR="00AD791E" w:rsidRPr="00AD791E" w:rsidRDefault="00AD791E" w:rsidP="00AD791E">
            <w:pPr>
              <w:jc w:val="left"/>
              <w:rPr>
                <w:rFonts w:ascii="Times New Roman" w:eastAsia="Times New Roman" w:hAnsi="Times New Roman"/>
                <w:b/>
                <w:sz w:val="22"/>
                <w:szCs w:val="22"/>
              </w:rPr>
            </w:pPr>
          </w:p>
        </w:tc>
        <w:tc>
          <w:tcPr>
            <w:tcW w:w="1418" w:type="dxa"/>
            <w:vMerge/>
          </w:tcPr>
          <w:p w:rsidR="00AD791E" w:rsidRPr="00AD791E" w:rsidRDefault="00AD791E" w:rsidP="00AD791E">
            <w:pPr>
              <w:jc w:val="left"/>
              <w:rPr>
                <w:rFonts w:ascii="Times New Roman" w:eastAsia="Times New Roman" w:hAnsi="Times New Roman"/>
                <w:b/>
                <w:sz w:val="22"/>
                <w:szCs w:val="22"/>
              </w:rPr>
            </w:pPr>
          </w:p>
        </w:tc>
      </w:tr>
      <w:tr w:rsidR="00AD791E" w:rsidRPr="00AD791E" w:rsidTr="00A259F6">
        <w:tc>
          <w:tcPr>
            <w:tcW w:w="138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w:t>
            </w:r>
          </w:p>
        </w:tc>
        <w:tc>
          <w:tcPr>
            <w:tcW w:w="141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2</w:t>
            </w:r>
          </w:p>
        </w:tc>
        <w:tc>
          <w:tcPr>
            <w:tcW w:w="155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3</w:t>
            </w:r>
          </w:p>
        </w:tc>
        <w:tc>
          <w:tcPr>
            <w:tcW w:w="2126"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4</w:t>
            </w:r>
          </w:p>
        </w:tc>
        <w:tc>
          <w:tcPr>
            <w:tcW w:w="1276"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5</w:t>
            </w:r>
          </w:p>
        </w:tc>
        <w:tc>
          <w:tcPr>
            <w:tcW w:w="992"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6</w:t>
            </w:r>
          </w:p>
        </w:tc>
        <w:tc>
          <w:tcPr>
            <w:tcW w:w="113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7</w:t>
            </w:r>
          </w:p>
        </w:tc>
        <w:tc>
          <w:tcPr>
            <w:tcW w:w="113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8</w:t>
            </w:r>
          </w:p>
        </w:tc>
        <w:tc>
          <w:tcPr>
            <w:tcW w:w="113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9</w:t>
            </w:r>
          </w:p>
        </w:tc>
        <w:tc>
          <w:tcPr>
            <w:tcW w:w="1702"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10</w:t>
            </w:r>
          </w:p>
        </w:tc>
        <w:tc>
          <w:tcPr>
            <w:tcW w:w="141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11</w:t>
            </w:r>
          </w:p>
        </w:tc>
      </w:tr>
      <w:tr w:rsidR="00AD791E" w:rsidRPr="00AD791E" w:rsidTr="00A259F6">
        <w:tc>
          <w:tcPr>
            <w:tcW w:w="15277" w:type="dxa"/>
            <w:gridSpan w:val="11"/>
          </w:tcPr>
          <w:p w:rsidR="00AD791E" w:rsidRPr="00AD791E" w:rsidRDefault="00AD791E" w:rsidP="00AD791E">
            <w:pPr>
              <w:tabs>
                <w:tab w:val="left" w:pos="1020"/>
              </w:tabs>
              <w:rPr>
                <w:rFonts w:ascii="Times New Roman" w:eastAsia="Times New Roman" w:hAnsi="Times New Roman"/>
                <w:b/>
                <w:sz w:val="22"/>
                <w:szCs w:val="22"/>
              </w:rPr>
            </w:pPr>
            <w:r w:rsidRPr="00AD791E">
              <w:rPr>
                <w:rFonts w:ascii="Times New Roman" w:eastAsia="Times New Roman" w:hAnsi="Times New Roman"/>
                <w:b/>
                <w:sz w:val="22"/>
                <w:szCs w:val="22"/>
              </w:rPr>
              <w:t>1. Наименование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 1: Прием заявлений и выдача документов о согласовании переустройства и (или) перепланировки жилого помещения</w:t>
            </w:r>
          </w:p>
          <w:p w:rsidR="00AD791E" w:rsidRPr="00AD791E" w:rsidRDefault="00AD791E" w:rsidP="00AD791E">
            <w:pPr>
              <w:rPr>
                <w:rFonts w:ascii="Times New Roman" w:eastAsia="Times New Roman" w:hAnsi="Times New Roman"/>
                <w:b/>
                <w:sz w:val="22"/>
                <w:szCs w:val="22"/>
              </w:rPr>
            </w:pPr>
          </w:p>
        </w:tc>
      </w:tr>
      <w:tr w:rsidR="00AD791E" w:rsidRPr="00AD791E" w:rsidTr="00A259F6">
        <w:tc>
          <w:tcPr>
            <w:tcW w:w="1384"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45 календарных дней</w:t>
            </w:r>
          </w:p>
        </w:tc>
        <w:tc>
          <w:tcPr>
            <w:tcW w:w="1418"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45 календарных дней</w:t>
            </w:r>
          </w:p>
        </w:tc>
        <w:tc>
          <w:tcPr>
            <w:tcW w:w="1559"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Заявление подано лицом, не уполномоченным совершать такого рода действия.</w:t>
            </w:r>
          </w:p>
        </w:tc>
        <w:tc>
          <w:tcPr>
            <w:tcW w:w="2126"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1) непредставление следующих документов:</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заявление;</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правоустанавливающие документы на переустраиваемое и (или) </w:t>
            </w:r>
            <w:proofErr w:type="spellStart"/>
            <w:r w:rsidRPr="00AD791E">
              <w:rPr>
                <w:rFonts w:ascii="Times New Roman" w:eastAsia="Times New Roman" w:hAnsi="Times New Roman"/>
                <w:sz w:val="22"/>
                <w:szCs w:val="22"/>
              </w:rPr>
              <w:t>перепланируемое</w:t>
            </w:r>
            <w:proofErr w:type="spellEnd"/>
            <w:r w:rsidRPr="00AD791E">
              <w:rPr>
                <w:rFonts w:ascii="Times New Roman" w:eastAsia="Times New Roman" w:hAnsi="Times New Roman"/>
                <w:sz w:val="22"/>
                <w:szCs w:val="22"/>
              </w:rPr>
              <w:t xml:space="preserve"> жилое помещение (подлинники или засвидетельствованные в нотариальном </w:t>
            </w:r>
            <w:r w:rsidRPr="00AD791E">
              <w:rPr>
                <w:rFonts w:ascii="Times New Roman" w:eastAsia="Times New Roman" w:hAnsi="Times New Roman"/>
                <w:sz w:val="22"/>
                <w:szCs w:val="22"/>
              </w:rPr>
              <w:lastRenderedPageBreak/>
              <w:t>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AD791E">
              <w:rPr>
                <w:rFonts w:ascii="Times New Roman" w:eastAsia="Times New Roman" w:hAnsi="Times New Roman"/>
                <w:sz w:val="22"/>
                <w:szCs w:val="22"/>
              </w:rPr>
              <w:t>перепланируемого</w:t>
            </w:r>
            <w:proofErr w:type="spellEnd"/>
            <w:r w:rsidRPr="00AD791E">
              <w:rPr>
                <w:rFonts w:ascii="Times New Roman" w:eastAsia="Times New Roman" w:hAnsi="Times New Roman"/>
                <w:sz w:val="22"/>
                <w:szCs w:val="22"/>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w:t>
            </w:r>
            <w:r w:rsidRPr="00AD791E">
              <w:rPr>
                <w:rFonts w:ascii="Times New Roman" w:eastAsia="Times New Roman" w:hAnsi="Times New Roman"/>
                <w:sz w:val="22"/>
                <w:szCs w:val="22"/>
              </w:rPr>
              <w:lastRenderedPageBreak/>
              <w:t>и организациями в строительной отрасли);</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D791E">
              <w:rPr>
                <w:rFonts w:ascii="Times New Roman" w:eastAsia="Times New Roman" w:hAnsi="Times New Roman"/>
                <w:sz w:val="22"/>
                <w:szCs w:val="22"/>
              </w:rPr>
              <w:t>перепланируемое</w:t>
            </w:r>
            <w:proofErr w:type="spellEnd"/>
            <w:r w:rsidRPr="00AD791E">
              <w:rPr>
                <w:rFonts w:ascii="Times New Roman" w:eastAsia="Times New Roman" w:hAnsi="Times New Roman"/>
                <w:sz w:val="22"/>
                <w:szCs w:val="22"/>
              </w:rPr>
              <w:t xml:space="preserve"> жилое помещение на основании договора социального найма (в случае если заявителем является уполномоченный </w:t>
            </w:r>
            <w:proofErr w:type="spellStart"/>
            <w:r w:rsidRPr="00AD791E">
              <w:rPr>
                <w:rFonts w:ascii="Times New Roman" w:eastAsia="Times New Roman" w:hAnsi="Times New Roman"/>
                <w:sz w:val="22"/>
                <w:szCs w:val="22"/>
              </w:rPr>
              <w:t>наймодателем</w:t>
            </w:r>
            <w:proofErr w:type="spellEnd"/>
            <w:r w:rsidRPr="00AD791E">
              <w:rPr>
                <w:rFonts w:ascii="Times New Roman" w:eastAsia="Times New Roman" w:hAnsi="Times New Roman"/>
                <w:sz w:val="22"/>
                <w:szCs w:val="22"/>
              </w:rPr>
              <w:t xml:space="preserve"> на представление предусмотренных настоящим пунктом документов наниматель переустраиваемого и (или) </w:t>
            </w:r>
            <w:proofErr w:type="spellStart"/>
            <w:r w:rsidRPr="00AD791E">
              <w:rPr>
                <w:rFonts w:ascii="Times New Roman" w:eastAsia="Times New Roman" w:hAnsi="Times New Roman"/>
                <w:sz w:val="22"/>
                <w:szCs w:val="22"/>
              </w:rPr>
              <w:t>перепланируемого</w:t>
            </w:r>
            <w:proofErr w:type="spellEnd"/>
            <w:r w:rsidRPr="00AD791E">
              <w:rPr>
                <w:rFonts w:ascii="Times New Roman" w:eastAsia="Times New Roman" w:hAnsi="Times New Roman"/>
                <w:sz w:val="22"/>
                <w:szCs w:val="22"/>
              </w:rPr>
              <w:t xml:space="preserve"> жилого помещения по договору социального найма).</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lastRenderedPageBreak/>
              <w:t xml:space="preserve">2)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w:t>
            </w:r>
            <w:r w:rsidRPr="00AD791E">
              <w:rPr>
                <w:rFonts w:ascii="Times New Roman" w:eastAsia="Times New Roman" w:hAnsi="Times New Roman"/>
                <w:sz w:val="22"/>
                <w:szCs w:val="22"/>
              </w:rPr>
              <w:lastRenderedPageBreak/>
              <w:t>переустройства и (или) перепланировки жилого помещения;</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3) представление документов в ненадлежащий орган;</w:t>
            </w:r>
          </w:p>
          <w:p w:rsidR="00AD791E" w:rsidRPr="00AD791E" w:rsidRDefault="00AD791E" w:rsidP="00AD791E">
            <w:pPr>
              <w:jc w:val="both"/>
              <w:rPr>
                <w:rFonts w:ascii="Times New Roman" w:eastAsia="Times New Roman" w:hAnsi="Times New Roman"/>
                <w:b/>
                <w:sz w:val="22"/>
                <w:szCs w:val="22"/>
              </w:rPr>
            </w:pPr>
            <w:r w:rsidRPr="00AD791E">
              <w:rPr>
                <w:rFonts w:ascii="Times New Roman" w:eastAsia="Times New Roman" w:hAnsi="Times New Roman"/>
                <w:sz w:val="22"/>
                <w:szCs w:val="22"/>
              </w:rPr>
              <w:t>4) несоответствие проекта переустройства и (или) перепланировки жилого помещения требованиям законодательства.</w:t>
            </w:r>
          </w:p>
        </w:tc>
        <w:tc>
          <w:tcPr>
            <w:tcW w:w="1276"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lastRenderedPageBreak/>
              <w:t>нет</w:t>
            </w:r>
          </w:p>
        </w:tc>
        <w:tc>
          <w:tcPr>
            <w:tcW w:w="992"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w:t>
            </w:r>
          </w:p>
        </w:tc>
        <w:tc>
          <w:tcPr>
            <w:tcW w:w="113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нет</w:t>
            </w:r>
          </w:p>
        </w:tc>
        <w:tc>
          <w:tcPr>
            <w:tcW w:w="1134"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w:t>
            </w:r>
          </w:p>
        </w:tc>
        <w:tc>
          <w:tcPr>
            <w:tcW w:w="113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w:t>
            </w:r>
          </w:p>
        </w:tc>
        <w:tc>
          <w:tcPr>
            <w:tcW w:w="1702"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в орган на бумажном носителе; </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посредством почтовой связи в орган;</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в МФЦ на бумажном носителе; </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через Портал государственных и муниципальных услуг </w:t>
            </w:r>
            <w:r w:rsidRPr="00AD791E">
              <w:rPr>
                <w:rFonts w:ascii="Times New Roman" w:eastAsia="Times New Roman" w:hAnsi="Times New Roman"/>
                <w:sz w:val="22"/>
                <w:szCs w:val="22"/>
              </w:rPr>
              <w:lastRenderedPageBreak/>
              <w:t>Воронежской области</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Единый портал государственных и муниципальных услуг</w:t>
            </w:r>
          </w:p>
        </w:tc>
        <w:tc>
          <w:tcPr>
            <w:tcW w:w="1418"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lastRenderedPageBreak/>
              <w:t xml:space="preserve">в орган на бумажном носителе; </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посредством почтовой связи в орган;</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в МФЦ на бумажном носителе; </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через Портал государстве</w:t>
            </w:r>
            <w:r w:rsidRPr="00AD791E">
              <w:rPr>
                <w:rFonts w:ascii="Times New Roman" w:eastAsia="Times New Roman" w:hAnsi="Times New Roman"/>
                <w:sz w:val="22"/>
                <w:szCs w:val="22"/>
              </w:rPr>
              <w:lastRenderedPageBreak/>
              <w:t>нных и муниципальных услуг Воронежской области</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Единый портал государственных и муниципальных услуг</w:t>
            </w:r>
          </w:p>
        </w:tc>
      </w:tr>
    </w:tbl>
    <w:p w:rsidR="00AD791E" w:rsidRPr="00AD791E" w:rsidRDefault="00AD791E" w:rsidP="00AD791E">
      <w:pPr>
        <w:spacing w:after="200"/>
        <w:jc w:val="left"/>
        <w:rPr>
          <w:rFonts w:ascii="Times New Roman" w:eastAsia="Times New Roman" w:hAnsi="Times New Roman"/>
          <w:b/>
          <w:sz w:val="22"/>
          <w:szCs w:val="22"/>
        </w:rPr>
      </w:pPr>
    </w:p>
    <w:p w:rsidR="00AD791E" w:rsidRPr="00AD791E" w:rsidRDefault="00AD791E" w:rsidP="00AD791E">
      <w:pPr>
        <w:keepNext/>
        <w:keepLines/>
        <w:spacing w:before="480" w:line="276" w:lineRule="auto"/>
        <w:jc w:val="left"/>
        <w:outlineLvl w:val="0"/>
        <w:rPr>
          <w:rFonts w:ascii="Times New Roman" w:eastAsia="Times New Roman" w:hAnsi="Times New Roman"/>
          <w:b/>
          <w:bCs/>
          <w:sz w:val="22"/>
          <w:szCs w:val="22"/>
        </w:rPr>
      </w:pPr>
      <w:r w:rsidRPr="00AD791E">
        <w:rPr>
          <w:rFonts w:ascii="Times New Roman" w:eastAsia="Times New Roman" w:hAnsi="Times New Roman"/>
          <w:b/>
          <w:bCs/>
          <w:color w:val="365F91"/>
          <w:sz w:val="22"/>
          <w:szCs w:val="22"/>
        </w:rPr>
        <w:br w:type="column"/>
      </w:r>
      <w:r w:rsidRPr="00AD791E">
        <w:rPr>
          <w:rFonts w:ascii="Times New Roman" w:eastAsia="Times New Roman" w:hAnsi="Times New Roman"/>
          <w:b/>
          <w:bCs/>
          <w:sz w:val="22"/>
          <w:szCs w:val="22"/>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60"/>
        <w:gridCol w:w="1701"/>
        <w:gridCol w:w="2268"/>
        <w:gridCol w:w="1276"/>
        <w:gridCol w:w="1559"/>
        <w:gridCol w:w="2268"/>
        <w:gridCol w:w="2410"/>
      </w:tblGrid>
      <w:tr w:rsidR="00AD791E" w:rsidRPr="00AD791E" w:rsidTr="00A259F6">
        <w:trPr>
          <w:trHeight w:val="2287"/>
        </w:trPr>
        <w:tc>
          <w:tcPr>
            <w:tcW w:w="534"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w:t>
            </w:r>
          </w:p>
        </w:tc>
        <w:tc>
          <w:tcPr>
            <w:tcW w:w="3260"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Категории лиц, имеющих право на получение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1701"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Документ, подтверждающий правомочие заявителя соответствующей категории на получение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2268"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Установленные требования к документу, подтверждающему правомочие заявителя соответствующей категории на получение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r w:rsidRPr="00AD791E">
              <w:rPr>
                <w:rFonts w:ascii="Times New Roman" w:eastAsia="Times New Roman" w:hAnsi="Times New Roman"/>
                <w:b/>
                <w:sz w:val="22"/>
                <w:szCs w:val="22"/>
                <w:vertAlign w:val="superscript"/>
              </w:rPr>
              <w:footnoteReference w:id="4"/>
            </w:r>
          </w:p>
        </w:tc>
        <w:tc>
          <w:tcPr>
            <w:tcW w:w="1276"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Наличие возможности подачи заявления на предоставление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 представителями заявителя</w:t>
            </w:r>
          </w:p>
        </w:tc>
        <w:tc>
          <w:tcPr>
            <w:tcW w:w="1559"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Исчерпывающий перечень лиц, имеющих право на подачу заявления от имени заявителя</w:t>
            </w:r>
          </w:p>
        </w:tc>
        <w:tc>
          <w:tcPr>
            <w:tcW w:w="2268"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Наименование документа, подтверждающего право подачи заявления от имени заявителя</w:t>
            </w:r>
          </w:p>
        </w:tc>
        <w:tc>
          <w:tcPr>
            <w:tcW w:w="2410" w:type="dxa"/>
          </w:tcPr>
          <w:p w:rsidR="00AD791E" w:rsidRPr="00AD791E" w:rsidRDefault="00AD791E" w:rsidP="00AD791E">
            <w:pPr>
              <w:rPr>
                <w:rFonts w:ascii="Times New Roman" w:eastAsia="Times New Roman" w:hAnsi="Times New Roman"/>
                <w:b/>
                <w:sz w:val="22"/>
                <w:szCs w:val="22"/>
                <w:vertAlign w:val="superscript"/>
              </w:rPr>
            </w:pPr>
            <w:r w:rsidRPr="00AD791E">
              <w:rPr>
                <w:rFonts w:ascii="Times New Roman" w:eastAsia="Times New Roman" w:hAnsi="Times New Roman"/>
                <w:b/>
                <w:sz w:val="22"/>
                <w:szCs w:val="22"/>
              </w:rPr>
              <w:t>Установленные требования к документу, подтверждающему право подачи заявления от имени заявителя</w:t>
            </w:r>
            <w:r w:rsidRPr="00AD791E">
              <w:rPr>
                <w:rFonts w:ascii="Times New Roman" w:eastAsia="Times New Roman" w:hAnsi="Times New Roman"/>
                <w:b/>
                <w:sz w:val="22"/>
                <w:szCs w:val="22"/>
                <w:vertAlign w:val="superscript"/>
              </w:rPr>
              <w:t>4</w:t>
            </w:r>
          </w:p>
        </w:tc>
      </w:tr>
      <w:tr w:rsidR="00AD791E" w:rsidRPr="00AD791E" w:rsidTr="00A259F6">
        <w:trPr>
          <w:trHeight w:val="236"/>
        </w:trPr>
        <w:tc>
          <w:tcPr>
            <w:tcW w:w="53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w:t>
            </w:r>
          </w:p>
        </w:tc>
        <w:tc>
          <w:tcPr>
            <w:tcW w:w="326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2</w:t>
            </w:r>
          </w:p>
        </w:tc>
        <w:tc>
          <w:tcPr>
            <w:tcW w:w="1701"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3</w:t>
            </w:r>
          </w:p>
        </w:tc>
        <w:tc>
          <w:tcPr>
            <w:tcW w:w="226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4</w:t>
            </w:r>
          </w:p>
        </w:tc>
        <w:tc>
          <w:tcPr>
            <w:tcW w:w="1276"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5</w:t>
            </w:r>
          </w:p>
        </w:tc>
        <w:tc>
          <w:tcPr>
            <w:tcW w:w="155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6</w:t>
            </w:r>
          </w:p>
        </w:tc>
        <w:tc>
          <w:tcPr>
            <w:tcW w:w="226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7</w:t>
            </w:r>
          </w:p>
        </w:tc>
        <w:tc>
          <w:tcPr>
            <w:tcW w:w="241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8</w:t>
            </w:r>
          </w:p>
        </w:tc>
      </w:tr>
      <w:tr w:rsidR="00AD791E" w:rsidRPr="00AD791E" w:rsidTr="00A259F6">
        <w:trPr>
          <w:trHeight w:val="236"/>
        </w:trPr>
        <w:tc>
          <w:tcPr>
            <w:tcW w:w="15276" w:type="dxa"/>
            <w:gridSpan w:val="8"/>
          </w:tcPr>
          <w:p w:rsidR="00AD791E" w:rsidRPr="00AD791E" w:rsidRDefault="00AD791E" w:rsidP="00AD791E">
            <w:pPr>
              <w:tabs>
                <w:tab w:val="left" w:pos="1020"/>
              </w:tabs>
              <w:rPr>
                <w:rFonts w:ascii="Times New Roman" w:eastAsia="Times New Roman" w:hAnsi="Times New Roman"/>
                <w:b/>
                <w:sz w:val="22"/>
                <w:szCs w:val="22"/>
              </w:rPr>
            </w:pPr>
            <w:r w:rsidRPr="00AD791E">
              <w:rPr>
                <w:rFonts w:ascii="Times New Roman" w:eastAsia="Times New Roman" w:hAnsi="Times New Roman"/>
                <w:b/>
                <w:sz w:val="22"/>
                <w:szCs w:val="22"/>
              </w:rPr>
              <w:t>1. Наименование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 1: Прием заявлений и выдача документов о согласовании переустройства и (или) перепланировки жилого помещения</w:t>
            </w:r>
          </w:p>
          <w:p w:rsidR="00AD791E" w:rsidRPr="00AD791E" w:rsidRDefault="00AD791E" w:rsidP="00AD791E">
            <w:pPr>
              <w:rPr>
                <w:rFonts w:ascii="Times New Roman" w:eastAsia="Times New Roman" w:hAnsi="Times New Roman"/>
                <w:b/>
                <w:sz w:val="22"/>
                <w:szCs w:val="22"/>
              </w:rPr>
            </w:pPr>
          </w:p>
        </w:tc>
      </w:tr>
      <w:tr w:rsidR="00AD791E" w:rsidRPr="00AD791E" w:rsidTr="00A259F6">
        <w:trPr>
          <w:trHeight w:val="1770"/>
        </w:trPr>
        <w:tc>
          <w:tcPr>
            <w:tcW w:w="534" w:type="dxa"/>
            <w:vMerge w:val="restart"/>
          </w:tcPr>
          <w:p w:rsidR="00AD791E" w:rsidRPr="00AD791E" w:rsidRDefault="00AD791E" w:rsidP="00AD791E">
            <w:pPr>
              <w:numPr>
                <w:ilvl w:val="0"/>
                <w:numId w:val="1"/>
              </w:numPr>
              <w:spacing w:after="200" w:line="276" w:lineRule="auto"/>
              <w:contextualSpacing/>
              <w:jc w:val="left"/>
              <w:rPr>
                <w:rFonts w:ascii="Times New Roman" w:eastAsia="Times New Roman" w:hAnsi="Times New Roman"/>
                <w:sz w:val="22"/>
                <w:szCs w:val="22"/>
              </w:rPr>
            </w:pPr>
          </w:p>
        </w:tc>
        <w:tc>
          <w:tcPr>
            <w:tcW w:w="3260" w:type="dxa"/>
            <w:vMerge w:val="restart"/>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Физические лица, являющиеся собственниками жилых помещений</w:t>
            </w:r>
          </w:p>
          <w:p w:rsidR="00AD791E" w:rsidRPr="00AD791E" w:rsidRDefault="00AD791E" w:rsidP="00AD791E">
            <w:pPr>
              <w:jc w:val="both"/>
              <w:rPr>
                <w:rFonts w:ascii="Times New Roman" w:eastAsia="Times New Roman" w:hAnsi="Times New Roman"/>
                <w:sz w:val="22"/>
                <w:szCs w:val="22"/>
              </w:rPr>
            </w:pPr>
          </w:p>
        </w:tc>
        <w:tc>
          <w:tcPr>
            <w:tcW w:w="1701" w:type="dxa"/>
            <w:vMerge w:val="restart"/>
          </w:tcPr>
          <w:p w:rsidR="00AD791E" w:rsidRPr="00AD791E" w:rsidRDefault="00AD791E" w:rsidP="00AD791E">
            <w:pPr>
              <w:autoSpaceDE w:val="0"/>
              <w:autoSpaceDN w:val="0"/>
              <w:adjustRightInd w:val="0"/>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 xml:space="preserve">Документ, удостоверяющий личность </w:t>
            </w:r>
          </w:p>
        </w:tc>
        <w:tc>
          <w:tcPr>
            <w:tcW w:w="2268" w:type="dxa"/>
            <w:vMerge w:val="restart"/>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D791E">
              <w:rPr>
                <w:rFonts w:ascii="Times New Roman" w:eastAsia="Times New Roman" w:hAnsi="Times New Roman"/>
                <w:sz w:val="22"/>
                <w:szCs w:val="22"/>
              </w:rPr>
              <w:t>дату  обращения</w:t>
            </w:r>
            <w:proofErr w:type="gramEnd"/>
            <w:r w:rsidRPr="00AD791E">
              <w:rPr>
                <w:rFonts w:ascii="Times New Roman" w:eastAsia="Times New Roman" w:hAnsi="Times New Roman"/>
                <w:sz w:val="22"/>
                <w:szCs w:val="22"/>
              </w:rPr>
              <w:t xml:space="preserve"> за предоставлением услуги. Не должен содержать подчисток, приписок, зачеркнутых слов и других исправлений.</w:t>
            </w:r>
          </w:p>
        </w:tc>
        <w:tc>
          <w:tcPr>
            <w:tcW w:w="1276" w:type="dxa"/>
            <w:vMerge w:val="restart"/>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Имеется</w:t>
            </w:r>
          </w:p>
        </w:tc>
        <w:tc>
          <w:tcPr>
            <w:tcW w:w="1559" w:type="dxa"/>
            <w:vMerge w:val="restart"/>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Лицо, наделенное заявителем соответствующими полномочиями в силу закона, договора или доверенности</w:t>
            </w:r>
          </w:p>
        </w:tc>
        <w:tc>
          <w:tcPr>
            <w:tcW w:w="2268"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Документ, удостоверяющий личность</w:t>
            </w:r>
          </w:p>
        </w:tc>
        <w:tc>
          <w:tcPr>
            <w:tcW w:w="2410"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D791E">
              <w:rPr>
                <w:rFonts w:ascii="Times New Roman" w:eastAsia="Times New Roman" w:hAnsi="Times New Roman"/>
                <w:sz w:val="22"/>
                <w:szCs w:val="22"/>
              </w:rPr>
              <w:t>дату  обращения</w:t>
            </w:r>
            <w:proofErr w:type="gramEnd"/>
            <w:r w:rsidRPr="00AD791E">
              <w:rPr>
                <w:rFonts w:ascii="Times New Roman" w:eastAsia="Times New Roman" w:hAnsi="Times New Roman"/>
                <w:sz w:val="22"/>
                <w:szCs w:val="22"/>
              </w:rPr>
              <w:t xml:space="preserve"> за предоставлением услуги. Не должен содержать подчисток, приписок, зачеркнутых слов и других исправлений.</w:t>
            </w:r>
          </w:p>
        </w:tc>
      </w:tr>
      <w:tr w:rsidR="00AD791E" w:rsidRPr="00AD791E" w:rsidTr="00A259F6">
        <w:trPr>
          <w:trHeight w:val="885"/>
        </w:trPr>
        <w:tc>
          <w:tcPr>
            <w:tcW w:w="534" w:type="dxa"/>
            <w:vMerge/>
          </w:tcPr>
          <w:p w:rsidR="00AD791E" w:rsidRPr="00AD791E" w:rsidRDefault="00AD791E" w:rsidP="00AD791E">
            <w:pPr>
              <w:numPr>
                <w:ilvl w:val="0"/>
                <w:numId w:val="1"/>
              </w:numPr>
              <w:spacing w:after="200" w:line="276" w:lineRule="auto"/>
              <w:contextualSpacing/>
              <w:jc w:val="left"/>
              <w:rPr>
                <w:rFonts w:ascii="Times New Roman" w:eastAsia="Times New Roman" w:hAnsi="Times New Roman"/>
                <w:sz w:val="22"/>
                <w:szCs w:val="22"/>
              </w:rPr>
            </w:pPr>
          </w:p>
        </w:tc>
        <w:tc>
          <w:tcPr>
            <w:tcW w:w="3260" w:type="dxa"/>
            <w:vMerge/>
          </w:tcPr>
          <w:p w:rsidR="00AD791E" w:rsidRPr="00AD791E" w:rsidRDefault="00AD791E" w:rsidP="00AD791E">
            <w:pPr>
              <w:jc w:val="both"/>
              <w:rPr>
                <w:rFonts w:ascii="Times New Roman" w:eastAsia="Times New Roman" w:hAnsi="Times New Roman"/>
                <w:sz w:val="22"/>
                <w:szCs w:val="22"/>
              </w:rPr>
            </w:pPr>
          </w:p>
        </w:tc>
        <w:tc>
          <w:tcPr>
            <w:tcW w:w="1701" w:type="dxa"/>
            <w:vMerge/>
          </w:tcPr>
          <w:p w:rsidR="00AD791E" w:rsidRPr="00AD791E" w:rsidRDefault="00AD791E" w:rsidP="00AD791E">
            <w:pPr>
              <w:autoSpaceDE w:val="0"/>
              <w:autoSpaceDN w:val="0"/>
              <w:adjustRightInd w:val="0"/>
              <w:jc w:val="left"/>
              <w:rPr>
                <w:rFonts w:ascii="Times New Roman" w:eastAsia="Times New Roman" w:hAnsi="Times New Roman"/>
                <w:sz w:val="22"/>
                <w:szCs w:val="22"/>
              </w:rPr>
            </w:pPr>
          </w:p>
        </w:tc>
        <w:tc>
          <w:tcPr>
            <w:tcW w:w="2268" w:type="dxa"/>
            <w:vMerge/>
          </w:tcPr>
          <w:p w:rsidR="00AD791E" w:rsidRPr="00AD791E" w:rsidRDefault="00AD791E" w:rsidP="00AD791E">
            <w:pPr>
              <w:jc w:val="left"/>
              <w:rPr>
                <w:rFonts w:ascii="Times New Roman" w:eastAsia="Times New Roman" w:hAnsi="Times New Roman"/>
                <w:sz w:val="22"/>
                <w:szCs w:val="22"/>
              </w:rPr>
            </w:pPr>
          </w:p>
        </w:tc>
        <w:tc>
          <w:tcPr>
            <w:tcW w:w="1276" w:type="dxa"/>
            <w:vMerge/>
          </w:tcPr>
          <w:p w:rsidR="00AD791E" w:rsidRPr="00AD791E" w:rsidRDefault="00AD791E" w:rsidP="00AD791E">
            <w:pPr>
              <w:jc w:val="left"/>
              <w:rPr>
                <w:rFonts w:ascii="Times New Roman" w:eastAsia="Times New Roman" w:hAnsi="Times New Roman"/>
                <w:sz w:val="22"/>
                <w:szCs w:val="22"/>
              </w:rPr>
            </w:pPr>
          </w:p>
        </w:tc>
        <w:tc>
          <w:tcPr>
            <w:tcW w:w="1559" w:type="dxa"/>
            <w:vMerge/>
          </w:tcPr>
          <w:p w:rsidR="00AD791E" w:rsidRPr="00AD791E" w:rsidRDefault="00AD791E" w:rsidP="00AD791E">
            <w:pPr>
              <w:jc w:val="left"/>
              <w:rPr>
                <w:rFonts w:ascii="Times New Roman" w:eastAsia="Times New Roman" w:hAnsi="Times New Roman"/>
                <w:sz w:val="22"/>
                <w:szCs w:val="22"/>
              </w:rPr>
            </w:pPr>
          </w:p>
        </w:tc>
        <w:tc>
          <w:tcPr>
            <w:tcW w:w="2268"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Доверенность</w:t>
            </w:r>
          </w:p>
        </w:tc>
        <w:tc>
          <w:tcPr>
            <w:tcW w:w="2410"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AD791E" w:rsidRPr="00AD791E" w:rsidTr="00A259F6">
        <w:trPr>
          <w:trHeight w:val="885"/>
        </w:trPr>
        <w:tc>
          <w:tcPr>
            <w:tcW w:w="534" w:type="dxa"/>
            <w:vMerge/>
          </w:tcPr>
          <w:p w:rsidR="00AD791E" w:rsidRPr="00AD791E" w:rsidRDefault="00AD791E" w:rsidP="00AD791E">
            <w:pPr>
              <w:numPr>
                <w:ilvl w:val="0"/>
                <w:numId w:val="1"/>
              </w:numPr>
              <w:spacing w:after="200" w:line="276" w:lineRule="auto"/>
              <w:contextualSpacing/>
              <w:jc w:val="left"/>
              <w:rPr>
                <w:rFonts w:ascii="Times New Roman" w:eastAsia="Times New Roman" w:hAnsi="Times New Roman"/>
                <w:sz w:val="22"/>
                <w:szCs w:val="22"/>
              </w:rPr>
            </w:pPr>
          </w:p>
        </w:tc>
        <w:tc>
          <w:tcPr>
            <w:tcW w:w="3260" w:type="dxa"/>
            <w:vMerge/>
          </w:tcPr>
          <w:p w:rsidR="00AD791E" w:rsidRPr="00AD791E" w:rsidRDefault="00AD791E" w:rsidP="00AD791E">
            <w:pPr>
              <w:jc w:val="both"/>
              <w:rPr>
                <w:rFonts w:ascii="Times New Roman" w:eastAsia="Times New Roman" w:hAnsi="Times New Roman"/>
                <w:sz w:val="22"/>
                <w:szCs w:val="22"/>
              </w:rPr>
            </w:pPr>
          </w:p>
        </w:tc>
        <w:tc>
          <w:tcPr>
            <w:tcW w:w="1701" w:type="dxa"/>
            <w:vMerge/>
          </w:tcPr>
          <w:p w:rsidR="00AD791E" w:rsidRPr="00AD791E" w:rsidRDefault="00AD791E" w:rsidP="00AD791E">
            <w:pPr>
              <w:autoSpaceDE w:val="0"/>
              <w:autoSpaceDN w:val="0"/>
              <w:adjustRightInd w:val="0"/>
              <w:jc w:val="left"/>
              <w:rPr>
                <w:rFonts w:ascii="Times New Roman" w:eastAsia="Times New Roman" w:hAnsi="Times New Roman"/>
                <w:sz w:val="22"/>
                <w:szCs w:val="22"/>
              </w:rPr>
            </w:pPr>
          </w:p>
        </w:tc>
        <w:tc>
          <w:tcPr>
            <w:tcW w:w="2268" w:type="dxa"/>
            <w:vMerge/>
          </w:tcPr>
          <w:p w:rsidR="00AD791E" w:rsidRPr="00AD791E" w:rsidRDefault="00AD791E" w:rsidP="00AD791E">
            <w:pPr>
              <w:jc w:val="left"/>
              <w:rPr>
                <w:rFonts w:ascii="Times New Roman" w:eastAsia="Times New Roman" w:hAnsi="Times New Roman"/>
                <w:sz w:val="22"/>
                <w:szCs w:val="22"/>
              </w:rPr>
            </w:pPr>
          </w:p>
        </w:tc>
        <w:tc>
          <w:tcPr>
            <w:tcW w:w="1276" w:type="dxa"/>
            <w:vMerge/>
          </w:tcPr>
          <w:p w:rsidR="00AD791E" w:rsidRPr="00AD791E" w:rsidRDefault="00AD791E" w:rsidP="00AD791E">
            <w:pPr>
              <w:jc w:val="left"/>
              <w:rPr>
                <w:rFonts w:ascii="Times New Roman" w:eastAsia="Times New Roman" w:hAnsi="Times New Roman"/>
                <w:sz w:val="22"/>
                <w:szCs w:val="22"/>
              </w:rPr>
            </w:pPr>
          </w:p>
        </w:tc>
        <w:tc>
          <w:tcPr>
            <w:tcW w:w="1559" w:type="dxa"/>
            <w:vMerge/>
          </w:tcPr>
          <w:p w:rsidR="00AD791E" w:rsidRPr="00AD791E" w:rsidRDefault="00AD791E" w:rsidP="00AD791E">
            <w:pPr>
              <w:jc w:val="left"/>
              <w:rPr>
                <w:rFonts w:ascii="Times New Roman" w:eastAsia="Times New Roman" w:hAnsi="Times New Roman"/>
                <w:sz w:val="22"/>
                <w:szCs w:val="22"/>
              </w:rPr>
            </w:pPr>
          </w:p>
        </w:tc>
        <w:tc>
          <w:tcPr>
            <w:tcW w:w="2268"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Иной документ, подтверждающий полномочия законного представителя</w:t>
            </w:r>
          </w:p>
        </w:tc>
        <w:tc>
          <w:tcPr>
            <w:tcW w:w="2410"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w:t>
            </w:r>
            <w:r w:rsidRPr="00AD791E">
              <w:rPr>
                <w:rFonts w:ascii="Times New Roman" w:eastAsia="Times New Roman" w:hAnsi="Times New Roman"/>
                <w:sz w:val="22"/>
                <w:szCs w:val="22"/>
              </w:rPr>
              <w:lastRenderedPageBreak/>
              <w:t>однозначно истолковать их содержание</w:t>
            </w:r>
          </w:p>
        </w:tc>
      </w:tr>
      <w:tr w:rsidR="00AD791E" w:rsidRPr="00AD791E" w:rsidTr="00A259F6">
        <w:trPr>
          <w:trHeight w:val="1268"/>
        </w:trPr>
        <w:tc>
          <w:tcPr>
            <w:tcW w:w="534" w:type="dxa"/>
            <w:vMerge w:val="restart"/>
          </w:tcPr>
          <w:p w:rsidR="00AD791E" w:rsidRPr="00AD791E" w:rsidRDefault="00AD791E" w:rsidP="00AD791E">
            <w:pPr>
              <w:numPr>
                <w:ilvl w:val="0"/>
                <w:numId w:val="1"/>
              </w:numPr>
              <w:spacing w:after="200" w:line="276" w:lineRule="auto"/>
              <w:contextualSpacing/>
              <w:jc w:val="left"/>
              <w:rPr>
                <w:rFonts w:ascii="Times New Roman" w:eastAsia="Times New Roman" w:hAnsi="Times New Roman"/>
                <w:sz w:val="22"/>
                <w:szCs w:val="22"/>
              </w:rPr>
            </w:pPr>
          </w:p>
        </w:tc>
        <w:tc>
          <w:tcPr>
            <w:tcW w:w="3260" w:type="dxa"/>
            <w:vMerge w:val="restart"/>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Юридические лица, являющиеся собственниками жилых помещений</w:t>
            </w:r>
          </w:p>
          <w:p w:rsidR="00AD791E" w:rsidRPr="00AD791E" w:rsidRDefault="00AD791E" w:rsidP="00AD791E">
            <w:pPr>
              <w:jc w:val="both"/>
              <w:rPr>
                <w:rFonts w:ascii="Times New Roman" w:eastAsia="Times New Roman" w:hAnsi="Times New Roman"/>
                <w:sz w:val="22"/>
                <w:szCs w:val="22"/>
              </w:rPr>
            </w:pPr>
          </w:p>
          <w:p w:rsidR="00AD791E" w:rsidRPr="00AD791E" w:rsidRDefault="00AD791E" w:rsidP="00AD791E">
            <w:pPr>
              <w:jc w:val="both"/>
              <w:rPr>
                <w:rFonts w:ascii="Times New Roman" w:eastAsia="Times New Roman" w:hAnsi="Times New Roman"/>
                <w:sz w:val="22"/>
                <w:szCs w:val="22"/>
              </w:rPr>
            </w:pPr>
          </w:p>
        </w:tc>
        <w:tc>
          <w:tcPr>
            <w:tcW w:w="1701" w:type="dxa"/>
          </w:tcPr>
          <w:p w:rsidR="00AD791E" w:rsidRPr="00AD791E" w:rsidRDefault="00AD791E" w:rsidP="00AD791E">
            <w:pPr>
              <w:autoSpaceDE w:val="0"/>
              <w:autoSpaceDN w:val="0"/>
              <w:adjustRightInd w:val="0"/>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276" w:type="dxa"/>
            <w:vMerge w:val="restart"/>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Имеется</w:t>
            </w:r>
          </w:p>
        </w:tc>
        <w:tc>
          <w:tcPr>
            <w:tcW w:w="1559" w:type="dxa"/>
            <w:vMerge w:val="restart"/>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Лицо, действующее от имени заявителя на основании доверенности</w:t>
            </w:r>
          </w:p>
        </w:tc>
        <w:tc>
          <w:tcPr>
            <w:tcW w:w="2268"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Документ, удостоверяющий личность</w:t>
            </w:r>
          </w:p>
        </w:tc>
        <w:tc>
          <w:tcPr>
            <w:tcW w:w="2410"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D791E">
              <w:rPr>
                <w:rFonts w:ascii="Times New Roman" w:eastAsia="Times New Roman" w:hAnsi="Times New Roman"/>
                <w:sz w:val="22"/>
                <w:szCs w:val="22"/>
              </w:rPr>
              <w:t>дату  обращения</w:t>
            </w:r>
            <w:proofErr w:type="gramEnd"/>
            <w:r w:rsidRPr="00AD791E">
              <w:rPr>
                <w:rFonts w:ascii="Times New Roman" w:eastAsia="Times New Roman" w:hAnsi="Times New Roman"/>
                <w:sz w:val="22"/>
                <w:szCs w:val="22"/>
              </w:rPr>
              <w:t xml:space="preserve"> за предоставлением услуги. Не должен содержать подчисток, приписок, зачеркнутых слов и других исправлений.</w:t>
            </w:r>
          </w:p>
        </w:tc>
      </w:tr>
      <w:tr w:rsidR="00AD791E" w:rsidRPr="00AD791E" w:rsidTr="00A259F6">
        <w:trPr>
          <w:trHeight w:val="1267"/>
        </w:trPr>
        <w:tc>
          <w:tcPr>
            <w:tcW w:w="534" w:type="dxa"/>
            <w:vMerge/>
          </w:tcPr>
          <w:p w:rsidR="00AD791E" w:rsidRPr="00AD791E" w:rsidRDefault="00AD791E" w:rsidP="00AD791E">
            <w:pPr>
              <w:numPr>
                <w:ilvl w:val="0"/>
                <w:numId w:val="1"/>
              </w:numPr>
              <w:spacing w:after="200" w:line="276" w:lineRule="auto"/>
              <w:contextualSpacing/>
              <w:jc w:val="left"/>
              <w:rPr>
                <w:rFonts w:ascii="Times New Roman" w:eastAsia="Times New Roman" w:hAnsi="Times New Roman"/>
                <w:sz w:val="22"/>
                <w:szCs w:val="22"/>
              </w:rPr>
            </w:pPr>
          </w:p>
        </w:tc>
        <w:tc>
          <w:tcPr>
            <w:tcW w:w="3260" w:type="dxa"/>
            <w:vMerge/>
          </w:tcPr>
          <w:p w:rsidR="00AD791E" w:rsidRPr="00AD791E" w:rsidRDefault="00AD791E" w:rsidP="00AD791E">
            <w:pPr>
              <w:jc w:val="both"/>
              <w:rPr>
                <w:rFonts w:ascii="Times New Roman" w:eastAsia="Times New Roman" w:hAnsi="Times New Roman"/>
                <w:sz w:val="22"/>
                <w:szCs w:val="22"/>
              </w:rPr>
            </w:pPr>
          </w:p>
        </w:tc>
        <w:tc>
          <w:tcPr>
            <w:tcW w:w="1701" w:type="dxa"/>
          </w:tcPr>
          <w:p w:rsidR="00AD791E" w:rsidRPr="00AD791E" w:rsidRDefault="00AD791E" w:rsidP="00AD791E">
            <w:pPr>
              <w:autoSpaceDE w:val="0"/>
              <w:autoSpaceDN w:val="0"/>
              <w:adjustRightInd w:val="0"/>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Документ, удостоверяющий личность</w:t>
            </w:r>
          </w:p>
        </w:tc>
        <w:tc>
          <w:tcPr>
            <w:tcW w:w="2268"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AD791E">
              <w:rPr>
                <w:rFonts w:ascii="Times New Roman" w:eastAsia="Times New Roman" w:hAnsi="Times New Roman"/>
                <w:sz w:val="22"/>
                <w:szCs w:val="22"/>
              </w:rPr>
              <w:t>дату  обращения</w:t>
            </w:r>
            <w:proofErr w:type="gramEnd"/>
            <w:r w:rsidRPr="00AD791E">
              <w:rPr>
                <w:rFonts w:ascii="Times New Roman" w:eastAsia="Times New Roman" w:hAnsi="Times New Roman"/>
                <w:sz w:val="22"/>
                <w:szCs w:val="22"/>
              </w:rPr>
              <w:t xml:space="preserve"> за предоставлением услуги. Не должен содержать подчисток, приписок, </w:t>
            </w:r>
            <w:r w:rsidRPr="00AD791E">
              <w:rPr>
                <w:rFonts w:ascii="Times New Roman" w:eastAsia="Times New Roman" w:hAnsi="Times New Roman"/>
                <w:sz w:val="22"/>
                <w:szCs w:val="22"/>
              </w:rPr>
              <w:lastRenderedPageBreak/>
              <w:t>зачеркнутых слов и других исправлений.</w:t>
            </w:r>
          </w:p>
        </w:tc>
        <w:tc>
          <w:tcPr>
            <w:tcW w:w="1276" w:type="dxa"/>
            <w:vMerge/>
          </w:tcPr>
          <w:p w:rsidR="00AD791E" w:rsidRPr="00AD791E" w:rsidRDefault="00AD791E" w:rsidP="00AD791E">
            <w:pPr>
              <w:jc w:val="left"/>
              <w:rPr>
                <w:rFonts w:ascii="Times New Roman" w:eastAsia="Times New Roman" w:hAnsi="Times New Roman"/>
                <w:sz w:val="22"/>
                <w:szCs w:val="22"/>
              </w:rPr>
            </w:pPr>
          </w:p>
        </w:tc>
        <w:tc>
          <w:tcPr>
            <w:tcW w:w="1559" w:type="dxa"/>
            <w:vMerge/>
          </w:tcPr>
          <w:p w:rsidR="00AD791E" w:rsidRPr="00AD791E" w:rsidRDefault="00AD791E" w:rsidP="00AD791E">
            <w:pPr>
              <w:jc w:val="both"/>
              <w:rPr>
                <w:rFonts w:ascii="Times New Roman" w:eastAsia="Times New Roman" w:hAnsi="Times New Roman"/>
                <w:sz w:val="22"/>
                <w:szCs w:val="22"/>
              </w:rPr>
            </w:pPr>
          </w:p>
        </w:tc>
        <w:tc>
          <w:tcPr>
            <w:tcW w:w="2268"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Доверенность</w:t>
            </w:r>
          </w:p>
        </w:tc>
        <w:tc>
          <w:tcPr>
            <w:tcW w:w="2410" w:type="dxa"/>
          </w:tcPr>
          <w:p w:rsidR="00AD791E" w:rsidRPr="00AD791E" w:rsidRDefault="00AD791E" w:rsidP="00AD791E">
            <w:pPr>
              <w:jc w:val="left"/>
              <w:rPr>
                <w:rFonts w:ascii="Times New Roman" w:eastAsia="Times New Roman" w:hAnsi="Times New Roman"/>
                <w:sz w:val="22"/>
                <w:szCs w:val="22"/>
                <w:lang w:eastAsia="en-US"/>
              </w:rPr>
            </w:pPr>
            <w:r w:rsidRPr="00AD791E">
              <w:rPr>
                <w:rFonts w:ascii="Times New Roman" w:eastAsia="Times New Roman" w:hAnsi="Times New Roman"/>
                <w:sz w:val="22"/>
                <w:szCs w:val="22"/>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w:t>
            </w:r>
            <w:r w:rsidRPr="00AD791E">
              <w:rPr>
                <w:rFonts w:ascii="Times New Roman" w:eastAsia="Times New Roman" w:hAnsi="Times New Roman"/>
                <w:sz w:val="22"/>
                <w:szCs w:val="22"/>
              </w:rPr>
              <w:lastRenderedPageBreak/>
              <w:t>которой не указан срок ее действия, действительна в течение одного года с момента ее выдачи).</w:t>
            </w:r>
          </w:p>
        </w:tc>
      </w:tr>
    </w:tbl>
    <w:p w:rsidR="00AD791E" w:rsidRPr="00AD791E" w:rsidRDefault="00AD791E" w:rsidP="00AD791E">
      <w:pPr>
        <w:keepNext/>
        <w:keepLines/>
        <w:spacing w:before="480" w:line="276" w:lineRule="auto"/>
        <w:jc w:val="left"/>
        <w:outlineLvl w:val="0"/>
        <w:rPr>
          <w:rFonts w:ascii="Times New Roman" w:eastAsia="Times New Roman" w:hAnsi="Times New Roman"/>
          <w:b/>
          <w:bCs/>
          <w:sz w:val="22"/>
          <w:szCs w:val="22"/>
        </w:rPr>
      </w:pPr>
      <w:r w:rsidRPr="00AD791E">
        <w:rPr>
          <w:rFonts w:ascii="Times New Roman" w:eastAsia="Times New Roman" w:hAnsi="Times New Roman"/>
          <w:b/>
          <w:bCs/>
          <w:color w:val="365F91"/>
          <w:sz w:val="22"/>
          <w:szCs w:val="22"/>
        </w:rPr>
        <w:lastRenderedPageBreak/>
        <w:br w:type="column"/>
      </w:r>
      <w:r w:rsidRPr="00AD791E">
        <w:rPr>
          <w:rFonts w:ascii="Times New Roman" w:eastAsia="Times New Roman" w:hAnsi="Times New Roman"/>
          <w:b/>
          <w:bCs/>
          <w:sz w:val="22"/>
          <w:szCs w:val="22"/>
        </w:rPr>
        <w:lastRenderedPageBreak/>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4110"/>
        <w:gridCol w:w="1418"/>
        <w:gridCol w:w="1560"/>
        <w:gridCol w:w="3543"/>
        <w:gridCol w:w="1418"/>
        <w:gridCol w:w="1559"/>
      </w:tblGrid>
      <w:tr w:rsidR="00AD791E" w:rsidRPr="00AD791E" w:rsidTr="00A259F6">
        <w:trPr>
          <w:trHeight w:val="1865"/>
        </w:trPr>
        <w:tc>
          <w:tcPr>
            <w:tcW w:w="534"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w:t>
            </w:r>
          </w:p>
        </w:tc>
        <w:tc>
          <w:tcPr>
            <w:tcW w:w="1134"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Категория документа</w:t>
            </w:r>
          </w:p>
        </w:tc>
        <w:tc>
          <w:tcPr>
            <w:tcW w:w="4110"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Наименование документов, которые представляет заявитель для получения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1418"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Количество необходимых экземпляров документа с указанием подлинник/копия</w:t>
            </w:r>
          </w:p>
        </w:tc>
        <w:tc>
          <w:tcPr>
            <w:tcW w:w="1560"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Условие предоставления документа</w:t>
            </w:r>
          </w:p>
        </w:tc>
        <w:tc>
          <w:tcPr>
            <w:tcW w:w="3543"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Установленные требования к документу</w:t>
            </w:r>
            <w:r w:rsidRPr="00AD791E">
              <w:rPr>
                <w:rFonts w:ascii="Times New Roman" w:eastAsia="Times New Roman" w:hAnsi="Times New Roman"/>
                <w:b/>
                <w:sz w:val="22"/>
                <w:szCs w:val="22"/>
                <w:vertAlign w:val="superscript"/>
              </w:rPr>
              <w:footnoteReference w:id="5"/>
            </w:r>
          </w:p>
        </w:tc>
        <w:tc>
          <w:tcPr>
            <w:tcW w:w="1418"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Форма (шаблон) документа</w:t>
            </w:r>
          </w:p>
        </w:tc>
        <w:tc>
          <w:tcPr>
            <w:tcW w:w="1559"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Образец документа/заполнения документа</w:t>
            </w:r>
          </w:p>
        </w:tc>
      </w:tr>
      <w:tr w:rsidR="00AD791E" w:rsidRPr="00AD791E" w:rsidTr="00A259F6">
        <w:tc>
          <w:tcPr>
            <w:tcW w:w="53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w:t>
            </w:r>
          </w:p>
        </w:tc>
        <w:tc>
          <w:tcPr>
            <w:tcW w:w="113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2</w:t>
            </w:r>
          </w:p>
        </w:tc>
        <w:tc>
          <w:tcPr>
            <w:tcW w:w="411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3</w:t>
            </w:r>
          </w:p>
        </w:tc>
        <w:tc>
          <w:tcPr>
            <w:tcW w:w="141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4</w:t>
            </w:r>
          </w:p>
        </w:tc>
        <w:tc>
          <w:tcPr>
            <w:tcW w:w="156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5</w:t>
            </w:r>
          </w:p>
        </w:tc>
        <w:tc>
          <w:tcPr>
            <w:tcW w:w="3543"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6</w:t>
            </w:r>
          </w:p>
        </w:tc>
        <w:tc>
          <w:tcPr>
            <w:tcW w:w="141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7</w:t>
            </w:r>
          </w:p>
        </w:tc>
        <w:tc>
          <w:tcPr>
            <w:tcW w:w="155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8</w:t>
            </w:r>
          </w:p>
        </w:tc>
      </w:tr>
      <w:tr w:rsidR="00AD791E" w:rsidRPr="00AD791E" w:rsidTr="00A259F6">
        <w:tc>
          <w:tcPr>
            <w:tcW w:w="15276" w:type="dxa"/>
            <w:gridSpan w:val="8"/>
          </w:tcPr>
          <w:p w:rsidR="00AD791E" w:rsidRPr="00AD791E" w:rsidRDefault="00AD791E" w:rsidP="00AD791E">
            <w:pPr>
              <w:tabs>
                <w:tab w:val="left" w:pos="1020"/>
              </w:tabs>
              <w:rPr>
                <w:rFonts w:ascii="Times New Roman" w:eastAsia="Times New Roman" w:hAnsi="Times New Roman"/>
                <w:b/>
                <w:sz w:val="22"/>
                <w:szCs w:val="22"/>
              </w:rPr>
            </w:pPr>
            <w:r w:rsidRPr="00AD791E">
              <w:rPr>
                <w:rFonts w:ascii="Times New Roman" w:eastAsia="Times New Roman" w:hAnsi="Times New Roman"/>
                <w:b/>
                <w:sz w:val="22"/>
                <w:szCs w:val="22"/>
              </w:rPr>
              <w:t>1. Наименование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 1: Прием заявлений и выдача документов о согласовании переустройства и (или) перепланировки жилого помещения</w:t>
            </w:r>
          </w:p>
          <w:p w:rsidR="00AD791E" w:rsidRPr="00AD791E" w:rsidRDefault="00AD791E" w:rsidP="00AD791E">
            <w:pPr>
              <w:rPr>
                <w:rFonts w:ascii="Times New Roman" w:eastAsia="Times New Roman" w:hAnsi="Times New Roman"/>
                <w:b/>
                <w:sz w:val="22"/>
                <w:szCs w:val="22"/>
              </w:rPr>
            </w:pPr>
          </w:p>
        </w:tc>
      </w:tr>
      <w:tr w:rsidR="00AD791E" w:rsidRPr="00AD791E" w:rsidTr="00A259F6">
        <w:trPr>
          <w:trHeight w:val="675"/>
        </w:trPr>
        <w:tc>
          <w:tcPr>
            <w:tcW w:w="534" w:type="dxa"/>
          </w:tcPr>
          <w:p w:rsidR="00AD791E" w:rsidRPr="00AD791E" w:rsidRDefault="00AD791E" w:rsidP="00AD791E">
            <w:pPr>
              <w:numPr>
                <w:ilvl w:val="0"/>
                <w:numId w:val="2"/>
              </w:numPr>
              <w:spacing w:after="200" w:line="276" w:lineRule="auto"/>
              <w:contextualSpacing/>
              <w:jc w:val="left"/>
              <w:rPr>
                <w:rFonts w:ascii="Times New Roman" w:eastAsia="Times New Roman" w:hAnsi="Times New Roman"/>
                <w:sz w:val="22"/>
                <w:szCs w:val="22"/>
              </w:rPr>
            </w:pPr>
          </w:p>
          <w:p w:rsidR="00AD791E" w:rsidRPr="00AD791E" w:rsidRDefault="00AD791E" w:rsidP="00AD791E">
            <w:pPr>
              <w:jc w:val="left"/>
              <w:rPr>
                <w:rFonts w:ascii="Times New Roman" w:eastAsia="Times New Roman" w:hAnsi="Times New Roman"/>
                <w:sz w:val="22"/>
                <w:szCs w:val="22"/>
              </w:rPr>
            </w:pPr>
          </w:p>
          <w:p w:rsidR="00AD791E" w:rsidRPr="00AD791E" w:rsidRDefault="00AD791E" w:rsidP="00AD791E">
            <w:pPr>
              <w:jc w:val="left"/>
              <w:rPr>
                <w:rFonts w:ascii="Times New Roman" w:eastAsia="Times New Roman" w:hAnsi="Times New Roman"/>
                <w:sz w:val="22"/>
                <w:szCs w:val="22"/>
              </w:rPr>
            </w:pPr>
          </w:p>
          <w:p w:rsidR="00AD791E" w:rsidRPr="00AD791E" w:rsidRDefault="00AD791E" w:rsidP="00AD791E">
            <w:pPr>
              <w:jc w:val="left"/>
              <w:rPr>
                <w:rFonts w:ascii="Times New Roman" w:eastAsia="Times New Roman" w:hAnsi="Times New Roman"/>
                <w:sz w:val="22"/>
                <w:szCs w:val="22"/>
              </w:rPr>
            </w:pPr>
          </w:p>
          <w:p w:rsidR="00AD791E" w:rsidRPr="00AD791E" w:rsidRDefault="00AD791E" w:rsidP="00AD791E">
            <w:pPr>
              <w:jc w:val="left"/>
              <w:rPr>
                <w:rFonts w:ascii="Times New Roman" w:eastAsia="Times New Roman" w:hAnsi="Times New Roman"/>
                <w:sz w:val="22"/>
                <w:szCs w:val="22"/>
              </w:rPr>
            </w:pPr>
          </w:p>
        </w:tc>
        <w:tc>
          <w:tcPr>
            <w:tcW w:w="1134" w:type="dxa"/>
          </w:tcPr>
          <w:p w:rsidR="00AD791E" w:rsidRPr="00AD791E" w:rsidRDefault="00AD791E" w:rsidP="00AD791E">
            <w:pPr>
              <w:jc w:val="left"/>
              <w:rPr>
                <w:rFonts w:ascii="Times New Roman" w:eastAsia="Times New Roman" w:hAnsi="Times New Roman"/>
                <w:color w:val="000000"/>
                <w:sz w:val="22"/>
                <w:szCs w:val="22"/>
              </w:rPr>
            </w:pPr>
            <w:r w:rsidRPr="00AD791E">
              <w:rPr>
                <w:rFonts w:ascii="Times New Roman" w:eastAsia="Times New Roman" w:hAnsi="Times New Roman"/>
                <w:color w:val="000000"/>
                <w:sz w:val="22"/>
                <w:szCs w:val="22"/>
              </w:rPr>
              <w:t>Заявление на оказание услуги</w:t>
            </w:r>
          </w:p>
          <w:p w:rsidR="00AD791E" w:rsidRPr="00AD791E" w:rsidRDefault="00AD791E" w:rsidP="00AD791E">
            <w:pPr>
              <w:jc w:val="left"/>
              <w:rPr>
                <w:rFonts w:ascii="Times New Roman" w:eastAsia="Times New Roman" w:hAnsi="Times New Roman"/>
                <w:sz w:val="22"/>
                <w:szCs w:val="22"/>
              </w:rPr>
            </w:pPr>
          </w:p>
          <w:p w:rsidR="00AD791E" w:rsidRPr="00AD791E" w:rsidRDefault="00AD791E" w:rsidP="00AD791E">
            <w:pPr>
              <w:jc w:val="left"/>
              <w:rPr>
                <w:rFonts w:ascii="Times New Roman" w:eastAsia="Times New Roman" w:hAnsi="Times New Roman"/>
                <w:b/>
                <w:sz w:val="22"/>
                <w:szCs w:val="22"/>
              </w:rPr>
            </w:pPr>
          </w:p>
        </w:tc>
        <w:tc>
          <w:tcPr>
            <w:tcW w:w="4110" w:type="dxa"/>
          </w:tcPr>
          <w:p w:rsidR="00AD791E" w:rsidRPr="00AD791E" w:rsidRDefault="00AD791E" w:rsidP="00AD791E">
            <w:pPr>
              <w:ind w:right="-108"/>
              <w:jc w:val="both"/>
              <w:rPr>
                <w:rFonts w:ascii="Times New Roman" w:eastAsia="Times New Roman" w:hAnsi="Times New Roman"/>
                <w:sz w:val="22"/>
                <w:szCs w:val="22"/>
              </w:rPr>
            </w:pPr>
            <w:r w:rsidRPr="00AD791E">
              <w:rPr>
                <w:rFonts w:ascii="Times New Roman" w:eastAsia="Times New Roman" w:hAnsi="Times New Roman"/>
                <w:sz w:val="22"/>
                <w:szCs w:val="22"/>
              </w:rPr>
              <w:t>- заявление;</w:t>
            </w:r>
          </w:p>
          <w:p w:rsidR="00AD791E" w:rsidRPr="00AD791E" w:rsidRDefault="00AD791E" w:rsidP="00AD791E">
            <w:pPr>
              <w:ind w:right="-108"/>
              <w:jc w:val="both"/>
              <w:rPr>
                <w:rFonts w:ascii="Times New Roman" w:eastAsia="Times New Roman" w:hAnsi="Times New Roman"/>
                <w:sz w:val="22"/>
                <w:szCs w:val="22"/>
              </w:rPr>
            </w:pPr>
          </w:p>
          <w:p w:rsidR="00AD791E" w:rsidRPr="00AD791E" w:rsidRDefault="00AD791E" w:rsidP="00AD791E">
            <w:pPr>
              <w:ind w:right="-108"/>
              <w:jc w:val="both"/>
              <w:rPr>
                <w:rFonts w:ascii="Times New Roman" w:eastAsia="Times New Roman" w:hAnsi="Times New Roman"/>
                <w:sz w:val="22"/>
                <w:szCs w:val="22"/>
              </w:rPr>
            </w:pPr>
          </w:p>
          <w:p w:rsidR="00AD791E" w:rsidRPr="00AD791E" w:rsidRDefault="00AD791E" w:rsidP="00AD791E">
            <w:pPr>
              <w:ind w:right="-108"/>
              <w:jc w:val="both"/>
              <w:rPr>
                <w:rFonts w:ascii="Times New Roman" w:eastAsia="Times New Roman" w:hAnsi="Times New Roman"/>
                <w:sz w:val="22"/>
                <w:szCs w:val="22"/>
              </w:rPr>
            </w:pPr>
          </w:p>
        </w:tc>
        <w:tc>
          <w:tcPr>
            <w:tcW w:w="141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 экз. подлинник</w:t>
            </w:r>
          </w:p>
        </w:tc>
        <w:tc>
          <w:tcPr>
            <w:tcW w:w="156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нет</w:t>
            </w:r>
          </w:p>
        </w:tc>
        <w:tc>
          <w:tcPr>
            <w:tcW w:w="3543"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В письменном заявлении должна быть указана информация о заявителе (для физических лиц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w:t>
            </w:r>
            <w:r w:rsidRPr="00AD791E">
              <w:rPr>
                <w:rFonts w:ascii="Times New Roman" w:eastAsia="Times New Roman" w:hAnsi="Times New Roman"/>
                <w:sz w:val="22"/>
                <w:szCs w:val="22"/>
              </w:rPr>
              <w:lastRenderedPageBreak/>
              <w:t>удостоверяющего эти правомочия и прилагаемого к заявлению).</w:t>
            </w:r>
          </w:p>
          <w:p w:rsidR="00AD791E" w:rsidRPr="00AD791E" w:rsidRDefault="00AD791E" w:rsidP="00AD791E">
            <w:pPr>
              <w:jc w:val="both"/>
              <w:rPr>
                <w:rFonts w:ascii="Times New Roman" w:eastAsia="Times New Roman" w:hAnsi="Times New Roman"/>
                <w:b/>
                <w:sz w:val="22"/>
                <w:szCs w:val="22"/>
              </w:rPr>
            </w:pPr>
            <w:r w:rsidRPr="00AD791E">
              <w:rPr>
                <w:rFonts w:ascii="Times New Roman" w:eastAsia="Times New Roman" w:hAnsi="Times New Roman"/>
                <w:sz w:val="22"/>
                <w:szCs w:val="22"/>
              </w:rPr>
              <w:t xml:space="preserve">    Заявление должно быть подписано заявителем или его уполномоченным представителем.</w:t>
            </w:r>
          </w:p>
        </w:tc>
        <w:tc>
          <w:tcPr>
            <w:tcW w:w="1418"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lastRenderedPageBreak/>
              <w:t>Приложение №</w:t>
            </w:r>
          </w:p>
        </w:tc>
        <w:tc>
          <w:tcPr>
            <w:tcW w:w="1559"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Приложение №</w:t>
            </w:r>
          </w:p>
        </w:tc>
      </w:tr>
      <w:tr w:rsidR="00AD791E" w:rsidRPr="00AD791E" w:rsidTr="00A259F6">
        <w:tc>
          <w:tcPr>
            <w:tcW w:w="534" w:type="dxa"/>
          </w:tcPr>
          <w:p w:rsidR="00AD791E" w:rsidRPr="00AD791E" w:rsidRDefault="00AD791E" w:rsidP="00AD791E">
            <w:pPr>
              <w:numPr>
                <w:ilvl w:val="0"/>
                <w:numId w:val="2"/>
              </w:numPr>
              <w:spacing w:after="200" w:line="276" w:lineRule="auto"/>
              <w:contextualSpacing/>
              <w:jc w:val="left"/>
              <w:rPr>
                <w:rFonts w:ascii="Times New Roman" w:eastAsia="Times New Roman" w:hAnsi="Times New Roman"/>
                <w:sz w:val="22"/>
                <w:szCs w:val="22"/>
              </w:rPr>
            </w:pPr>
          </w:p>
        </w:tc>
        <w:tc>
          <w:tcPr>
            <w:tcW w:w="1134"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Правоустанавливающие документы</w:t>
            </w:r>
          </w:p>
        </w:tc>
        <w:tc>
          <w:tcPr>
            <w:tcW w:w="4110"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правоустанавливающие документы на переустраиваемое и (или) </w:t>
            </w:r>
            <w:proofErr w:type="spellStart"/>
            <w:r w:rsidRPr="00AD791E">
              <w:rPr>
                <w:rFonts w:ascii="Times New Roman" w:eastAsia="Times New Roman" w:hAnsi="Times New Roman"/>
                <w:sz w:val="22"/>
                <w:szCs w:val="22"/>
              </w:rPr>
              <w:t>перепланируемое</w:t>
            </w:r>
            <w:proofErr w:type="spellEnd"/>
            <w:r w:rsidRPr="00AD791E">
              <w:rPr>
                <w:rFonts w:ascii="Times New Roman" w:eastAsia="Times New Roman" w:hAnsi="Times New Roman"/>
                <w:sz w:val="22"/>
                <w:szCs w:val="22"/>
              </w:rPr>
              <w:t xml:space="preserve"> жилое помещение </w:t>
            </w:r>
          </w:p>
        </w:tc>
        <w:tc>
          <w:tcPr>
            <w:tcW w:w="141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 экз. (подлинники или засвидетельствованные в нотариальном порядке копии)</w:t>
            </w:r>
          </w:p>
        </w:tc>
        <w:tc>
          <w:tcPr>
            <w:tcW w:w="156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 xml:space="preserve">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tc>
        <w:tc>
          <w:tcPr>
            <w:tcW w:w="3543"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отсутствие в документах приписок, подчисток, зачеркнутых слова и (или) иных неоговоренных исправлений; </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документы не имеют серьезных повреждений, наличие которых не позволяет однозначно истолковать их содержание;</w:t>
            </w:r>
          </w:p>
          <w:p w:rsidR="00AD791E" w:rsidRPr="00AD791E" w:rsidRDefault="00AD791E" w:rsidP="00AD791E">
            <w:pPr>
              <w:jc w:val="both"/>
              <w:rPr>
                <w:rFonts w:ascii="Times New Roman" w:eastAsia="Times New Roman" w:hAnsi="Times New Roman"/>
                <w:b/>
                <w:sz w:val="22"/>
                <w:szCs w:val="22"/>
              </w:rPr>
            </w:pPr>
            <w:r w:rsidRPr="00AD791E">
              <w:rPr>
                <w:rFonts w:ascii="Times New Roman" w:eastAsia="Times New Roman" w:hAnsi="Times New Roman"/>
                <w:sz w:val="22"/>
                <w:szCs w:val="22"/>
              </w:rPr>
              <w:t xml:space="preserve">- разборчивое написание текста документа шариковой, </w:t>
            </w:r>
            <w:proofErr w:type="spellStart"/>
            <w:r w:rsidRPr="00AD791E">
              <w:rPr>
                <w:rFonts w:ascii="Times New Roman" w:eastAsia="Times New Roman" w:hAnsi="Times New Roman"/>
                <w:sz w:val="22"/>
                <w:szCs w:val="22"/>
              </w:rPr>
              <w:t>гелевой</w:t>
            </w:r>
            <w:proofErr w:type="spellEnd"/>
            <w:r w:rsidRPr="00AD791E">
              <w:rPr>
                <w:rFonts w:ascii="Times New Roman" w:eastAsia="Times New Roman" w:hAnsi="Times New Roman"/>
                <w:sz w:val="22"/>
                <w:szCs w:val="22"/>
              </w:rPr>
              <w:t xml:space="preserve"> ручкой или при помощи средств электронно-вычислительной техники.</w:t>
            </w:r>
          </w:p>
          <w:p w:rsidR="00AD791E" w:rsidRPr="00AD791E" w:rsidRDefault="00AD791E" w:rsidP="00AD791E">
            <w:pPr>
              <w:rPr>
                <w:rFonts w:ascii="Times New Roman" w:eastAsia="Times New Roman" w:hAnsi="Times New Roman"/>
                <w:b/>
                <w:sz w:val="22"/>
                <w:szCs w:val="22"/>
              </w:rPr>
            </w:pPr>
          </w:p>
        </w:tc>
        <w:tc>
          <w:tcPr>
            <w:tcW w:w="141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w:t>
            </w:r>
          </w:p>
        </w:tc>
        <w:tc>
          <w:tcPr>
            <w:tcW w:w="155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w:t>
            </w:r>
          </w:p>
        </w:tc>
      </w:tr>
      <w:tr w:rsidR="00AD791E" w:rsidRPr="00AD791E" w:rsidTr="00A259F6">
        <w:tc>
          <w:tcPr>
            <w:tcW w:w="534" w:type="dxa"/>
          </w:tcPr>
          <w:p w:rsidR="00AD791E" w:rsidRPr="00AD791E" w:rsidRDefault="00AD791E" w:rsidP="00AD791E">
            <w:pPr>
              <w:numPr>
                <w:ilvl w:val="0"/>
                <w:numId w:val="2"/>
              </w:numPr>
              <w:spacing w:after="200" w:line="276" w:lineRule="auto"/>
              <w:contextualSpacing/>
              <w:jc w:val="left"/>
              <w:rPr>
                <w:rFonts w:ascii="Times New Roman" w:eastAsia="Times New Roman" w:hAnsi="Times New Roman"/>
                <w:sz w:val="22"/>
                <w:szCs w:val="22"/>
              </w:rPr>
            </w:pPr>
          </w:p>
        </w:tc>
        <w:tc>
          <w:tcPr>
            <w:tcW w:w="1134"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Проектная документация</w:t>
            </w:r>
          </w:p>
        </w:tc>
        <w:tc>
          <w:tcPr>
            <w:tcW w:w="4110"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AD791E">
              <w:rPr>
                <w:rFonts w:ascii="Times New Roman" w:eastAsia="Times New Roman" w:hAnsi="Times New Roman"/>
                <w:sz w:val="22"/>
                <w:szCs w:val="22"/>
              </w:rPr>
              <w:t>перепланируемого</w:t>
            </w:r>
            <w:proofErr w:type="spellEnd"/>
            <w:r w:rsidRPr="00AD791E">
              <w:rPr>
                <w:rFonts w:ascii="Times New Roman" w:eastAsia="Times New Roman" w:hAnsi="Times New Roman"/>
                <w:sz w:val="22"/>
                <w:szCs w:val="22"/>
              </w:rPr>
              <w:t xml:space="preserve"> жилого помещения </w:t>
            </w:r>
          </w:p>
        </w:tc>
        <w:tc>
          <w:tcPr>
            <w:tcW w:w="141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 экз.</w:t>
            </w:r>
          </w:p>
        </w:tc>
        <w:tc>
          <w:tcPr>
            <w:tcW w:w="156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нет</w:t>
            </w:r>
          </w:p>
        </w:tc>
        <w:tc>
          <w:tcPr>
            <w:tcW w:w="3543"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Проект подготавливается организацией, </w:t>
            </w:r>
            <w:proofErr w:type="spellStart"/>
            <w:r w:rsidRPr="00AD791E">
              <w:rPr>
                <w:rFonts w:ascii="Times New Roman" w:eastAsia="Times New Roman" w:hAnsi="Times New Roman"/>
                <w:sz w:val="22"/>
                <w:szCs w:val="22"/>
              </w:rPr>
              <w:t>имеющией</w:t>
            </w:r>
            <w:proofErr w:type="spellEnd"/>
            <w:r w:rsidRPr="00AD791E">
              <w:rPr>
                <w:rFonts w:ascii="Times New Roman" w:eastAsia="Times New Roman" w:hAnsi="Times New Roman"/>
                <w:sz w:val="22"/>
                <w:szCs w:val="22"/>
              </w:rPr>
              <w:t xml:space="preserve">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tc>
        <w:tc>
          <w:tcPr>
            <w:tcW w:w="141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w:t>
            </w:r>
          </w:p>
        </w:tc>
        <w:tc>
          <w:tcPr>
            <w:tcW w:w="155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w:t>
            </w:r>
          </w:p>
        </w:tc>
      </w:tr>
      <w:tr w:rsidR="00AD791E" w:rsidRPr="00AD791E" w:rsidTr="00A259F6">
        <w:tc>
          <w:tcPr>
            <w:tcW w:w="534" w:type="dxa"/>
          </w:tcPr>
          <w:p w:rsidR="00AD791E" w:rsidRPr="00AD791E" w:rsidRDefault="00AD791E" w:rsidP="00AD791E">
            <w:pPr>
              <w:numPr>
                <w:ilvl w:val="0"/>
                <w:numId w:val="2"/>
              </w:numPr>
              <w:spacing w:after="200" w:line="276" w:lineRule="auto"/>
              <w:contextualSpacing/>
              <w:jc w:val="left"/>
              <w:rPr>
                <w:rFonts w:ascii="Times New Roman" w:eastAsia="Times New Roman" w:hAnsi="Times New Roman"/>
                <w:sz w:val="22"/>
                <w:szCs w:val="22"/>
              </w:rPr>
            </w:pPr>
          </w:p>
        </w:tc>
        <w:tc>
          <w:tcPr>
            <w:tcW w:w="1134"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 xml:space="preserve">Согласие </w:t>
            </w:r>
          </w:p>
        </w:tc>
        <w:tc>
          <w:tcPr>
            <w:tcW w:w="4110"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D791E">
              <w:rPr>
                <w:rFonts w:ascii="Times New Roman" w:eastAsia="Times New Roman" w:hAnsi="Times New Roman"/>
                <w:sz w:val="22"/>
                <w:szCs w:val="22"/>
              </w:rPr>
              <w:t>перепланируемое</w:t>
            </w:r>
            <w:proofErr w:type="spellEnd"/>
            <w:r w:rsidRPr="00AD791E">
              <w:rPr>
                <w:rFonts w:ascii="Times New Roman" w:eastAsia="Times New Roman" w:hAnsi="Times New Roman"/>
                <w:sz w:val="22"/>
                <w:szCs w:val="22"/>
              </w:rPr>
              <w:t xml:space="preserve"> жилое помещение на основании договора социального найма </w:t>
            </w:r>
          </w:p>
        </w:tc>
        <w:tc>
          <w:tcPr>
            <w:tcW w:w="141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 xml:space="preserve">1 экз. </w:t>
            </w:r>
          </w:p>
        </w:tc>
        <w:tc>
          <w:tcPr>
            <w:tcW w:w="1560"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в случае если заявителем является уполномоченный </w:t>
            </w:r>
            <w:proofErr w:type="spellStart"/>
            <w:r w:rsidRPr="00AD791E">
              <w:rPr>
                <w:rFonts w:ascii="Times New Roman" w:eastAsia="Times New Roman" w:hAnsi="Times New Roman"/>
                <w:sz w:val="22"/>
                <w:szCs w:val="22"/>
              </w:rPr>
              <w:t>наймодателем</w:t>
            </w:r>
            <w:proofErr w:type="spellEnd"/>
            <w:r w:rsidRPr="00AD791E">
              <w:rPr>
                <w:rFonts w:ascii="Times New Roman" w:eastAsia="Times New Roman" w:hAnsi="Times New Roman"/>
                <w:sz w:val="22"/>
                <w:szCs w:val="22"/>
              </w:rPr>
              <w:t xml:space="preserve"> на представление документов наниматель переустраиваемого и (или) </w:t>
            </w:r>
            <w:proofErr w:type="spellStart"/>
            <w:r w:rsidRPr="00AD791E">
              <w:rPr>
                <w:rFonts w:ascii="Times New Roman" w:eastAsia="Times New Roman" w:hAnsi="Times New Roman"/>
                <w:sz w:val="22"/>
                <w:szCs w:val="22"/>
              </w:rPr>
              <w:t>перепланируемого</w:t>
            </w:r>
            <w:proofErr w:type="spellEnd"/>
            <w:r w:rsidRPr="00AD791E">
              <w:rPr>
                <w:rFonts w:ascii="Times New Roman" w:eastAsia="Times New Roman" w:hAnsi="Times New Roman"/>
                <w:sz w:val="22"/>
                <w:szCs w:val="22"/>
              </w:rPr>
              <w:t xml:space="preserve"> жилого помещения по договору социального найма</w:t>
            </w:r>
          </w:p>
        </w:tc>
        <w:tc>
          <w:tcPr>
            <w:tcW w:w="3543" w:type="dxa"/>
          </w:tcPr>
          <w:p w:rsidR="00AD791E" w:rsidRPr="00AD791E" w:rsidRDefault="00AD791E" w:rsidP="00AD791E">
            <w:pPr>
              <w:jc w:val="both"/>
              <w:rPr>
                <w:rFonts w:ascii="Times New Roman" w:eastAsia="Times New Roman" w:hAnsi="Times New Roman"/>
                <w:sz w:val="22"/>
                <w:szCs w:val="22"/>
              </w:rPr>
            </w:pPr>
          </w:p>
        </w:tc>
        <w:tc>
          <w:tcPr>
            <w:tcW w:w="141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w:t>
            </w:r>
          </w:p>
        </w:tc>
        <w:tc>
          <w:tcPr>
            <w:tcW w:w="155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w:t>
            </w:r>
          </w:p>
        </w:tc>
      </w:tr>
    </w:tbl>
    <w:p w:rsidR="00AD791E" w:rsidRPr="00AD791E" w:rsidRDefault="00AD791E" w:rsidP="00AD791E">
      <w:pPr>
        <w:spacing w:after="200"/>
        <w:jc w:val="left"/>
        <w:rPr>
          <w:rFonts w:ascii="Times New Roman" w:eastAsia="Times New Roman" w:hAnsi="Times New Roman"/>
          <w:b/>
          <w:sz w:val="22"/>
          <w:szCs w:val="22"/>
        </w:rPr>
      </w:pPr>
    </w:p>
    <w:p w:rsidR="00AD791E" w:rsidRPr="00AD791E" w:rsidRDefault="00AD791E" w:rsidP="00AD791E">
      <w:pPr>
        <w:keepNext/>
        <w:keepLines/>
        <w:spacing w:before="480" w:line="276" w:lineRule="auto"/>
        <w:jc w:val="left"/>
        <w:outlineLvl w:val="0"/>
        <w:rPr>
          <w:rFonts w:ascii="Times New Roman" w:eastAsia="Times New Roman" w:hAnsi="Times New Roman"/>
          <w:b/>
          <w:bCs/>
          <w:sz w:val="22"/>
          <w:szCs w:val="22"/>
        </w:rPr>
      </w:pPr>
      <w:r w:rsidRPr="00AD791E">
        <w:rPr>
          <w:rFonts w:ascii="Times New Roman" w:eastAsia="Times New Roman" w:hAnsi="Times New Roman"/>
          <w:b/>
          <w:bCs/>
          <w:color w:val="365F91"/>
          <w:sz w:val="22"/>
          <w:szCs w:val="22"/>
        </w:rPr>
        <w:br w:type="column"/>
      </w:r>
      <w:r w:rsidRPr="00AD791E">
        <w:rPr>
          <w:rFonts w:ascii="Times New Roman" w:eastAsia="Times New Roman" w:hAnsi="Times New Roman"/>
          <w:b/>
          <w:bCs/>
          <w:sz w:val="22"/>
          <w:szCs w:val="22"/>
        </w:rPr>
        <w:lastRenderedPageBreak/>
        <w:t>РАЗДЕЛ 5. «ДОКУМЕНТЫ И СВЕДЕНИЯ, ПОЛУЧАЕМЫЕ ПОСРЕДСТВОМ МЕЖВЕДОМСТВЕННОГО ИНФОРМАЦИОННОГО ВЗАИМОДЕЙСТВИЯ»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409"/>
        <w:gridCol w:w="2268"/>
        <w:gridCol w:w="1560"/>
        <w:gridCol w:w="2126"/>
        <w:gridCol w:w="1276"/>
        <w:gridCol w:w="1560"/>
        <w:gridCol w:w="1417"/>
        <w:gridCol w:w="1417"/>
      </w:tblGrid>
      <w:tr w:rsidR="00AD791E" w:rsidRPr="00AD791E" w:rsidTr="00A259F6">
        <w:trPr>
          <w:trHeight w:val="2287"/>
        </w:trPr>
        <w:tc>
          <w:tcPr>
            <w:tcW w:w="1101" w:type="dxa"/>
          </w:tcPr>
          <w:p w:rsidR="00AD791E" w:rsidRPr="00AD791E" w:rsidRDefault="00AD791E" w:rsidP="00AD791E">
            <w:pPr>
              <w:rPr>
                <w:rFonts w:ascii="Times New Roman" w:eastAsia="Times New Roman" w:hAnsi="Times New Roman"/>
                <w:b/>
                <w:sz w:val="22"/>
                <w:szCs w:val="22"/>
                <w:lang w:eastAsia="en-US"/>
              </w:rPr>
            </w:pPr>
            <w:r w:rsidRPr="00AD791E">
              <w:rPr>
                <w:rFonts w:ascii="Times New Roman" w:eastAsia="Times New Roman" w:hAnsi="Times New Roman"/>
                <w:b/>
                <w:sz w:val="22"/>
                <w:szCs w:val="22"/>
              </w:rPr>
              <w:t>Реквизиты актуальной технологической карты межведомственного взаимодействия</w:t>
            </w:r>
            <w:r w:rsidRPr="00AD791E">
              <w:rPr>
                <w:rFonts w:ascii="Times New Roman" w:eastAsia="Times New Roman" w:hAnsi="Times New Roman"/>
                <w:b/>
                <w:sz w:val="22"/>
                <w:szCs w:val="22"/>
                <w:vertAlign w:val="superscript"/>
              </w:rPr>
              <w:footnoteReference w:id="6"/>
            </w:r>
          </w:p>
        </w:tc>
        <w:tc>
          <w:tcPr>
            <w:tcW w:w="2409" w:type="dxa"/>
          </w:tcPr>
          <w:p w:rsidR="00AD791E" w:rsidRPr="00AD791E" w:rsidRDefault="00AD791E" w:rsidP="00AD791E">
            <w:pPr>
              <w:rPr>
                <w:rFonts w:ascii="Times New Roman" w:eastAsia="Times New Roman" w:hAnsi="Times New Roman"/>
                <w:b/>
                <w:sz w:val="22"/>
                <w:szCs w:val="22"/>
                <w:lang w:eastAsia="en-US"/>
              </w:rPr>
            </w:pPr>
            <w:r w:rsidRPr="00AD791E">
              <w:rPr>
                <w:rFonts w:ascii="Times New Roman" w:eastAsia="Times New Roman" w:hAnsi="Times New Roman"/>
                <w:b/>
                <w:sz w:val="22"/>
                <w:szCs w:val="22"/>
              </w:rPr>
              <w:t>Наименование запрашиваемого документа (сведения)</w:t>
            </w:r>
          </w:p>
        </w:tc>
        <w:tc>
          <w:tcPr>
            <w:tcW w:w="2268" w:type="dxa"/>
          </w:tcPr>
          <w:p w:rsidR="00AD791E" w:rsidRPr="00AD791E" w:rsidRDefault="00AD791E" w:rsidP="00AD791E">
            <w:pPr>
              <w:rPr>
                <w:rFonts w:ascii="Times New Roman" w:eastAsia="Times New Roman" w:hAnsi="Times New Roman"/>
                <w:b/>
                <w:sz w:val="22"/>
                <w:szCs w:val="22"/>
                <w:vertAlign w:val="superscript"/>
                <w:lang w:eastAsia="en-US"/>
              </w:rPr>
            </w:pPr>
            <w:r w:rsidRPr="00AD791E">
              <w:rPr>
                <w:rFonts w:ascii="Times New Roman" w:eastAsia="Times New Roman" w:hAnsi="Times New Roman"/>
                <w:b/>
                <w:sz w:val="22"/>
                <w:szCs w:val="22"/>
              </w:rPr>
              <w:t xml:space="preserve">Перечень и состав сведений, запрашиваемых в рамках межведомственного информационного взаимодействия </w:t>
            </w:r>
            <w:r w:rsidRPr="00AD791E">
              <w:rPr>
                <w:rFonts w:ascii="Times New Roman" w:eastAsia="Times New Roman" w:hAnsi="Times New Roman"/>
                <w:b/>
                <w:sz w:val="22"/>
                <w:szCs w:val="22"/>
                <w:vertAlign w:val="superscript"/>
              </w:rPr>
              <w:t>6</w:t>
            </w:r>
          </w:p>
        </w:tc>
        <w:tc>
          <w:tcPr>
            <w:tcW w:w="1560" w:type="dxa"/>
          </w:tcPr>
          <w:p w:rsidR="00AD791E" w:rsidRPr="00AD791E" w:rsidRDefault="00AD791E" w:rsidP="00AD791E">
            <w:pPr>
              <w:rPr>
                <w:rFonts w:ascii="Times New Roman" w:eastAsia="Times New Roman" w:hAnsi="Times New Roman"/>
                <w:b/>
                <w:sz w:val="22"/>
                <w:szCs w:val="22"/>
                <w:lang w:eastAsia="en-US"/>
              </w:rPr>
            </w:pPr>
            <w:r w:rsidRPr="00AD791E">
              <w:rPr>
                <w:rFonts w:ascii="Times New Roman" w:eastAsia="Times New Roman" w:hAnsi="Times New Roman"/>
                <w:b/>
                <w:sz w:val="22"/>
                <w:szCs w:val="22"/>
              </w:rPr>
              <w:t>Наименование органа (организации), направляющего (ей) межведомственный запрос</w:t>
            </w:r>
          </w:p>
        </w:tc>
        <w:tc>
          <w:tcPr>
            <w:tcW w:w="2126" w:type="dxa"/>
          </w:tcPr>
          <w:p w:rsidR="00AD791E" w:rsidRPr="00AD791E" w:rsidRDefault="00AD791E" w:rsidP="00AD791E">
            <w:pPr>
              <w:rPr>
                <w:rFonts w:ascii="Times New Roman" w:eastAsia="Times New Roman" w:hAnsi="Times New Roman"/>
                <w:b/>
                <w:sz w:val="22"/>
                <w:szCs w:val="22"/>
                <w:lang w:eastAsia="en-US"/>
              </w:rPr>
            </w:pPr>
            <w:r w:rsidRPr="00AD791E">
              <w:rPr>
                <w:rFonts w:ascii="Times New Roman" w:eastAsia="Times New Roman" w:hAnsi="Times New Roman"/>
                <w:b/>
                <w:sz w:val="22"/>
                <w:szCs w:val="22"/>
              </w:rPr>
              <w:t>Наименование органа (организации), в адрес которого (ой) направляется межведомственный запрос</w:t>
            </w:r>
          </w:p>
        </w:tc>
        <w:tc>
          <w:tcPr>
            <w:tcW w:w="1276" w:type="dxa"/>
          </w:tcPr>
          <w:p w:rsidR="00AD791E" w:rsidRPr="00AD791E" w:rsidRDefault="00AD791E" w:rsidP="00AD791E">
            <w:pPr>
              <w:rPr>
                <w:rFonts w:ascii="Times New Roman" w:eastAsia="Times New Roman" w:hAnsi="Times New Roman"/>
                <w:b/>
                <w:sz w:val="22"/>
                <w:szCs w:val="22"/>
                <w:vertAlign w:val="superscript"/>
                <w:lang w:eastAsia="en-US"/>
              </w:rPr>
            </w:pPr>
            <w:r w:rsidRPr="00AD791E">
              <w:rPr>
                <w:rFonts w:ascii="Times New Roman" w:eastAsia="Times New Roman" w:hAnsi="Times New Roman"/>
                <w:b/>
                <w:sz w:val="22"/>
                <w:szCs w:val="22"/>
                <w:lang w:val="en-US"/>
              </w:rPr>
              <w:t>SID</w:t>
            </w:r>
            <w:r w:rsidRPr="00AD791E">
              <w:rPr>
                <w:rFonts w:ascii="Times New Roman" w:eastAsia="Times New Roman" w:hAnsi="Times New Roman"/>
                <w:b/>
                <w:sz w:val="22"/>
                <w:szCs w:val="22"/>
              </w:rPr>
              <w:t xml:space="preserve"> электронного сервиса / наименование вида сведений</w:t>
            </w:r>
            <w:r w:rsidRPr="00AD791E">
              <w:rPr>
                <w:rFonts w:ascii="Times New Roman" w:eastAsia="Times New Roman" w:hAnsi="Times New Roman"/>
                <w:b/>
                <w:sz w:val="22"/>
                <w:szCs w:val="22"/>
                <w:vertAlign w:val="superscript"/>
              </w:rPr>
              <w:t>6</w:t>
            </w:r>
          </w:p>
        </w:tc>
        <w:tc>
          <w:tcPr>
            <w:tcW w:w="1560" w:type="dxa"/>
          </w:tcPr>
          <w:p w:rsidR="00AD791E" w:rsidRPr="00AD791E" w:rsidRDefault="00AD791E" w:rsidP="00AD791E">
            <w:pPr>
              <w:rPr>
                <w:rFonts w:ascii="Times New Roman" w:eastAsia="Times New Roman" w:hAnsi="Times New Roman"/>
                <w:b/>
                <w:sz w:val="22"/>
                <w:szCs w:val="22"/>
                <w:vertAlign w:val="superscript"/>
                <w:lang w:eastAsia="en-US"/>
              </w:rPr>
            </w:pPr>
            <w:r w:rsidRPr="00AD791E">
              <w:rPr>
                <w:rFonts w:ascii="Times New Roman" w:eastAsia="Times New Roman" w:hAnsi="Times New Roman"/>
                <w:b/>
                <w:sz w:val="22"/>
                <w:szCs w:val="22"/>
              </w:rPr>
              <w:t>Срок осуществления межведомственного информационного взаимодействия</w:t>
            </w:r>
          </w:p>
        </w:tc>
        <w:tc>
          <w:tcPr>
            <w:tcW w:w="1417" w:type="dxa"/>
          </w:tcPr>
          <w:p w:rsidR="00AD791E" w:rsidRPr="00AD791E" w:rsidRDefault="00AD791E" w:rsidP="00AD791E">
            <w:pPr>
              <w:rPr>
                <w:rFonts w:ascii="Times New Roman" w:eastAsia="Times New Roman" w:hAnsi="Times New Roman"/>
                <w:b/>
                <w:sz w:val="22"/>
                <w:szCs w:val="22"/>
                <w:vertAlign w:val="superscript"/>
                <w:lang w:eastAsia="en-US"/>
              </w:rPr>
            </w:pPr>
            <w:r w:rsidRPr="00AD791E">
              <w:rPr>
                <w:rFonts w:ascii="Times New Roman" w:eastAsia="Times New Roman" w:hAnsi="Times New Roman"/>
                <w:b/>
                <w:sz w:val="22"/>
                <w:szCs w:val="22"/>
              </w:rPr>
              <w:t>Форма (шаблон) межведомственного запроса и ответа на межведомственный запрос</w:t>
            </w:r>
            <w:r w:rsidRPr="00AD791E">
              <w:rPr>
                <w:rFonts w:ascii="Times New Roman" w:eastAsia="Times New Roman" w:hAnsi="Times New Roman"/>
                <w:b/>
                <w:sz w:val="22"/>
                <w:szCs w:val="22"/>
                <w:vertAlign w:val="superscript"/>
              </w:rPr>
              <w:footnoteReference w:id="7"/>
            </w:r>
          </w:p>
        </w:tc>
        <w:tc>
          <w:tcPr>
            <w:tcW w:w="1417" w:type="dxa"/>
          </w:tcPr>
          <w:p w:rsidR="00AD791E" w:rsidRPr="00AD791E" w:rsidRDefault="00AD791E" w:rsidP="00AD791E">
            <w:pPr>
              <w:rPr>
                <w:rFonts w:ascii="Times New Roman" w:eastAsia="Times New Roman" w:hAnsi="Times New Roman"/>
                <w:b/>
                <w:sz w:val="22"/>
                <w:szCs w:val="22"/>
                <w:vertAlign w:val="superscript"/>
                <w:lang w:eastAsia="en-US"/>
              </w:rPr>
            </w:pPr>
            <w:r w:rsidRPr="00AD791E">
              <w:rPr>
                <w:rFonts w:ascii="Times New Roman" w:eastAsia="Times New Roman" w:hAnsi="Times New Roman"/>
                <w:b/>
                <w:sz w:val="22"/>
                <w:szCs w:val="22"/>
              </w:rPr>
              <w:t>Образец заполнения формы межведомственного запроса и ответа на межведомственный запрос</w:t>
            </w:r>
            <w:r w:rsidRPr="00AD791E">
              <w:rPr>
                <w:rFonts w:ascii="Times New Roman" w:eastAsia="Times New Roman" w:hAnsi="Times New Roman"/>
                <w:b/>
                <w:sz w:val="22"/>
                <w:szCs w:val="22"/>
                <w:vertAlign w:val="superscript"/>
              </w:rPr>
              <w:t>7</w:t>
            </w:r>
          </w:p>
        </w:tc>
      </w:tr>
      <w:tr w:rsidR="00AD791E" w:rsidRPr="00AD791E" w:rsidTr="00A259F6">
        <w:trPr>
          <w:trHeight w:val="232"/>
        </w:trPr>
        <w:tc>
          <w:tcPr>
            <w:tcW w:w="1101"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w:t>
            </w:r>
          </w:p>
        </w:tc>
        <w:tc>
          <w:tcPr>
            <w:tcW w:w="240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2</w:t>
            </w:r>
          </w:p>
        </w:tc>
        <w:tc>
          <w:tcPr>
            <w:tcW w:w="226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3</w:t>
            </w:r>
          </w:p>
        </w:tc>
        <w:tc>
          <w:tcPr>
            <w:tcW w:w="156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4</w:t>
            </w:r>
          </w:p>
        </w:tc>
        <w:tc>
          <w:tcPr>
            <w:tcW w:w="2126"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5</w:t>
            </w:r>
          </w:p>
        </w:tc>
        <w:tc>
          <w:tcPr>
            <w:tcW w:w="1276"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6</w:t>
            </w:r>
          </w:p>
        </w:tc>
        <w:tc>
          <w:tcPr>
            <w:tcW w:w="156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7</w:t>
            </w:r>
          </w:p>
        </w:tc>
        <w:tc>
          <w:tcPr>
            <w:tcW w:w="1417"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8</w:t>
            </w:r>
          </w:p>
        </w:tc>
        <w:tc>
          <w:tcPr>
            <w:tcW w:w="1417"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9</w:t>
            </w:r>
          </w:p>
        </w:tc>
      </w:tr>
      <w:tr w:rsidR="00AD791E" w:rsidRPr="00AD791E" w:rsidTr="00A259F6">
        <w:trPr>
          <w:trHeight w:val="232"/>
        </w:trPr>
        <w:tc>
          <w:tcPr>
            <w:tcW w:w="15134" w:type="dxa"/>
            <w:gridSpan w:val="9"/>
          </w:tcPr>
          <w:p w:rsidR="00AD791E" w:rsidRPr="00AD791E" w:rsidRDefault="00AD791E" w:rsidP="00AD791E">
            <w:pPr>
              <w:tabs>
                <w:tab w:val="left" w:pos="1020"/>
              </w:tabs>
              <w:rPr>
                <w:rFonts w:ascii="Times New Roman" w:eastAsia="Times New Roman" w:hAnsi="Times New Roman"/>
                <w:b/>
                <w:sz w:val="22"/>
                <w:szCs w:val="22"/>
              </w:rPr>
            </w:pPr>
            <w:r w:rsidRPr="00AD791E">
              <w:rPr>
                <w:rFonts w:ascii="Times New Roman" w:eastAsia="Times New Roman" w:hAnsi="Times New Roman"/>
                <w:b/>
                <w:sz w:val="22"/>
                <w:szCs w:val="22"/>
              </w:rPr>
              <w:t>1. Наименование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 1: Прием заявлений и выдача документов о согласовании переустройства и (или) перепланировки жилого помещения</w:t>
            </w:r>
          </w:p>
          <w:p w:rsidR="00AD791E" w:rsidRPr="00AD791E" w:rsidRDefault="00AD791E" w:rsidP="00AD791E">
            <w:pPr>
              <w:rPr>
                <w:rFonts w:ascii="Times New Roman" w:eastAsia="Times New Roman" w:hAnsi="Times New Roman"/>
                <w:b/>
                <w:sz w:val="22"/>
                <w:szCs w:val="22"/>
              </w:rPr>
            </w:pPr>
          </w:p>
        </w:tc>
      </w:tr>
      <w:tr w:rsidR="00AD791E" w:rsidRPr="00AD791E" w:rsidTr="00A259F6">
        <w:trPr>
          <w:trHeight w:val="232"/>
        </w:trPr>
        <w:tc>
          <w:tcPr>
            <w:tcW w:w="1101" w:type="dxa"/>
          </w:tcPr>
          <w:p w:rsidR="00AD791E" w:rsidRPr="00AD791E" w:rsidRDefault="00AD791E" w:rsidP="00AD791E">
            <w:pPr>
              <w:rPr>
                <w:rFonts w:ascii="Times New Roman" w:eastAsia="Times New Roman" w:hAnsi="Times New Roman"/>
                <w:b/>
                <w:sz w:val="22"/>
                <w:szCs w:val="22"/>
              </w:rPr>
            </w:pPr>
          </w:p>
        </w:tc>
        <w:tc>
          <w:tcPr>
            <w:tcW w:w="2409"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AD791E">
              <w:rPr>
                <w:rFonts w:ascii="Times New Roman" w:eastAsia="Times New Roman" w:hAnsi="Times New Roman"/>
                <w:sz w:val="22"/>
                <w:szCs w:val="22"/>
              </w:rPr>
              <w:t>перепланируемое</w:t>
            </w:r>
            <w:proofErr w:type="spellEnd"/>
            <w:r w:rsidRPr="00AD791E">
              <w:rPr>
                <w:rFonts w:ascii="Times New Roman" w:eastAsia="Times New Roman" w:hAnsi="Times New Roman"/>
                <w:sz w:val="22"/>
                <w:szCs w:val="22"/>
              </w:rPr>
              <w:t xml:space="preserve"> жилое   помещение).</w:t>
            </w:r>
          </w:p>
        </w:tc>
        <w:tc>
          <w:tcPr>
            <w:tcW w:w="2268" w:type="dxa"/>
          </w:tcPr>
          <w:p w:rsidR="00AD791E" w:rsidRPr="00AD791E" w:rsidRDefault="00AD791E" w:rsidP="00AD791E">
            <w:pPr>
              <w:rPr>
                <w:rFonts w:ascii="Times New Roman" w:eastAsia="Times New Roman" w:hAnsi="Times New Roman"/>
                <w:sz w:val="22"/>
                <w:szCs w:val="22"/>
              </w:rPr>
            </w:pPr>
          </w:p>
        </w:tc>
        <w:tc>
          <w:tcPr>
            <w:tcW w:w="1560"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Орган, предоставляющий услугу</w:t>
            </w:r>
          </w:p>
        </w:tc>
        <w:tc>
          <w:tcPr>
            <w:tcW w:w="2126"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Управление Федеральной службы государственной регистрации, кадастра и картографии по Воронежской области.</w:t>
            </w:r>
          </w:p>
        </w:tc>
        <w:tc>
          <w:tcPr>
            <w:tcW w:w="1276" w:type="dxa"/>
          </w:tcPr>
          <w:p w:rsidR="00AD791E" w:rsidRPr="00AD791E" w:rsidRDefault="00AD791E" w:rsidP="00AD791E">
            <w:pPr>
              <w:jc w:val="left"/>
              <w:rPr>
                <w:rFonts w:ascii="Times New Roman" w:eastAsia="Times New Roman" w:hAnsi="Times New Roman"/>
                <w:sz w:val="22"/>
                <w:szCs w:val="22"/>
              </w:rPr>
            </w:pPr>
          </w:p>
        </w:tc>
        <w:tc>
          <w:tcPr>
            <w:tcW w:w="1560" w:type="dxa"/>
            <w:vMerge w:val="restart"/>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5 рабочих дней</w:t>
            </w:r>
          </w:p>
          <w:p w:rsidR="00AD791E" w:rsidRPr="00AD791E" w:rsidRDefault="00AD791E" w:rsidP="00AD791E">
            <w:pPr>
              <w:jc w:val="both"/>
              <w:rPr>
                <w:rFonts w:ascii="Times New Roman" w:eastAsia="Times New Roman" w:hAnsi="Times New Roman"/>
                <w:sz w:val="22"/>
                <w:szCs w:val="22"/>
              </w:rPr>
            </w:pPr>
          </w:p>
          <w:p w:rsidR="00AD791E" w:rsidRPr="00AD791E" w:rsidRDefault="00AD791E" w:rsidP="00AD791E">
            <w:pPr>
              <w:jc w:val="both"/>
              <w:rPr>
                <w:rFonts w:ascii="Times New Roman" w:eastAsia="Times New Roman" w:hAnsi="Times New Roman"/>
                <w:sz w:val="22"/>
                <w:szCs w:val="22"/>
              </w:rPr>
            </w:pPr>
          </w:p>
          <w:p w:rsidR="00AD791E" w:rsidRPr="00AD791E" w:rsidRDefault="00AD791E" w:rsidP="00AD791E">
            <w:pPr>
              <w:jc w:val="both"/>
              <w:rPr>
                <w:rFonts w:ascii="Times New Roman" w:eastAsia="Times New Roman" w:hAnsi="Times New Roman"/>
                <w:sz w:val="22"/>
                <w:szCs w:val="22"/>
              </w:rPr>
            </w:pPr>
          </w:p>
          <w:p w:rsidR="00AD791E" w:rsidRPr="00AD791E" w:rsidRDefault="00AD791E" w:rsidP="00AD791E">
            <w:pPr>
              <w:jc w:val="both"/>
              <w:rPr>
                <w:rFonts w:ascii="Times New Roman" w:eastAsia="Times New Roman" w:hAnsi="Times New Roman"/>
                <w:sz w:val="22"/>
                <w:szCs w:val="22"/>
              </w:rPr>
            </w:pPr>
          </w:p>
          <w:p w:rsidR="00AD791E" w:rsidRPr="00AD791E" w:rsidRDefault="00AD791E" w:rsidP="00AD791E">
            <w:pPr>
              <w:jc w:val="both"/>
              <w:rPr>
                <w:rFonts w:ascii="Times New Roman" w:eastAsia="Times New Roman" w:hAnsi="Times New Roman"/>
                <w:sz w:val="22"/>
                <w:szCs w:val="22"/>
              </w:rPr>
            </w:pPr>
          </w:p>
          <w:p w:rsidR="00AD791E" w:rsidRPr="00AD791E" w:rsidRDefault="00AD791E" w:rsidP="00AD791E">
            <w:pPr>
              <w:jc w:val="both"/>
              <w:rPr>
                <w:rFonts w:ascii="Times New Roman" w:eastAsia="Times New Roman" w:hAnsi="Times New Roman"/>
                <w:sz w:val="22"/>
                <w:szCs w:val="22"/>
              </w:rPr>
            </w:pPr>
          </w:p>
        </w:tc>
        <w:tc>
          <w:tcPr>
            <w:tcW w:w="1417" w:type="dxa"/>
          </w:tcPr>
          <w:p w:rsidR="00AD791E" w:rsidRPr="00AD791E" w:rsidRDefault="00AD791E" w:rsidP="00AD791E">
            <w:pPr>
              <w:rPr>
                <w:rFonts w:ascii="Times New Roman" w:eastAsia="Times New Roman" w:hAnsi="Times New Roman"/>
                <w:b/>
                <w:sz w:val="22"/>
                <w:szCs w:val="22"/>
              </w:rPr>
            </w:pPr>
          </w:p>
        </w:tc>
        <w:tc>
          <w:tcPr>
            <w:tcW w:w="1417" w:type="dxa"/>
          </w:tcPr>
          <w:p w:rsidR="00AD791E" w:rsidRPr="00AD791E" w:rsidRDefault="00AD791E" w:rsidP="00AD791E">
            <w:pPr>
              <w:rPr>
                <w:rFonts w:ascii="Times New Roman" w:eastAsia="Times New Roman" w:hAnsi="Times New Roman"/>
                <w:b/>
                <w:sz w:val="22"/>
                <w:szCs w:val="22"/>
              </w:rPr>
            </w:pPr>
          </w:p>
        </w:tc>
      </w:tr>
      <w:tr w:rsidR="00AD791E" w:rsidRPr="00AD791E" w:rsidTr="00A259F6">
        <w:trPr>
          <w:trHeight w:val="232"/>
        </w:trPr>
        <w:tc>
          <w:tcPr>
            <w:tcW w:w="1101" w:type="dxa"/>
          </w:tcPr>
          <w:p w:rsidR="00AD791E" w:rsidRPr="00AD791E" w:rsidRDefault="00AD791E" w:rsidP="00AD791E">
            <w:pPr>
              <w:rPr>
                <w:rFonts w:ascii="Times New Roman" w:eastAsia="Times New Roman" w:hAnsi="Times New Roman"/>
                <w:b/>
                <w:sz w:val="22"/>
                <w:szCs w:val="22"/>
              </w:rPr>
            </w:pPr>
          </w:p>
        </w:tc>
        <w:tc>
          <w:tcPr>
            <w:tcW w:w="2409"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Технический паспорт переустраиваемого и (или) </w:t>
            </w:r>
            <w:proofErr w:type="spellStart"/>
            <w:r w:rsidRPr="00AD791E">
              <w:rPr>
                <w:rFonts w:ascii="Times New Roman" w:eastAsia="Times New Roman" w:hAnsi="Times New Roman"/>
                <w:sz w:val="22"/>
                <w:szCs w:val="22"/>
              </w:rPr>
              <w:lastRenderedPageBreak/>
              <w:t>перепланируемого</w:t>
            </w:r>
            <w:proofErr w:type="spellEnd"/>
            <w:r w:rsidRPr="00AD791E">
              <w:rPr>
                <w:rFonts w:ascii="Times New Roman" w:eastAsia="Times New Roman" w:hAnsi="Times New Roman"/>
                <w:sz w:val="22"/>
                <w:szCs w:val="22"/>
              </w:rPr>
              <w:t xml:space="preserve"> жилого помещения.</w:t>
            </w:r>
          </w:p>
        </w:tc>
        <w:tc>
          <w:tcPr>
            <w:tcW w:w="2268" w:type="dxa"/>
          </w:tcPr>
          <w:p w:rsidR="00AD791E" w:rsidRPr="00AD791E" w:rsidRDefault="00AD791E" w:rsidP="00AD791E">
            <w:pPr>
              <w:rPr>
                <w:rFonts w:ascii="Times New Roman" w:eastAsia="Times New Roman" w:hAnsi="Times New Roman"/>
                <w:sz w:val="22"/>
                <w:szCs w:val="22"/>
              </w:rPr>
            </w:pPr>
          </w:p>
        </w:tc>
        <w:tc>
          <w:tcPr>
            <w:tcW w:w="1560"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Орган, предоставляющий услугу</w:t>
            </w:r>
          </w:p>
        </w:tc>
        <w:tc>
          <w:tcPr>
            <w:tcW w:w="2126"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Орган технического учета и технической инвентаризации </w:t>
            </w:r>
            <w:r w:rsidRPr="00AD791E">
              <w:rPr>
                <w:rFonts w:ascii="Times New Roman" w:eastAsia="Times New Roman" w:hAnsi="Times New Roman"/>
                <w:sz w:val="22"/>
                <w:szCs w:val="22"/>
              </w:rPr>
              <w:lastRenderedPageBreak/>
              <w:t>объектов капитального строительства.</w:t>
            </w:r>
          </w:p>
          <w:p w:rsidR="00AD791E" w:rsidRPr="00AD791E" w:rsidRDefault="00AD791E" w:rsidP="00AD791E">
            <w:pPr>
              <w:jc w:val="both"/>
              <w:rPr>
                <w:rFonts w:ascii="Times New Roman" w:eastAsia="Times New Roman" w:hAnsi="Times New Roman"/>
                <w:sz w:val="22"/>
                <w:szCs w:val="22"/>
              </w:rPr>
            </w:pPr>
          </w:p>
        </w:tc>
        <w:tc>
          <w:tcPr>
            <w:tcW w:w="1276" w:type="dxa"/>
          </w:tcPr>
          <w:p w:rsidR="00AD791E" w:rsidRPr="00AD791E" w:rsidRDefault="00AD791E" w:rsidP="00AD791E">
            <w:pPr>
              <w:rPr>
                <w:rFonts w:ascii="Times New Roman" w:eastAsia="Times New Roman" w:hAnsi="Times New Roman"/>
                <w:sz w:val="22"/>
                <w:szCs w:val="22"/>
              </w:rPr>
            </w:pPr>
          </w:p>
        </w:tc>
        <w:tc>
          <w:tcPr>
            <w:tcW w:w="1560" w:type="dxa"/>
            <w:vMerge/>
          </w:tcPr>
          <w:p w:rsidR="00AD791E" w:rsidRPr="00AD791E" w:rsidRDefault="00AD791E" w:rsidP="00AD791E">
            <w:pPr>
              <w:jc w:val="both"/>
              <w:rPr>
                <w:rFonts w:ascii="Times New Roman" w:eastAsia="Times New Roman" w:hAnsi="Times New Roman"/>
                <w:sz w:val="22"/>
                <w:szCs w:val="22"/>
              </w:rPr>
            </w:pPr>
          </w:p>
        </w:tc>
        <w:tc>
          <w:tcPr>
            <w:tcW w:w="1417" w:type="dxa"/>
          </w:tcPr>
          <w:p w:rsidR="00AD791E" w:rsidRPr="00AD791E" w:rsidRDefault="00AD791E" w:rsidP="00AD791E">
            <w:pPr>
              <w:rPr>
                <w:rFonts w:ascii="Times New Roman" w:eastAsia="Times New Roman" w:hAnsi="Times New Roman"/>
                <w:b/>
                <w:sz w:val="22"/>
                <w:szCs w:val="22"/>
              </w:rPr>
            </w:pPr>
          </w:p>
        </w:tc>
        <w:tc>
          <w:tcPr>
            <w:tcW w:w="1417" w:type="dxa"/>
          </w:tcPr>
          <w:p w:rsidR="00AD791E" w:rsidRPr="00AD791E" w:rsidRDefault="00AD791E" w:rsidP="00AD791E">
            <w:pPr>
              <w:rPr>
                <w:rFonts w:ascii="Times New Roman" w:eastAsia="Times New Roman" w:hAnsi="Times New Roman"/>
                <w:b/>
                <w:sz w:val="22"/>
                <w:szCs w:val="22"/>
              </w:rPr>
            </w:pPr>
          </w:p>
        </w:tc>
      </w:tr>
    </w:tbl>
    <w:p w:rsidR="00AD791E" w:rsidRPr="00AD791E" w:rsidRDefault="00AD791E" w:rsidP="00AD791E">
      <w:pPr>
        <w:spacing w:after="200"/>
        <w:jc w:val="left"/>
        <w:rPr>
          <w:rFonts w:ascii="Times New Roman" w:eastAsia="Times New Roman" w:hAnsi="Times New Roman"/>
          <w:b/>
          <w:sz w:val="22"/>
          <w:szCs w:val="22"/>
        </w:rPr>
      </w:pPr>
    </w:p>
    <w:p w:rsidR="00AD791E" w:rsidRPr="00AD791E" w:rsidRDefault="00AD791E" w:rsidP="00AD791E">
      <w:pPr>
        <w:keepNext/>
        <w:keepLines/>
        <w:spacing w:before="480" w:line="276" w:lineRule="auto"/>
        <w:jc w:val="left"/>
        <w:outlineLvl w:val="0"/>
        <w:rPr>
          <w:rFonts w:ascii="Times New Roman" w:eastAsia="Times New Roman" w:hAnsi="Times New Roman"/>
          <w:b/>
          <w:bCs/>
          <w:sz w:val="22"/>
          <w:szCs w:val="22"/>
        </w:rPr>
      </w:pPr>
      <w:r w:rsidRPr="00AD791E">
        <w:rPr>
          <w:rFonts w:ascii="Times New Roman" w:eastAsia="Times New Roman" w:hAnsi="Times New Roman"/>
          <w:b/>
          <w:bCs/>
          <w:color w:val="365F91"/>
          <w:sz w:val="22"/>
          <w:szCs w:val="22"/>
        </w:rPr>
        <w:br w:type="column"/>
      </w:r>
      <w:r w:rsidRPr="00AD791E">
        <w:rPr>
          <w:rFonts w:ascii="Times New Roman" w:eastAsia="Times New Roman" w:hAnsi="Times New Roman"/>
          <w:b/>
          <w:bCs/>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1560"/>
        <w:gridCol w:w="1984"/>
        <w:gridCol w:w="1985"/>
        <w:gridCol w:w="1842"/>
        <w:gridCol w:w="2127"/>
        <w:gridCol w:w="1275"/>
        <w:gridCol w:w="1559"/>
      </w:tblGrid>
      <w:tr w:rsidR="00AD791E" w:rsidRPr="00AD791E" w:rsidTr="00A259F6">
        <w:trPr>
          <w:trHeight w:val="1559"/>
        </w:trPr>
        <w:tc>
          <w:tcPr>
            <w:tcW w:w="534" w:type="dxa"/>
            <w:vMerge w:val="restart"/>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w:t>
            </w:r>
          </w:p>
        </w:tc>
        <w:tc>
          <w:tcPr>
            <w:tcW w:w="2409" w:type="dxa"/>
            <w:vMerge w:val="restart"/>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Документ/документы, являющиеся результатом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1560" w:type="dxa"/>
            <w:vMerge w:val="restart"/>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Требования к документу/</w:t>
            </w:r>
            <w:proofErr w:type="gramStart"/>
            <w:r w:rsidRPr="00AD791E">
              <w:rPr>
                <w:rFonts w:ascii="Times New Roman" w:eastAsia="Times New Roman" w:hAnsi="Times New Roman"/>
                <w:b/>
                <w:sz w:val="22"/>
                <w:szCs w:val="22"/>
              </w:rPr>
              <w:t>документам,  являющимся</w:t>
            </w:r>
            <w:proofErr w:type="gramEnd"/>
            <w:r w:rsidRPr="00AD791E">
              <w:rPr>
                <w:rFonts w:ascii="Times New Roman" w:eastAsia="Times New Roman" w:hAnsi="Times New Roman"/>
                <w:b/>
                <w:sz w:val="22"/>
                <w:szCs w:val="22"/>
              </w:rPr>
              <w:t xml:space="preserve"> результатом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r w:rsidRPr="00AD791E">
              <w:rPr>
                <w:rFonts w:ascii="Times New Roman" w:eastAsia="Times New Roman" w:hAnsi="Times New Roman"/>
                <w:b/>
                <w:sz w:val="22"/>
                <w:szCs w:val="22"/>
                <w:vertAlign w:val="superscript"/>
              </w:rPr>
              <w:footnoteReference w:id="8"/>
            </w:r>
          </w:p>
        </w:tc>
        <w:tc>
          <w:tcPr>
            <w:tcW w:w="1984" w:type="dxa"/>
            <w:vMerge w:val="restart"/>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Характеристика результата (положительный/отрицательны)</w:t>
            </w:r>
          </w:p>
        </w:tc>
        <w:tc>
          <w:tcPr>
            <w:tcW w:w="1985" w:type="dxa"/>
            <w:vMerge w:val="restart"/>
          </w:tcPr>
          <w:p w:rsidR="00AD791E" w:rsidRPr="00AD791E" w:rsidRDefault="00AD791E" w:rsidP="00AD791E">
            <w:pPr>
              <w:rPr>
                <w:rFonts w:ascii="Times New Roman" w:eastAsia="Times New Roman" w:hAnsi="Times New Roman"/>
                <w:b/>
                <w:sz w:val="22"/>
                <w:szCs w:val="22"/>
                <w:vertAlign w:val="superscript"/>
              </w:rPr>
            </w:pPr>
            <w:r w:rsidRPr="00AD791E">
              <w:rPr>
                <w:rFonts w:ascii="Times New Roman" w:eastAsia="Times New Roman" w:hAnsi="Times New Roman"/>
                <w:b/>
                <w:sz w:val="22"/>
                <w:szCs w:val="22"/>
              </w:rPr>
              <w:t>Форма документа/документов, являющихся результатом «подуслуги»</w:t>
            </w:r>
            <w:r w:rsidRPr="00AD791E">
              <w:rPr>
                <w:rFonts w:ascii="Times New Roman" w:eastAsia="Times New Roman" w:hAnsi="Times New Roman"/>
                <w:b/>
                <w:sz w:val="22"/>
                <w:szCs w:val="22"/>
                <w:vertAlign w:val="superscript"/>
              </w:rPr>
              <w:t>8</w:t>
            </w:r>
          </w:p>
        </w:tc>
        <w:tc>
          <w:tcPr>
            <w:tcW w:w="1842" w:type="dxa"/>
            <w:vMerge w:val="restart"/>
          </w:tcPr>
          <w:p w:rsidR="00AD791E" w:rsidRPr="00AD791E" w:rsidRDefault="00AD791E" w:rsidP="00AD791E">
            <w:pPr>
              <w:rPr>
                <w:rFonts w:ascii="Times New Roman" w:eastAsia="Times New Roman" w:hAnsi="Times New Roman"/>
                <w:b/>
                <w:sz w:val="22"/>
                <w:szCs w:val="22"/>
                <w:vertAlign w:val="superscript"/>
              </w:rPr>
            </w:pPr>
            <w:r w:rsidRPr="00AD791E">
              <w:rPr>
                <w:rFonts w:ascii="Times New Roman" w:eastAsia="Times New Roman" w:hAnsi="Times New Roman"/>
                <w:b/>
                <w:sz w:val="22"/>
                <w:szCs w:val="22"/>
              </w:rPr>
              <w:t>Образец документа/документов, являющихся результатом «подуслуги»</w:t>
            </w:r>
            <w:r w:rsidRPr="00AD791E">
              <w:rPr>
                <w:rFonts w:ascii="Times New Roman" w:eastAsia="Times New Roman" w:hAnsi="Times New Roman"/>
                <w:b/>
                <w:sz w:val="22"/>
                <w:szCs w:val="22"/>
                <w:vertAlign w:val="superscript"/>
              </w:rPr>
              <w:t>8</w:t>
            </w:r>
          </w:p>
        </w:tc>
        <w:tc>
          <w:tcPr>
            <w:tcW w:w="2127" w:type="dxa"/>
            <w:vMerge w:val="restart"/>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Способ получения результата</w:t>
            </w:r>
          </w:p>
        </w:tc>
        <w:tc>
          <w:tcPr>
            <w:tcW w:w="2834" w:type="dxa"/>
            <w:gridSpan w:val="2"/>
          </w:tcPr>
          <w:p w:rsidR="00AD791E" w:rsidRPr="00AD791E" w:rsidRDefault="00AD791E" w:rsidP="00AD791E">
            <w:pPr>
              <w:rPr>
                <w:rFonts w:ascii="Times New Roman" w:eastAsia="Times New Roman" w:hAnsi="Times New Roman"/>
                <w:b/>
                <w:sz w:val="22"/>
                <w:szCs w:val="22"/>
                <w:vertAlign w:val="superscript"/>
              </w:rPr>
            </w:pPr>
            <w:r w:rsidRPr="00AD791E">
              <w:rPr>
                <w:rFonts w:ascii="Times New Roman" w:eastAsia="Times New Roman" w:hAnsi="Times New Roman"/>
                <w:b/>
                <w:sz w:val="22"/>
                <w:szCs w:val="22"/>
              </w:rPr>
              <w:t>Срок хранения невостребованных заявителем результатов</w:t>
            </w:r>
            <w:r w:rsidRPr="00AD791E">
              <w:rPr>
                <w:rFonts w:ascii="Times New Roman" w:eastAsia="Times New Roman" w:hAnsi="Times New Roman"/>
                <w:b/>
                <w:sz w:val="22"/>
                <w:szCs w:val="22"/>
                <w:vertAlign w:val="superscript"/>
              </w:rPr>
              <w:t>8</w:t>
            </w:r>
          </w:p>
        </w:tc>
      </w:tr>
      <w:tr w:rsidR="00AD791E" w:rsidRPr="00AD791E" w:rsidTr="00A259F6">
        <w:trPr>
          <w:trHeight w:val="377"/>
        </w:trPr>
        <w:tc>
          <w:tcPr>
            <w:tcW w:w="534" w:type="dxa"/>
            <w:vMerge/>
          </w:tcPr>
          <w:p w:rsidR="00AD791E" w:rsidRPr="00AD791E" w:rsidRDefault="00AD791E" w:rsidP="00AD791E">
            <w:pPr>
              <w:rPr>
                <w:rFonts w:ascii="Times New Roman" w:eastAsia="Times New Roman" w:hAnsi="Times New Roman"/>
                <w:b/>
                <w:sz w:val="22"/>
                <w:szCs w:val="22"/>
              </w:rPr>
            </w:pPr>
          </w:p>
        </w:tc>
        <w:tc>
          <w:tcPr>
            <w:tcW w:w="2409" w:type="dxa"/>
            <w:vMerge/>
          </w:tcPr>
          <w:p w:rsidR="00AD791E" w:rsidRPr="00AD791E" w:rsidRDefault="00AD791E" w:rsidP="00AD791E">
            <w:pPr>
              <w:rPr>
                <w:rFonts w:ascii="Times New Roman" w:eastAsia="Times New Roman" w:hAnsi="Times New Roman"/>
                <w:b/>
                <w:sz w:val="22"/>
                <w:szCs w:val="22"/>
              </w:rPr>
            </w:pPr>
          </w:p>
        </w:tc>
        <w:tc>
          <w:tcPr>
            <w:tcW w:w="1560" w:type="dxa"/>
            <w:vMerge/>
          </w:tcPr>
          <w:p w:rsidR="00AD791E" w:rsidRPr="00AD791E" w:rsidRDefault="00AD791E" w:rsidP="00AD791E">
            <w:pPr>
              <w:rPr>
                <w:rFonts w:ascii="Times New Roman" w:eastAsia="Times New Roman" w:hAnsi="Times New Roman"/>
                <w:b/>
                <w:sz w:val="22"/>
                <w:szCs w:val="22"/>
              </w:rPr>
            </w:pPr>
          </w:p>
        </w:tc>
        <w:tc>
          <w:tcPr>
            <w:tcW w:w="1984" w:type="dxa"/>
            <w:vMerge/>
          </w:tcPr>
          <w:p w:rsidR="00AD791E" w:rsidRPr="00AD791E" w:rsidRDefault="00AD791E" w:rsidP="00AD791E">
            <w:pPr>
              <w:rPr>
                <w:rFonts w:ascii="Times New Roman" w:eastAsia="Times New Roman" w:hAnsi="Times New Roman"/>
                <w:b/>
                <w:sz w:val="22"/>
                <w:szCs w:val="22"/>
              </w:rPr>
            </w:pPr>
          </w:p>
        </w:tc>
        <w:tc>
          <w:tcPr>
            <w:tcW w:w="1985" w:type="dxa"/>
            <w:vMerge/>
          </w:tcPr>
          <w:p w:rsidR="00AD791E" w:rsidRPr="00AD791E" w:rsidRDefault="00AD791E" w:rsidP="00AD791E">
            <w:pPr>
              <w:rPr>
                <w:rFonts w:ascii="Times New Roman" w:eastAsia="Times New Roman" w:hAnsi="Times New Roman"/>
                <w:b/>
                <w:sz w:val="22"/>
                <w:szCs w:val="22"/>
              </w:rPr>
            </w:pPr>
          </w:p>
        </w:tc>
        <w:tc>
          <w:tcPr>
            <w:tcW w:w="1842" w:type="dxa"/>
            <w:vMerge/>
          </w:tcPr>
          <w:p w:rsidR="00AD791E" w:rsidRPr="00AD791E" w:rsidRDefault="00AD791E" w:rsidP="00AD791E">
            <w:pPr>
              <w:rPr>
                <w:rFonts w:ascii="Times New Roman" w:eastAsia="Times New Roman" w:hAnsi="Times New Roman"/>
                <w:b/>
                <w:sz w:val="22"/>
                <w:szCs w:val="22"/>
              </w:rPr>
            </w:pPr>
          </w:p>
        </w:tc>
        <w:tc>
          <w:tcPr>
            <w:tcW w:w="2127" w:type="dxa"/>
            <w:vMerge/>
          </w:tcPr>
          <w:p w:rsidR="00AD791E" w:rsidRPr="00AD791E" w:rsidRDefault="00AD791E" w:rsidP="00AD791E">
            <w:pPr>
              <w:rPr>
                <w:rFonts w:ascii="Times New Roman" w:eastAsia="Times New Roman" w:hAnsi="Times New Roman"/>
                <w:b/>
                <w:sz w:val="22"/>
                <w:szCs w:val="22"/>
              </w:rPr>
            </w:pPr>
          </w:p>
        </w:tc>
        <w:tc>
          <w:tcPr>
            <w:tcW w:w="1275"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в органе</w:t>
            </w:r>
          </w:p>
        </w:tc>
        <w:tc>
          <w:tcPr>
            <w:tcW w:w="1559"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в МФЦ</w:t>
            </w:r>
          </w:p>
        </w:tc>
      </w:tr>
      <w:tr w:rsidR="00AD791E" w:rsidRPr="00AD791E" w:rsidTr="00A259F6">
        <w:tc>
          <w:tcPr>
            <w:tcW w:w="53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w:t>
            </w:r>
          </w:p>
        </w:tc>
        <w:tc>
          <w:tcPr>
            <w:tcW w:w="240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2</w:t>
            </w:r>
          </w:p>
        </w:tc>
        <w:tc>
          <w:tcPr>
            <w:tcW w:w="156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3</w:t>
            </w:r>
          </w:p>
        </w:tc>
        <w:tc>
          <w:tcPr>
            <w:tcW w:w="198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4</w:t>
            </w:r>
          </w:p>
        </w:tc>
        <w:tc>
          <w:tcPr>
            <w:tcW w:w="1985"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5</w:t>
            </w:r>
          </w:p>
        </w:tc>
        <w:tc>
          <w:tcPr>
            <w:tcW w:w="1842"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6</w:t>
            </w:r>
          </w:p>
        </w:tc>
        <w:tc>
          <w:tcPr>
            <w:tcW w:w="2127"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7</w:t>
            </w:r>
          </w:p>
        </w:tc>
        <w:tc>
          <w:tcPr>
            <w:tcW w:w="1275"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8</w:t>
            </w:r>
          </w:p>
        </w:tc>
        <w:tc>
          <w:tcPr>
            <w:tcW w:w="155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9</w:t>
            </w:r>
          </w:p>
        </w:tc>
      </w:tr>
      <w:tr w:rsidR="00AD791E" w:rsidRPr="00AD791E" w:rsidTr="00A259F6">
        <w:tc>
          <w:tcPr>
            <w:tcW w:w="15275" w:type="dxa"/>
            <w:gridSpan w:val="9"/>
          </w:tcPr>
          <w:p w:rsidR="00AD791E" w:rsidRPr="00AD791E" w:rsidRDefault="00AD791E" w:rsidP="00AD791E">
            <w:pPr>
              <w:tabs>
                <w:tab w:val="left" w:pos="1020"/>
              </w:tabs>
              <w:rPr>
                <w:rFonts w:ascii="Times New Roman" w:eastAsia="Times New Roman" w:hAnsi="Times New Roman"/>
                <w:b/>
                <w:sz w:val="22"/>
                <w:szCs w:val="22"/>
              </w:rPr>
            </w:pPr>
            <w:r w:rsidRPr="00AD791E">
              <w:rPr>
                <w:rFonts w:ascii="Times New Roman" w:eastAsia="Times New Roman" w:hAnsi="Times New Roman"/>
                <w:b/>
                <w:sz w:val="22"/>
                <w:szCs w:val="22"/>
              </w:rPr>
              <w:t>1. Наименование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 1: Прием заявлений и выдача документов о согласовании переустройства и (или) перепланировки жилого помещения</w:t>
            </w:r>
          </w:p>
        </w:tc>
      </w:tr>
      <w:tr w:rsidR="00AD791E" w:rsidRPr="00AD791E" w:rsidTr="00A259F6">
        <w:trPr>
          <w:trHeight w:val="1703"/>
        </w:trPr>
        <w:tc>
          <w:tcPr>
            <w:tcW w:w="534"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b/>
                <w:sz w:val="22"/>
                <w:szCs w:val="22"/>
              </w:rPr>
              <w:t>1</w:t>
            </w:r>
          </w:p>
          <w:p w:rsidR="00AD791E" w:rsidRPr="00AD791E" w:rsidRDefault="00AD791E" w:rsidP="00AD791E">
            <w:pPr>
              <w:jc w:val="left"/>
              <w:rPr>
                <w:rFonts w:ascii="Times New Roman" w:eastAsia="Times New Roman" w:hAnsi="Times New Roman"/>
                <w:b/>
                <w:sz w:val="22"/>
                <w:szCs w:val="22"/>
              </w:rPr>
            </w:pPr>
          </w:p>
        </w:tc>
        <w:tc>
          <w:tcPr>
            <w:tcW w:w="2409"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Выдача решения о согласовании переустройства и (или) перепланировки жилого помещения.</w:t>
            </w:r>
          </w:p>
        </w:tc>
        <w:tc>
          <w:tcPr>
            <w:tcW w:w="1560" w:type="dxa"/>
          </w:tcPr>
          <w:p w:rsidR="00AD791E" w:rsidRPr="00AD791E" w:rsidRDefault="00AD791E" w:rsidP="00AD791E">
            <w:pPr>
              <w:jc w:val="both"/>
              <w:rPr>
                <w:rFonts w:ascii="Times New Roman" w:eastAsia="Times New Roman" w:hAnsi="Times New Roman"/>
                <w:b/>
                <w:sz w:val="22"/>
                <w:szCs w:val="22"/>
                <w:lang w:eastAsia="en-US"/>
              </w:rPr>
            </w:pPr>
            <w:r w:rsidRPr="00AD791E">
              <w:rPr>
                <w:rFonts w:ascii="Times New Roman" w:eastAsia="Times New Roman" w:hAnsi="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Положительный</w:t>
            </w:r>
          </w:p>
        </w:tc>
        <w:tc>
          <w:tcPr>
            <w:tcW w:w="1985"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Приложение №</w:t>
            </w:r>
          </w:p>
        </w:tc>
        <w:tc>
          <w:tcPr>
            <w:tcW w:w="1842"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Приложение №</w:t>
            </w:r>
          </w:p>
        </w:tc>
        <w:tc>
          <w:tcPr>
            <w:tcW w:w="2127" w:type="dxa"/>
            <w:vMerge w:val="restart"/>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-в виде бумажного документа непосредственно при личном обращении в администрацию или МФЦ;</w:t>
            </w:r>
          </w:p>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 в виде бумажного документа, посредством почтового отправления;</w:t>
            </w:r>
          </w:p>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 xml:space="preserve"> - в электронном виде через личный кабинет (одним из способов, указанном в заявлении)</w:t>
            </w:r>
          </w:p>
        </w:tc>
        <w:tc>
          <w:tcPr>
            <w:tcW w:w="1275" w:type="dxa"/>
          </w:tcPr>
          <w:p w:rsidR="00AD791E" w:rsidRPr="00AD791E" w:rsidRDefault="00AD791E" w:rsidP="00AD791E">
            <w:pPr>
              <w:rPr>
                <w:rFonts w:ascii="Times New Roman" w:eastAsia="Times New Roman" w:hAnsi="Times New Roman"/>
                <w:b/>
                <w:sz w:val="22"/>
                <w:szCs w:val="22"/>
              </w:rPr>
            </w:pPr>
          </w:p>
        </w:tc>
        <w:tc>
          <w:tcPr>
            <w:tcW w:w="1559"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w:t>
            </w:r>
          </w:p>
        </w:tc>
      </w:tr>
      <w:tr w:rsidR="00AD791E" w:rsidRPr="00AD791E" w:rsidTr="00A259F6">
        <w:tc>
          <w:tcPr>
            <w:tcW w:w="534"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b/>
                <w:sz w:val="22"/>
                <w:szCs w:val="22"/>
              </w:rPr>
              <w:t>2</w:t>
            </w:r>
          </w:p>
        </w:tc>
        <w:tc>
          <w:tcPr>
            <w:tcW w:w="2409"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Мотивированный отказ в предоставлении муниципальной услуги.</w:t>
            </w:r>
          </w:p>
          <w:p w:rsidR="00AD791E" w:rsidRPr="00AD791E" w:rsidRDefault="00AD791E" w:rsidP="00AD791E">
            <w:pPr>
              <w:autoSpaceDE w:val="0"/>
              <w:autoSpaceDN w:val="0"/>
              <w:adjustRightInd w:val="0"/>
              <w:ind w:firstLine="720"/>
              <w:jc w:val="both"/>
              <w:rPr>
                <w:rFonts w:ascii="Times New Roman" w:eastAsia="Times New Roman" w:hAnsi="Times New Roman"/>
                <w:sz w:val="22"/>
                <w:szCs w:val="22"/>
              </w:rPr>
            </w:pPr>
          </w:p>
          <w:p w:rsidR="00AD791E" w:rsidRPr="00AD791E" w:rsidRDefault="00AD791E" w:rsidP="00AD791E">
            <w:pPr>
              <w:jc w:val="both"/>
              <w:rPr>
                <w:rFonts w:ascii="Times New Roman" w:eastAsia="Times New Roman" w:hAnsi="Times New Roman"/>
                <w:sz w:val="22"/>
                <w:szCs w:val="22"/>
              </w:rPr>
            </w:pPr>
          </w:p>
        </w:tc>
        <w:tc>
          <w:tcPr>
            <w:tcW w:w="1560" w:type="dxa"/>
          </w:tcPr>
          <w:p w:rsidR="00AD791E" w:rsidRPr="00AD791E" w:rsidRDefault="00AD791E" w:rsidP="00AD791E">
            <w:pPr>
              <w:jc w:val="both"/>
              <w:rPr>
                <w:rFonts w:ascii="Times New Roman" w:eastAsia="Times New Roman" w:hAnsi="Times New Roman"/>
                <w:b/>
                <w:sz w:val="22"/>
                <w:szCs w:val="22"/>
                <w:lang w:eastAsia="en-US"/>
              </w:rPr>
            </w:pPr>
            <w:r w:rsidRPr="00AD791E">
              <w:rPr>
                <w:rFonts w:ascii="Times New Roman" w:eastAsia="Times New Roman" w:hAnsi="Times New Roman"/>
                <w:sz w:val="22"/>
                <w:szCs w:val="22"/>
              </w:rPr>
              <w:t xml:space="preserve">Наличие подписи должностного лица, подготовившего документ, </w:t>
            </w:r>
            <w:r w:rsidRPr="00AD791E">
              <w:rPr>
                <w:rFonts w:ascii="Times New Roman" w:eastAsia="Times New Roman" w:hAnsi="Times New Roman"/>
                <w:sz w:val="22"/>
                <w:szCs w:val="22"/>
              </w:rPr>
              <w:lastRenderedPageBreak/>
              <w:t>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lastRenderedPageBreak/>
              <w:t>Отрицательный</w:t>
            </w:r>
          </w:p>
        </w:tc>
        <w:tc>
          <w:tcPr>
            <w:tcW w:w="1985"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Приложение №</w:t>
            </w:r>
          </w:p>
        </w:tc>
        <w:tc>
          <w:tcPr>
            <w:tcW w:w="1842"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Приложение №</w:t>
            </w:r>
          </w:p>
        </w:tc>
        <w:tc>
          <w:tcPr>
            <w:tcW w:w="2127" w:type="dxa"/>
            <w:vMerge/>
          </w:tcPr>
          <w:p w:rsidR="00AD791E" w:rsidRPr="00AD791E" w:rsidRDefault="00AD791E" w:rsidP="00AD791E">
            <w:pPr>
              <w:jc w:val="left"/>
              <w:rPr>
                <w:rFonts w:ascii="Times New Roman" w:eastAsia="Times New Roman" w:hAnsi="Times New Roman"/>
                <w:b/>
                <w:sz w:val="22"/>
                <w:szCs w:val="22"/>
              </w:rPr>
            </w:pPr>
          </w:p>
        </w:tc>
        <w:tc>
          <w:tcPr>
            <w:tcW w:w="1275" w:type="dxa"/>
          </w:tcPr>
          <w:p w:rsidR="00AD791E" w:rsidRPr="00AD791E" w:rsidRDefault="00AD791E" w:rsidP="00AD791E">
            <w:pPr>
              <w:rPr>
                <w:rFonts w:ascii="Times New Roman" w:eastAsia="Times New Roman" w:hAnsi="Times New Roman"/>
                <w:b/>
                <w:sz w:val="22"/>
                <w:szCs w:val="22"/>
              </w:rPr>
            </w:pPr>
          </w:p>
        </w:tc>
        <w:tc>
          <w:tcPr>
            <w:tcW w:w="1559"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w:t>
            </w:r>
          </w:p>
        </w:tc>
      </w:tr>
    </w:tbl>
    <w:p w:rsidR="00AD791E" w:rsidRPr="00AD791E" w:rsidRDefault="00AD791E" w:rsidP="00AD791E">
      <w:pPr>
        <w:keepNext/>
        <w:keepLines/>
        <w:spacing w:before="480" w:line="276" w:lineRule="auto"/>
        <w:jc w:val="left"/>
        <w:outlineLvl w:val="0"/>
        <w:rPr>
          <w:rFonts w:ascii="Times New Roman" w:eastAsia="Times New Roman" w:hAnsi="Times New Roman"/>
          <w:b/>
          <w:bCs/>
          <w:sz w:val="22"/>
          <w:szCs w:val="22"/>
        </w:rPr>
      </w:pPr>
      <w:r w:rsidRPr="00AD791E">
        <w:rPr>
          <w:rFonts w:ascii="Times New Roman" w:eastAsia="Times New Roman" w:hAnsi="Times New Roman"/>
          <w:b/>
          <w:bCs/>
          <w:color w:val="365F91"/>
          <w:sz w:val="22"/>
          <w:szCs w:val="22"/>
        </w:rPr>
        <w:br w:type="column"/>
      </w:r>
      <w:r w:rsidRPr="00AD791E">
        <w:rPr>
          <w:rFonts w:ascii="Times New Roman" w:eastAsia="Times New Roman" w:hAnsi="Times New Roman"/>
          <w:b/>
          <w:bCs/>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838"/>
        <w:gridCol w:w="5244"/>
        <w:gridCol w:w="1560"/>
        <w:gridCol w:w="1559"/>
        <w:gridCol w:w="1701"/>
        <w:gridCol w:w="1843"/>
      </w:tblGrid>
      <w:tr w:rsidR="00AD791E" w:rsidRPr="00AD791E" w:rsidTr="00A259F6">
        <w:tc>
          <w:tcPr>
            <w:tcW w:w="531"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w:t>
            </w:r>
          </w:p>
        </w:tc>
        <w:tc>
          <w:tcPr>
            <w:tcW w:w="2838"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Наименование процедуры процесса</w:t>
            </w:r>
          </w:p>
        </w:tc>
        <w:tc>
          <w:tcPr>
            <w:tcW w:w="5244"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Особенности исполнения процедуры процесса</w:t>
            </w:r>
          </w:p>
        </w:tc>
        <w:tc>
          <w:tcPr>
            <w:tcW w:w="1560"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Сроки исполнения процедуры (процесса)</w:t>
            </w:r>
          </w:p>
        </w:tc>
        <w:tc>
          <w:tcPr>
            <w:tcW w:w="1559"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Исполнитель процедуры процесса</w:t>
            </w:r>
          </w:p>
        </w:tc>
        <w:tc>
          <w:tcPr>
            <w:tcW w:w="1701" w:type="dxa"/>
          </w:tcPr>
          <w:p w:rsidR="00AD791E" w:rsidRPr="00AD791E" w:rsidRDefault="00AD791E" w:rsidP="00AD791E">
            <w:pPr>
              <w:rPr>
                <w:rFonts w:ascii="Times New Roman" w:eastAsia="Times New Roman" w:hAnsi="Times New Roman"/>
                <w:b/>
                <w:sz w:val="22"/>
                <w:szCs w:val="22"/>
              </w:rPr>
            </w:pPr>
            <w:r w:rsidRPr="00AD791E">
              <w:rPr>
                <w:rFonts w:ascii="Times New Roman" w:eastAsia="Times New Roman" w:hAnsi="Times New Roman"/>
                <w:b/>
                <w:sz w:val="22"/>
                <w:szCs w:val="22"/>
              </w:rPr>
              <w:t>Ресурсы, необходимые для выполнения процедуры процесса</w:t>
            </w:r>
            <w:r w:rsidRPr="00AD791E">
              <w:rPr>
                <w:rFonts w:ascii="Times New Roman" w:eastAsia="Times New Roman" w:hAnsi="Times New Roman"/>
                <w:b/>
                <w:sz w:val="22"/>
                <w:szCs w:val="22"/>
                <w:vertAlign w:val="superscript"/>
              </w:rPr>
              <w:footnoteReference w:id="9"/>
            </w:r>
          </w:p>
        </w:tc>
        <w:tc>
          <w:tcPr>
            <w:tcW w:w="1843" w:type="dxa"/>
          </w:tcPr>
          <w:p w:rsidR="00AD791E" w:rsidRPr="00AD791E" w:rsidRDefault="00AD791E" w:rsidP="00AD791E">
            <w:pPr>
              <w:rPr>
                <w:rFonts w:ascii="Times New Roman" w:eastAsia="Times New Roman" w:hAnsi="Times New Roman"/>
                <w:b/>
                <w:sz w:val="22"/>
                <w:szCs w:val="22"/>
                <w:vertAlign w:val="superscript"/>
              </w:rPr>
            </w:pPr>
            <w:r w:rsidRPr="00AD791E">
              <w:rPr>
                <w:rFonts w:ascii="Times New Roman" w:eastAsia="Times New Roman" w:hAnsi="Times New Roman"/>
                <w:b/>
                <w:sz w:val="22"/>
                <w:szCs w:val="22"/>
              </w:rPr>
              <w:t>Формы документов, необходимых для выполнения процедуры процесса</w:t>
            </w:r>
            <w:r w:rsidRPr="00AD791E">
              <w:rPr>
                <w:rFonts w:ascii="Times New Roman" w:eastAsia="Times New Roman" w:hAnsi="Times New Roman"/>
                <w:b/>
                <w:sz w:val="22"/>
                <w:szCs w:val="22"/>
                <w:vertAlign w:val="superscript"/>
              </w:rPr>
              <w:t>9</w:t>
            </w:r>
          </w:p>
        </w:tc>
      </w:tr>
      <w:tr w:rsidR="00AD791E" w:rsidRPr="00AD791E" w:rsidTr="00A259F6">
        <w:tc>
          <w:tcPr>
            <w:tcW w:w="531"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w:t>
            </w:r>
          </w:p>
        </w:tc>
        <w:tc>
          <w:tcPr>
            <w:tcW w:w="283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2</w:t>
            </w:r>
          </w:p>
        </w:tc>
        <w:tc>
          <w:tcPr>
            <w:tcW w:w="5244"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3</w:t>
            </w:r>
          </w:p>
        </w:tc>
        <w:tc>
          <w:tcPr>
            <w:tcW w:w="156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4</w:t>
            </w:r>
          </w:p>
        </w:tc>
        <w:tc>
          <w:tcPr>
            <w:tcW w:w="155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5</w:t>
            </w:r>
          </w:p>
        </w:tc>
        <w:tc>
          <w:tcPr>
            <w:tcW w:w="1701"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6</w:t>
            </w:r>
          </w:p>
        </w:tc>
        <w:tc>
          <w:tcPr>
            <w:tcW w:w="1843"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7</w:t>
            </w:r>
          </w:p>
        </w:tc>
      </w:tr>
      <w:tr w:rsidR="00AD791E" w:rsidRPr="00AD791E" w:rsidTr="00A259F6">
        <w:trPr>
          <w:trHeight w:val="325"/>
        </w:trPr>
        <w:tc>
          <w:tcPr>
            <w:tcW w:w="15276" w:type="dxa"/>
            <w:gridSpan w:val="7"/>
          </w:tcPr>
          <w:p w:rsidR="00AD791E" w:rsidRPr="00AD791E" w:rsidRDefault="00AD791E" w:rsidP="00AD791E">
            <w:pPr>
              <w:tabs>
                <w:tab w:val="left" w:pos="1020"/>
              </w:tabs>
              <w:rPr>
                <w:rFonts w:ascii="Times New Roman" w:eastAsia="Times New Roman" w:hAnsi="Times New Roman"/>
                <w:b/>
                <w:sz w:val="22"/>
                <w:szCs w:val="22"/>
              </w:rPr>
            </w:pPr>
            <w:r w:rsidRPr="00AD791E">
              <w:rPr>
                <w:rFonts w:ascii="Times New Roman" w:eastAsia="Times New Roman" w:hAnsi="Times New Roman"/>
                <w:b/>
                <w:sz w:val="22"/>
                <w:szCs w:val="22"/>
              </w:rPr>
              <w:t>1. Наименование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 1: Прием заявлений и выдача документов о согласовании переустройства и (или) перепланировки жилого помещения</w:t>
            </w:r>
          </w:p>
        </w:tc>
      </w:tr>
      <w:tr w:rsidR="00AD791E" w:rsidRPr="00AD791E" w:rsidTr="00A259F6">
        <w:trPr>
          <w:trHeight w:val="325"/>
        </w:trPr>
        <w:tc>
          <w:tcPr>
            <w:tcW w:w="15276" w:type="dxa"/>
            <w:gridSpan w:val="7"/>
          </w:tcPr>
          <w:p w:rsidR="00AD791E" w:rsidRPr="00AD791E" w:rsidRDefault="00AD791E" w:rsidP="00AD791E">
            <w:pPr>
              <w:tabs>
                <w:tab w:val="left" w:pos="1020"/>
              </w:tabs>
              <w:rPr>
                <w:rFonts w:ascii="Times New Roman" w:eastAsia="Times New Roman" w:hAnsi="Times New Roman"/>
                <w:b/>
                <w:sz w:val="22"/>
                <w:szCs w:val="22"/>
              </w:rPr>
            </w:pPr>
            <w:r w:rsidRPr="00AD791E">
              <w:rPr>
                <w:rFonts w:ascii="Times New Roman" w:eastAsia="Times New Roman" w:hAnsi="Times New Roman"/>
                <w:b/>
                <w:sz w:val="22"/>
                <w:szCs w:val="22"/>
              </w:rPr>
              <w:t>1.  Наименование административной процедуры 1: Прием и регистрация заявления и прилагаемых к нему документов</w:t>
            </w:r>
          </w:p>
        </w:tc>
      </w:tr>
      <w:tr w:rsidR="00AD791E" w:rsidRPr="00AD791E" w:rsidTr="00A259F6">
        <w:trPr>
          <w:trHeight w:val="1763"/>
        </w:trPr>
        <w:tc>
          <w:tcPr>
            <w:tcW w:w="531"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b/>
                <w:sz w:val="22"/>
                <w:szCs w:val="22"/>
              </w:rPr>
              <w:t>1</w:t>
            </w:r>
          </w:p>
        </w:tc>
        <w:tc>
          <w:tcPr>
            <w:tcW w:w="2838"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Прием и регистрация заявления и прилагаемых к нему документов.</w:t>
            </w:r>
          </w:p>
        </w:tc>
        <w:tc>
          <w:tcPr>
            <w:tcW w:w="5244"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1) устанавливается предмет обращения, личность заявителя, проверяется документ, удостоверяющий личность заявителя;</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2)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3) проверяется заявление установленным требованиям;</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4)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5) регистрируется заявление с прилагаемым комплектом документов;</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lastRenderedPageBreak/>
              <w:t>6) выдается расписка в получении документов по установленной форме с указанием перечня документов и даты их получения.</w:t>
            </w:r>
          </w:p>
          <w:p w:rsidR="00AD791E" w:rsidRPr="00AD791E" w:rsidRDefault="00AD791E" w:rsidP="00AD791E">
            <w:pPr>
              <w:jc w:val="both"/>
              <w:rPr>
                <w:rFonts w:ascii="Times New Roman" w:eastAsia="Times New Roman" w:hAnsi="Times New Roman"/>
                <w:sz w:val="22"/>
                <w:szCs w:val="22"/>
              </w:rPr>
            </w:pPr>
            <w:bookmarkStart w:id="2" w:name="sub_324"/>
            <w:r w:rsidRPr="00AD791E">
              <w:rPr>
                <w:rFonts w:ascii="Times New Roman" w:eastAsia="Times New Roman" w:hAnsi="Times New Roman"/>
                <w:sz w:val="22"/>
                <w:szCs w:val="22"/>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исполнительного органа по месту нахождения переустраиваемого и (или) </w:t>
            </w:r>
            <w:proofErr w:type="spellStart"/>
            <w:r w:rsidRPr="00AD791E">
              <w:rPr>
                <w:rFonts w:ascii="Times New Roman" w:eastAsia="Times New Roman" w:hAnsi="Times New Roman"/>
                <w:sz w:val="22"/>
                <w:szCs w:val="22"/>
              </w:rPr>
              <w:t>перепланируемого</w:t>
            </w:r>
            <w:proofErr w:type="spellEnd"/>
            <w:r w:rsidRPr="00AD791E">
              <w:rPr>
                <w:rFonts w:ascii="Times New Roman" w:eastAsia="Times New Roman" w:hAnsi="Times New Roman"/>
                <w:sz w:val="22"/>
                <w:szCs w:val="22"/>
              </w:rPr>
              <w:t xml:space="preserve"> жилого помещения.</w:t>
            </w:r>
          </w:p>
          <w:bookmarkEnd w:id="2"/>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При наличии оснований для отказа в принятии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560"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lastRenderedPageBreak/>
              <w:t>1 календарный день</w:t>
            </w:r>
          </w:p>
        </w:tc>
        <w:tc>
          <w:tcPr>
            <w:tcW w:w="1559"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Специалист администрации, МФЦ</w:t>
            </w:r>
          </w:p>
        </w:tc>
        <w:tc>
          <w:tcPr>
            <w:tcW w:w="1701"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Правовое, документационное и технологическое обеспечение</w:t>
            </w:r>
          </w:p>
        </w:tc>
        <w:tc>
          <w:tcPr>
            <w:tcW w:w="1843"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Приложение № </w:t>
            </w:r>
          </w:p>
          <w:p w:rsidR="00AD791E" w:rsidRPr="00AD791E" w:rsidRDefault="00AD791E" w:rsidP="00AD791E">
            <w:pPr>
              <w:jc w:val="left"/>
              <w:rPr>
                <w:rFonts w:ascii="Times New Roman" w:eastAsia="Times New Roman" w:hAnsi="Times New Roman"/>
                <w:b/>
                <w:sz w:val="22"/>
                <w:szCs w:val="22"/>
              </w:rPr>
            </w:pPr>
          </w:p>
        </w:tc>
      </w:tr>
      <w:tr w:rsidR="00AD791E" w:rsidRPr="00AD791E" w:rsidTr="00A259F6">
        <w:trPr>
          <w:trHeight w:val="573"/>
        </w:trPr>
        <w:tc>
          <w:tcPr>
            <w:tcW w:w="15276" w:type="dxa"/>
            <w:gridSpan w:val="7"/>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b/>
                <w:sz w:val="22"/>
                <w:szCs w:val="22"/>
              </w:rPr>
              <w:t>2.  Наименование административной процедуры 2: Рассмотрение представленных документов и истребование документов (</w:t>
            </w:r>
            <w:proofErr w:type="gramStart"/>
            <w:r w:rsidRPr="00AD791E">
              <w:rPr>
                <w:rFonts w:ascii="Times New Roman" w:eastAsia="Times New Roman" w:hAnsi="Times New Roman"/>
                <w:b/>
                <w:sz w:val="22"/>
                <w:szCs w:val="22"/>
              </w:rPr>
              <w:t>сведений)  в</w:t>
            </w:r>
            <w:proofErr w:type="gramEnd"/>
            <w:r w:rsidRPr="00AD791E">
              <w:rPr>
                <w:rFonts w:ascii="Times New Roman" w:eastAsia="Times New Roman" w:hAnsi="Times New Roman"/>
                <w:b/>
                <w:sz w:val="22"/>
                <w:szCs w:val="22"/>
              </w:rPr>
              <w:t xml:space="preserve"> рамках меж-ведомственного взаимодействия</w:t>
            </w:r>
          </w:p>
        </w:tc>
      </w:tr>
      <w:tr w:rsidR="00AD791E" w:rsidRPr="00AD791E" w:rsidTr="00A259F6">
        <w:trPr>
          <w:trHeight w:val="2756"/>
        </w:trPr>
        <w:tc>
          <w:tcPr>
            <w:tcW w:w="531"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b/>
                <w:sz w:val="22"/>
                <w:szCs w:val="22"/>
              </w:rPr>
              <w:t>2</w:t>
            </w:r>
          </w:p>
          <w:p w:rsidR="00AD791E" w:rsidRPr="00AD791E" w:rsidRDefault="00AD791E" w:rsidP="00AD791E">
            <w:pPr>
              <w:jc w:val="left"/>
              <w:rPr>
                <w:rFonts w:ascii="Times New Roman" w:eastAsia="Times New Roman" w:hAnsi="Times New Roman"/>
                <w:b/>
                <w:sz w:val="22"/>
                <w:szCs w:val="22"/>
              </w:rPr>
            </w:pPr>
          </w:p>
        </w:tc>
        <w:tc>
          <w:tcPr>
            <w:tcW w:w="2838"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Рассмотрение представленных документов и истребование документов (</w:t>
            </w:r>
            <w:proofErr w:type="gramStart"/>
            <w:r w:rsidRPr="00AD791E">
              <w:rPr>
                <w:rFonts w:ascii="Times New Roman" w:eastAsia="Times New Roman" w:hAnsi="Times New Roman"/>
                <w:sz w:val="22"/>
                <w:szCs w:val="22"/>
              </w:rPr>
              <w:t>сведений)  в</w:t>
            </w:r>
            <w:proofErr w:type="gramEnd"/>
            <w:r w:rsidRPr="00AD791E">
              <w:rPr>
                <w:rFonts w:ascii="Times New Roman" w:eastAsia="Times New Roman" w:hAnsi="Times New Roman"/>
                <w:sz w:val="22"/>
                <w:szCs w:val="22"/>
              </w:rPr>
              <w:t xml:space="preserve">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c>
          <w:tcPr>
            <w:tcW w:w="5244"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1) Проводится проверка заявления и прилагаемых документов на соответствие требованиям.</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2) </w:t>
            </w:r>
            <w:proofErr w:type="gramStart"/>
            <w:r w:rsidRPr="00AD791E">
              <w:rPr>
                <w:rFonts w:ascii="Times New Roman" w:eastAsia="Times New Roman" w:hAnsi="Times New Roman"/>
                <w:sz w:val="22"/>
                <w:szCs w:val="22"/>
              </w:rPr>
              <w:t>В</w:t>
            </w:r>
            <w:proofErr w:type="gramEnd"/>
            <w:r w:rsidRPr="00AD791E">
              <w:rPr>
                <w:rFonts w:ascii="Times New Roman" w:eastAsia="Times New Roman" w:hAnsi="Times New Roman"/>
                <w:sz w:val="22"/>
                <w:szCs w:val="22"/>
              </w:rPr>
              <w:t xml:space="preserve"> случае отсутствия оснований для отказа в предоставлении услуги, а также отсутствия в представленном пакете документов в рамках межведомственного взаимодействия направляет запрос в:</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AD791E">
              <w:rPr>
                <w:rFonts w:ascii="Times New Roman" w:eastAsia="Times New Roman" w:hAnsi="Times New Roman"/>
                <w:sz w:val="22"/>
                <w:szCs w:val="22"/>
              </w:rPr>
              <w:t>перепланируемое</w:t>
            </w:r>
            <w:proofErr w:type="spellEnd"/>
            <w:r w:rsidRPr="00AD791E">
              <w:rPr>
                <w:rFonts w:ascii="Times New Roman" w:eastAsia="Times New Roman" w:hAnsi="Times New Roman"/>
                <w:sz w:val="22"/>
                <w:szCs w:val="22"/>
              </w:rPr>
              <w:t xml:space="preserve"> жилое помещение). </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орган технического учета и технической инвентаризации объектов капитального </w:t>
            </w:r>
            <w:r w:rsidRPr="00AD791E">
              <w:rPr>
                <w:rFonts w:ascii="Times New Roman" w:eastAsia="Times New Roman" w:hAnsi="Times New Roman"/>
                <w:sz w:val="22"/>
                <w:szCs w:val="22"/>
              </w:rPr>
              <w:lastRenderedPageBreak/>
              <w:t xml:space="preserve">строительства на получение технического паспорта переустраиваемого и (или) </w:t>
            </w:r>
            <w:proofErr w:type="spellStart"/>
            <w:r w:rsidRPr="00AD791E">
              <w:rPr>
                <w:rFonts w:ascii="Times New Roman" w:eastAsia="Times New Roman" w:hAnsi="Times New Roman"/>
                <w:sz w:val="22"/>
                <w:szCs w:val="22"/>
              </w:rPr>
              <w:t>перепланируемого</w:t>
            </w:r>
            <w:proofErr w:type="spellEnd"/>
            <w:r w:rsidRPr="00AD791E">
              <w:rPr>
                <w:rFonts w:ascii="Times New Roman" w:eastAsia="Times New Roman" w:hAnsi="Times New Roman"/>
                <w:sz w:val="22"/>
                <w:szCs w:val="22"/>
              </w:rPr>
              <w:t xml:space="preserve"> жилого помещения.</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К запросу прилагаются:</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AD791E">
              <w:rPr>
                <w:rFonts w:ascii="Times New Roman" w:eastAsia="Times New Roman" w:hAnsi="Times New Roman"/>
                <w:sz w:val="22"/>
                <w:szCs w:val="22"/>
              </w:rPr>
              <w:t>перепланируемого</w:t>
            </w:r>
            <w:proofErr w:type="spellEnd"/>
            <w:r w:rsidRPr="00AD791E">
              <w:rPr>
                <w:rFonts w:ascii="Times New Roman" w:eastAsia="Times New Roman" w:hAnsi="Times New Roman"/>
                <w:sz w:val="22"/>
                <w:szCs w:val="22"/>
              </w:rPr>
              <w:t xml:space="preserve"> жилого помещения;</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технический паспорт переустраиваемого и (или) </w:t>
            </w:r>
            <w:proofErr w:type="spellStart"/>
            <w:r w:rsidRPr="00AD791E">
              <w:rPr>
                <w:rFonts w:ascii="Times New Roman" w:eastAsia="Times New Roman" w:hAnsi="Times New Roman"/>
                <w:sz w:val="22"/>
                <w:szCs w:val="22"/>
              </w:rPr>
              <w:t>перепланируемого</w:t>
            </w:r>
            <w:proofErr w:type="spellEnd"/>
            <w:r w:rsidRPr="00AD791E">
              <w:rPr>
                <w:rFonts w:ascii="Times New Roman" w:eastAsia="Times New Roman" w:hAnsi="Times New Roman"/>
                <w:sz w:val="22"/>
                <w:szCs w:val="22"/>
              </w:rPr>
              <w:t xml:space="preserve"> жилого помещения.</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По результатам полученных сведений (документов) специалист осуществляет проверку документов.</w:t>
            </w:r>
          </w:p>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и жилого помещения. </w:t>
            </w:r>
          </w:p>
        </w:tc>
        <w:tc>
          <w:tcPr>
            <w:tcW w:w="1560"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lastRenderedPageBreak/>
              <w:t>31 календарный день</w:t>
            </w:r>
          </w:p>
        </w:tc>
        <w:tc>
          <w:tcPr>
            <w:tcW w:w="1559" w:type="dxa"/>
          </w:tcPr>
          <w:p w:rsidR="00AD791E" w:rsidRPr="00AD791E" w:rsidRDefault="00AD791E" w:rsidP="00AD791E">
            <w:pPr>
              <w:tabs>
                <w:tab w:val="center" w:pos="1464"/>
              </w:tabs>
              <w:jc w:val="left"/>
              <w:rPr>
                <w:rFonts w:ascii="Times New Roman" w:eastAsia="Times New Roman" w:hAnsi="Times New Roman"/>
                <w:sz w:val="22"/>
                <w:szCs w:val="22"/>
              </w:rPr>
            </w:pPr>
            <w:r w:rsidRPr="00AD791E">
              <w:rPr>
                <w:rFonts w:ascii="Times New Roman" w:eastAsia="Times New Roman" w:hAnsi="Times New Roman"/>
                <w:sz w:val="22"/>
                <w:szCs w:val="22"/>
              </w:rPr>
              <w:t>Специалист администрации</w:t>
            </w:r>
          </w:p>
        </w:tc>
        <w:tc>
          <w:tcPr>
            <w:tcW w:w="1701"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sz w:val="22"/>
                <w:szCs w:val="22"/>
              </w:rPr>
              <w:t>Правовое, документационное и технологическое обеспечение</w:t>
            </w:r>
          </w:p>
        </w:tc>
        <w:tc>
          <w:tcPr>
            <w:tcW w:w="1843"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Приложение №</w:t>
            </w:r>
          </w:p>
          <w:p w:rsidR="00AD791E" w:rsidRPr="00AD791E" w:rsidRDefault="00AD791E" w:rsidP="00AD791E">
            <w:pPr>
              <w:jc w:val="both"/>
              <w:rPr>
                <w:rFonts w:ascii="Times New Roman" w:eastAsia="Times New Roman" w:hAnsi="Times New Roman"/>
                <w:sz w:val="22"/>
                <w:szCs w:val="22"/>
              </w:rPr>
            </w:pPr>
          </w:p>
          <w:p w:rsidR="00AD791E" w:rsidRPr="00AD791E" w:rsidRDefault="00AD791E" w:rsidP="00AD791E">
            <w:pPr>
              <w:jc w:val="both"/>
              <w:rPr>
                <w:rFonts w:ascii="Times New Roman" w:eastAsia="Times New Roman" w:hAnsi="Times New Roman"/>
                <w:sz w:val="22"/>
                <w:szCs w:val="22"/>
              </w:rPr>
            </w:pPr>
          </w:p>
        </w:tc>
      </w:tr>
      <w:tr w:rsidR="00AD791E" w:rsidRPr="00AD791E" w:rsidTr="00A259F6">
        <w:trPr>
          <w:trHeight w:val="640"/>
        </w:trPr>
        <w:tc>
          <w:tcPr>
            <w:tcW w:w="15276" w:type="dxa"/>
            <w:gridSpan w:val="7"/>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b/>
                <w:sz w:val="22"/>
                <w:szCs w:val="22"/>
              </w:rPr>
              <w:lastRenderedPageBreak/>
              <w:t>3.  Наименование административной процедуры 3:</w:t>
            </w:r>
            <w:r w:rsidRPr="00AD791E">
              <w:rPr>
                <w:rFonts w:eastAsia="Times New Roman"/>
                <w:sz w:val="22"/>
                <w:szCs w:val="22"/>
              </w:rPr>
              <w:t xml:space="preserve"> </w:t>
            </w:r>
            <w:r w:rsidRPr="00AD791E">
              <w:rPr>
                <w:rFonts w:ascii="Times New Roman" w:eastAsia="Times New Roman" w:hAnsi="Times New Roman"/>
                <w:b/>
                <w:sz w:val="22"/>
                <w:szCs w:val="22"/>
              </w:rPr>
              <w:t>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r>
      <w:tr w:rsidR="00AD791E" w:rsidRPr="00AD791E" w:rsidTr="00A259F6">
        <w:trPr>
          <w:trHeight w:val="2262"/>
        </w:trPr>
        <w:tc>
          <w:tcPr>
            <w:tcW w:w="531"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b/>
                <w:sz w:val="22"/>
                <w:szCs w:val="22"/>
              </w:rPr>
              <w:t>3</w:t>
            </w:r>
          </w:p>
        </w:tc>
        <w:tc>
          <w:tcPr>
            <w:tcW w:w="2838"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c>
          <w:tcPr>
            <w:tcW w:w="5244" w:type="dxa"/>
          </w:tcPr>
          <w:p w:rsidR="00AD791E" w:rsidRPr="00AD791E" w:rsidRDefault="00AD791E" w:rsidP="00AD791E">
            <w:pPr>
              <w:jc w:val="both"/>
              <w:rPr>
                <w:rFonts w:ascii="Times New Roman" w:eastAsia="Times New Roman" w:hAnsi="Times New Roman"/>
                <w:sz w:val="22"/>
                <w:szCs w:val="22"/>
              </w:rPr>
            </w:pPr>
            <w:bookmarkStart w:id="3" w:name="sub_341"/>
            <w:r w:rsidRPr="00AD791E">
              <w:rPr>
                <w:rFonts w:ascii="Times New Roman" w:eastAsia="Times New Roman" w:hAnsi="Times New Roman"/>
                <w:sz w:val="22"/>
                <w:szCs w:val="22"/>
              </w:rPr>
              <w:t>В случае отсутствия оснований для отказа в предоставлении услуги принимается решение о согласовании переустройства и (или) перепланировки жилого помещения.</w:t>
            </w:r>
          </w:p>
          <w:bookmarkEnd w:id="3"/>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В случае наличия данных оснований принимается решение об отказе в предоставлении муниципальной услуги.</w:t>
            </w:r>
          </w:p>
          <w:p w:rsidR="00AD791E" w:rsidRPr="00AD791E" w:rsidRDefault="00AD791E" w:rsidP="00AD791E">
            <w:pPr>
              <w:jc w:val="both"/>
              <w:rPr>
                <w:rFonts w:ascii="Times New Roman" w:eastAsia="Times New Roman" w:hAnsi="Times New Roman"/>
                <w:sz w:val="22"/>
                <w:szCs w:val="22"/>
              </w:rPr>
            </w:pPr>
            <w:bookmarkStart w:id="4" w:name="sub_343"/>
            <w:r w:rsidRPr="00AD791E">
              <w:rPr>
                <w:rFonts w:ascii="Times New Roman" w:eastAsia="Times New Roman" w:hAnsi="Times New Roman"/>
                <w:sz w:val="22"/>
                <w:szCs w:val="22"/>
              </w:rPr>
              <w:t>По результатам принятого решения специалист:</w:t>
            </w:r>
          </w:p>
          <w:p w:rsidR="00AD791E" w:rsidRPr="00AD791E" w:rsidRDefault="00AD791E" w:rsidP="00AD791E">
            <w:pPr>
              <w:jc w:val="both"/>
              <w:rPr>
                <w:rFonts w:ascii="Times New Roman" w:eastAsia="Times New Roman" w:hAnsi="Times New Roman"/>
                <w:sz w:val="22"/>
                <w:szCs w:val="22"/>
              </w:rPr>
            </w:pPr>
            <w:bookmarkStart w:id="5" w:name="sub_3431"/>
            <w:bookmarkEnd w:id="4"/>
            <w:r w:rsidRPr="00AD791E">
              <w:rPr>
                <w:rFonts w:ascii="Times New Roman" w:eastAsia="Times New Roman" w:hAnsi="Times New Roman"/>
                <w:sz w:val="22"/>
                <w:szCs w:val="22"/>
              </w:rPr>
              <w:t xml:space="preserve">- готовит в соответствии с установленной формой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9" w:history="1">
              <w:r w:rsidRPr="00AD791E">
                <w:rPr>
                  <w:rFonts w:ascii="Times New Roman" w:eastAsia="Times New Roman" w:hAnsi="Times New Roman"/>
                  <w:sz w:val="22"/>
                  <w:szCs w:val="22"/>
                </w:rPr>
                <w:t>частью 1 статьи 27</w:t>
              </w:r>
            </w:hyperlink>
            <w:r w:rsidRPr="00AD791E">
              <w:rPr>
                <w:rFonts w:ascii="Times New Roman" w:eastAsia="Times New Roman" w:hAnsi="Times New Roman"/>
                <w:sz w:val="22"/>
                <w:szCs w:val="22"/>
              </w:rPr>
              <w:t xml:space="preserve"> Жилищного кодекса Российской Федерации.</w:t>
            </w:r>
          </w:p>
          <w:p w:rsidR="00AD791E" w:rsidRPr="00AD791E" w:rsidRDefault="00AD791E" w:rsidP="00AD791E">
            <w:pPr>
              <w:jc w:val="both"/>
              <w:rPr>
                <w:rFonts w:ascii="Times New Roman" w:eastAsia="Times New Roman" w:hAnsi="Times New Roman"/>
                <w:sz w:val="22"/>
                <w:szCs w:val="22"/>
              </w:rPr>
            </w:pPr>
            <w:bookmarkStart w:id="6" w:name="sub_3432"/>
            <w:bookmarkEnd w:id="5"/>
            <w:r w:rsidRPr="00AD791E">
              <w:rPr>
                <w:rFonts w:ascii="Times New Roman" w:eastAsia="Times New Roman" w:hAnsi="Times New Roman"/>
                <w:sz w:val="22"/>
                <w:szCs w:val="22"/>
              </w:rPr>
              <w:t>-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согласование начальнику, затем на подписание руководителю.</w:t>
            </w:r>
          </w:p>
          <w:p w:rsidR="00AD791E" w:rsidRPr="00AD791E" w:rsidRDefault="00AD791E" w:rsidP="00AD791E">
            <w:pPr>
              <w:jc w:val="both"/>
              <w:rPr>
                <w:rFonts w:ascii="Times New Roman" w:eastAsia="Times New Roman" w:hAnsi="Times New Roman"/>
                <w:sz w:val="22"/>
                <w:szCs w:val="22"/>
              </w:rPr>
            </w:pPr>
            <w:bookmarkStart w:id="7" w:name="sub_3433"/>
            <w:bookmarkEnd w:id="6"/>
            <w:r w:rsidRPr="00AD791E">
              <w:rPr>
                <w:rFonts w:ascii="Times New Roman" w:eastAsia="Times New Roman" w:hAnsi="Times New Roman"/>
                <w:sz w:val="22"/>
                <w:szCs w:val="22"/>
              </w:rPr>
              <w:t>- регистрирует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AD791E" w:rsidRPr="00AD791E" w:rsidRDefault="00AD791E" w:rsidP="00AD791E">
            <w:pPr>
              <w:jc w:val="both"/>
              <w:rPr>
                <w:rFonts w:ascii="Times New Roman" w:eastAsia="Times New Roman" w:hAnsi="Times New Roman"/>
                <w:sz w:val="22"/>
                <w:szCs w:val="22"/>
              </w:rPr>
            </w:pPr>
            <w:bookmarkStart w:id="8" w:name="sub_344"/>
            <w:bookmarkEnd w:id="7"/>
            <w:r w:rsidRPr="00AD791E">
              <w:rPr>
                <w:rFonts w:ascii="Times New Roman" w:eastAsia="Times New Roman" w:hAnsi="Times New Roman"/>
                <w:sz w:val="22"/>
                <w:szCs w:val="22"/>
              </w:rPr>
              <w:t xml:space="preserve">При поступлении заявления о согласовании переустройства и (или) перепланировки жилого помещения через МФЦ зарегистрированное решение управы района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w:t>
            </w:r>
            <w:r w:rsidRPr="00AD791E">
              <w:rPr>
                <w:rFonts w:ascii="Times New Roman" w:eastAsia="Times New Roman" w:hAnsi="Times New Roman"/>
                <w:sz w:val="22"/>
                <w:szCs w:val="22"/>
              </w:rPr>
              <w:lastRenderedPageBreak/>
              <w:t>сопроводительным письмом в адрес в МФЦ в день регистрации указанных документов.</w:t>
            </w:r>
            <w:bookmarkEnd w:id="8"/>
          </w:p>
        </w:tc>
        <w:tc>
          <w:tcPr>
            <w:tcW w:w="1560"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lastRenderedPageBreak/>
              <w:t>10 календарных дней</w:t>
            </w:r>
          </w:p>
        </w:tc>
        <w:tc>
          <w:tcPr>
            <w:tcW w:w="1559" w:type="dxa"/>
          </w:tcPr>
          <w:p w:rsidR="00AD791E" w:rsidRPr="00AD791E" w:rsidRDefault="00AD791E" w:rsidP="00AD791E">
            <w:pPr>
              <w:tabs>
                <w:tab w:val="center" w:pos="1464"/>
              </w:tabs>
              <w:jc w:val="left"/>
              <w:rPr>
                <w:rFonts w:ascii="Times New Roman" w:eastAsia="Times New Roman" w:hAnsi="Times New Roman"/>
                <w:sz w:val="22"/>
                <w:szCs w:val="22"/>
              </w:rPr>
            </w:pPr>
            <w:r w:rsidRPr="00AD791E">
              <w:rPr>
                <w:rFonts w:ascii="Times New Roman" w:eastAsia="Times New Roman" w:hAnsi="Times New Roman"/>
                <w:sz w:val="22"/>
                <w:szCs w:val="22"/>
              </w:rPr>
              <w:t>Специалист администрации</w:t>
            </w:r>
          </w:p>
        </w:tc>
        <w:tc>
          <w:tcPr>
            <w:tcW w:w="1701"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sz w:val="22"/>
                <w:szCs w:val="22"/>
              </w:rPr>
              <w:t>Правовое, документационное и технологическое обеспечение</w:t>
            </w:r>
          </w:p>
        </w:tc>
        <w:tc>
          <w:tcPr>
            <w:tcW w:w="1843"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Приложение №</w:t>
            </w:r>
          </w:p>
        </w:tc>
      </w:tr>
      <w:tr w:rsidR="00AD791E" w:rsidRPr="00AD791E" w:rsidTr="00A259F6">
        <w:trPr>
          <w:trHeight w:val="669"/>
        </w:trPr>
        <w:tc>
          <w:tcPr>
            <w:tcW w:w="15276" w:type="dxa"/>
            <w:gridSpan w:val="7"/>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b/>
                <w:sz w:val="22"/>
                <w:szCs w:val="22"/>
              </w:rPr>
              <w:t>4.  Наименование административной процедуры 4: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r>
      <w:tr w:rsidR="00AD791E" w:rsidRPr="00AD791E" w:rsidTr="00A259F6">
        <w:trPr>
          <w:trHeight w:val="420"/>
        </w:trPr>
        <w:tc>
          <w:tcPr>
            <w:tcW w:w="531"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b/>
                <w:sz w:val="22"/>
                <w:szCs w:val="22"/>
              </w:rPr>
              <w:t>4</w:t>
            </w:r>
          </w:p>
        </w:tc>
        <w:tc>
          <w:tcPr>
            <w:tcW w:w="2838"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c>
          <w:tcPr>
            <w:tcW w:w="5244"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или в МФЦ.</w:t>
            </w:r>
          </w:p>
          <w:p w:rsidR="00AD791E" w:rsidRPr="00AD791E" w:rsidRDefault="00AD791E" w:rsidP="00AD791E">
            <w:pPr>
              <w:jc w:val="both"/>
              <w:rPr>
                <w:rFonts w:ascii="Times New Roman" w:eastAsia="Times New Roman" w:hAnsi="Times New Roman"/>
                <w:sz w:val="22"/>
                <w:szCs w:val="22"/>
              </w:rPr>
            </w:pPr>
          </w:p>
        </w:tc>
        <w:tc>
          <w:tcPr>
            <w:tcW w:w="1560"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Times New Roman" w:hAnsi="Times New Roman"/>
                <w:sz w:val="22"/>
                <w:szCs w:val="22"/>
              </w:rPr>
              <w:t>3 календарных дня</w:t>
            </w:r>
          </w:p>
        </w:tc>
        <w:tc>
          <w:tcPr>
            <w:tcW w:w="1559" w:type="dxa"/>
            <w:tcBorders>
              <w:bottom w:val="single" w:sz="4" w:space="0" w:color="auto"/>
            </w:tcBorders>
          </w:tcPr>
          <w:p w:rsidR="00AD791E" w:rsidRPr="00AD791E" w:rsidRDefault="00AD791E" w:rsidP="00AD791E">
            <w:pPr>
              <w:tabs>
                <w:tab w:val="center" w:pos="1464"/>
              </w:tabs>
              <w:jc w:val="left"/>
              <w:rPr>
                <w:rFonts w:ascii="Times New Roman" w:eastAsia="Times New Roman" w:hAnsi="Times New Roman"/>
                <w:sz w:val="22"/>
                <w:szCs w:val="22"/>
              </w:rPr>
            </w:pPr>
            <w:r w:rsidRPr="00AD791E">
              <w:rPr>
                <w:rFonts w:ascii="Times New Roman" w:eastAsia="Times New Roman" w:hAnsi="Times New Roman"/>
                <w:sz w:val="22"/>
                <w:szCs w:val="22"/>
              </w:rPr>
              <w:t>Специалист администрации. МФЦ</w:t>
            </w:r>
          </w:p>
        </w:tc>
        <w:tc>
          <w:tcPr>
            <w:tcW w:w="1701" w:type="dxa"/>
          </w:tcPr>
          <w:p w:rsidR="00AD791E" w:rsidRPr="00AD791E" w:rsidRDefault="00AD791E" w:rsidP="00AD791E">
            <w:pPr>
              <w:jc w:val="left"/>
              <w:rPr>
                <w:rFonts w:ascii="Times New Roman" w:eastAsia="Times New Roman" w:hAnsi="Times New Roman"/>
                <w:b/>
                <w:sz w:val="22"/>
                <w:szCs w:val="22"/>
              </w:rPr>
            </w:pPr>
            <w:r w:rsidRPr="00AD791E">
              <w:rPr>
                <w:rFonts w:ascii="Times New Roman" w:eastAsia="Times New Roman" w:hAnsi="Times New Roman"/>
                <w:sz w:val="22"/>
                <w:szCs w:val="22"/>
              </w:rPr>
              <w:t>Правовое, документационное и технологическое обеспечение</w:t>
            </w:r>
          </w:p>
          <w:p w:rsidR="00AD791E" w:rsidRPr="00AD791E" w:rsidRDefault="00AD791E" w:rsidP="00AD791E">
            <w:pPr>
              <w:jc w:val="left"/>
              <w:rPr>
                <w:rFonts w:ascii="Times New Roman" w:eastAsia="Times New Roman" w:hAnsi="Times New Roman"/>
                <w:b/>
                <w:sz w:val="22"/>
                <w:szCs w:val="22"/>
              </w:rPr>
            </w:pPr>
          </w:p>
        </w:tc>
        <w:tc>
          <w:tcPr>
            <w:tcW w:w="1843"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w:t>
            </w:r>
          </w:p>
        </w:tc>
      </w:tr>
    </w:tbl>
    <w:p w:rsidR="00AD791E" w:rsidRPr="00AD791E" w:rsidRDefault="00AD791E" w:rsidP="00AD791E">
      <w:pPr>
        <w:spacing w:after="200"/>
        <w:jc w:val="left"/>
        <w:rPr>
          <w:rFonts w:ascii="Times New Roman" w:eastAsia="Times New Roman" w:hAnsi="Times New Roman"/>
          <w:b/>
          <w:sz w:val="22"/>
          <w:szCs w:val="22"/>
        </w:rPr>
      </w:pPr>
    </w:p>
    <w:p w:rsidR="00AD791E" w:rsidRPr="00AD791E" w:rsidRDefault="00AD791E" w:rsidP="00AD791E">
      <w:pPr>
        <w:keepNext/>
        <w:keepLines/>
        <w:spacing w:before="480" w:line="276" w:lineRule="auto"/>
        <w:jc w:val="left"/>
        <w:outlineLvl w:val="0"/>
        <w:rPr>
          <w:rFonts w:ascii="Times New Roman" w:eastAsia="Times New Roman" w:hAnsi="Times New Roman"/>
          <w:b/>
          <w:bCs/>
          <w:sz w:val="22"/>
          <w:szCs w:val="22"/>
        </w:rPr>
      </w:pPr>
      <w:r w:rsidRPr="00AD791E">
        <w:rPr>
          <w:rFonts w:ascii="Times New Roman" w:eastAsia="Times New Roman" w:hAnsi="Times New Roman"/>
          <w:b/>
          <w:bCs/>
          <w:color w:val="365F91"/>
          <w:sz w:val="22"/>
          <w:szCs w:val="22"/>
        </w:rPr>
        <w:br w:type="column"/>
      </w:r>
      <w:r w:rsidRPr="00AD791E">
        <w:rPr>
          <w:rFonts w:ascii="Times New Roman" w:eastAsia="Times New Roman" w:hAnsi="Times New Roman"/>
          <w:b/>
          <w:bCs/>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1743"/>
        <w:gridCol w:w="1743"/>
        <w:gridCol w:w="2002"/>
        <w:gridCol w:w="2047"/>
        <w:gridCol w:w="1743"/>
        <w:gridCol w:w="2363"/>
      </w:tblGrid>
      <w:tr w:rsidR="00AD791E" w:rsidRPr="00AD791E" w:rsidTr="00A259F6">
        <w:tc>
          <w:tcPr>
            <w:tcW w:w="2460" w:type="dxa"/>
          </w:tcPr>
          <w:p w:rsidR="00AD791E" w:rsidRPr="00AD791E" w:rsidRDefault="00AD791E" w:rsidP="00AD791E">
            <w:pPr>
              <w:rPr>
                <w:rFonts w:ascii="Times New Roman" w:eastAsia="Times New Roman" w:hAnsi="Times New Roman"/>
                <w:b/>
                <w:sz w:val="22"/>
                <w:szCs w:val="22"/>
                <w:lang w:eastAsia="en-US"/>
              </w:rPr>
            </w:pPr>
            <w:r w:rsidRPr="00AD791E">
              <w:rPr>
                <w:rFonts w:ascii="Times New Roman" w:eastAsia="Times New Roman" w:hAnsi="Times New Roman"/>
                <w:b/>
                <w:sz w:val="22"/>
                <w:szCs w:val="22"/>
              </w:rPr>
              <w:t>Способ получения заявителем информации о сроках и порядке предоставления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1403" w:type="dxa"/>
          </w:tcPr>
          <w:p w:rsidR="00AD791E" w:rsidRPr="00AD791E" w:rsidRDefault="00AD791E" w:rsidP="00AD791E">
            <w:pPr>
              <w:rPr>
                <w:rFonts w:ascii="Times New Roman" w:eastAsia="Times New Roman" w:hAnsi="Times New Roman"/>
                <w:b/>
                <w:sz w:val="22"/>
                <w:szCs w:val="22"/>
                <w:lang w:eastAsia="en-US"/>
              </w:rPr>
            </w:pPr>
            <w:r w:rsidRPr="00AD791E">
              <w:rPr>
                <w:rFonts w:ascii="Times New Roman" w:eastAsia="Times New Roman" w:hAnsi="Times New Roman"/>
                <w:b/>
                <w:sz w:val="22"/>
                <w:szCs w:val="22"/>
              </w:rPr>
              <w:t>Способ записи на прием в орган, МФЦ для подачи запроса о предоставлении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1458" w:type="dxa"/>
          </w:tcPr>
          <w:p w:rsidR="00AD791E" w:rsidRPr="00AD791E" w:rsidRDefault="00AD791E" w:rsidP="00AD791E">
            <w:pPr>
              <w:rPr>
                <w:rFonts w:ascii="Times New Roman" w:eastAsia="Times New Roman" w:hAnsi="Times New Roman"/>
                <w:b/>
                <w:sz w:val="22"/>
                <w:szCs w:val="22"/>
                <w:lang w:eastAsia="en-US"/>
              </w:rPr>
            </w:pPr>
            <w:r w:rsidRPr="00AD791E">
              <w:rPr>
                <w:rFonts w:ascii="Times New Roman" w:eastAsia="Times New Roman" w:hAnsi="Times New Roman"/>
                <w:b/>
                <w:sz w:val="22"/>
                <w:szCs w:val="22"/>
              </w:rPr>
              <w:t>Способ формирования запроса о предоставлении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2331" w:type="dxa"/>
          </w:tcPr>
          <w:p w:rsidR="00AD791E" w:rsidRPr="00AD791E" w:rsidRDefault="00AD791E" w:rsidP="00AD791E">
            <w:pPr>
              <w:rPr>
                <w:rFonts w:ascii="Times New Roman" w:eastAsia="Times New Roman" w:hAnsi="Times New Roman"/>
                <w:b/>
                <w:sz w:val="22"/>
                <w:szCs w:val="22"/>
                <w:lang w:eastAsia="en-US"/>
              </w:rPr>
            </w:pPr>
            <w:r w:rsidRPr="00AD791E">
              <w:rPr>
                <w:rFonts w:ascii="Times New Roman" w:eastAsia="Times New Roman" w:hAnsi="Times New Roman"/>
                <w:b/>
                <w:sz w:val="22"/>
                <w:szCs w:val="22"/>
              </w:rPr>
              <w:t>Способ приема и регистрации органом, предоставляющим услугу, запроса о предоставлении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 и иных документов, необходимых для предоставления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2159" w:type="dxa"/>
          </w:tcPr>
          <w:p w:rsidR="00AD791E" w:rsidRPr="00AD791E" w:rsidRDefault="00AD791E" w:rsidP="00AD791E">
            <w:pPr>
              <w:rPr>
                <w:rFonts w:ascii="Times New Roman" w:eastAsia="Times New Roman" w:hAnsi="Times New Roman"/>
                <w:b/>
                <w:sz w:val="22"/>
                <w:szCs w:val="22"/>
                <w:lang w:eastAsia="en-US"/>
              </w:rPr>
            </w:pPr>
            <w:r w:rsidRPr="00AD791E">
              <w:rPr>
                <w:rFonts w:ascii="Times New Roman" w:eastAsia="Times New Roman" w:hAnsi="Times New Roman"/>
                <w:b/>
                <w:sz w:val="22"/>
                <w:szCs w:val="22"/>
              </w:rPr>
              <w:t>Способ оплаты государственной пошлины за предоставление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 и уплаты иных платежей, взимаемых в соответствии с законодательством Российской Федерации</w:t>
            </w:r>
          </w:p>
        </w:tc>
        <w:tc>
          <w:tcPr>
            <w:tcW w:w="2127" w:type="dxa"/>
          </w:tcPr>
          <w:p w:rsidR="00AD791E" w:rsidRPr="00AD791E" w:rsidRDefault="00AD791E" w:rsidP="00AD791E">
            <w:pPr>
              <w:rPr>
                <w:rFonts w:ascii="Times New Roman" w:eastAsia="Times New Roman" w:hAnsi="Times New Roman"/>
                <w:b/>
                <w:sz w:val="22"/>
                <w:szCs w:val="22"/>
                <w:lang w:eastAsia="en-US"/>
              </w:rPr>
            </w:pPr>
            <w:r w:rsidRPr="00AD791E">
              <w:rPr>
                <w:rFonts w:ascii="Times New Roman" w:eastAsia="Times New Roman" w:hAnsi="Times New Roman"/>
                <w:b/>
                <w:sz w:val="22"/>
                <w:szCs w:val="22"/>
              </w:rPr>
              <w:t>Способ получения сведений о ходе выполнения запроса о предоставлении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c>
          <w:tcPr>
            <w:tcW w:w="2848" w:type="dxa"/>
          </w:tcPr>
          <w:p w:rsidR="00AD791E" w:rsidRPr="00AD791E" w:rsidRDefault="00AD791E" w:rsidP="00AD791E">
            <w:pPr>
              <w:rPr>
                <w:rFonts w:ascii="Times New Roman" w:eastAsia="Times New Roman" w:hAnsi="Times New Roman"/>
                <w:b/>
                <w:sz w:val="22"/>
                <w:szCs w:val="22"/>
                <w:lang w:eastAsia="en-US"/>
              </w:rPr>
            </w:pPr>
            <w:r w:rsidRPr="00AD791E">
              <w:rPr>
                <w:rFonts w:ascii="Times New Roman" w:eastAsia="Times New Roman" w:hAnsi="Times New Roman"/>
                <w:b/>
                <w:sz w:val="22"/>
                <w:szCs w:val="22"/>
              </w:rPr>
              <w:t>Способ подачи жалобы на нарушение порядка предоставления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 и досудебного (внесудебного) обжалования решений и действий (бездействия) органа в процессе получения «</w:t>
            </w:r>
            <w:proofErr w:type="spellStart"/>
            <w:r w:rsidRPr="00AD791E">
              <w:rPr>
                <w:rFonts w:ascii="Times New Roman" w:eastAsia="Times New Roman" w:hAnsi="Times New Roman"/>
                <w:b/>
                <w:sz w:val="22"/>
                <w:szCs w:val="22"/>
              </w:rPr>
              <w:t>подуслуги</w:t>
            </w:r>
            <w:proofErr w:type="spellEnd"/>
            <w:r w:rsidRPr="00AD791E">
              <w:rPr>
                <w:rFonts w:ascii="Times New Roman" w:eastAsia="Times New Roman" w:hAnsi="Times New Roman"/>
                <w:b/>
                <w:sz w:val="22"/>
                <w:szCs w:val="22"/>
              </w:rPr>
              <w:t>»</w:t>
            </w:r>
          </w:p>
        </w:tc>
      </w:tr>
      <w:tr w:rsidR="00AD791E" w:rsidRPr="00AD791E" w:rsidTr="00A259F6">
        <w:tc>
          <w:tcPr>
            <w:tcW w:w="2460"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1</w:t>
            </w:r>
          </w:p>
        </w:tc>
        <w:tc>
          <w:tcPr>
            <w:tcW w:w="1403"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2</w:t>
            </w:r>
          </w:p>
        </w:tc>
        <w:tc>
          <w:tcPr>
            <w:tcW w:w="145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3</w:t>
            </w:r>
          </w:p>
        </w:tc>
        <w:tc>
          <w:tcPr>
            <w:tcW w:w="2331"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4</w:t>
            </w:r>
          </w:p>
        </w:tc>
        <w:tc>
          <w:tcPr>
            <w:tcW w:w="215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5</w:t>
            </w:r>
          </w:p>
        </w:tc>
        <w:tc>
          <w:tcPr>
            <w:tcW w:w="2127"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6</w:t>
            </w:r>
          </w:p>
        </w:tc>
        <w:tc>
          <w:tcPr>
            <w:tcW w:w="2848"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7</w:t>
            </w:r>
          </w:p>
        </w:tc>
      </w:tr>
      <w:tr w:rsidR="00AD791E" w:rsidRPr="00AD791E" w:rsidTr="00A259F6">
        <w:tc>
          <w:tcPr>
            <w:tcW w:w="2460"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03"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Нет</w:t>
            </w:r>
          </w:p>
        </w:tc>
        <w:tc>
          <w:tcPr>
            <w:tcW w:w="1458" w:type="dxa"/>
          </w:tcPr>
          <w:p w:rsidR="00AD791E" w:rsidRPr="00AD791E" w:rsidRDefault="00AD791E" w:rsidP="00AD791E">
            <w:pPr>
              <w:jc w:val="left"/>
              <w:rPr>
                <w:rFonts w:ascii="Times New Roman" w:eastAsia="SimSun" w:hAnsi="Times New Roman"/>
                <w:sz w:val="22"/>
                <w:szCs w:val="22"/>
              </w:rPr>
            </w:pPr>
            <w:r w:rsidRPr="00AD791E">
              <w:rPr>
                <w:rFonts w:ascii="Times New Roman" w:eastAsia="SimSun" w:hAnsi="Times New Roman"/>
                <w:sz w:val="22"/>
                <w:szCs w:val="22"/>
              </w:rPr>
              <w:t>Через экранную форму ЕПГУ</w:t>
            </w:r>
          </w:p>
        </w:tc>
        <w:tc>
          <w:tcPr>
            <w:tcW w:w="2331" w:type="dxa"/>
          </w:tcPr>
          <w:p w:rsidR="00AD791E" w:rsidRPr="00AD791E" w:rsidRDefault="00AD791E" w:rsidP="00AD791E">
            <w:pPr>
              <w:jc w:val="left"/>
              <w:rPr>
                <w:rFonts w:ascii="Times New Roman" w:eastAsia="Times New Roman" w:hAnsi="Times New Roman"/>
                <w:sz w:val="22"/>
                <w:szCs w:val="22"/>
              </w:rPr>
            </w:pPr>
            <w:r w:rsidRPr="00AD791E">
              <w:rPr>
                <w:rFonts w:ascii="Times New Roman" w:eastAsia="SimSun" w:hAnsi="Times New Roman"/>
                <w:sz w:val="22"/>
                <w:szCs w:val="22"/>
              </w:rPr>
              <w:t xml:space="preserve">   Требуется предоставление заявителем документов на бумажном носителе.</w:t>
            </w:r>
          </w:p>
        </w:tc>
        <w:tc>
          <w:tcPr>
            <w:tcW w:w="2159" w:type="dxa"/>
          </w:tcPr>
          <w:p w:rsidR="00AD791E" w:rsidRPr="00AD791E" w:rsidRDefault="00AD791E" w:rsidP="00AD791E">
            <w:pPr>
              <w:rPr>
                <w:rFonts w:ascii="Times New Roman" w:eastAsia="Times New Roman" w:hAnsi="Times New Roman"/>
                <w:sz w:val="22"/>
                <w:szCs w:val="22"/>
              </w:rPr>
            </w:pPr>
            <w:r w:rsidRPr="00AD791E">
              <w:rPr>
                <w:rFonts w:ascii="Times New Roman" w:eastAsia="Times New Roman" w:hAnsi="Times New Roman"/>
                <w:sz w:val="22"/>
                <w:szCs w:val="22"/>
              </w:rPr>
              <w:t>Нет</w:t>
            </w:r>
          </w:p>
        </w:tc>
        <w:tc>
          <w:tcPr>
            <w:tcW w:w="2127"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SimSun" w:hAnsi="Times New Roman"/>
                <w:sz w:val="22"/>
                <w:szCs w:val="22"/>
              </w:rPr>
              <w:t xml:space="preserve">    Электронная почта заявителя, телефонная связь, личное обращение заявителя.</w:t>
            </w:r>
          </w:p>
        </w:tc>
        <w:tc>
          <w:tcPr>
            <w:tcW w:w="2848" w:type="dxa"/>
          </w:tcPr>
          <w:p w:rsidR="00AD791E" w:rsidRPr="00AD791E" w:rsidRDefault="00AD791E" w:rsidP="00AD791E">
            <w:pPr>
              <w:jc w:val="both"/>
              <w:rPr>
                <w:rFonts w:ascii="Times New Roman" w:eastAsia="Times New Roman" w:hAnsi="Times New Roman"/>
                <w:sz w:val="22"/>
                <w:szCs w:val="22"/>
              </w:rPr>
            </w:pPr>
            <w:r w:rsidRPr="00AD791E">
              <w:rPr>
                <w:rFonts w:ascii="Times New Roman" w:eastAsia="Times New Roman" w:hAnsi="Times New Roman"/>
                <w:sz w:val="22"/>
                <w:szCs w:val="22"/>
              </w:rPr>
              <w:t xml:space="preserve">   Жалоба подается в письменной форме на бумажном носителе, в электронной форме в администрацию. </w:t>
            </w:r>
          </w:p>
          <w:p w:rsidR="00AD791E" w:rsidRPr="00AD791E" w:rsidRDefault="00AD791E" w:rsidP="00AD791E">
            <w:pPr>
              <w:jc w:val="both"/>
              <w:rPr>
                <w:rFonts w:ascii="Times New Roman" w:eastAsia="Times New Roman" w:hAnsi="Times New Roman"/>
                <w:b/>
                <w:sz w:val="22"/>
                <w:szCs w:val="22"/>
              </w:rPr>
            </w:pPr>
            <w:r w:rsidRPr="00AD791E">
              <w:rPr>
                <w:rFonts w:ascii="Times New Roman" w:eastAsia="Times New Roman" w:hAnsi="Times New Roman"/>
                <w:sz w:val="22"/>
                <w:szCs w:val="22"/>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w:t>
            </w:r>
            <w:proofErr w:type="gramStart"/>
            <w:r w:rsidRPr="00AD791E">
              <w:rPr>
                <w:rFonts w:ascii="Times New Roman" w:eastAsia="Times New Roman" w:hAnsi="Times New Roman"/>
                <w:sz w:val="22"/>
                <w:szCs w:val="22"/>
              </w:rPr>
              <w:t>портала,  а</w:t>
            </w:r>
            <w:proofErr w:type="gramEnd"/>
            <w:r w:rsidRPr="00AD791E">
              <w:rPr>
                <w:rFonts w:ascii="Times New Roman" w:eastAsia="Times New Roman" w:hAnsi="Times New Roman"/>
                <w:sz w:val="22"/>
                <w:szCs w:val="22"/>
              </w:rPr>
              <w:t xml:space="preserve"> также может быть принята </w:t>
            </w:r>
            <w:r w:rsidRPr="00AD791E">
              <w:rPr>
                <w:rFonts w:ascii="Times New Roman" w:eastAsia="Times New Roman" w:hAnsi="Times New Roman"/>
                <w:sz w:val="22"/>
                <w:szCs w:val="22"/>
              </w:rPr>
              <w:lastRenderedPageBreak/>
              <w:t>при личном приеме заявителя.</w:t>
            </w:r>
          </w:p>
        </w:tc>
      </w:tr>
    </w:tbl>
    <w:p w:rsidR="00AD791E" w:rsidRPr="00AD791E" w:rsidRDefault="00AD791E" w:rsidP="00AD791E">
      <w:pPr>
        <w:spacing w:after="200"/>
        <w:jc w:val="left"/>
        <w:rPr>
          <w:rFonts w:ascii="Times New Roman" w:eastAsia="Times New Roman" w:hAnsi="Times New Roman"/>
          <w:b/>
          <w:sz w:val="22"/>
          <w:szCs w:val="22"/>
        </w:rPr>
      </w:pPr>
      <w:r w:rsidRPr="00AD791E">
        <w:rPr>
          <w:rFonts w:ascii="Times New Roman" w:eastAsia="Times New Roman" w:hAnsi="Times New Roman"/>
          <w:b/>
          <w:sz w:val="22"/>
          <w:szCs w:val="22"/>
        </w:rPr>
        <w:lastRenderedPageBreak/>
        <w:t xml:space="preserve"> </w:t>
      </w:r>
    </w:p>
    <w:p w:rsidR="00AD791E" w:rsidRPr="00AD791E" w:rsidRDefault="00AD791E" w:rsidP="00AD791E">
      <w:pPr>
        <w:spacing w:after="200"/>
        <w:jc w:val="left"/>
        <w:rPr>
          <w:rFonts w:ascii="Times New Roman" w:eastAsia="Times New Roman" w:hAnsi="Times New Roman"/>
          <w:b/>
          <w:sz w:val="22"/>
          <w:szCs w:val="22"/>
        </w:rPr>
      </w:pPr>
    </w:p>
    <w:p w:rsidR="00D41BC3" w:rsidRPr="003E7447" w:rsidRDefault="00D41BC3" w:rsidP="00AD791E">
      <w:pPr>
        <w:autoSpaceDE w:val="0"/>
        <w:autoSpaceDN w:val="0"/>
        <w:adjustRightInd w:val="0"/>
        <w:spacing w:line="360" w:lineRule="auto"/>
        <w:ind w:firstLine="709"/>
        <w:jc w:val="both"/>
        <w:rPr>
          <w:rFonts w:ascii="Times New Roman" w:hAnsi="Times New Roman"/>
          <w:b/>
        </w:rPr>
      </w:pPr>
    </w:p>
    <w:p w:rsidR="001C0134" w:rsidRDefault="001C0134"/>
    <w:sectPr w:rsidR="001C0134" w:rsidSect="00D41BC3">
      <w:pgSz w:w="16838" w:h="11906" w:orient="landscape"/>
      <w:pgMar w:top="1985" w:right="1134"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2B" w:rsidRDefault="00D2322B" w:rsidP="00D41BC3">
      <w:r>
        <w:separator/>
      </w:r>
    </w:p>
  </w:endnote>
  <w:endnote w:type="continuationSeparator" w:id="0">
    <w:p w:rsidR="00D2322B" w:rsidRDefault="00D2322B" w:rsidP="00D4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2B" w:rsidRDefault="00D2322B" w:rsidP="00D41BC3">
      <w:r>
        <w:separator/>
      </w:r>
    </w:p>
  </w:footnote>
  <w:footnote w:type="continuationSeparator" w:id="0">
    <w:p w:rsidR="00D2322B" w:rsidRDefault="00D2322B" w:rsidP="00D41BC3">
      <w:r>
        <w:continuationSeparator/>
      </w:r>
    </w:p>
  </w:footnote>
  <w:footnote w:id="1">
    <w:p w:rsidR="00AD791E" w:rsidRDefault="00AD791E" w:rsidP="00AD791E">
      <w:pPr>
        <w:pStyle w:val="a3"/>
        <w:rPr>
          <w:rFonts w:eastAsia="Calibri"/>
          <w:color w:val="FF0000"/>
        </w:rPr>
      </w:pPr>
      <w:r>
        <w:rPr>
          <w:rStyle w:val="a6"/>
        </w:rPr>
        <w:footnoteRef/>
      </w:r>
      <w:r>
        <w:t xml:space="preserve"> Номер услуги в федеральном реестре указывается органом, предоставляющим муниципальную услугу.</w:t>
      </w:r>
    </w:p>
  </w:footnote>
  <w:footnote w:id="2">
    <w:p w:rsidR="00AD791E" w:rsidRDefault="00AD791E" w:rsidP="00AD791E">
      <w:pPr>
        <w:pStyle w:val="a3"/>
        <w:rPr>
          <w:rFonts w:ascii="Calibri" w:hAnsi="Calibri"/>
        </w:rPr>
      </w:pPr>
      <w:r>
        <w:rPr>
          <w:rStyle w:val="a6"/>
        </w:rPr>
        <w:footnoteRef/>
      </w:r>
      <w:r>
        <w:t xml:space="preserve"> Указываются реквизиты НПА, утвердившего административный регламент предоставления услуги</w:t>
      </w:r>
    </w:p>
  </w:footnote>
  <w:footnote w:id="3">
    <w:p w:rsidR="00AD791E" w:rsidRDefault="00AD791E" w:rsidP="00AD791E">
      <w:pPr>
        <w:pStyle w:val="a3"/>
      </w:pPr>
      <w:r>
        <w:rPr>
          <w:rStyle w:val="a6"/>
        </w:rPr>
        <w:footnoteRef/>
      </w:r>
      <w:r>
        <w:t xml:space="preserve"> Указываются существующие способы оценки заявителем качества услуги</w:t>
      </w:r>
    </w:p>
  </w:footnote>
  <w:footnote w:id="4">
    <w:p w:rsidR="00AD791E" w:rsidRPr="000A0715" w:rsidRDefault="00AD791E" w:rsidP="00AD791E">
      <w:pPr>
        <w:pStyle w:val="a3"/>
        <w:rPr>
          <w:vertAlign w:val="superscript"/>
        </w:rPr>
      </w:pPr>
      <w:r>
        <w:rPr>
          <w:rStyle w:val="a6"/>
        </w:rPr>
        <w:footnoteRef/>
      </w:r>
      <w:r>
        <w:t xml:space="preserve"> </w:t>
      </w:r>
      <w:r w:rsidRPr="000A0715">
        <w:t xml:space="preserve">Полный перечень установленных требований </w:t>
      </w:r>
      <w:r>
        <w:t xml:space="preserve">к документам </w:t>
      </w:r>
      <w:r w:rsidRPr="000A0715">
        <w:t>указ</w:t>
      </w:r>
      <w:r>
        <w:t>ывается непосредственно органом, предоставляющим услугу.</w:t>
      </w:r>
    </w:p>
  </w:footnote>
  <w:footnote w:id="5">
    <w:p w:rsidR="00AD791E" w:rsidRDefault="00AD791E" w:rsidP="00AD791E">
      <w:pPr>
        <w:pStyle w:val="a3"/>
      </w:pPr>
      <w:r>
        <w:rPr>
          <w:rStyle w:val="a6"/>
        </w:rPr>
        <w:footnoteRef/>
      </w:r>
      <w:r>
        <w:t xml:space="preserve"> </w:t>
      </w:r>
      <w:r w:rsidRPr="008701AF">
        <w:t xml:space="preserve">Полный перечень установленных </w:t>
      </w:r>
      <w:proofErr w:type="gramStart"/>
      <w:r w:rsidRPr="008701AF">
        <w:t xml:space="preserve">требований </w:t>
      </w:r>
      <w:r>
        <w:t xml:space="preserve"> к</w:t>
      </w:r>
      <w:proofErr w:type="gramEnd"/>
      <w:r>
        <w:t xml:space="preserve"> документам  указывается органом, предоставляющим услугу</w:t>
      </w:r>
    </w:p>
  </w:footnote>
  <w:footnote w:id="6">
    <w:p w:rsidR="00AD791E" w:rsidRDefault="00AD791E" w:rsidP="00AD791E">
      <w:pPr>
        <w:pStyle w:val="a3"/>
      </w:pPr>
      <w:r>
        <w:rPr>
          <w:rStyle w:val="a6"/>
        </w:rPr>
        <w:footnoteRef/>
      </w:r>
      <w:r>
        <w:t xml:space="preserve"> </w:t>
      </w:r>
      <w:r w:rsidRPr="004C02D7">
        <w:t>Указывается органом</w:t>
      </w:r>
      <w:r>
        <w:t>, предоставляющим услугу</w:t>
      </w:r>
    </w:p>
  </w:footnote>
  <w:footnote w:id="7">
    <w:p w:rsidR="00AD791E" w:rsidRDefault="00AD791E" w:rsidP="00AD791E">
      <w:pPr>
        <w:pStyle w:val="a3"/>
      </w:pPr>
      <w:r>
        <w:rPr>
          <w:rStyle w:val="a6"/>
        </w:rPr>
        <w:footnoteRef/>
      </w:r>
      <w:r>
        <w:t xml:space="preserve"> </w:t>
      </w:r>
      <w:r w:rsidRPr="004C02D7">
        <w:t>В случае отсутствия SID электронного сервиса необходимо приложить форму межведомственного запроса и форму ответа на межведомственный запрос</w:t>
      </w:r>
      <w:r>
        <w:t>.</w:t>
      </w:r>
    </w:p>
  </w:footnote>
  <w:footnote w:id="8">
    <w:p w:rsidR="00AD791E" w:rsidRDefault="00AD791E" w:rsidP="00AD791E">
      <w:pPr>
        <w:pStyle w:val="a3"/>
      </w:pPr>
      <w:r>
        <w:rPr>
          <w:rStyle w:val="a6"/>
        </w:rPr>
        <w:footnoteRef/>
      </w:r>
      <w:r>
        <w:t xml:space="preserve"> </w:t>
      </w:r>
      <w:r w:rsidRPr="004C02D7">
        <w:t>Заполняется органом</w:t>
      </w:r>
      <w:r>
        <w:t>, предоставляющим услугу</w:t>
      </w:r>
      <w:r w:rsidRPr="004C02D7">
        <w:t>.</w:t>
      </w:r>
    </w:p>
  </w:footnote>
  <w:footnote w:id="9">
    <w:p w:rsidR="00AD791E" w:rsidRDefault="00AD791E" w:rsidP="00AD791E">
      <w:pPr>
        <w:pStyle w:val="a3"/>
      </w:pPr>
      <w:r>
        <w:rPr>
          <w:rStyle w:val="a6"/>
        </w:rPr>
        <w:footnoteRef/>
      </w:r>
      <w:r>
        <w:t xml:space="preserve"> Полный перечень необходимых ресурсов и форм документов указываются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51EE0"/>
    <w:multiLevelType w:val="hybridMultilevel"/>
    <w:tmpl w:val="31A04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E565BCE"/>
    <w:multiLevelType w:val="hybridMultilevel"/>
    <w:tmpl w:val="64987814"/>
    <w:lvl w:ilvl="0" w:tplc="4F444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AA"/>
    <w:rsid w:val="001C0134"/>
    <w:rsid w:val="003E7447"/>
    <w:rsid w:val="00414DAA"/>
    <w:rsid w:val="005C4729"/>
    <w:rsid w:val="00696753"/>
    <w:rsid w:val="0092643E"/>
    <w:rsid w:val="00A97D88"/>
    <w:rsid w:val="00AD791E"/>
    <w:rsid w:val="00AE0C2E"/>
    <w:rsid w:val="00B756A9"/>
    <w:rsid w:val="00D2322B"/>
    <w:rsid w:val="00D41BC3"/>
    <w:rsid w:val="00E3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3AF2D-6047-4CC1-8BB5-BDA20F90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C3"/>
    <w:pPr>
      <w:spacing w:line="240" w:lineRule="auto"/>
      <w:ind w:firstLine="0"/>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D41BC3"/>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BC3"/>
    <w:rPr>
      <w:rFonts w:asciiTheme="majorHAnsi" w:eastAsiaTheme="majorEastAsia" w:hAnsiTheme="majorHAnsi" w:cstheme="majorBidi"/>
      <w:b/>
      <w:bCs/>
      <w:color w:val="2E74B5" w:themeColor="accent1" w:themeShade="BF"/>
      <w:szCs w:val="28"/>
      <w:lang w:eastAsia="ru-RU"/>
    </w:rPr>
  </w:style>
  <w:style w:type="paragraph" w:styleId="a3">
    <w:name w:val="footnote text"/>
    <w:basedOn w:val="a"/>
    <w:link w:val="a4"/>
    <w:uiPriority w:val="99"/>
    <w:semiHidden/>
    <w:unhideWhenUsed/>
    <w:rsid w:val="00D41BC3"/>
    <w:pPr>
      <w:jc w:val="left"/>
    </w:pPr>
    <w:rPr>
      <w:rFonts w:ascii="Times New Roman" w:eastAsia="Times New Roman" w:hAnsi="Times New Roman"/>
    </w:rPr>
  </w:style>
  <w:style w:type="character" w:customStyle="1" w:styleId="a4">
    <w:name w:val="Текст сноски Знак"/>
    <w:basedOn w:val="a0"/>
    <w:link w:val="a3"/>
    <w:uiPriority w:val="99"/>
    <w:semiHidden/>
    <w:rsid w:val="00D41BC3"/>
    <w:rPr>
      <w:rFonts w:eastAsia="Times New Roman" w:cs="Times New Roman"/>
      <w:sz w:val="20"/>
      <w:szCs w:val="20"/>
      <w:lang w:eastAsia="ru-RU"/>
    </w:rPr>
  </w:style>
  <w:style w:type="paragraph" w:styleId="a5">
    <w:name w:val="No Spacing"/>
    <w:uiPriority w:val="1"/>
    <w:qFormat/>
    <w:rsid w:val="00D41BC3"/>
    <w:pPr>
      <w:spacing w:line="240" w:lineRule="auto"/>
      <w:ind w:firstLine="0"/>
      <w:jc w:val="left"/>
    </w:pPr>
    <w:rPr>
      <w:rFonts w:ascii="Calibri" w:eastAsia="Times New Roman" w:hAnsi="Calibri" w:cs="Times New Roman"/>
      <w:sz w:val="22"/>
      <w:lang w:eastAsia="ru-RU"/>
    </w:rPr>
  </w:style>
  <w:style w:type="paragraph" w:customStyle="1" w:styleId="ConsPlusTitle">
    <w:name w:val="ConsPlusTitle"/>
    <w:rsid w:val="00D41BC3"/>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styleId="a6">
    <w:name w:val="footnote reference"/>
    <w:uiPriority w:val="99"/>
    <w:unhideWhenUsed/>
    <w:rsid w:val="00D41BC3"/>
    <w:rPr>
      <w:vertAlign w:val="superscript"/>
    </w:rPr>
  </w:style>
  <w:style w:type="table" w:customStyle="1" w:styleId="11">
    <w:name w:val="Сетка таблицы1"/>
    <w:basedOn w:val="a1"/>
    <w:uiPriority w:val="59"/>
    <w:rsid w:val="00D41BC3"/>
    <w:pPr>
      <w:spacing w:line="240" w:lineRule="auto"/>
      <w:ind w:firstLine="0"/>
      <w:jc w:val="left"/>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E7447"/>
    <w:rPr>
      <w:rFonts w:ascii="Segoe UI" w:hAnsi="Segoe UI" w:cs="Segoe UI"/>
      <w:sz w:val="18"/>
      <w:szCs w:val="18"/>
    </w:rPr>
  </w:style>
  <w:style w:type="character" w:customStyle="1" w:styleId="a8">
    <w:name w:val="Текст выноски Знак"/>
    <w:basedOn w:val="a0"/>
    <w:link w:val="a7"/>
    <w:uiPriority w:val="99"/>
    <w:semiHidden/>
    <w:rsid w:val="003E7447"/>
    <w:rPr>
      <w:rFonts w:ascii="Segoe UI" w:eastAsia="Calibri" w:hAnsi="Segoe UI" w:cs="Segoe UI"/>
      <w:sz w:val="18"/>
      <w:szCs w:val="18"/>
      <w:lang w:eastAsia="ru-RU"/>
    </w:rPr>
  </w:style>
  <w:style w:type="table" w:customStyle="1" w:styleId="110">
    <w:name w:val="Сетка таблицы11"/>
    <w:basedOn w:val="a1"/>
    <w:next w:val="a9"/>
    <w:uiPriority w:val="59"/>
    <w:rsid w:val="00AD791E"/>
    <w:pPr>
      <w:spacing w:line="240" w:lineRule="auto"/>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AD79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91.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4FBF-651E-4FB5-8279-9E99EEA0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3899</Words>
  <Characters>22228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2017-10-25T06:06:00Z</cp:lastPrinted>
  <dcterms:created xsi:type="dcterms:W3CDTF">2017-07-06T06:37:00Z</dcterms:created>
  <dcterms:modified xsi:type="dcterms:W3CDTF">2017-10-25T06:08:00Z</dcterms:modified>
</cp:coreProperties>
</file>