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0D" w:rsidRDefault="00BC560D" w:rsidP="00E75A8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АДМИНИСТРАЦИЯ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</w:t>
      </w:r>
    </w:p>
    <w:p w:rsidR="00BC560D" w:rsidRPr="00056BBB" w:rsidRDefault="00BC560D" w:rsidP="00E75A8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ВОРОНЕЖСКОЙ ОБЛАСТИ</w:t>
      </w:r>
    </w:p>
    <w:p w:rsidR="00BC560D" w:rsidRPr="00056BBB" w:rsidRDefault="00BC560D" w:rsidP="00E75A88">
      <w:pPr>
        <w:pStyle w:val="NormalWeb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</w:t>
      </w:r>
      <w:r w:rsidRPr="00056BBB">
        <w:rPr>
          <w:rFonts w:ascii="Times New Roman" w:hAnsi="Times New Roman" w:cs="Times New Roman"/>
          <w:color w:val="000000"/>
        </w:rPr>
        <w:t>ЕНИЕ</w:t>
      </w:r>
    </w:p>
    <w:p w:rsidR="00BC560D" w:rsidRPr="00056BBB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  <w:r w:rsidRPr="002F37F3">
        <w:rPr>
          <w:rFonts w:ascii="Times New Roman" w:hAnsi="Times New Roman" w:cs="Times New Roman"/>
          <w:color w:val="000000"/>
        </w:rPr>
        <w:t>№ 38 от 16.07.2018 года</w:t>
      </w:r>
    </w:p>
    <w:p w:rsidR="00BC560D" w:rsidRPr="00056BBB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с.</w:t>
      </w:r>
      <w:r>
        <w:rPr>
          <w:rFonts w:ascii="Times New Roman" w:hAnsi="Times New Roman" w:cs="Times New Roman"/>
          <w:color w:val="000000"/>
        </w:rPr>
        <w:t>Новомарковк</w:t>
      </w:r>
      <w:r w:rsidRPr="00056BBB">
        <w:rPr>
          <w:rFonts w:ascii="Times New Roman" w:hAnsi="Times New Roman" w:cs="Times New Roman"/>
          <w:color w:val="000000"/>
        </w:rPr>
        <w:t>а</w:t>
      </w:r>
    </w:p>
    <w:p w:rsidR="00BC560D" w:rsidRPr="00056BBB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</w:p>
    <w:p w:rsidR="00BC560D" w:rsidRPr="00056BBB" w:rsidRDefault="00BC560D" w:rsidP="00E75A8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BC560D" w:rsidRPr="00056BBB" w:rsidRDefault="00BC560D" w:rsidP="00E75A8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BC560D" w:rsidRPr="00056BBB" w:rsidRDefault="00BC560D" w:rsidP="00E75A8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за </w:t>
      </w:r>
      <w:r>
        <w:rPr>
          <w:rFonts w:ascii="Times New Roman" w:hAnsi="Times New Roman" w:cs="Times New Roman"/>
          <w:color w:val="000000"/>
        </w:rPr>
        <w:t>1 полугодие 2018</w:t>
      </w:r>
      <w:r w:rsidRPr="00056BBB">
        <w:rPr>
          <w:rFonts w:ascii="Times New Roman" w:hAnsi="Times New Roman" w:cs="Times New Roman"/>
          <w:color w:val="000000"/>
        </w:rPr>
        <w:t xml:space="preserve"> года</w:t>
      </w:r>
    </w:p>
    <w:p w:rsidR="00BC560D" w:rsidRPr="00056BBB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</w:p>
    <w:p w:rsidR="00BC560D" w:rsidRPr="00056BBB" w:rsidRDefault="00BC560D" w:rsidP="00E75A88">
      <w:pPr>
        <w:pStyle w:val="NormalWeb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В соответствии с пунктом 5 статьи 264.2 Бюджетного кодекса Российской Федерации и пунктом 3 статьи 65 Положения о бюджетном процессе в </w:t>
      </w:r>
      <w:r>
        <w:rPr>
          <w:rFonts w:ascii="Times New Roman" w:hAnsi="Times New Roman" w:cs="Times New Roman"/>
          <w:color w:val="000000"/>
        </w:rPr>
        <w:t>Новомарковс</w:t>
      </w:r>
      <w:r w:rsidRPr="00056BBB">
        <w:rPr>
          <w:rFonts w:ascii="Times New Roman" w:hAnsi="Times New Roman" w:cs="Times New Roman"/>
          <w:color w:val="000000"/>
        </w:rPr>
        <w:t xml:space="preserve">ком сельском поселении, утвержденного Решением Совета Народных депутатов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5B23A0">
        <w:rPr>
          <w:rFonts w:ascii="Times New Roman" w:hAnsi="Times New Roman" w:cs="Times New Roman"/>
          <w:color w:val="000000"/>
        </w:rPr>
        <w:t>от 16.11.2011г</w:t>
      </w:r>
      <w:r>
        <w:rPr>
          <w:rFonts w:ascii="Times New Roman" w:hAnsi="Times New Roman" w:cs="Times New Roman"/>
          <w:color w:val="000000"/>
        </w:rPr>
        <w:t>.</w:t>
      </w:r>
      <w:r w:rsidRPr="005B23A0">
        <w:rPr>
          <w:rFonts w:ascii="Times New Roman" w:hAnsi="Times New Roman" w:cs="Times New Roman"/>
          <w:color w:val="000000"/>
        </w:rPr>
        <w:t xml:space="preserve"> №11</w:t>
      </w:r>
      <w:r>
        <w:rPr>
          <w:rFonts w:ascii="Times New Roman" w:hAnsi="Times New Roman" w:cs="Times New Roman"/>
          <w:color w:val="000000"/>
        </w:rPr>
        <w:t>,</w:t>
      </w:r>
      <w:r w:rsidRPr="00056BBB">
        <w:rPr>
          <w:rFonts w:ascii="Times New Roman" w:hAnsi="Times New Roman" w:cs="Times New Roman"/>
          <w:color w:val="000000"/>
        </w:rPr>
        <w:t xml:space="preserve"> администрация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BC560D" w:rsidRPr="00056BBB" w:rsidRDefault="00BC560D" w:rsidP="00E75A88">
      <w:pPr>
        <w:pStyle w:val="NormalWeb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ПОСТАНОВЛЯЕТ:</w:t>
      </w:r>
    </w:p>
    <w:p w:rsidR="00BC560D" w:rsidRPr="00056BBB" w:rsidRDefault="00BC560D" w:rsidP="00E75A88">
      <w:pPr>
        <w:pStyle w:val="NormalWeb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1 </w:t>
      </w:r>
      <w:r>
        <w:rPr>
          <w:rFonts w:ascii="Times New Roman" w:hAnsi="Times New Roman" w:cs="Times New Roman"/>
          <w:color w:val="000000"/>
        </w:rPr>
        <w:t>полугодие 2018</w:t>
      </w:r>
      <w:r w:rsidRPr="00056BBB">
        <w:rPr>
          <w:rFonts w:ascii="Times New Roman" w:hAnsi="Times New Roman" w:cs="Times New Roman"/>
          <w:color w:val="000000"/>
        </w:rPr>
        <w:t xml:space="preserve"> года по доходам в сумме </w:t>
      </w:r>
      <w:r>
        <w:rPr>
          <w:rFonts w:ascii="Times New Roman" w:hAnsi="Times New Roman" w:cs="Times New Roman"/>
          <w:color w:val="000000"/>
        </w:rPr>
        <w:t>2 348 660,51  рублей, по расходам в сумме 1 999 341,83</w:t>
      </w:r>
      <w:r w:rsidRPr="00056BBB">
        <w:rPr>
          <w:rFonts w:ascii="Times New Roman" w:hAnsi="Times New Roman" w:cs="Times New Roman"/>
          <w:color w:val="000000"/>
        </w:rPr>
        <w:t xml:space="preserve"> рублей с превышением расходов над доходами (дефицит бюджета сельского поселения) в сумме </w:t>
      </w:r>
      <w:r>
        <w:rPr>
          <w:rFonts w:ascii="Times New Roman" w:hAnsi="Times New Roman" w:cs="Times New Roman"/>
          <w:color w:val="000000"/>
        </w:rPr>
        <w:t>239071,94</w:t>
      </w:r>
      <w:r w:rsidRPr="00056BBB">
        <w:rPr>
          <w:rFonts w:ascii="Times New Roman" w:hAnsi="Times New Roman" w:cs="Times New Roman"/>
          <w:color w:val="000000"/>
        </w:rPr>
        <w:t xml:space="preserve"> рублей (приложение 1).</w:t>
      </w:r>
    </w:p>
    <w:p w:rsidR="00BC560D" w:rsidRPr="00056BBB" w:rsidRDefault="00BC560D" w:rsidP="00E75A88">
      <w:pPr>
        <w:pStyle w:val="NormalWeb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BC560D" w:rsidRPr="00056BBB" w:rsidRDefault="00BC560D" w:rsidP="00E75A88">
      <w:pPr>
        <w:pStyle w:val="NormalWeb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</w:t>
      </w:r>
      <w:r>
        <w:rPr>
          <w:rFonts w:ascii="Times New Roman" w:hAnsi="Times New Roman" w:cs="Times New Roman"/>
          <w:color w:val="000000"/>
        </w:rPr>
        <w:t>1 полугодие 2018</w:t>
      </w:r>
      <w:r w:rsidRPr="00056BBB">
        <w:rPr>
          <w:rFonts w:ascii="Times New Roman" w:hAnsi="Times New Roman" w:cs="Times New Roman"/>
          <w:color w:val="000000"/>
        </w:rPr>
        <w:t xml:space="preserve"> года. (Приложение 2).</w:t>
      </w:r>
    </w:p>
    <w:p w:rsidR="00BC560D" w:rsidRPr="00056BBB" w:rsidRDefault="00BC560D" w:rsidP="00E75A88">
      <w:pPr>
        <w:pStyle w:val="NormalWeb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3. </w:t>
      </w:r>
      <w:r>
        <w:rPr>
          <w:rFonts w:ascii="Times New Roman" w:hAnsi="Times New Roman" w:cs="Times New Roman"/>
          <w:color w:val="000000"/>
        </w:rPr>
        <w:t>Распоряжение</w:t>
      </w:r>
      <w:r w:rsidRPr="00056BBB">
        <w:rPr>
          <w:rFonts w:ascii="Times New Roman" w:hAnsi="Times New Roman" w:cs="Times New Roman"/>
          <w:color w:val="000000"/>
        </w:rPr>
        <w:t xml:space="preserve"> вступает в силу со дня обнародования и подлежит размещению на официальном сайте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:rsidR="00BC560D" w:rsidRPr="00056BBB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</w:p>
    <w:p w:rsidR="00BC560D" w:rsidRPr="00056BBB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</w:p>
    <w:p w:rsidR="00BC560D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Глава </w:t>
      </w:r>
      <w:r>
        <w:rPr>
          <w:rFonts w:ascii="Times New Roman" w:hAnsi="Times New Roman" w:cs="Times New Roman"/>
          <w:color w:val="000000"/>
        </w:rPr>
        <w:t xml:space="preserve">Новомарковского </w:t>
      </w:r>
      <w:r w:rsidRPr="00056BBB">
        <w:rPr>
          <w:rFonts w:ascii="Times New Roman" w:hAnsi="Times New Roman" w:cs="Times New Roman"/>
          <w:color w:val="000000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</w:rPr>
        <w:t>О.П.Безрукова</w:t>
      </w:r>
    </w:p>
    <w:p w:rsidR="00BC560D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</w:p>
    <w:p w:rsidR="00BC560D" w:rsidRDefault="00BC560D" w:rsidP="00E75A88">
      <w:pPr>
        <w:pStyle w:val="NormalWeb"/>
        <w:rPr>
          <w:rFonts w:ascii="Times New Roman" w:hAnsi="Times New Roman" w:cs="Times New Roman"/>
          <w:color w:val="000000"/>
        </w:rPr>
      </w:pPr>
    </w:p>
    <w:p w:rsidR="00BC560D" w:rsidRPr="00056BBB" w:rsidRDefault="00BC560D" w:rsidP="002435B5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 xml:space="preserve">Приложение №1 </w:t>
      </w:r>
    </w:p>
    <w:p w:rsidR="00BC560D" w:rsidRPr="00056BBB" w:rsidRDefault="00BC560D" w:rsidP="002435B5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>к  постановлению администрации</w:t>
      </w:r>
    </w:p>
    <w:p w:rsidR="00BC560D" w:rsidRPr="00056BBB" w:rsidRDefault="00BC560D" w:rsidP="002435B5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Новомарковского</w:t>
      </w:r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BC560D" w:rsidRPr="00056BBB" w:rsidRDefault="00BC560D" w:rsidP="002435B5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2F37F3">
        <w:rPr>
          <w:rFonts w:ascii="Times New Roman" w:hAnsi="Times New Roman" w:cs="Times New Roman"/>
        </w:rPr>
        <w:t>от 16.07.2018г. № 38</w:t>
      </w:r>
    </w:p>
    <w:tbl>
      <w:tblPr>
        <w:tblW w:w="9720" w:type="dxa"/>
        <w:tblInd w:w="-106" w:type="dxa"/>
        <w:tblLayout w:type="fixed"/>
        <w:tblLook w:val="0000"/>
      </w:tblPr>
      <w:tblGrid>
        <w:gridCol w:w="2340"/>
        <w:gridCol w:w="2160"/>
        <w:gridCol w:w="1056"/>
        <w:gridCol w:w="1008"/>
        <w:gridCol w:w="900"/>
        <w:gridCol w:w="996"/>
        <w:gridCol w:w="1260"/>
      </w:tblGrid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(в ред.Приказов Минфина России от 26.10.2012 № 138н, от 19.12.2014 № 157н)</w:t>
            </w:r>
          </w:p>
        </w:tc>
      </w:tr>
      <w:tr w:rsidR="00BC560D" w:rsidRPr="00182234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</w:tr>
      <w:tr w:rsidR="00BC560D" w:rsidRPr="00182234">
        <w:trPr>
          <w:trHeight w:val="374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ГЛАВНОГО РАСПОРЯДИТЕЛЯ, РАСПОРЯДИТЕЛЯ, ПОЛУЧАТЕЛЯ БЮДЖЕТНЫХ СЧРЕДСТВ,</w:t>
            </w:r>
          </w:p>
        </w:tc>
      </w:tr>
      <w:tr w:rsidR="00BC560D" w:rsidRPr="00182234">
        <w:trPr>
          <w:trHeight w:val="49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ГЛАВНОГО АДМИНИСТРАТОРА,АДМИНИСТРАТОРА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560D" w:rsidRPr="00182234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ГЛАВНОГО АДМИНИСТРАТОРА,АДМИНИСТРАТОРА ДОХОДОВ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НА 1 июля 2018 ГОДА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0503127</w:t>
            </w:r>
          </w:p>
        </w:tc>
      </w:tr>
      <w:tr w:rsidR="00BC560D" w:rsidRPr="00182234">
        <w:trPr>
          <w:trHeight w:val="6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распорядитель, распорядитель,получатель бюджетных средств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01.07.2018</w:t>
            </w:r>
          </w:p>
        </w:tc>
      </w:tr>
      <w:tr w:rsidR="00BC560D" w:rsidRPr="00182234">
        <w:trPr>
          <w:trHeight w:val="33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главный администратор,администратор доходов бюджета,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главный администратор,администратор источников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4132307</w:t>
            </w:r>
          </w:p>
        </w:tc>
      </w:tr>
      <w:tr w:rsidR="00BC560D" w:rsidRPr="0018223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НОВОМАРКОВСКОЕ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</w:tr>
      <w:tr w:rsidR="00BC560D" w:rsidRPr="0018223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Новомарковского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20619456</w:t>
            </w:r>
          </w:p>
        </w:tc>
      </w:tr>
      <w:tr w:rsidR="00BC560D" w:rsidRPr="00182234">
        <w:trPr>
          <w:trHeight w:val="312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Периодичность:   месячная,квартальная,годовая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560D" w:rsidRPr="00182234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60D" w:rsidRPr="00182234" w:rsidRDefault="00BC560D" w:rsidP="002435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BC560D" w:rsidRDefault="00BC560D" w:rsidP="00E75A88">
      <w:pPr>
        <w:spacing w:line="240" w:lineRule="auto"/>
      </w:pPr>
    </w:p>
    <w:tbl>
      <w:tblPr>
        <w:tblpPr w:leftFromText="180" w:rightFromText="180" w:horzAnchor="page" w:tblpX="397" w:tblpY="-1125"/>
        <w:tblW w:w="10800" w:type="dxa"/>
        <w:tblLayout w:type="fixed"/>
        <w:tblLook w:val="00A0"/>
      </w:tblPr>
      <w:tblGrid>
        <w:gridCol w:w="2340"/>
        <w:gridCol w:w="72"/>
        <w:gridCol w:w="2340"/>
        <w:gridCol w:w="1260"/>
        <w:gridCol w:w="1188"/>
        <w:gridCol w:w="72"/>
        <w:gridCol w:w="1008"/>
        <w:gridCol w:w="72"/>
        <w:gridCol w:w="981"/>
        <w:gridCol w:w="27"/>
        <w:gridCol w:w="1413"/>
        <w:gridCol w:w="27"/>
      </w:tblGrid>
      <w:tr w:rsidR="00BC560D" w:rsidRPr="00182234">
        <w:trPr>
          <w:gridAfter w:val="1"/>
          <w:wAfter w:w="27" w:type="dxa"/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0D" w:rsidRPr="00767221" w:rsidRDefault="00BC560D" w:rsidP="007A75E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отчета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0D" w:rsidRPr="00767221" w:rsidRDefault="00BC560D" w:rsidP="007A75E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560D" w:rsidRPr="00182234">
        <w:trPr>
          <w:gridAfter w:val="1"/>
          <w:wAfter w:w="27" w:type="dxa"/>
          <w:trHeight w:val="37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7A75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</w:tr>
      <w:tr w:rsidR="00BC560D" w:rsidRPr="00182234">
        <w:trPr>
          <w:gridAfter w:val="1"/>
          <w:wAfter w:w="27" w:type="dxa"/>
          <w:trHeight w:val="37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ДОХОДЫ, в т.ч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1397849,74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1397849,74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343508,39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343508,39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дох. физ с дох-в, источником которого является налоговый агент в т.ч.: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343506,34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343506,34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000 1 01 02010 011000 110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343499,50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343499,50</w:t>
            </w:r>
          </w:p>
        </w:tc>
      </w:tr>
      <w:tr w:rsidR="00BC560D" w:rsidRPr="00182234">
        <w:trPr>
          <w:gridAfter w:val="1"/>
          <w:wAfter w:w="27" w:type="dxa"/>
          <w:trHeight w:val="34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000 1 01 02010 012100 110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000 1 01 02010 013000 110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6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000 1 01 02010 014000 110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9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физ.лиц с доходов,полученных от осуществления деятельности физ.лицами в т.ч.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000 1 01 02020 011000 110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000 1 01 02020 012000 110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000 1 01 02020 013000 110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4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000 1 01 02020 014000 110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4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физ.лиц с доходов, полученных физ.лицами по ст.228 в т.ч.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000 1 01 02030 01 0000 110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000 1 01 02030 011000 110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000 1 01 02030 012100 110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000 1 01 02030 013000 110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физ.лиц в виде фикс. авансовых платежей в т.ч.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000 1 01 02040 01 0000 110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000 1 01 02040 011000 110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000 1 01 02040 012000 110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 на доходы физ.лиц с доходов, получен. в виде % по облигациям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000 1 01 02050 01 0000 110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Акцизы на нефтепродукты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100 1 03 0223001 0000 110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100 1 03 0224001 0000 110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100 1 03 0225001 0000 110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100 1 03 0226001 0000 110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5697,00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5697,00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000 1 05 03010 011000 110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5696,40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5696,40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000 1 05 03010 012000 110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000 1 05 03010 013000 110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000 1 05 03020 01 0000 110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000 1 05 03020 011000 110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000 1 05 03020 012000 110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000 1 05 03020 013000 110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1047144,35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1047144,35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5729,41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5729,41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000 1 06 01030 10 1000 110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5707,31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5707,31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000 1 06 01030 10 2100 110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22,10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000 1 06 01030 10 4000 110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налог, зачисляемый в бюджеты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1008000,00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1021403,04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1021403,04</w:t>
            </w:r>
          </w:p>
        </w:tc>
      </w:tr>
      <w:tr w:rsidR="00BC560D" w:rsidRPr="00182234">
        <w:trPr>
          <w:gridAfter w:val="1"/>
          <w:wAfter w:w="27" w:type="dxa"/>
          <w:trHeight w:val="34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000 1 06 06033 10 1000 110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1008000,00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1007997,25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1007997,25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000 1 06 06033 10 2100 110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13405,79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13405,79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000 1 06 06033 10 3000 110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000 1 06 06033 10 4000 110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6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налог, зачисляемый в бюджеты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20011,90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20011,90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000 1 06 06043 10 1000 110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19423,92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19423,92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000 1 06 06043 10 2100 110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587,98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587,98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000 1 06 06043 10 3000 110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000 1 06 06043 10 4000 110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Госпошлина за сов-е нотар. дей-й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000 1 08 04020 01 4000 110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Задол-сть по отмен.налогам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000 1 09 00000 00 0000 000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000 1 09 04053 10 1000 110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000 1 09 04053 10 2100 110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000 1 09 04053 10 3000 110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000 1 11 05013 10 0000 120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28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000 1 11 05013 10 0001 120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000 1 11 05025 10 0000 120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6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прибыли,остающ. после уплаты налогов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000 1 11 07015 10 0000 120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использ.имущ-ва,наход-ся в собств.пос-й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000 1 11 09045 10 0000 120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Дох.бюд. пос.от оказ. пл. усл.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000 1 13 01995 10 0000 130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Дох. от реализ.имущ.гос.мун.соб.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000 1 14 02053 10 0000 410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Дох. от реализ.имущ.гос.мун.соб.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000 1 14 06025 10 0000 430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000 1 14 06013 10 0000 430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взыскания(штрафы)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000 1 16 90050 10 0000 140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взыскания(штрафы)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000 1 16 33050 10 0000 140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000 1 17 01050 10 0000 180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000 1 17 05050 10 0000 180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11486450,27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950810,77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843800,00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11486450,27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950810,77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843800,00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Дотация всего:  (в том числе:)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170100,00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дотация на выравнивание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914 2 02 15001 10 0000 151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293000,00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170100,00</w:t>
            </w:r>
          </w:p>
        </w:tc>
      </w:tr>
      <w:tr w:rsidR="00BC560D" w:rsidRPr="00182234">
        <w:trPr>
          <w:gridAfter w:val="1"/>
          <w:wAfter w:w="27" w:type="dxa"/>
          <w:trHeight w:val="34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прочая дотация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914 2 02 01001 10 0000 151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прочая дотация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914 2 02 01003 10 0000 151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прочие дотации (иная дотация)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914 2 02 01999 10 0000 151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всего : (в том числе:)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субсид.на рем.автом.дорог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914 2 02 20216 10 0000 151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субсид.на строительство дороги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914 2 02 25567 10 0000 151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субсид.на кап.рем.многокварт.домов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914 2 02 02089 10 0001 151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субсид.на зад.по кред.авт.дор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субсид.на пересел.из ветхих домов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914 2 02 02079 10 0000 151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субсидия на доступную среду (МКУК)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возврат субсид.прошлых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субсидия на строительство АЖК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914 2 02 20077 10 0000 151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субсидия на благоустройство двор.терр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000 2 02 02999 10 0000 151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субс-я на уличное освещение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субсидия (погашение кредита по дороге)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000 2 02 02999 10 0000 151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субсидия на соц.-значим.расходы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000 2 02 02999 10 0000 151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0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субсидия на поддержку МКУК библ.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000 2 02 25519 10 0000 151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45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Субвенция на осуществ. воинского учета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6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межбюдж.трансферты (в том числе:)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11109639,50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733700,00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673700,00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(занятость)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5581,50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дорога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000 2 02 25567 10 0000 151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9555320,00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(поощр.с/п)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000 2 02 04012 10 0000 151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63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(дорожный фонд)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000 2 02 40014 10 0000 151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Прочие межбюдж.трансферты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000 2 02 49999 10 0000 151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1108738,00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547800,00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547800,00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(генератор)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000 2 02 04012 10 0000 151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(ГСМ обл)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000 2 02 04012 10 0000 151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(гранд)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000 2 02 49999 10 0000 151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межбюдж.трансферты (машина)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000 2 02 04059 10 0000 151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6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000 2 07 05020 10 0000 180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000 2 07 05030 10 0000 180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000 8 90 00000 00 0000 000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13780450,27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2348660,51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2241649,74</w:t>
            </w:r>
          </w:p>
        </w:tc>
      </w:tr>
      <w:tr w:rsidR="00BC560D" w:rsidRPr="00182234">
        <w:trPr>
          <w:gridAfter w:val="1"/>
          <w:wAfter w:w="27" w:type="dxa"/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gridAfter w:val="1"/>
          <w:wAfter w:w="27" w:type="dxa"/>
          <w:trHeight w:val="360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Новомарковское с/п</w:t>
            </w:r>
          </w:p>
        </w:tc>
      </w:tr>
      <w:tr w:rsidR="00BC560D" w:rsidRPr="00182234">
        <w:trPr>
          <w:trHeight w:val="37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1681606,00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776495,78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776495,78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Органы власти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1644606,00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755495,78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755495,78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702690,00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298982,07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298982,07</w:t>
            </w:r>
          </w:p>
        </w:tc>
      </w:tr>
      <w:tr w:rsidR="00BC560D" w:rsidRPr="00182234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заработная плата                 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01 02 0110192020 121 211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539700,00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234040,00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234040,00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начисления                             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01 02 0110192020 129 213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162990,00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64942,07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64942,07</w:t>
            </w:r>
          </w:p>
        </w:tc>
      </w:tr>
      <w:tr w:rsidR="00BC560D" w:rsidRPr="00182234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высших органов власти местных администраций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941916,00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456513,71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456513,71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01 04   210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530416,00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226160,52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226160,52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заработная плата в т.ч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01 04 0110292010 121 211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407385,00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180197,00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180197,00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муниципальные служащие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206435,00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86209,00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86209,00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не относящиеся к муниципальным служащим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93988,00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93988,00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муниципальные служащие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не относящиеся к муниципальным служащим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начисления на оплату труда в т.ч.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01 04 0110292010 129 213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123031,00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45963,52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45963,52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муниципальные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62344,00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23619,14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23619,14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не относящиеся к муниципальным служащим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60687,00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22344,38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22344,38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01 04   220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194740,62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194740,62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18300,03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18300,03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38037,42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38037,42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отопление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эл.энергия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4936,47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4936,47</w:t>
            </w:r>
          </w:p>
        </w:tc>
      </w:tr>
      <w:tr w:rsidR="00BC560D" w:rsidRPr="00182234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вода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газ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33100,95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33100,95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 кочегарам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-арендная плата за польз-е имущ.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127903,17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127903,17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капитальный ремонт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текущий ремонт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оборудования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содержание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тех.осмотр автомобиля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127903,17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127903,17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пожарная сигнализация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межевание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монтажные работы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услуги пожарной охраны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страхование имущества (авто)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подписка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публикация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найм жилых помещений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повышение квалификации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01 04   290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2712,57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2712,57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 налога на землю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01 04 0110292010 851 290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01 04 0110292010 851 290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1807,00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прочих сборов и платежей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штрафов и пеней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01 04 0110292010 853 290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642,57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642,57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членские взносы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01 04 0110292010 853 290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01 04 0110292010 853 290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01 04  300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32900,00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01 04 0110292010 244 310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строительство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реконструкция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зданий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транспорта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транспорта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оборудования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01 04 0110292010 244 340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ГСМ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17317,00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17317,00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ГСМ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строительные материалы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мягкий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10083,00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10083,00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01 13 0110390160 540 251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01 07 0119003 244 290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01 11 0110490040 870 290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страхование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01 13 0110790220 853 290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ПОДГОТОВКА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Опл. труда и начисления на оплату труда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02 03   210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33599,40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33599,40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02 03 0120151180 121 211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51613,00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25806,00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25806,00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начисления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02 03 0120151180 129 213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15587,00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7793,40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7793,40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02 03   220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02 03 0120151180 244 221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02 03 0120151180 244 222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02 03 0125118 244 223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отопление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эл.энергия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вода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газ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-арендная плата за польз-е имущ.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02 03 0125118 244 224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содержание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02 03 0125118 203 225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02 03 0120151180 203 226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02 03   300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9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10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наглядных пособий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02 03 0120151180 244 340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строительные материалы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3200,60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3200,60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03 00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03 09    241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03 09 0209101 810 241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03 09 0309101 810 241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03 10 0209201810 241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9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сторительства государственной (муниципальной) собственности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03 14 01 6 07 78100 414 226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сторительства государственной (муниципальной) собственности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03 14 01 6 07 78100 414 310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Капитальное сторительство государственной (муниципальной) собственности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03 14 01 6 07 90230 414 310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 на стороительсво АЖК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 14 01 6 07 S8100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10006264,44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04 09    225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9895941,94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67600,00</w:t>
            </w:r>
          </w:p>
        </w:tc>
      </w:tr>
      <w:tr w:rsidR="00BC560D" w:rsidRPr="00182234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-содержание дорог Сов.-Полев.,Полев.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04 09 0130178850 244 225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-строительство автом.дороги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09 01301L5670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9555320,00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-реконструкция дорог МТФ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04 09 0130178840 414 310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-содержание дорог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09 01301S8850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-содержание дорог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04 09 0130190060 244 225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340621,94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67600,00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67600,00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содержание дорог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04 09 0130190060 340 251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04 09    241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дороги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04 09 0409101 810 241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дворовые территории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04 09 0409201 810 241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нац.экономики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04 12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110322,50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04 12   226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110322,50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04 12 0140190070 244 226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территориальное планирование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присоединение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04 12 0160790230 244 226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снижение напряж. на рынке труда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04 12 0160178430 244 226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5581,50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снижение напряж. на рынке труда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04 12 0160190200 244 226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мероприятия по землеустройству,межевание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04 12 0150190080 244 226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93055,00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увеличение стоимости основных средств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04 12    310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газификация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04 12 0509101 414 310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 на стороительсво АЖК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04 12 01 6 07 90230 414 310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строительство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ЖИЛИЩНО-КОММУН. ХОЗЯЙСТВО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357297,00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92538,37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92538,37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имущества,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05 01   225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жил.фонда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05 01 0159009 244 225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жил.фонда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05 01 0159019 244 225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перечисления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05 01   240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жил.фонда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05 01 0809101 810 241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кап. ремонт многоквартирных домов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05 01 0609101 810 241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кап. ремонт многоквартирных домов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05 01 0609101 810 242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05 01 0709101412 310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05 01 0709101412 310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05 01 0709101412 310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выпадающих доходов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выпадающих доходов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05 03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357297,00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92538,37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92538,37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имущества,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39297,00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озеленение территории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05 03 0160390110 244 225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05 03 0160290100 244 225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05 03 0160490120 244 225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05 03 0159013 244 225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05 03 0157861 244 225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прочие мер-я по бл-ву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05 03 0160690140 244 225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39297,00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3130,00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мер-я по благоустройству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05 03 0160690140 244 226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перечисления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89408,37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89408,37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озеленение территории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05 03 0919101 810 241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05 03 0939201 810 241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05 03 0929101 810 241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05 03 0949101 810 241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05 03 0939101 810 241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прочие мер-я по бл-ву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05 03 0939101 810 241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89408,37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89408,37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05 03 0160590130 244 223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89408,37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89408,37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 0160S90130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01605S8670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05 03 0160578670 244 223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мер-я по бл-ву (строит.материалы)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05 03 01 6 06 90140 244 340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05 03 0159012 244 340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05 03 01 6 0590130 244 340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мотоблока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05 03 0160690220 244 310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ЖКХ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электроэнергия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газ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имущества,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05 05     225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текущий ремонт водоснабжения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05 05 0190190190 244 225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текущий ремонт водоснабжения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текущий ремонт теплосетей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водоснабжения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05 05 1009102 243 225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водоотведения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05 05 1209102 243 225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теплоснабжения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05 05 1309101 243 225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электроснабжения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05 05 1109101 243 225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проектно-сметная документ. (газификация)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05 05 1309101 244 226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проектно-сметная документация (водопровод)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Безвозмезд. перечисления (энергосбереж.)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05 05 1309102 810 241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здания пожарки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05 05 0169019 412 310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 водоотведения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05 05 1209101 414 310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 водопровода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05 05 1009101 414 310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оборудования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прочее приобретение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стройматериалы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хоз.товары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05 05 0169015 244 340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1789594,00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944746,91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944746,91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культуры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1784114,00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939274,44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939274,44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1064394,00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452066,49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452066,49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08 01 0180100590 111 211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817530,00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351120,72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351120,72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начисления на оплату труда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08 01 0180100590 119 213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246864,00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100945,77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100945,77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684720,00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462764,95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462764,95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12331,75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12331,75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245519,00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245141,19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245141,19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отопление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эл. энергия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85519,00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85201,20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85201,20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вода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газ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159939,99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159939,99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прочие (расшифровать)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услуги по содержанию имущества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406381,00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205292,01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205292,01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капитальный ремонт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ремонт крыши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5181,00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содержание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49100,75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49100,75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тех.осмотр автомобиля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351200,00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156191,26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156191,26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прочие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08 01 0180100590 244 226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пожарная сигнализация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межевание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монтажные работы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услуги пожарной охраны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страхование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подписка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публикация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найм жилых помещений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повышение квалификации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Соц. обеспечение  (выходное пособие)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20254,00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20254,00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 налога на землю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08 01 0180100590 851 290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08 01 0180100590 851 290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20054,00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20054,00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госпошлина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прочих сборов и платежей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штрафов и пеней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08 01 0180100590 853 290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членские взносы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профилактика преступности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08 01 0309201 244 290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4189,00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08 01 0180100590 244 310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строительство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реконструкция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зданий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транспорта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музыкальное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подписка для библиотек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увеличение стоимости матер. запасов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08 01 0180100590 244 340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4189,00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ГСМ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котельно-печное топливо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строительные материалы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мягкий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4189,00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4189,00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Грант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08 01 0175147 244 310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08 01 0175147 244 310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музыкальное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08 01 0175147 244 310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5472,47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08 01 0180100590 111 211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начисления на оплату труда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08 01 0180100590 119 213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5472,47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отопление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эл. энергия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вода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газ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прочие (расшифровать)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услуги по содержанию имущества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капитальный ремонт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08 01 1409101243 225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текущий ремонт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содержание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тех.осмотр автомобиля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прочие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08 01 0180100590 244 226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5472,47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пожарная сигнализация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межевание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монтажные работы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услуги пожарной охраны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страхование имущества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подписка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5472,47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5472,47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публикация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найм жилых помещений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повышение квалификации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Соц. обеспечение  (выходное пособие)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 налога на землю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08 01 0180100590 851 290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08 01 0180100590 851 290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госпошлина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прочих сборов и платежей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уплата штрафов и пеней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08 01 0180100590 853 290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членские взносы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08 01 0180100590 852 290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08 01 0180100590 244 290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профилактика преступности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08 01 0309201244 290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08 01 0180100590 244 310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строительство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реконструкция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приобретение зданий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поддержка библиотеки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поддержка библиотеки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 01 801L5190244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музыкальное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подписка для библиотек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увеличение стоимости матер. запасов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08 01 0180100590 244 340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ГСМ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котельно-печное топливо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строительные материалы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мягкий инвентарь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08 01 0119016540 251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И ПОСОБИЯ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10 01 0110590180 312 263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C560D" w:rsidRPr="00182234">
        <w:trPr>
          <w:trHeight w:val="7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по реализации ГП РФ "Доступная среда" на 2011-2020 годы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10 03 0180271480 244 310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по реализации ГП РФ "Доступная среда" на 2011-2020 годы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10 03 0180271480 244 340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9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 на мероприятия по реализации ГП РФ "Доступная среда" на 2011-2020 годы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03 01802S1480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СПОРТМЕРОПРИЯТИЯ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11 01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45950,00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транспортные услуги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11 01 0170190170 244 222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проведение спортмероприятий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11 01 0170190170 244 226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проведение спортмероприятий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11 01 0170190170 244 290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материальные запасы     в т.ч.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11 01 0170190170 244 340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спортивная форма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11 01 0170190170 244 310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26950,00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26950,00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ГСМ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12 01 0109401244 226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ГОСДОЛГА (% по кред)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13 01 0110697880 730 231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14 03 0109501540 251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98 00   000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14019522,21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1999341,83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36800,00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10210,77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1952331,06</w:t>
            </w:r>
          </w:p>
        </w:tc>
      </w:tr>
      <w:tr w:rsidR="00BC560D" w:rsidRPr="0018223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767221" w:rsidRDefault="00BC560D" w:rsidP="002D49C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(профицит)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60D" w:rsidRPr="00767221" w:rsidRDefault="00BC560D" w:rsidP="002D49CE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-239071,94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349318,68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BC560D" w:rsidRPr="00767221" w:rsidRDefault="00BC560D" w:rsidP="002D49CE">
            <w:pPr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289318,68</w:t>
            </w:r>
          </w:p>
        </w:tc>
      </w:tr>
    </w:tbl>
    <w:p w:rsidR="00BC560D" w:rsidRDefault="00BC560D" w:rsidP="00E75A88">
      <w:pPr>
        <w:spacing w:line="240" w:lineRule="auto"/>
      </w:pPr>
    </w:p>
    <w:p w:rsidR="00BC560D" w:rsidRPr="00056BBB" w:rsidRDefault="00BC560D" w:rsidP="00E75A88">
      <w:pPr>
        <w:pStyle w:val="msonormalbullet2gif"/>
        <w:rPr>
          <w:rFonts w:ascii="Times New Roman" w:hAnsi="Times New Roman" w:cs="Times New Roman"/>
        </w:rPr>
      </w:pPr>
    </w:p>
    <w:p w:rsidR="00BC560D" w:rsidRPr="00056BBB" w:rsidRDefault="00BC560D" w:rsidP="00E75A8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Приложение №  2</w:t>
      </w:r>
    </w:p>
    <w:p w:rsidR="00BC560D" w:rsidRPr="00056BBB" w:rsidRDefault="00BC560D" w:rsidP="00E75A8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к  постановлению администрации</w:t>
      </w:r>
    </w:p>
    <w:p w:rsidR="00BC560D" w:rsidRPr="00056BBB" w:rsidRDefault="00BC560D" w:rsidP="00E75A8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Новомарковского</w:t>
      </w:r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BC560D" w:rsidRPr="00056BBB" w:rsidRDefault="00BC560D" w:rsidP="00E75A8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75A88">
        <w:rPr>
          <w:rFonts w:ascii="Times New Roman" w:hAnsi="Times New Roman" w:cs="Times New Roman"/>
          <w:highlight w:val="yellow"/>
        </w:rPr>
        <w:t>от 11.10.2017г. № 76</w:t>
      </w:r>
    </w:p>
    <w:p w:rsidR="00BC560D" w:rsidRPr="00056BBB" w:rsidRDefault="00BC560D" w:rsidP="00E75A8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BC560D" w:rsidRPr="00056BBB" w:rsidRDefault="00BC560D" w:rsidP="00E75A88">
      <w:pPr>
        <w:pStyle w:val="msonormalbullet2gif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 - 1 ед , фактичес</w:t>
      </w:r>
      <w:r>
        <w:rPr>
          <w:rFonts w:ascii="Times New Roman" w:hAnsi="Times New Roman" w:cs="Times New Roman"/>
          <w:color w:val="000000"/>
        </w:rPr>
        <w:t>кие затраты на их содержание за 1 полугодие 2018</w:t>
      </w:r>
      <w:r w:rsidRPr="00056BBB">
        <w:rPr>
          <w:rFonts w:ascii="Times New Roman" w:hAnsi="Times New Roman" w:cs="Times New Roman"/>
          <w:color w:val="000000"/>
        </w:rPr>
        <w:t xml:space="preserve">г.  заработная плата </w:t>
      </w:r>
      <w:r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234040,00</w:t>
      </w:r>
      <w:r w:rsidRPr="00056BBB">
        <w:rPr>
          <w:rFonts w:ascii="Times New Roman" w:hAnsi="Times New Roman" w:cs="Times New Roman"/>
          <w:color w:val="000000"/>
        </w:rPr>
        <w:t xml:space="preserve"> руб., начисления на заработную плату </w:t>
      </w:r>
      <w:r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64942,07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BC560D" w:rsidRPr="00056BBB" w:rsidRDefault="00BC560D" w:rsidP="00E75A88">
      <w:pPr>
        <w:pStyle w:val="msonormalbullet2gif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</w:t>
      </w:r>
      <w:r>
        <w:rPr>
          <w:rFonts w:ascii="Times New Roman" w:hAnsi="Times New Roman" w:cs="Times New Roman"/>
          <w:color w:val="000000"/>
        </w:rPr>
        <w:t xml:space="preserve">1 полугодие 2018 </w:t>
      </w:r>
      <w:r w:rsidRPr="00056BBB">
        <w:rPr>
          <w:rFonts w:ascii="Times New Roman" w:hAnsi="Times New Roman" w:cs="Times New Roman"/>
          <w:color w:val="000000"/>
        </w:rPr>
        <w:t xml:space="preserve">г.  заработная плата </w:t>
      </w:r>
      <w:r>
        <w:rPr>
          <w:rFonts w:ascii="Times New Roman" w:hAnsi="Times New Roman" w:cs="Times New Roman"/>
          <w:color w:val="000000"/>
        </w:rPr>
        <w:t xml:space="preserve">– 86209,00 </w:t>
      </w:r>
      <w:r w:rsidRPr="00056BBB">
        <w:rPr>
          <w:rFonts w:ascii="Times New Roman" w:hAnsi="Times New Roman" w:cs="Times New Roman"/>
          <w:color w:val="000000"/>
        </w:rPr>
        <w:t xml:space="preserve">руб., начисления на заработную плату- </w:t>
      </w:r>
      <w:r>
        <w:rPr>
          <w:rFonts w:ascii="Times New Roman" w:hAnsi="Times New Roman" w:cs="Times New Roman"/>
          <w:color w:val="000000"/>
        </w:rPr>
        <w:t xml:space="preserve">23619,14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BC560D" w:rsidRDefault="00BC560D" w:rsidP="00E75A88">
      <w:pPr>
        <w:spacing w:line="240" w:lineRule="auto"/>
      </w:pPr>
    </w:p>
    <w:sectPr w:rsidR="00BC560D" w:rsidSect="00A6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A88"/>
    <w:rsid w:val="00056BBB"/>
    <w:rsid w:val="00182234"/>
    <w:rsid w:val="002435B5"/>
    <w:rsid w:val="002D49CE"/>
    <w:rsid w:val="002F37F3"/>
    <w:rsid w:val="005B23A0"/>
    <w:rsid w:val="00767221"/>
    <w:rsid w:val="007A75EA"/>
    <w:rsid w:val="0084317F"/>
    <w:rsid w:val="00A66DD3"/>
    <w:rsid w:val="00B10411"/>
    <w:rsid w:val="00BC560D"/>
    <w:rsid w:val="00D03DA1"/>
    <w:rsid w:val="00D512F0"/>
    <w:rsid w:val="00D77612"/>
    <w:rsid w:val="00DB7187"/>
    <w:rsid w:val="00E7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88"/>
    <w:pPr>
      <w:spacing w:before="100" w:line="100" w:lineRule="exac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A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75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5A8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E75A8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E75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E75A88"/>
    <w:pPr>
      <w:shd w:val="clear" w:color="000000" w:fill="FFFFFF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E75A88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75A88"/>
    <w:pPr>
      <w:spacing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75A88"/>
    <w:pPr>
      <w:spacing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E75A88"/>
    <w:pPr>
      <w:shd w:val="clear" w:color="000000" w:fill="FFFFFF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E75A88"/>
    <w:pPr>
      <w:pBdr>
        <w:bottom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E75A88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75A88"/>
    <w:pPr>
      <w:shd w:val="clear" w:color="000000" w:fill="CCFFCC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E75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E75A88"/>
    <w:pPr>
      <w:pBdr>
        <w:bottom w:val="single" w:sz="4" w:space="0" w:color="auto"/>
      </w:pBdr>
      <w:shd w:val="clear" w:color="000000" w:fill="CCFFCC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9">
    <w:name w:val="xl12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E75A88"/>
    <w:pPr>
      <w:pBdr>
        <w:top w:val="single" w:sz="4" w:space="0" w:color="auto"/>
        <w:bottom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0">
    <w:name w:val="xl140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E75A88"/>
    <w:pPr>
      <w:shd w:val="clear" w:color="000000" w:fill="FFFF00"/>
      <w:spacing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E75A8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E75A8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E75A88"/>
    <w:pP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E75A88"/>
    <w:pP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E75A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E75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E75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E75A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E75A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E75A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E75A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Normal"/>
    <w:uiPriority w:val="99"/>
    <w:rsid w:val="00E75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Normal"/>
    <w:uiPriority w:val="99"/>
    <w:rsid w:val="00E75A88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Normal"/>
    <w:uiPriority w:val="99"/>
    <w:rsid w:val="00E75A88"/>
    <w:pPr>
      <w:pBdr>
        <w:top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Normal"/>
    <w:uiPriority w:val="99"/>
    <w:rsid w:val="00E75A88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Normal"/>
    <w:uiPriority w:val="99"/>
    <w:rsid w:val="00E75A88"/>
    <w:pPr>
      <w:pBdr>
        <w:lef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Normal"/>
    <w:uiPriority w:val="99"/>
    <w:rsid w:val="00E75A8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Normal"/>
    <w:uiPriority w:val="99"/>
    <w:rsid w:val="00E75A88"/>
    <w:pPr>
      <w:pBdr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Normal"/>
    <w:uiPriority w:val="99"/>
    <w:rsid w:val="00E75A88"/>
    <w:pPr>
      <w:pBdr>
        <w:top w:val="single" w:sz="4" w:space="0" w:color="auto"/>
        <w:bottom w:val="single" w:sz="4" w:space="0" w:color="auto"/>
      </w:pBdr>
      <w:shd w:val="clear" w:color="000000" w:fill="CCFFCC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8">
    <w:name w:val="xl198"/>
    <w:basedOn w:val="Normal"/>
    <w:uiPriority w:val="99"/>
    <w:rsid w:val="00E75A88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9">
    <w:name w:val="xl199"/>
    <w:basedOn w:val="Normal"/>
    <w:uiPriority w:val="99"/>
    <w:rsid w:val="00E75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E75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E75A8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E75A8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75A8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18</Pages>
  <Words>5219</Words>
  <Characters>29754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Новомарковка</dc:creator>
  <cp:keywords/>
  <dc:description/>
  <cp:lastModifiedBy>user</cp:lastModifiedBy>
  <cp:revision>5</cp:revision>
  <cp:lastPrinted>2018-09-17T08:53:00Z</cp:lastPrinted>
  <dcterms:created xsi:type="dcterms:W3CDTF">2018-09-17T08:07:00Z</dcterms:created>
  <dcterms:modified xsi:type="dcterms:W3CDTF">2018-09-17T12:51:00Z</dcterms:modified>
</cp:coreProperties>
</file>