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2AD" w:rsidRDefault="000632AD" w:rsidP="000632AD">
      <w:pPr>
        <w:spacing w:after="0" w:line="240" w:lineRule="auto"/>
        <w:ind w:firstLine="540"/>
        <w:jc w:val="center"/>
        <w:rPr>
          <w:rFonts w:ascii="Times New Roman" w:hAnsi="Times New Roman"/>
          <w:b/>
          <w:sz w:val="28"/>
          <w:szCs w:val="28"/>
        </w:rPr>
      </w:pPr>
      <w:r>
        <w:rPr>
          <w:rFonts w:ascii="Times New Roman" w:hAnsi="Times New Roman"/>
          <w:b/>
          <w:sz w:val="28"/>
          <w:szCs w:val="28"/>
        </w:rPr>
        <w:t>РОССИЙСКАЯ ФЕДЕРАЦИЯ</w:t>
      </w:r>
    </w:p>
    <w:p w:rsidR="000632AD" w:rsidRDefault="000632AD" w:rsidP="000632AD">
      <w:pPr>
        <w:spacing w:after="0" w:line="240" w:lineRule="auto"/>
        <w:ind w:firstLine="540"/>
        <w:jc w:val="center"/>
        <w:rPr>
          <w:rFonts w:ascii="Times New Roman" w:hAnsi="Times New Roman"/>
          <w:b/>
          <w:sz w:val="28"/>
          <w:szCs w:val="28"/>
        </w:rPr>
      </w:pPr>
      <w:r>
        <w:rPr>
          <w:rFonts w:ascii="Times New Roman" w:hAnsi="Times New Roman"/>
          <w:b/>
          <w:sz w:val="28"/>
          <w:szCs w:val="28"/>
        </w:rPr>
        <w:t>КАЛУЖСКАЯ ОБЛАСТЬ</w:t>
      </w:r>
    </w:p>
    <w:p w:rsidR="000632AD" w:rsidRPr="00954DDC" w:rsidRDefault="000632AD" w:rsidP="000632AD">
      <w:pPr>
        <w:spacing w:after="0" w:line="240" w:lineRule="auto"/>
        <w:ind w:firstLine="540"/>
        <w:jc w:val="center"/>
        <w:rPr>
          <w:rFonts w:ascii="Times New Roman" w:hAnsi="Times New Roman"/>
          <w:b/>
          <w:sz w:val="28"/>
          <w:szCs w:val="28"/>
        </w:rPr>
      </w:pPr>
      <w:r>
        <w:rPr>
          <w:rFonts w:ascii="Times New Roman" w:hAnsi="Times New Roman"/>
          <w:b/>
          <w:sz w:val="28"/>
          <w:szCs w:val="28"/>
        </w:rPr>
        <w:t>АДМИНИСТРАЦИЯ МУНИЦИПАЛЬНОГО РАЙОНА</w:t>
      </w:r>
    </w:p>
    <w:p w:rsidR="000632AD" w:rsidRDefault="000632AD" w:rsidP="000632AD">
      <w:pPr>
        <w:spacing w:after="0" w:line="240" w:lineRule="auto"/>
        <w:ind w:firstLine="540"/>
        <w:jc w:val="center"/>
        <w:rPr>
          <w:rFonts w:ascii="Times New Roman" w:hAnsi="Times New Roman"/>
          <w:b/>
          <w:sz w:val="28"/>
          <w:szCs w:val="28"/>
        </w:rPr>
      </w:pPr>
      <w:r>
        <w:rPr>
          <w:rFonts w:ascii="Times New Roman" w:hAnsi="Times New Roman"/>
          <w:b/>
          <w:sz w:val="28"/>
          <w:szCs w:val="28"/>
        </w:rPr>
        <w:t>«ИЗНОСКОВСКИЙ РАЙОН»</w:t>
      </w:r>
    </w:p>
    <w:p w:rsidR="000632AD" w:rsidRPr="00954DDC" w:rsidRDefault="000632AD" w:rsidP="000632AD">
      <w:pPr>
        <w:spacing w:after="0" w:line="240" w:lineRule="auto"/>
        <w:ind w:firstLine="540"/>
        <w:jc w:val="center"/>
        <w:rPr>
          <w:rFonts w:ascii="Times New Roman" w:hAnsi="Times New Roman"/>
          <w:b/>
          <w:sz w:val="28"/>
          <w:szCs w:val="28"/>
        </w:rPr>
      </w:pPr>
    </w:p>
    <w:p w:rsidR="000632AD" w:rsidRPr="00954DDC" w:rsidRDefault="000632AD" w:rsidP="000632AD">
      <w:pPr>
        <w:spacing w:after="0" w:line="240" w:lineRule="auto"/>
        <w:ind w:firstLine="540"/>
        <w:jc w:val="center"/>
        <w:rPr>
          <w:rFonts w:ascii="Times New Roman" w:hAnsi="Times New Roman"/>
          <w:b/>
          <w:bCs/>
          <w:sz w:val="28"/>
          <w:szCs w:val="28"/>
        </w:rPr>
      </w:pPr>
      <w:r w:rsidRPr="00954DDC">
        <w:rPr>
          <w:rFonts w:ascii="Times New Roman" w:hAnsi="Times New Roman"/>
          <w:b/>
          <w:bCs/>
          <w:sz w:val="28"/>
          <w:szCs w:val="28"/>
        </w:rPr>
        <w:t>ПОСТАНОВЛЕНИЕ</w:t>
      </w:r>
    </w:p>
    <w:p w:rsidR="000632AD" w:rsidRPr="00EF3855" w:rsidRDefault="000632AD" w:rsidP="000632AD">
      <w:pPr>
        <w:spacing w:after="0" w:line="240" w:lineRule="auto"/>
        <w:ind w:firstLine="540"/>
        <w:jc w:val="center"/>
        <w:rPr>
          <w:rFonts w:ascii="Times New Roman" w:hAnsi="Times New Roman"/>
          <w:b/>
          <w:bCs/>
          <w:sz w:val="36"/>
          <w:szCs w:val="36"/>
        </w:rPr>
      </w:pPr>
    </w:p>
    <w:p w:rsidR="000632AD" w:rsidRPr="00EF3855" w:rsidRDefault="000632AD" w:rsidP="000632AD">
      <w:pPr>
        <w:spacing w:after="0" w:line="240" w:lineRule="auto"/>
        <w:rPr>
          <w:rFonts w:ascii="Times New Roman" w:hAnsi="Times New Roman"/>
          <w:bCs/>
        </w:rPr>
      </w:pPr>
      <w:r w:rsidRPr="00EF3855">
        <w:rPr>
          <w:rFonts w:ascii="Times New Roman" w:hAnsi="Times New Roman"/>
          <w:bCs/>
        </w:rPr>
        <w:t xml:space="preserve">От  </w:t>
      </w:r>
      <w:r w:rsidRPr="00EF3855">
        <w:rPr>
          <w:rFonts w:ascii="Times New Roman" w:hAnsi="Times New Roman"/>
          <w:bCs/>
          <w:u w:val="single"/>
        </w:rPr>
        <w:t>___</w:t>
      </w:r>
      <w:r w:rsidRPr="00EF3855">
        <w:rPr>
          <w:rFonts w:ascii="Times New Roman" w:hAnsi="Times New Roman"/>
          <w:bCs/>
        </w:rPr>
        <w:tab/>
      </w:r>
      <w:r w:rsidRPr="00EF3855">
        <w:rPr>
          <w:rFonts w:ascii="Times New Roman" w:hAnsi="Times New Roman"/>
          <w:bCs/>
        </w:rPr>
        <w:tab/>
      </w:r>
      <w:r w:rsidRPr="00EF3855">
        <w:rPr>
          <w:rFonts w:ascii="Times New Roman" w:hAnsi="Times New Roman"/>
          <w:bCs/>
        </w:rPr>
        <w:tab/>
      </w:r>
      <w:r w:rsidRPr="00EF3855">
        <w:rPr>
          <w:rFonts w:ascii="Times New Roman" w:hAnsi="Times New Roman"/>
          <w:bCs/>
        </w:rPr>
        <w:tab/>
      </w:r>
      <w:r w:rsidRPr="00EF3855">
        <w:rPr>
          <w:rFonts w:ascii="Times New Roman" w:hAnsi="Times New Roman"/>
          <w:bCs/>
        </w:rPr>
        <w:tab/>
      </w:r>
      <w:r w:rsidRPr="00EF3855">
        <w:rPr>
          <w:rFonts w:ascii="Times New Roman" w:hAnsi="Times New Roman"/>
          <w:bCs/>
        </w:rPr>
        <w:tab/>
        <w:t xml:space="preserve">           </w:t>
      </w:r>
      <w:r w:rsidRPr="00EF3855">
        <w:rPr>
          <w:rFonts w:ascii="Times New Roman" w:hAnsi="Times New Roman"/>
          <w:bCs/>
        </w:rPr>
        <w:tab/>
      </w:r>
      <w:r w:rsidRPr="00EF3855">
        <w:rPr>
          <w:rFonts w:ascii="Times New Roman" w:hAnsi="Times New Roman"/>
          <w:bCs/>
        </w:rPr>
        <w:tab/>
      </w:r>
      <w:r w:rsidRPr="00EF3855">
        <w:rPr>
          <w:rFonts w:ascii="Times New Roman" w:hAnsi="Times New Roman"/>
          <w:bCs/>
        </w:rPr>
        <w:tab/>
      </w:r>
      <w:r>
        <w:rPr>
          <w:rFonts w:ascii="Times New Roman" w:hAnsi="Times New Roman"/>
          <w:bCs/>
        </w:rPr>
        <w:t xml:space="preserve">                           №</w:t>
      </w:r>
      <w:r w:rsidRPr="00EF3855">
        <w:rPr>
          <w:rFonts w:ascii="Times New Roman" w:hAnsi="Times New Roman"/>
          <w:bCs/>
          <w:u w:val="single"/>
        </w:rPr>
        <w:t>_</w:t>
      </w:r>
    </w:p>
    <w:p w:rsidR="000632AD" w:rsidRPr="00EF3855" w:rsidRDefault="000632AD" w:rsidP="000632AD">
      <w:pPr>
        <w:spacing w:after="0" w:line="240" w:lineRule="auto"/>
        <w:ind w:firstLine="540"/>
        <w:rPr>
          <w:rFonts w:ascii="Times New Roman" w:hAnsi="Times New Roman"/>
          <w:bCs/>
          <w:sz w:val="24"/>
          <w:szCs w:val="24"/>
        </w:rPr>
      </w:pPr>
      <w:r>
        <w:rPr>
          <w:noProof/>
        </w:rPr>
        <mc:AlternateContent>
          <mc:Choice Requires="wps">
            <w:drawing>
              <wp:anchor distT="0" distB="0" distL="114935" distR="114935" simplePos="0" relativeHeight="251659264" behindDoc="0" locked="0" layoutInCell="1" allowOverlap="1">
                <wp:simplePos x="0" y="0"/>
                <wp:positionH relativeFrom="page">
                  <wp:posOffset>1076325</wp:posOffset>
                </wp:positionH>
                <wp:positionV relativeFrom="paragraph">
                  <wp:posOffset>29845</wp:posOffset>
                </wp:positionV>
                <wp:extent cx="3204210" cy="1209675"/>
                <wp:effectExtent l="0" t="0" r="0" b="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209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32AD" w:rsidRPr="00EF5C3C" w:rsidRDefault="000632AD" w:rsidP="000632AD">
                            <w:pPr>
                              <w:pStyle w:val="ConsPlusNormal"/>
                              <w:contextualSpacing/>
                              <w:jc w:val="both"/>
                              <w:rPr>
                                <w:rFonts w:ascii="Times New Roman" w:hAnsi="Times New Roman"/>
                                <w:b/>
                                <w:spacing w:val="-2"/>
                              </w:rPr>
                            </w:pPr>
                            <w:r>
                              <w:rPr>
                                <w:rFonts w:ascii="Times New Roman" w:hAnsi="Times New Roman"/>
                                <w:b/>
                                <w:kern w:val="28"/>
                              </w:rPr>
                              <w:t>О внесении изменений в</w:t>
                            </w:r>
                            <w:r w:rsidRPr="003D424C">
                              <w:rPr>
                                <w:rFonts w:ascii="Times New Roman" w:hAnsi="Times New Roman"/>
                                <w:b/>
                                <w:kern w:val="28"/>
                              </w:rPr>
                              <w:t xml:space="preserve"> административн</w:t>
                            </w:r>
                            <w:r>
                              <w:rPr>
                                <w:rFonts w:ascii="Times New Roman" w:hAnsi="Times New Roman"/>
                                <w:b/>
                                <w:kern w:val="28"/>
                              </w:rPr>
                              <w:t xml:space="preserve">ый регламент по </w:t>
                            </w:r>
                            <w:r w:rsidRPr="003D424C">
                              <w:rPr>
                                <w:rFonts w:ascii="Times New Roman" w:hAnsi="Times New Roman"/>
                                <w:b/>
                                <w:kern w:val="28"/>
                              </w:rPr>
                              <w:t>предоставлени</w:t>
                            </w:r>
                            <w:r>
                              <w:rPr>
                                <w:rFonts w:ascii="Times New Roman" w:hAnsi="Times New Roman"/>
                                <w:b/>
                                <w:kern w:val="28"/>
                              </w:rPr>
                              <w:t>ю</w:t>
                            </w:r>
                            <w:r w:rsidRPr="003D424C">
                              <w:rPr>
                                <w:rFonts w:ascii="Times New Roman" w:hAnsi="Times New Roman"/>
                                <w:b/>
                                <w:kern w:val="28"/>
                              </w:rPr>
                              <w:t xml:space="preserve"> государственной услуги </w:t>
                            </w:r>
                            <w:r w:rsidRPr="003D424C">
                              <w:rPr>
                                <w:rFonts w:ascii="Times New Roman" w:hAnsi="Times New Roman"/>
                                <w:b/>
                                <w:bCs/>
                                <w:iCs/>
                                <w:kern w:val="28"/>
                              </w:rPr>
                              <w:t>«</w:t>
                            </w:r>
                            <w:r w:rsidR="000E4DE1">
                              <w:rPr>
                                <w:rFonts w:ascii="Times New Roman" w:hAnsi="Times New Roman"/>
                                <w:b/>
                                <w:spacing w:val="-4"/>
                              </w:rPr>
                              <w:t>Оказание государственной социальной помощи на основании социального контракта и государственной социальной помощи в виде ежегодной единовременной денежной выплаты</w:t>
                            </w:r>
                            <w:r w:rsidRPr="003D424C">
                              <w:rPr>
                                <w:rFonts w:ascii="Times New Roman" w:hAnsi="Times New Roman"/>
                                <w:b/>
                                <w:bCs/>
                                <w:iCs/>
                                <w:kern w:val="28"/>
                              </w:rPr>
                              <w:t>»</w:t>
                            </w:r>
                            <w:r w:rsidR="000E4DE1">
                              <w:rPr>
                                <w:rFonts w:ascii="Times New Roman" w:hAnsi="Times New Roman"/>
                                <w:b/>
                                <w:bCs/>
                                <w:iCs/>
                                <w:kern w:val="28"/>
                              </w:rPr>
                              <w:t xml:space="preserve"> муниципального района «</w:t>
                            </w:r>
                            <w:proofErr w:type="spellStart"/>
                            <w:r w:rsidR="000E4DE1">
                              <w:rPr>
                                <w:rFonts w:ascii="Times New Roman" w:hAnsi="Times New Roman"/>
                                <w:b/>
                                <w:bCs/>
                                <w:iCs/>
                                <w:kern w:val="28"/>
                              </w:rPr>
                              <w:t>Износковский</w:t>
                            </w:r>
                            <w:proofErr w:type="spellEnd"/>
                            <w:r w:rsidR="000E4DE1">
                              <w:rPr>
                                <w:rFonts w:ascii="Times New Roman" w:hAnsi="Times New Roman"/>
                                <w:b/>
                                <w:bCs/>
                                <w:iCs/>
                                <w:kern w:val="28"/>
                              </w:rPr>
                              <w:t xml:space="preserve"> район»</w:t>
                            </w:r>
                          </w:p>
                          <w:p w:rsidR="000632AD" w:rsidRPr="00BA7E1E" w:rsidRDefault="000632AD" w:rsidP="000632AD">
                            <w:pPr>
                              <w:pStyle w:val="ConsPlusNormal"/>
                              <w:contextualSpacing/>
                            </w:pPr>
                            <w:r w:rsidRPr="00BA7E1E">
                              <w:t> </w:t>
                            </w:r>
                          </w:p>
                          <w:p w:rsidR="000632AD" w:rsidRPr="00BA7E1E" w:rsidRDefault="000632AD" w:rsidP="000632AD">
                            <w:pPr>
                              <w:pStyle w:val="a3"/>
                              <w:spacing w:before="0" w:beforeAutospacing="0" w:after="0" w:afterAutospacing="0"/>
                              <w:ind w:firstLine="547"/>
                              <w:jc w:val="both"/>
                              <w:rPr>
                                <w:sz w:val="22"/>
                                <w:szCs w:val="22"/>
                              </w:rPr>
                            </w:pPr>
                            <w:r w:rsidRPr="00BA7E1E">
                              <w:rPr>
                                <w:sz w:val="22"/>
                                <w:szCs w:val="22"/>
                              </w:rPr>
                              <w:t> </w:t>
                            </w:r>
                          </w:p>
                          <w:p w:rsidR="000632AD" w:rsidRDefault="000632AD" w:rsidP="000632AD">
                            <w:pPr>
                              <w:pStyle w:val="a3"/>
                              <w:spacing w:before="0" w:beforeAutospacing="0" w:after="0" w:afterAutospacing="0"/>
                              <w:ind w:firstLine="605"/>
                              <w:jc w:val="center"/>
                            </w:pPr>
                            <w:r>
                              <w:rPr>
                                <w:b/>
                                <w:bCs/>
                                <w:sz w:val="20"/>
                                <w:szCs w:val="20"/>
                              </w:rPr>
                              <w:t> </w:t>
                            </w:r>
                          </w:p>
                          <w:p w:rsidR="000632AD" w:rsidRDefault="000632AD" w:rsidP="000632AD">
                            <w:pPr>
                              <w:pStyle w:val="a3"/>
                              <w:spacing w:before="0" w:beforeAutospacing="0" w:after="0" w:afterAutospacing="0"/>
                              <w:ind w:right="29"/>
                              <w:jc w:val="both"/>
                            </w:pPr>
                            <w:r>
                              <w:rPr>
                                <w:b/>
                                <w:bCs/>
                                <w:sz w:val="26"/>
                                <w:szCs w:val="26"/>
                              </w:rPr>
                              <w:t> </w:t>
                            </w:r>
                          </w:p>
                          <w:p w:rsidR="000632AD" w:rsidRDefault="000632AD" w:rsidP="000632AD">
                            <w:pPr>
                              <w:pStyle w:val="a3"/>
                              <w:tabs>
                                <w:tab w:val="left" w:pos="425"/>
                                <w:tab w:val="left" w:pos="708"/>
                                <w:tab w:val="left" w:pos="1417"/>
                                <w:tab w:val="left" w:pos="3685"/>
                                <w:tab w:val="left" w:pos="5599"/>
                                <w:tab w:val="left" w:pos="9355"/>
                              </w:tabs>
                              <w:spacing w:before="0" w:beforeAutospacing="0" w:after="0" w:afterAutospacing="0"/>
                              <w:jc w:val="both"/>
                            </w:pPr>
                            <w:r>
                              <w:rPr>
                                <w:sz w:val="26"/>
                                <w:szCs w:val="26"/>
                              </w:rPr>
                              <w:t> </w:t>
                            </w:r>
                          </w:p>
                          <w:p w:rsidR="000632AD" w:rsidRDefault="000632AD" w:rsidP="000632AD">
                            <w:pPr>
                              <w:pStyle w:val="a3"/>
                              <w:spacing w:before="0" w:beforeAutospacing="0" w:after="120" w:afterAutospacing="0"/>
                              <w:jc w:val="both"/>
                            </w:pPr>
                            <w:r>
                              <w:rPr>
                                <w:sz w:val="26"/>
                                <w:szCs w:val="26"/>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84.75pt;margin-top:2.35pt;width:252.3pt;height:95.25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" stroked="f">
                <v:fill opacity="0"/>
                <v:textbox inset="0,0,0,0">
                  <w:txbxContent>
                    <w:p w:rsidR="000632AD" w:rsidRPr="00EF5C3C" w:rsidRDefault="000632AD" w:rsidP="000632AD">
                      <w:pPr>
                        <w:pStyle w:val="ConsPlusNormal"/>
                        <w:contextualSpacing/>
                        <w:jc w:val="both"/>
                        <w:rPr>
                          <w:rFonts w:ascii="Times New Roman" w:hAnsi="Times New Roman"/>
                          <w:b/>
                          <w:spacing w:val="-2"/>
                        </w:rPr>
                      </w:pPr>
                      <w:r>
                        <w:rPr>
                          <w:rFonts w:ascii="Times New Roman" w:hAnsi="Times New Roman"/>
                          <w:b/>
                          <w:kern w:val="28"/>
                        </w:rPr>
                        <w:t>О внесении изменений в</w:t>
                      </w:r>
                      <w:r w:rsidRPr="003D424C">
                        <w:rPr>
                          <w:rFonts w:ascii="Times New Roman" w:hAnsi="Times New Roman"/>
                          <w:b/>
                          <w:kern w:val="28"/>
                        </w:rPr>
                        <w:t xml:space="preserve"> административн</w:t>
                      </w:r>
                      <w:r>
                        <w:rPr>
                          <w:rFonts w:ascii="Times New Roman" w:hAnsi="Times New Roman"/>
                          <w:b/>
                          <w:kern w:val="28"/>
                        </w:rPr>
                        <w:t xml:space="preserve">ый регламент по </w:t>
                      </w:r>
                      <w:r w:rsidRPr="003D424C">
                        <w:rPr>
                          <w:rFonts w:ascii="Times New Roman" w:hAnsi="Times New Roman"/>
                          <w:b/>
                          <w:kern w:val="28"/>
                        </w:rPr>
                        <w:t>предоставлени</w:t>
                      </w:r>
                      <w:r>
                        <w:rPr>
                          <w:rFonts w:ascii="Times New Roman" w:hAnsi="Times New Roman"/>
                          <w:b/>
                          <w:kern w:val="28"/>
                        </w:rPr>
                        <w:t>ю</w:t>
                      </w:r>
                      <w:r w:rsidRPr="003D424C">
                        <w:rPr>
                          <w:rFonts w:ascii="Times New Roman" w:hAnsi="Times New Roman"/>
                          <w:b/>
                          <w:kern w:val="28"/>
                        </w:rPr>
                        <w:t xml:space="preserve"> государственной услуги </w:t>
                      </w:r>
                      <w:r w:rsidRPr="003D424C">
                        <w:rPr>
                          <w:rFonts w:ascii="Times New Roman" w:hAnsi="Times New Roman"/>
                          <w:b/>
                          <w:bCs/>
                          <w:iCs/>
                          <w:kern w:val="28"/>
                        </w:rPr>
                        <w:t>«</w:t>
                      </w:r>
                      <w:r w:rsidR="000E4DE1">
                        <w:rPr>
                          <w:rFonts w:ascii="Times New Roman" w:hAnsi="Times New Roman"/>
                          <w:b/>
                          <w:spacing w:val="-4"/>
                        </w:rPr>
                        <w:t>Оказание государственной социальной помощи на основании социального контракта и государственной социальной помощи в виде ежегодной единовременной денежной выплаты</w:t>
                      </w:r>
                      <w:r w:rsidRPr="003D424C">
                        <w:rPr>
                          <w:rFonts w:ascii="Times New Roman" w:hAnsi="Times New Roman"/>
                          <w:b/>
                          <w:bCs/>
                          <w:iCs/>
                          <w:kern w:val="28"/>
                        </w:rPr>
                        <w:t>»</w:t>
                      </w:r>
                      <w:r w:rsidR="000E4DE1">
                        <w:rPr>
                          <w:rFonts w:ascii="Times New Roman" w:hAnsi="Times New Roman"/>
                          <w:b/>
                          <w:bCs/>
                          <w:iCs/>
                          <w:kern w:val="28"/>
                        </w:rPr>
                        <w:t xml:space="preserve"> муниципального района «</w:t>
                      </w:r>
                      <w:proofErr w:type="spellStart"/>
                      <w:r w:rsidR="000E4DE1">
                        <w:rPr>
                          <w:rFonts w:ascii="Times New Roman" w:hAnsi="Times New Roman"/>
                          <w:b/>
                          <w:bCs/>
                          <w:iCs/>
                          <w:kern w:val="28"/>
                        </w:rPr>
                        <w:t>Износковский</w:t>
                      </w:r>
                      <w:proofErr w:type="spellEnd"/>
                      <w:r w:rsidR="000E4DE1">
                        <w:rPr>
                          <w:rFonts w:ascii="Times New Roman" w:hAnsi="Times New Roman"/>
                          <w:b/>
                          <w:bCs/>
                          <w:iCs/>
                          <w:kern w:val="28"/>
                        </w:rPr>
                        <w:t xml:space="preserve"> район»</w:t>
                      </w:r>
                    </w:p>
                    <w:p w:rsidR="000632AD" w:rsidRPr="00BA7E1E" w:rsidRDefault="000632AD" w:rsidP="000632AD">
                      <w:pPr>
                        <w:pStyle w:val="ConsPlusNormal"/>
                        <w:contextualSpacing/>
                      </w:pPr>
                      <w:r w:rsidRPr="00BA7E1E">
                        <w:t> </w:t>
                      </w:r>
                    </w:p>
                    <w:p w:rsidR="000632AD" w:rsidRPr="00BA7E1E" w:rsidRDefault="000632AD" w:rsidP="000632AD">
                      <w:pPr>
                        <w:pStyle w:val="a3"/>
                        <w:spacing w:before="0" w:beforeAutospacing="0" w:after="0" w:afterAutospacing="0"/>
                        <w:ind w:firstLine="547"/>
                        <w:jc w:val="both"/>
                        <w:rPr>
                          <w:sz w:val="22"/>
                          <w:szCs w:val="22"/>
                        </w:rPr>
                      </w:pPr>
                      <w:r w:rsidRPr="00BA7E1E">
                        <w:rPr>
                          <w:sz w:val="22"/>
                          <w:szCs w:val="22"/>
                        </w:rPr>
                        <w:t> </w:t>
                      </w:r>
                    </w:p>
                    <w:p w:rsidR="000632AD" w:rsidRDefault="000632AD" w:rsidP="000632AD">
                      <w:pPr>
                        <w:pStyle w:val="a3"/>
                        <w:spacing w:before="0" w:beforeAutospacing="0" w:after="0" w:afterAutospacing="0"/>
                        <w:ind w:firstLine="605"/>
                        <w:jc w:val="center"/>
                      </w:pPr>
                      <w:r>
                        <w:rPr>
                          <w:b/>
                          <w:bCs/>
                          <w:sz w:val="20"/>
                          <w:szCs w:val="20"/>
                        </w:rPr>
                        <w:t> </w:t>
                      </w:r>
                    </w:p>
                    <w:p w:rsidR="000632AD" w:rsidRDefault="000632AD" w:rsidP="000632AD">
                      <w:pPr>
                        <w:pStyle w:val="a3"/>
                        <w:spacing w:before="0" w:beforeAutospacing="0" w:after="0" w:afterAutospacing="0"/>
                        <w:ind w:right="29"/>
                        <w:jc w:val="both"/>
                      </w:pPr>
                      <w:r>
                        <w:rPr>
                          <w:b/>
                          <w:bCs/>
                          <w:sz w:val="26"/>
                          <w:szCs w:val="26"/>
                        </w:rPr>
                        <w:t> </w:t>
                      </w:r>
                    </w:p>
                    <w:p w:rsidR="000632AD" w:rsidRDefault="000632AD" w:rsidP="000632AD">
                      <w:pPr>
                        <w:pStyle w:val="a3"/>
                        <w:tabs>
                          <w:tab w:val="left" w:pos="425"/>
                          <w:tab w:val="left" w:pos="708"/>
                          <w:tab w:val="left" w:pos="1417"/>
                          <w:tab w:val="left" w:pos="3685"/>
                          <w:tab w:val="left" w:pos="5599"/>
                          <w:tab w:val="left" w:pos="9355"/>
                        </w:tabs>
                        <w:spacing w:before="0" w:beforeAutospacing="0" w:after="0" w:afterAutospacing="0"/>
                        <w:jc w:val="both"/>
                      </w:pPr>
                      <w:r>
                        <w:rPr>
                          <w:sz w:val="26"/>
                          <w:szCs w:val="26"/>
                        </w:rPr>
                        <w:t> </w:t>
                      </w:r>
                    </w:p>
                    <w:p w:rsidR="000632AD" w:rsidRDefault="000632AD" w:rsidP="000632AD">
                      <w:pPr>
                        <w:pStyle w:val="a3"/>
                        <w:spacing w:before="0" w:beforeAutospacing="0" w:after="120" w:afterAutospacing="0"/>
                        <w:jc w:val="both"/>
                      </w:pPr>
                      <w:r>
                        <w:rPr>
                          <w:sz w:val="26"/>
                          <w:szCs w:val="26"/>
                        </w:rPr>
                        <w:t> </w:t>
                      </w:r>
                    </w:p>
                  </w:txbxContent>
                </v:textbox>
                <w10:wrap type="square" side="largest" anchorx="page"/>
              </v:shape>
            </w:pict>
          </mc:Fallback>
        </mc:AlternateContent>
      </w:r>
    </w:p>
    <w:p w:rsidR="000632AD" w:rsidRPr="00EF3855" w:rsidRDefault="000632AD" w:rsidP="000632AD">
      <w:pPr>
        <w:spacing w:after="0" w:line="240" w:lineRule="auto"/>
        <w:ind w:firstLine="540"/>
        <w:jc w:val="both"/>
        <w:rPr>
          <w:rFonts w:ascii="Times New Roman" w:hAnsi="Times New Roman"/>
          <w:b/>
          <w:bCs/>
          <w:sz w:val="24"/>
          <w:szCs w:val="24"/>
        </w:rPr>
      </w:pPr>
    </w:p>
    <w:p w:rsidR="000632AD" w:rsidRPr="00EF3855" w:rsidRDefault="000632AD" w:rsidP="000632AD">
      <w:pPr>
        <w:spacing w:after="0" w:line="240" w:lineRule="auto"/>
        <w:ind w:firstLine="540"/>
        <w:jc w:val="both"/>
        <w:rPr>
          <w:rFonts w:ascii="Times New Roman" w:hAnsi="Times New Roman"/>
        </w:rPr>
      </w:pPr>
    </w:p>
    <w:p w:rsidR="000632AD" w:rsidRPr="00EF3855" w:rsidRDefault="000632AD" w:rsidP="000632AD">
      <w:pPr>
        <w:autoSpaceDE w:val="0"/>
        <w:autoSpaceDN w:val="0"/>
        <w:adjustRightInd w:val="0"/>
        <w:spacing w:after="0" w:line="240" w:lineRule="auto"/>
        <w:ind w:firstLine="540"/>
        <w:jc w:val="both"/>
        <w:rPr>
          <w:rFonts w:ascii="Times New Roman" w:hAnsi="Times New Roman"/>
        </w:rPr>
      </w:pPr>
    </w:p>
    <w:p w:rsidR="000632AD" w:rsidRPr="00EF3855" w:rsidRDefault="000632AD" w:rsidP="000632AD">
      <w:pPr>
        <w:autoSpaceDE w:val="0"/>
        <w:autoSpaceDN w:val="0"/>
        <w:adjustRightInd w:val="0"/>
        <w:spacing w:after="0" w:line="240" w:lineRule="auto"/>
        <w:ind w:firstLine="540"/>
        <w:jc w:val="both"/>
        <w:rPr>
          <w:rFonts w:ascii="Times New Roman" w:hAnsi="Times New Roman"/>
        </w:rPr>
      </w:pPr>
    </w:p>
    <w:p w:rsidR="000632AD" w:rsidRDefault="000632AD" w:rsidP="000632AD">
      <w:pPr>
        <w:autoSpaceDE w:val="0"/>
        <w:autoSpaceDN w:val="0"/>
        <w:adjustRightInd w:val="0"/>
        <w:spacing w:after="0" w:line="240" w:lineRule="auto"/>
        <w:ind w:firstLine="540"/>
        <w:jc w:val="both"/>
        <w:rPr>
          <w:rFonts w:ascii="Times New Roman" w:hAnsi="Times New Roman"/>
        </w:rPr>
      </w:pPr>
    </w:p>
    <w:p w:rsidR="000632AD" w:rsidRDefault="000632AD" w:rsidP="000632AD">
      <w:pPr>
        <w:autoSpaceDE w:val="0"/>
        <w:autoSpaceDN w:val="0"/>
        <w:adjustRightInd w:val="0"/>
        <w:spacing w:after="0" w:line="240" w:lineRule="auto"/>
        <w:ind w:firstLine="540"/>
        <w:jc w:val="both"/>
        <w:rPr>
          <w:rFonts w:ascii="Times New Roman" w:hAnsi="Times New Roman"/>
        </w:rPr>
      </w:pPr>
    </w:p>
    <w:p w:rsidR="000632AD" w:rsidRDefault="000632AD" w:rsidP="000632AD">
      <w:pPr>
        <w:autoSpaceDE w:val="0"/>
        <w:autoSpaceDN w:val="0"/>
        <w:adjustRightInd w:val="0"/>
        <w:spacing w:after="0" w:line="240" w:lineRule="auto"/>
        <w:ind w:firstLine="540"/>
        <w:jc w:val="both"/>
        <w:rPr>
          <w:rFonts w:ascii="Times New Roman" w:hAnsi="Times New Roman"/>
        </w:rPr>
      </w:pPr>
    </w:p>
    <w:p w:rsidR="000E4DE1" w:rsidRDefault="000E4DE1" w:rsidP="000E4DE1">
      <w:pPr>
        <w:autoSpaceDE w:val="0"/>
        <w:autoSpaceDN w:val="0"/>
        <w:adjustRightInd w:val="0"/>
        <w:ind w:firstLine="540"/>
        <w:jc w:val="both"/>
        <w:rPr>
          <w:rFonts w:ascii="Times New Roman" w:hAnsi="Times New Roman"/>
          <w:bCs/>
        </w:rPr>
      </w:pPr>
      <w:proofErr w:type="gramStart"/>
      <w:r w:rsidRPr="000E4DE1">
        <w:rPr>
          <w:rFonts w:ascii="Times New Roman" w:hAnsi="Times New Roman"/>
        </w:rPr>
        <w:t xml:space="preserve">В соответствии с Федеральным </w:t>
      </w:r>
      <w:hyperlink r:id="rId6" w:history="1">
        <w:r w:rsidRPr="000E4DE1">
          <w:rPr>
            <w:rStyle w:val="a4"/>
            <w:rFonts w:ascii="Times New Roman" w:hAnsi="Times New Roman"/>
          </w:rPr>
          <w:t>законом</w:t>
        </w:r>
      </w:hyperlink>
      <w:r w:rsidRPr="000E4DE1">
        <w:rPr>
          <w:rFonts w:ascii="Times New Roman" w:hAnsi="Times New Roman"/>
        </w:rPr>
        <w:t xml:space="preserve"> от 27.07.2010 N 210-ФЗ «Об организации предоставления государственных и муниципальных услуг», </w:t>
      </w:r>
      <w:hyperlink r:id="rId7" w:history="1">
        <w:r w:rsidRPr="000E4DE1">
          <w:rPr>
            <w:rStyle w:val="a4"/>
            <w:rFonts w:ascii="Times New Roman" w:hAnsi="Times New Roman"/>
          </w:rPr>
          <w:t>Законом</w:t>
        </w:r>
      </w:hyperlink>
      <w:r w:rsidRPr="000E4DE1">
        <w:rPr>
          <w:rFonts w:ascii="Times New Roman" w:hAnsi="Times New Roman"/>
        </w:rPr>
        <w:t xml:space="preserve"> Калужской области от 26.09.2005 N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 Федеральным </w:t>
      </w:r>
      <w:hyperlink r:id="rId8" w:history="1">
        <w:r w:rsidRPr="000E4DE1">
          <w:rPr>
            <w:rStyle w:val="a4"/>
            <w:rFonts w:ascii="Times New Roman" w:hAnsi="Times New Roman"/>
          </w:rPr>
          <w:t>законом</w:t>
        </w:r>
      </w:hyperlink>
      <w:r w:rsidRPr="000E4DE1">
        <w:rPr>
          <w:rFonts w:ascii="Times New Roman" w:hAnsi="Times New Roman"/>
        </w:rPr>
        <w:t xml:space="preserve"> от 05.04.2003 N 44-ФЗ «О порядке учета доходов и расчета среднедушевого дохода семьи и дохода одиноко проживающего гражданина для признания</w:t>
      </w:r>
      <w:proofErr w:type="gramEnd"/>
      <w:r w:rsidRPr="000E4DE1">
        <w:rPr>
          <w:rFonts w:ascii="Times New Roman" w:hAnsi="Times New Roman"/>
        </w:rPr>
        <w:t xml:space="preserve"> </w:t>
      </w:r>
      <w:proofErr w:type="gramStart"/>
      <w:r w:rsidRPr="000E4DE1">
        <w:rPr>
          <w:rFonts w:ascii="Times New Roman" w:hAnsi="Times New Roman"/>
        </w:rPr>
        <w:t xml:space="preserve">их малоимущими и оказания им государственной социальной помощи», </w:t>
      </w:r>
      <w:hyperlink r:id="rId9" w:history="1">
        <w:r w:rsidRPr="000E4DE1">
          <w:rPr>
            <w:rStyle w:val="a4"/>
            <w:rFonts w:ascii="Times New Roman" w:hAnsi="Times New Roman"/>
          </w:rPr>
          <w:t>постановлением</w:t>
        </w:r>
      </w:hyperlink>
      <w:r w:rsidRPr="000E4DE1">
        <w:rPr>
          <w:rFonts w:ascii="Times New Roman" w:hAnsi="Times New Roman"/>
        </w:rPr>
        <w:t xml:space="preserve"> Правительства РФ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Федеральным законом от 17.07.1999 №178-ФЗ (в ред. от 01.07.2017) «О государственной социальной помощи», Законом Калужской области от 18.11.2013 №505-ОЗ (в ред. от 23.06.2016 № 103-ОЗ</w:t>
      </w:r>
      <w:proofErr w:type="gramEnd"/>
      <w:r w:rsidRPr="000E4DE1">
        <w:rPr>
          <w:rFonts w:ascii="Times New Roman" w:hAnsi="Times New Roman"/>
        </w:rPr>
        <w:t xml:space="preserve">, от 27.11.2017 № 274-ОЗ, от 22.06.2018 № 355-ОЗ, от 30.09.2019 № 500-ОЗ, от 09.12.2020 № 30-ОЗ) «О государственной социальной помощи в Калужской области», Постановлением Правительства  Калужской области от 10.10.2011 №552  «О разработке и утверждении административных регламентов предоставления государственных услуг», </w:t>
      </w:r>
      <w:r w:rsidR="000632AD" w:rsidRPr="00EF3855">
        <w:rPr>
          <w:rFonts w:ascii="Times New Roman" w:hAnsi="Times New Roman"/>
          <w:bCs/>
        </w:rPr>
        <w:t>администрация мун</w:t>
      </w:r>
      <w:r w:rsidR="000632AD">
        <w:rPr>
          <w:rFonts w:ascii="Times New Roman" w:hAnsi="Times New Roman"/>
          <w:bCs/>
        </w:rPr>
        <w:t>иципального района «</w:t>
      </w:r>
      <w:proofErr w:type="spellStart"/>
      <w:r w:rsidR="000632AD">
        <w:rPr>
          <w:rFonts w:ascii="Times New Roman" w:hAnsi="Times New Roman"/>
          <w:bCs/>
        </w:rPr>
        <w:t>Износковский</w:t>
      </w:r>
      <w:proofErr w:type="spellEnd"/>
      <w:r w:rsidR="000632AD" w:rsidRPr="00EF3855">
        <w:rPr>
          <w:rFonts w:ascii="Times New Roman" w:hAnsi="Times New Roman"/>
          <w:bCs/>
        </w:rPr>
        <w:t xml:space="preserve"> район» </w:t>
      </w:r>
    </w:p>
    <w:p w:rsidR="000632AD" w:rsidRPr="00EF3855" w:rsidRDefault="000E4DE1" w:rsidP="000632AD">
      <w:pPr>
        <w:autoSpaceDE w:val="0"/>
        <w:autoSpaceDN w:val="0"/>
        <w:adjustRightInd w:val="0"/>
        <w:spacing w:after="0" w:line="240" w:lineRule="auto"/>
        <w:ind w:firstLine="540"/>
        <w:jc w:val="both"/>
        <w:rPr>
          <w:rFonts w:ascii="Times New Roman" w:hAnsi="Times New Roman"/>
          <w:b/>
          <w:bCs/>
        </w:rPr>
      </w:pPr>
      <w:r>
        <w:rPr>
          <w:rFonts w:ascii="Times New Roman" w:hAnsi="Times New Roman"/>
          <w:b/>
          <w:bCs/>
        </w:rPr>
        <w:t xml:space="preserve">                                              </w:t>
      </w:r>
      <w:r w:rsidR="000632AD" w:rsidRPr="00EF3855">
        <w:rPr>
          <w:rFonts w:ascii="Times New Roman" w:hAnsi="Times New Roman"/>
          <w:b/>
          <w:bCs/>
        </w:rPr>
        <w:t>ПОСТАНОВЛЯЕТ:</w:t>
      </w:r>
    </w:p>
    <w:p w:rsidR="000632AD" w:rsidRPr="00EF3855" w:rsidRDefault="000632AD" w:rsidP="000632AD">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p>
    <w:p w:rsidR="000632AD" w:rsidRPr="00F94B3E" w:rsidRDefault="000632AD" w:rsidP="000632AD">
      <w:pPr>
        <w:pStyle w:val="ConsPlusNormal"/>
        <w:numPr>
          <w:ilvl w:val="0"/>
          <w:numId w:val="1"/>
        </w:numPr>
        <w:contextualSpacing/>
        <w:jc w:val="both"/>
        <w:rPr>
          <w:rFonts w:ascii="Times New Roman" w:hAnsi="Times New Roman"/>
        </w:rPr>
      </w:pPr>
      <w:r w:rsidRPr="00F94B3E">
        <w:rPr>
          <w:rFonts w:ascii="Times New Roman" w:hAnsi="Times New Roman"/>
        </w:rPr>
        <w:t xml:space="preserve"> Внести следующие изменения </w:t>
      </w:r>
      <w:r w:rsidR="000E4DE1" w:rsidRPr="00F94B3E">
        <w:rPr>
          <w:rFonts w:ascii="Times New Roman" w:hAnsi="Times New Roman"/>
          <w:kern w:val="28"/>
        </w:rPr>
        <w:t xml:space="preserve">в административный регламент по предоставлению государственной услуги </w:t>
      </w:r>
      <w:r w:rsidR="000E4DE1" w:rsidRPr="00F94B3E">
        <w:rPr>
          <w:rFonts w:ascii="Times New Roman" w:hAnsi="Times New Roman"/>
          <w:bCs/>
          <w:iCs/>
          <w:kern w:val="28"/>
        </w:rPr>
        <w:t>«</w:t>
      </w:r>
      <w:r w:rsidR="000E4DE1" w:rsidRPr="00F94B3E">
        <w:rPr>
          <w:rFonts w:ascii="Times New Roman" w:hAnsi="Times New Roman"/>
          <w:spacing w:val="-4"/>
        </w:rPr>
        <w:t>Оказание государственной социальной помощи на основании социального контракта и государственной социальной помощи в виде ежегодной единовременной денежной выплаты</w:t>
      </w:r>
      <w:r w:rsidR="000E4DE1" w:rsidRPr="00F94B3E">
        <w:rPr>
          <w:rFonts w:ascii="Times New Roman" w:hAnsi="Times New Roman"/>
          <w:bCs/>
          <w:iCs/>
          <w:kern w:val="28"/>
        </w:rPr>
        <w:t>»,</w:t>
      </w:r>
      <w:r w:rsidR="000E4DE1" w:rsidRPr="00F94B3E">
        <w:rPr>
          <w:rFonts w:ascii="Times New Roman" w:hAnsi="Times New Roman"/>
          <w:b/>
          <w:bCs/>
          <w:iCs/>
          <w:kern w:val="28"/>
        </w:rPr>
        <w:t xml:space="preserve"> </w:t>
      </w:r>
      <w:r w:rsidRPr="00F94B3E">
        <w:rPr>
          <w:rFonts w:ascii="Times New Roman" w:hAnsi="Times New Roman"/>
        </w:rPr>
        <w:t>утвержденны</w:t>
      </w:r>
      <w:r w:rsidR="000E4DE1" w:rsidRPr="00F94B3E">
        <w:rPr>
          <w:rFonts w:ascii="Times New Roman" w:hAnsi="Times New Roman"/>
        </w:rPr>
        <w:t>й постановлением администрации муниципального района</w:t>
      </w:r>
      <w:r w:rsidRPr="00F94B3E">
        <w:rPr>
          <w:rFonts w:ascii="Times New Roman" w:hAnsi="Times New Roman"/>
        </w:rPr>
        <w:t xml:space="preserve"> «</w:t>
      </w:r>
      <w:proofErr w:type="spellStart"/>
      <w:r w:rsidRPr="00F94B3E">
        <w:rPr>
          <w:rFonts w:ascii="Times New Roman" w:hAnsi="Times New Roman"/>
        </w:rPr>
        <w:t>Износковский</w:t>
      </w:r>
      <w:proofErr w:type="spellEnd"/>
      <w:r w:rsidRPr="00F94B3E">
        <w:rPr>
          <w:rFonts w:ascii="Times New Roman" w:hAnsi="Times New Roman"/>
        </w:rPr>
        <w:t xml:space="preserve"> район»  от </w:t>
      </w:r>
      <w:r w:rsidR="000E4DE1" w:rsidRPr="00F94B3E">
        <w:rPr>
          <w:rFonts w:ascii="Times New Roman" w:hAnsi="Times New Roman"/>
        </w:rPr>
        <w:t>04</w:t>
      </w:r>
      <w:r w:rsidRPr="00F94B3E">
        <w:rPr>
          <w:rFonts w:ascii="Times New Roman" w:hAnsi="Times New Roman"/>
        </w:rPr>
        <w:t>.</w:t>
      </w:r>
      <w:r w:rsidR="000E4DE1" w:rsidRPr="00F94B3E">
        <w:rPr>
          <w:rFonts w:ascii="Times New Roman" w:hAnsi="Times New Roman"/>
        </w:rPr>
        <w:t>10</w:t>
      </w:r>
      <w:r w:rsidRPr="00F94B3E">
        <w:rPr>
          <w:rFonts w:ascii="Times New Roman" w:hAnsi="Times New Roman"/>
        </w:rPr>
        <w:t>.202</w:t>
      </w:r>
      <w:r w:rsidR="000E4DE1" w:rsidRPr="00F94B3E">
        <w:rPr>
          <w:rFonts w:ascii="Times New Roman" w:hAnsi="Times New Roman"/>
        </w:rPr>
        <w:t>2</w:t>
      </w:r>
      <w:r w:rsidRPr="00F94B3E">
        <w:rPr>
          <w:rFonts w:ascii="Times New Roman" w:hAnsi="Times New Roman"/>
        </w:rPr>
        <w:t xml:space="preserve"> года № </w:t>
      </w:r>
      <w:r w:rsidR="000E4DE1" w:rsidRPr="00F94B3E">
        <w:rPr>
          <w:rFonts w:ascii="Times New Roman" w:hAnsi="Times New Roman"/>
        </w:rPr>
        <w:t>660</w:t>
      </w:r>
      <w:r w:rsidRPr="00F94B3E">
        <w:rPr>
          <w:rFonts w:ascii="Times New Roman" w:hAnsi="Times New Roman"/>
        </w:rPr>
        <w:t xml:space="preserve"> (далее - Административный регламент):</w:t>
      </w:r>
    </w:p>
    <w:p w:rsidR="000632AD" w:rsidRPr="00F94B3E" w:rsidRDefault="000632AD" w:rsidP="000632AD">
      <w:pPr>
        <w:pStyle w:val="ConsPlusNormal"/>
        <w:numPr>
          <w:ilvl w:val="0"/>
          <w:numId w:val="2"/>
        </w:numPr>
        <w:contextualSpacing/>
        <w:jc w:val="both"/>
        <w:rPr>
          <w:rFonts w:ascii="Times New Roman" w:hAnsi="Times New Roman"/>
        </w:rPr>
      </w:pPr>
      <w:r w:rsidRPr="00F94B3E">
        <w:rPr>
          <w:rFonts w:ascii="Times New Roman" w:hAnsi="Times New Roman"/>
        </w:rPr>
        <w:t xml:space="preserve">1 </w:t>
      </w:r>
      <w:r w:rsidR="000E4DE1" w:rsidRPr="00F94B3E">
        <w:rPr>
          <w:rFonts w:ascii="Times New Roman" w:hAnsi="Times New Roman"/>
        </w:rPr>
        <w:t>Раздел 2.6 Административного регламента</w:t>
      </w:r>
      <w:r w:rsidR="00C82453" w:rsidRPr="00F94B3E">
        <w:rPr>
          <w:rFonts w:ascii="Times New Roman" w:hAnsi="Times New Roman"/>
        </w:rPr>
        <w:t xml:space="preserve"> </w:t>
      </w:r>
      <w:r w:rsidRPr="00F94B3E">
        <w:rPr>
          <w:rFonts w:ascii="Times New Roman" w:hAnsi="Times New Roman"/>
        </w:rPr>
        <w:t>изложить в следующей редакции:</w:t>
      </w:r>
    </w:p>
    <w:p w:rsidR="00C82453" w:rsidRPr="00F94B3E" w:rsidRDefault="00C82453" w:rsidP="00C82453">
      <w:pPr>
        <w:pStyle w:val="ConsPlusTitle"/>
        <w:rPr>
          <w:rFonts w:ascii="Times New Roman" w:hAnsi="Times New Roman" w:cs="Times New Roman"/>
          <w:b w:val="0"/>
          <w:sz w:val="22"/>
        </w:rPr>
      </w:pPr>
      <w:proofErr w:type="gramStart"/>
      <w:r w:rsidRPr="00F94B3E">
        <w:rPr>
          <w:rFonts w:ascii="Times New Roman" w:hAnsi="Times New Roman"/>
          <w:sz w:val="22"/>
        </w:rPr>
        <w:t>«</w:t>
      </w:r>
      <w:r w:rsidRPr="00F94B3E">
        <w:rPr>
          <w:rFonts w:ascii="Times New Roman" w:hAnsi="Times New Roman" w:cs="Times New Roman"/>
          <w:b w:val="0"/>
          <w:color w:val="444444"/>
          <w:sz w:val="22"/>
          <w:shd w:val="clear" w:color="auto" w:fill="FFFFFF"/>
        </w:rPr>
        <w:t>Государственная социальная помощь назначается на основании представленного в электронной либо письменной форме в орган социальной защиты населения по месту жительства или месту пребывания либо через многофункциональный центр  заявления гражданина от себя лично (для малоимущих одиноко проживающих граждан) или от имени своей семьи либо заявления опекуна, попечителя или другого законного представителя гражданина, в котором указываются сведения о составе семьи, доходах и</w:t>
      </w:r>
      <w:proofErr w:type="gramEnd"/>
      <w:r w:rsidRPr="00F94B3E">
        <w:rPr>
          <w:rFonts w:ascii="Times New Roman" w:hAnsi="Times New Roman" w:cs="Times New Roman"/>
          <w:b w:val="0"/>
          <w:color w:val="444444"/>
          <w:sz w:val="22"/>
          <w:shd w:val="clear" w:color="auto" w:fill="FFFFFF"/>
        </w:rPr>
        <w:t xml:space="preserve">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w:t>
      </w:r>
    </w:p>
    <w:p w:rsidR="00C82453" w:rsidRPr="00F94B3E" w:rsidRDefault="00C82453" w:rsidP="00C82453">
      <w:pPr>
        <w:pStyle w:val="ConsPlusNormal"/>
        <w:ind w:firstLine="540"/>
        <w:jc w:val="both"/>
        <w:rPr>
          <w:rFonts w:ascii="Times New Roman" w:hAnsi="Times New Roman"/>
        </w:rPr>
      </w:pPr>
      <w:r w:rsidRPr="00F94B3E">
        <w:rPr>
          <w:rFonts w:ascii="Times New Roman" w:hAnsi="Times New Roman"/>
        </w:rPr>
        <w:t xml:space="preserve">Для получения государственной социальной помощи на основании социального контракта гражданин представляет в отдел социальной защиты населения заявление на бумажном носителе </w:t>
      </w:r>
      <w:r w:rsidRPr="00F94B3E">
        <w:rPr>
          <w:rFonts w:ascii="Times New Roman" w:hAnsi="Times New Roman"/>
        </w:rPr>
        <w:lastRenderedPageBreak/>
        <w:t>или в форме электронного документа следующие документы (сведения):</w:t>
      </w:r>
    </w:p>
    <w:p w:rsidR="00C82453" w:rsidRPr="00F94B3E" w:rsidRDefault="00C82453" w:rsidP="00C82453">
      <w:pPr>
        <w:pStyle w:val="ConsPlusNormal"/>
        <w:ind w:firstLine="540"/>
        <w:jc w:val="both"/>
        <w:rPr>
          <w:rFonts w:ascii="Times New Roman" w:hAnsi="Times New Roman"/>
        </w:rPr>
      </w:pPr>
      <w:r w:rsidRPr="00F94B3E">
        <w:rPr>
          <w:rFonts w:ascii="Times New Roman" w:hAnsi="Times New Roman"/>
        </w:rPr>
        <w:t>- согласие на обработку персональных данных всех совершеннолетних членов семьи заявителя;</w:t>
      </w:r>
    </w:p>
    <w:p w:rsidR="00C82453" w:rsidRPr="00F94B3E" w:rsidRDefault="00C82453" w:rsidP="00C82453">
      <w:pPr>
        <w:pStyle w:val="ConsPlusNormal"/>
        <w:ind w:firstLine="540"/>
        <w:jc w:val="both"/>
        <w:rPr>
          <w:rFonts w:ascii="Times New Roman" w:hAnsi="Times New Roman"/>
        </w:rPr>
      </w:pPr>
      <w:r w:rsidRPr="00F94B3E">
        <w:rPr>
          <w:rFonts w:ascii="Times New Roman" w:hAnsi="Times New Roman"/>
        </w:rPr>
        <w:t>- копия документа, удостоверяющего личность заявителя, а также лиц старше 14 лет, указанных в качестве членов его семьи;</w:t>
      </w:r>
    </w:p>
    <w:p w:rsidR="00C82453" w:rsidRPr="00F94B3E" w:rsidRDefault="00C82453" w:rsidP="00C82453">
      <w:pPr>
        <w:pStyle w:val="ConsPlusNormal"/>
        <w:ind w:firstLine="540"/>
        <w:jc w:val="both"/>
        <w:rPr>
          <w:rFonts w:ascii="Times New Roman" w:hAnsi="Times New Roman"/>
        </w:rPr>
      </w:pPr>
      <w:r w:rsidRPr="00F94B3E">
        <w:rPr>
          <w:rFonts w:ascii="Times New Roman" w:hAnsi="Times New Roman"/>
        </w:rPr>
        <w:t>- документы, подтверждающие родственные отношения заявителя и лиц, указанных им в качестве членов семьи (свидетельство о заключении брака, свидетельство о рождении);</w:t>
      </w:r>
    </w:p>
    <w:p w:rsidR="00C82453" w:rsidRPr="00F94B3E" w:rsidRDefault="00C82453" w:rsidP="00C82453">
      <w:pPr>
        <w:pStyle w:val="ConsPlusNormal"/>
        <w:ind w:firstLine="540"/>
        <w:jc w:val="both"/>
        <w:rPr>
          <w:rFonts w:ascii="Times New Roman" w:hAnsi="Times New Roman"/>
        </w:rPr>
      </w:pPr>
      <w:r w:rsidRPr="00F94B3E">
        <w:rPr>
          <w:rFonts w:ascii="Times New Roman" w:hAnsi="Times New Roman"/>
        </w:rPr>
        <w:t>- сведения о доходах трудоспособных членов семьи, а также о размере стипендии студентов за последние три месяца, предшествующие месяцу подачи заявления;</w:t>
      </w:r>
    </w:p>
    <w:p w:rsidR="00C82453" w:rsidRPr="00F94B3E" w:rsidRDefault="00C82453" w:rsidP="00C82453">
      <w:pPr>
        <w:pStyle w:val="ConsPlusNormal"/>
        <w:ind w:firstLine="540"/>
        <w:jc w:val="both"/>
        <w:rPr>
          <w:rFonts w:ascii="Times New Roman" w:hAnsi="Times New Roman"/>
        </w:rPr>
      </w:pPr>
      <w:r w:rsidRPr="00F94B3E">
        <w:rPr>
          <w:rFonts w:ascii="Times New Roman" w:hAnsi="Times New Roman"/>
        </w:rPr>
        <w:t>- сведения о нахождении члена семьи на государственном обеспечении;</w:t>
      </w:r>
    </w:p>
    <w:p w:rsidR="00C82453" w:rsidRPr="00F94B3E" w:rsidRDefault="00C82453" w:rsidP="00C82453">
      <w:pPr>
        <w:pStyle w:val="ConsPlusNormal"/>
        <w:ind w:firstLine="540"/>
        <w:jc w:val="both"/>
        <w:rPr>
          <w:rFonts w:ascii="Times New Roman" w:hAnsi="Times New Roman"/>
        </w:rPr>
      </w:pPr>
      <w:r w:rsidRPr="00F94B3E">
        <w:rPr>
          <w:rFonts w:ascii="Times New Roman" w:hAnsi="Times New Roman"/>
        </w:rPr>
        <w:t>- копия трудовой книжки неработающих членов семьи трудоспособного возраста (первый лист, лист с последней записью о приеме на работу и последний лист);</w:t>
      </w:r>
    </w:p>
    <w:p w:rsidR="00C82453" w:rsidRPr="00F94B3E" w:rsidRDefault="00C82453" w:rsidP="00C82453">
      <w:pPr>
        <w:pStyle w:val="ConsPlusNormal"/>
        <w:ind w:firstLine="540"/>
        <w:jc w:val="both"/>
        <w:rPr>
          <w:rFonts w:ascii="Times New Roman" w:hAnsi="Times New Roman"/>
        </w:rPr>
      </w:pPr>
      <w:r w:rsidRPr="00F94B3E">
        <w:rPr>
          <w:rFonts w:ascii="Times New Roman" w:hAnsi="Times New Roman"/>
        </w:rPr>
        <w:t>- счет кредитной организации для перечисления государственной социальной помощи на основании социального контракта;</w:t>
      </w:r>
    </w:p>
    <w:p w:rsidR="00C82453" w:rsidRPr="00F94B3E" w:rsidRDefault="00C82453" w:rsidP="00C82453">
      <w:pPr>
        <w:pStyle w:val="ConsPlusNormal"/>
        <w:ind w:firstLine="540"/>
        <w:jc w:val="both"/>
        <w:rPr>
          <w:rFonts w:ascii="Times New Roman" w:hAnsi="Times New Roman"/>
        </w:rPr>
      </w:pPr>
      <w:r w:rsidRPr="00F94B3E">
        <w:rPr>
          <w:rFonts w:ascii="Times New Roman" w:hAnsi="Times New Roman"/>
        </w:rPr>
        <w:t>- бизнес-план по осуществлению индивидуальной предпринимательской деятельности (для граждан, которые подают документы для получения единовременной выплаты на осуществление индивидуальной предпринимательской деятельности);</w:t>
      </w:r>
    </w:p>
    <w:p w:rsidR="00C82453" w:rsidRPr="00F94B3E" w:rsidRDefault="00C82453" w:rsidP="00C82453">
      <w:pPr>
        <w:pStyle w:val="ConsPlusNormal"/>
        <w:ind w:firstLine="540"/>
        <w:jc w:val="both"/>
        <w:rPr>
          <w:rFonts w:ascii="Times New Roman" w:hAnsi="Times New Roman"/>
        </w:rPr>
      </w:pPr>
      <w:r w:rsidRPr="00F94B3E">
        <w:rPr>
          <w:rFonts w:ascii="Times New Roman" w:hAnsi="Times New Roman"/>
        </w:rPr>
        <w:t>- план развития личного подсобного хозяйства (для граждан, которые подают документы на единовременную выплату на ведение личного подсобного хозяйства);</w:t>
      </w:r>
    </w:p>
    <w:p w:rsidR="00C82453" w:rsidRPr="00F94B3E" w:rsidRDefault="00C82453" w:rsidP="00C82453">
      <w:pPr>
        <w:pStyle w:val="ConsPlusNormal"/>
        <w:ind w:firstLine="540"/>
        <w:jc w:val="both"/>
        <w:rPr>
          <w:rFonts w:ascii="Times New Roman" w:hAnsi="Times New Roman"/>
        </w:rPr>
      </w:pPr>
      <w:r w:rsidRPr="00F94B3E">
        <w:rPr>
          <w:rFonts w:ascii="Times New Roman" w:hAnsi="Times New Roman"/>
        </w:rPr>
        <w:t>- договор об оказании платных образовательных услуг и документы, подтверждающие стоимость профессионального обучения или дополнительного профессионального образования (для граждан, которые подают документы для оплаты стоимости профессионального обучения или дополнительного профессионального образования).</w:t>
      </w:r>
    </w:p>
    <w:p w:rsidR="00C82453" w:rsidRPr="00F94B3E" w:rsidRDefault="00C82453" w:rsidP="00C82453">
      <w:pPr>
        <w:pStyle w:val="ConsPlusNormal"/>
        <w:ind w:firstLine="540"/>
        <w:jc w:val="both"/>
        <w:rPr>
          <w:rFonts w:ascii="Times New Roman" w:hAnsi="Times New Roman"/>
        </w:rPr>
      </w:pPr>
      <w:r w:rsidRPr="00F94B3E">
        <w:rPr>
          <w:rFonts w:ascii="Times New Roman" w:hAnsi="Times New Roman"/>
        </w:rPr>
        <w:t xml:space="preserve">В случае если заявитель не </w:t>
      </w:r>
      <w:proofErr w:type="gramStart"/>
      <w:r w:rsidRPr="00F94B3E">
        <w:rPr>
          <w:rFonts w:ascii="Times New Roman" w:hAnsi="Times New Roman"/>
        </w:rPr>
        <w:t>имеет возможности подтвердить документально какие-либо виды доходов он может</w:t>
      </w:r>
      <w:proofErr w:type="gramEnd"/>
      <w:r w:rsidRPr="00F94B3E">
        <w:rPr>
          <w:rFonts w:ascii="Times New Roman" w:hAnsi="Times New Roman"/>
        </w:rPr>
        <w:t xml:space="preserve"> самостоятельно их декларировать в заявлении. Такой доход учитывается при расчете среднедушевого дохода заявителя.</w:t>
      </w:r>
    </w:p>
    <w:p w:rsidR="00C82453" w:rsidRPr="00F94B3E" w:rsidRDefault="00C82453" w:rsidP="00C82453">
      <w:pPr>
        <w:pStyle w:val="ConsPlusNormal"/>
        <w:ind w:firstLine="540"/>
        <w:jc w:val="both"/>
        <w:rPr>
          <w:rFonts w:ascii="Times New Roman" w:hAnsi="Times New Roman"/>
        </w:rPr>
      </w:pPr>
      <w:r w:rsidRPr="00F94B3E">
        <w:rPr>
          <w:rFonts w:ascii="Times New Roman" w:hAnsi="Times New Roman"/>
        </w:rPr>
        <w:t>В случае совместного проживания нескольких родственных семей или родственников, не входящих в семью заявителя, сведения о ведении (неведении) совместного хозяйства, указанные в заявлении, подтверждаются актом материально-бытового обследования условий проживания семьи (гражданина), составленным органом социальной защиты населения.</w:t>
      </w:r>
    </w:p>
    <w:p w:rsidR="00C82453" w:rsidRPr="00F94B3E" w:rsidRDefault="00C82453" w:rsidP="00C82453">
      <w:pPr>
        <w:pStyle w:val="ConsPlusNormal"/>
        <w:ind w:firstLine="540"/>
        <w:jc w:val="both"/>
        <w:rPr>
          <w:rFonts w:ascii="Times New Roman" w:hAnsi="Times New Roman"/>
        </w:rPr>
      </w:pPr>
      <w:r w:rsidRPr="00F94B3E">
        <w:rPr>
          <w:rFonts w:ascii="Times New Roman" w:hAnsi="Times New Roman"/>
        </w:rPr>
        <w:t>Заявитель по своей инициативе может представить иные документы, содержащие сведения или подтверждающие факты, наличие которых влияет на право назначения, размер государственной социальной помощи на основании социального контракта, условия социального контракта.</w:t>
      </w:r>
    </w:p>
    <w:p w:rsidR="00C82453" w:rsidRPr="00F94B3E" w:rsidRDefault="00C82453" w:rsidP="00C82453">
      <w:pPr>
        <w:pStyle w:val="ConsPlusNormal"/>
        <w:ind w:firstLine="540"/>
        <w:jc w:val="both"/>
        <w:rPr>
          <w:rFonts w:ascii="Times New Roman" w:hAnsi="Times New Roman"/>
        </w:rPr>
      </w:pPr>
      <w:proofErr w:type="gramStart"/>
      <w:r w:rsidRPr="00F94B3E">
        <w:rPr>
          <w:rFonts w:ascii="Times New Roman" w:hAnsi="Times New Roman"/>
        </w:rPr>
        <w:t xml:space="preserve">Документы, указанные в </w:t>
      </w:r>
      <w:hyperlink w:anchor="P180">
        <w:r w:rsidRPr="00F94B3E">
          <w:rPr>
            <w:rFonts w:ascii="Times New Roman" w:hAnsi="Times New Roman"/>
            <w:color w:val="0000FF"/>
          </w:rPr>
          <w:t>пункте 2.6</w:t>
        </w:r>
      </w:hyperlink>
      <w:r w:rsidRPr="00F94B3E">
        <w:rPr>
          <w:rFonts w:ascii="Times New Roman" w:hAnsi="Times New Roman"/>
        </w:rPr>
        <w:t xml:space="preserve"> настоящего Регламента, могут быть представлены как в подлинниках, так и в копиях, заверенных в установленном законодательством порядке, за исключением сведений о доходах трудоспособных членов семьи, а также о размере стипендии студентов за последние три месяца, предшествующие месяцу подачи заявления, которые должны быть представлены только в оригинале.</w:t>
      </w:r>
      <w:proofErr w:type="gramEnd"/>
    </w:p>
    <w:p w:rsidR="00C82453" w:rsidRPr="00F94B3E" w:rsidRDefault="00C82453" w:rsidP="00C82453">
      <w:pPr>
        <w:pStyle w:val="ConsPlusNormal"/>
        <w:ind w:firstLine="540"/>
        <w:jc w:val="both"/>
        <w:rPr>
          <w:rFonts w:ascii="Times New Roman" w:hAnsi="Times New Roman"/>
        </w:rPr>
      </w:pPr>
      <w:r w:rsidRPr="00F94B3E">
        <w:rPr>
          <w:rFonts w:ascii="Times New Roman" w:hAnsi="Times New Roman"/>
        </w:rPr>
        <w:t>При представлении оригиналов документов орган социальной защиты населения снимает копии представленных документов и заверяет их. Оригиналы документов возвращают заявителю в день их представления.</w:t>
      </w:r>
    </w:p>
    <w:p w:rsidR="00C82453" w:rsidRPr="00F94B3E" w:rsidRDefault="00C82453" w:rsidP="00C82453">
      <w:pPr>
        <w:pStyle w:val="ConsPlusNormal"/>
        <w:ind w:firstLine="540"/>
        <w:jc w:val="both"/>
        <w:rPr>
          <w:rFonts w:ascii="Times New Roman" w:hAnsi="Times New Roman"/>
        </w:rPr>
      </w:pPr>
      <w:r w:rsidRPr="00F94B3E">
        <w:rPr>
          <w:rFonts w:ascii="Times New Roman" w:hAnsi="Times New Roman"/>
        </w:rPr>
        <w:t>Документы, необходимые для назначения государственной социальной помощи, должны быть надлежащим образом оформлены, четко напечатаны или разборчиво написаны. Подчистки и исправления не допускаются, за исключением исправлений, скрепленных печатью и заверенных подписью уполномоченного должностного лица.</w:t>
      </w:r>
    </w:p>
    <w:p w:rsidR="00C82453" w:rsidRPr="00F94B3E" w:rsidRDefault="00C82453" w:rsidP="00C82453">
      <w:pPr>
        <w:pStyle w:val="ConsPlusNormal"/>
        <w:ind w:firstLine="540"/>
        <w:jc w:val="both"/>
        <w:rPr>
          <w:rFonts w:ascii="Times New Roman" w:hAnsi="Times New Roman"/>
        </w:rPr>
      </w:pPr>
      <w:r w:rsidRPr="00F94B3E">
        <w:rPr>
          <w:rFonts w:ascii="Times New Roman" w:hAnsi="Times New Roman"/>
        </w:rPr>
        <w:t>Заявитель несет ответственность за достоверность и полноту представленных им сведений и документов</w:t>
      </w:r>
      <w:proofErr w:type="gramStart"/>
      <w:r w:rsidRPr="00F94B3E">
        <w:rPr>
          <w:rFonts w:ascii="Times New Roman" w:hAnsi="Times New Roman"/>
        </w:rPr>
        <w:t>.»</w:t>
      </w:r>
      <w:proofErr w:type="gramEnd"/>
    </w:p>
    <w:p w:rsidR="00C82453" w:rsidRPr="00F94B3E" w:rsidRDefault="00C82453" w:rsidP="00C82453">
      <w:pPr>
        <w:pStyle w:val="ConsPlusNormal"/>
        <w:numPr>
          <w:ilvl w:val="1"/>
          <w:numId w:val="2"/>
        </w:numPr>
        <w:jc w:val="both"/>
        <w:rPr>
          <w:rFonts w:ascii="Times New Roman" w:hAnsi="Times New Roman"/>
        </w:rPr>
      </w:pPr>
      <w:r w:rsidRPr="00F94B3E">
        <w:rPr>
          <w:rFonts w:ascii="Times New Roman" w:hAnsi="Times New Roman"/>
        </w:rPr>
        <w:t xml:space="preserve">Раздел 2.9 переименовать и изложить наименование раздела в следующей </w:t>
      </w:r>
      <w:proofErr w:type="spellStart"/>
      <w:r w:rsidRPr="00F94B3E">
        <w:rPr>
          <w:rFonts w:ascii="Times New Roman" w:hAnsi="Times New Roman"/>
        </w:rPr>
        <w:t>редакции</w:t>
      </w:r>
      <w:proofErr w:type="gramStart"/>
      <w:r w:rsidRPr="00F94B3E">
        <w:rPr>
          <w:rFonts w:ascii="Times New Roman" w:hAnsi="Times New Roman"/>
        </w:rPr>
        <w:t>:«</w:t>
      </w:r>
      <w:proofErr w:type="gramEnd"/>
      <w:r w:rsidRPr="00F94B3E">
        <w:rPr>
          <w:rFonts w:ascii="Times New Roman" w:hAnsi="Times New Roman"/>
        </w:rPr>
        <w:t>Отказ</w:t>
      </w:r>
      <w:proofErr w:type="spellEnd"/>
      <w:r w:rsidRPr="00F94B3E">
        <w:rPr>
          <w:rFonts w:ascii="Times New Roman" w:hAnsi="Times New Roman"/>
        </w:rPr>
        <w:t xml:space="preserve"> в назначении государственной социальной помощи и исчерпывающий перечень оснований для прекращения предоставления государственной социальной помощи на </w:t>
      </w:r>
      <w:r w:rsidR="00F94B3E">
        <w:rPr>
          <w:rFonts w:ascii="Times New Roman" w:hAnsi="Times New Roman"/>
        </w:rPr>
        <w:t>основании социального контракта</w:t>
      </w:r>
      <w:r w:rsidRPr="00F94B3E">
        <w:rPr>
          <w:rFonts w:ascii="Times New Roman" w:hAnsi="Times New Roman"/>
        </w:rPr>
        <w:t>»</w:t>
      </w:r>
    </w:p>
    <w:p w:rsidR="00C82453" w:rsidRPr="00F94B3E" w:rsidRDefault="00814340" w:rsidP="00C82453">
      <w:pPr>
        <w:pStyle w:val="ConsPlusNormal"/>
        <w:numPr>
          <w:ilvl w:val="1"/>
          <w:numId w:val="2"/>
        </w:numPr>
        <w:jc w:val="both"/>
        <w:rPr>
          <w:rFonts w:ascii="Times New Roman" w:hAnsi="Times New Roman"/>
        </w:rPr>
      </w:pPr>
      <w:r>
        <w:rPr>
          <w:rFonts w:ascii="Times New Roman" w:hAnsi="Times New Roman"/>
        </w:rPr>
        <w:t>Абзац 1 р</w:t>
      </w:r>
      <w:r w:rsidR="00C82453" w:rsidRPr="00F94B3E">
        <w:rPr>
          <w:rFonts w:ascii="Times New Roman" w:hAnsi="Times New Roman"/>
        </w:rPr>
        <w:t>аздел</w:t>
      </w:r>
      <w:r>
        <w:rPr>
          <w:rFonts w:ascii="Times New Roman" w:hAnsi="Times New Roman"/>
        </w:rPr>
        <w:t>а</w:t>
      </w:r>
      <w:r w:rsidR="00C82453" w:rsidRPr="00F94B3E">
        <w:rPr>
          <w:rFonts w:ascii="Times New Roman" w:hAnsi="Times New Roman"/>
        </w:rPr>
        <w:t xml:space="preserve"> 2.9. </w:t>
      </w:r>
      <w:r>
        <w:rPr>
          <w:rFonts w:ascii="Times New Roman" w:hAnsi="Times New Roman"/>
        </w:rPr>
        <w:t xml:space="preserve">изложить в </w:t>
      </w:r>
      <w:r w:rsidR="00C82453" w:rsidRPr="00F94B3E">
        <w:rPr>
          <w:rFonts w:ascii="Times New Roman" w:hAnsi="Times New Roman"/>
        </w:rPr>
        <w:t>следующ</w:t>
      </w:r>
      <w:r>
        <w:rPr>
          <w:rFonts w:ascii="Times New Roman" w:hAnsi="Times New Roman"/>
        </w:rPr>
        <w:t>ей редакции</w:t>
      </w:r>
      <w:bookmarkStart w:id="0" w:name="_GoBack"/>
      <w:bookmarkEnd w:id="0"/>
      <w:r w:rsidR="00C82453" w:rsidRPr="00F94B3E">
        <w:rPr>
          <w:rFonts w:ascii="Times New Roman" w:hAnsi="Times New Roman"/>
        </w:rPr>
        <w:t xml:space="preserve">: </w:t>
      </w:r>
    </w:p>
    <w:p w:rsidR="00C82453" w:rsidRPr="00F94B3E" w:rsidRDefault="00C82453" w:rsidP="00C82453">
      <w:pPr>
        <w:pStyle w:val="ConsPlusNormal"/>
        <w:ind w:left="900"/>
        <w:jc w:val="both"/>
        <w:rPr>
          <w:rFonts w:ascii="Times New Roman" w:hAnsi="Times New Roman"/>
        </w:rPr>
      </w:pPr>
      <w:r w:rsidRPr="00F94B3E">
        <w:rPr>
          <w:rFonts w:ascii="Times New Roman" w:hAnsi="Times New Roman"/>
        </w:rPr>
        <w:t>«</w:t>
      </w:r>
      <w:r w:rsidRPr="00F94B3E">
        <w:rPr>
          <w:rFonts w:ascii="Times New Roman" w:hAnsi="Times New Roman"/>
          <w:color w:val="444444"/>
        </w:rP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r w:rsidRPr="00F94B3E">
        <w:rPr>
          <w:rFonts w:ascii="Times New Roman" w:hAnsi="Times New Roman"/>
          <w:color w:val="444444"/>
        </w:rPr>
        <w:br/>
      </w:r>
    </w:p>
    <w:p w:rsidR="00C82453" w:rsidRPr="00F94B3E" w:rsidRDefault="00C82453" w:rsidP="00C82453">
      <w:pPr>
        <w:shd w:val="clear" w:color="auto" w:fill="FFFFFF"/>
        <w:spacing w:after="0" w:line="240" w:lineRule="auto"/>
        <w:ind w:firstLine="480"/>
        <w:textAlignment w:val="baseline"/>
        <w:rPr>
          <w:rFonts w:ascii="Times New Roman" w:hAnsi="Times New Roman"/>
          <w:color w:val="444444"/>
        </w:rPr>
      </w:pPr>
      <w:r w:rsidRPr="00F94B3E">
        <w:rPr>
          <w:rFonts w:ascii="Times New Roman" w:hAnsi="Times New Roman"/>
          <w:color w:val="444444"/>
        </w:rP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roofErr w:type="gramStart"/>
      <w:r w:rsidRPr="00F94B3E">
        <w:rPr>
          <w:rFonts w:ascii="Times New Roman" w:hAnsi="Times New Roman"/>
          <w:color w:val="444444"/>
        </w:rPr>
        <w:t>.</w:t>
      </w:r>
      <w:r w:rsidR="00F94B3E">
        <w:rPr>
          <w:rFonts w:ascii="Times New Roman" w:hAnsi="Times New Roman"/>
          <w:color w:val="444444"/>
        </w:rPr>
        <w:t>»</w:t>
      </w:r>
      <w:proofErr w:type="gramEnd"/>
    </w:p>
    <w:p w:rsidR="00F94B3E" w:rsidRPr="00F94B3E" w:rsidRDefault="00F94B3E" w:rsidP="00F94B3E">
      <w:pPr>
        <w:pStyle w:val="formattext"/>
        <w:spacing w:before="0" w:beforeAutospacing="0" w:after="0" w:afterAutospacing="0"/>
        <w:textAlignment w:val="baseline"/>
        <w:rPr>
          <w:sz w:val="22"/>
          <w:szCs w:val="22"/>
        </w:rPr>
      </w:pPr>
      <w:r w:rsidRPr="00F94B3E">
        <w:rPr>
          <w:color w:val="444444"/>
          <w:sz w:val="22"/>
          <w:szCs w:val="22"/>
        </w:rPr>
        <w:t>1.4.</w:t>
      </w:r>
      <w:r w:rsidRPr="00F94B3E">
        <w:rPr>
          <w:sz w:val="22"/>
          <w:szCs w:val="22"/>
        </w:rPr>
        <w:t xml:space="preserve"> Раздел 2.9. дополнить пунктом 2.9.1. </w:t>
      </w:r>
      <w:r>
        <w:rPr>
          <w:sz w:val="22"/>
          <w:szCs w:val="22"/>
        </w:rPr>
        <w:t>и изложить пункт 2.9.1 в следующей редакции</w:t>
      </w:r>
      <w:r w:rsidRPr="00F94B3E">
        <w:rPr>
          <w:sz w:val="22"/>
          <w:szCs w:val="22"/>
        </w:rPr>
        <w:t>:</w:t>
      </w:r>
    </w:p>
    <w:p w:rsidR="00F94B3E" w:rsidRPr="00F94B3E" w:rsidRDefault="00F94B3E" w:rsidP="00F94B3E">
      <w:pPr>
        <w:pStyle w:val="formattext"/>
        <w:spacing w:before="0" w:beforeAutospacing="0" w:after="0" w:afterAutospacing="0"/>
        <w:textAlignment w:val="baseline"/>
        <w:rPr>
          <w:sz w:val="22"/>
          <w:szCs w:val="22"/>
        </w:rPr>
      </w:pPr>
      <w:proofErr w:type="gramStart"/>
      <w:r w:rsidRPr="00F94B3E">
        <w:rPr>
          <w:sz w:val="22"/>
          <w:szCs w:val="22"/>
        </w:rPr>
        <w:t>«Государственная социальная помощь на основании социального контракта и ежегодная единовременная денежная выплата не назначаются получателям в случае, если они не осуществляют трудовую деятельность и не зарегистрированы в органах занятости населения в качестве безработных или ищущих работу, за исключением случаев, когда они:</w:t>
      </w:r>
      <w:r w:rsidRPr="00F94B3E">
        <w:rPr>
          <w:sz w:val="22"/>
          <w:szCs w:val="22"/>
        </w:rPr>
        <w:br/>
        <w:t xml:space="preserve">   осуществляют уход за инвалидом I группы, а также за престарелым, нуждающимся по заключению лечебного учреждения в постоянном постороннем уходе</w:t>
      </w:r>
      <w:proofErr w:type="gramEnd"/>
      <w:r w:rsidRPr="00F94B3E">
        <w:rPr>
          <w:sz w:val="22"/>
          <w:szCs w:val="22"/>
        </w:rPr>
        <w:t xml:space="preserve"> либо достигшим возраста 80 лет;</w:t>
      </w:r>
      <w:r w:rsidRPr="00F94B3E">
        <w:rPr>
          <w:sz w:val="22"/>
          <w:szCs w:val="22"/>
        </w:rPr>
        <w:br/>
        <w:t xml:space="preserve">   осуществляют уход за ребенком-инвалидом в возрасте до 18 лет;</w:t>
      </w:r>
      <w:r w:rsidRPr="00F94B3E">
        <w:rPr>
          <w:sz w:val="22"/>
          <w:szCs w:val="22"/>
        </w:rPr>
        <w:br/>
        <w:t xml:space="preserve">   осуществляют уход за ребенком до достижения им трехлетнего возраста или за ребенком, который требует ухода в течение времени, определенного в медицинском заключении врачебной комиссии медицинской организации, но не более чем до достижения им шестилетнего возраста;</w:t>
      </w:r>
      <w:r w:rsidRPr="00F94B3E">
        <w:rPr>
          <w:sz w:val="22"/>
          <w:szCs w:val="22"/>
        </w:rPr>
        <w:br/>
        <w:t xml:space="preserve">   обучаются по очной форме в образовательной организации независимо от ее организационно-правовой формы, типа и вида и при этом не достигли возраста 23 лет;</w:t>
      </w:r>
      <w:r w:rsidRPr="00F94B3E">
        <w:rPr>
          <w:sz w:val="22"/>
          <w:szCs w:val="22"/>
        </w:rPr>
        <w:br/>
        <w:t xml:space="preserve">   являются родителями многодетной семьи;</w:t>
      </w:r>
      <w:r w:rsidRPr="00F94B3E">
        <w:rPr>
          <w:sz w:val="22"/>
          <w:szCs w:val="22"/>
        </w:rPr>
        <w:br/>
        <w:t xml:space="preserve">   являются получателями государственной пенсии.</w:t>
      </w:r>
      <w:r w:rsidRPr="00F94B3E">
        <w:rPr>
          <w:sz w:val="22"/>
          <w:szCs w:val="22"/>
        </w:rPr>
        <w:br/>
        <w:t>Государственная социальная помощь на основании социального контракта и ежегодная единовременная денежная выплата не назначаются получателям в случае, если они находятся на полном государственном обеспечении</w:t>
      </w:r>
      <w:proofErr w:type="gramStart"/>
      <w:r w:rsidRPr="00F94B3E">
        <w:rPr>
          <w:sz w:val="22"/>
          <w:szCs w:val="22"/>
        </w:rPr>
        <w:t>.»</w:t>
      </w:r>
      <w:proofErr w:type="gramEnd"/>
    </w:p>
    <w:p w:rsidR="00F94B3E" w:rsidRDefault="00F94B3E" w:rsidP="00C82453">
      <w:pPr>
        <w:shd w:val="clear" w:color="auto" w:fill="FFFFFF"/>
        <w:spacing w:after="0" w:line="240" w:lineRule="auto"/>
        <w:ind w:firstLine="480"/>
        <w:textAlignment w:val="baseline"/>
        <w:rPr>
          <w:rFonts w:ascii="Times New Roman" w:hAnsi="Times New Roman"/>
          <w:color w:val="444444"/>
        </w:rPr>
      </w:pPr>
    </w:p>
    <w:p w:rsidR="000632AD" w:rsidRPr="00EF3855" w:rsidRDefault="000632AD" w:rsidP="000632AD">
      <w:pPr>
        <w:pStyle w:val="ConsPlusNormal"/>
        <w:ind w:firstLine="540"/>
        <w:contextualSpacing/>
        <w:jc w:val="both"/>
        <w:rPr>
          <w:rFonts w:ascii="Times New Roman" w:hAnsi="Times New Roman"/>
          <w:bCs/>
          <w:lang w:eastAsia="ar-SA"/>
        </w:rPr>
      </w:pPr>
      <w:r w:rsidRPr="00EF3855">
        <w:rPr>
          <w:rFonts w:ascii="Times New Roman" w:hAnsi="Times New Roman"/>
          <w:bCs/>
          <w:lang w:eastAsia="ar-SA"/>
        </w:rPr>
        <w:t xml:space="preserve">2. </w:t>
      </w:r>
      <w:proofErr w:type="gramStart"/>
      <w:r w:rsidRPr="00EF3855">
        <w:rPr>
          <w:rFonts w:ascii="Times New Roman" w:hAnsi="Times New Roman"/>
          <w:bCs/>
          <w:lang w:eastAsia="ar-SA"/>
        </w:rPr>
        <w:t>Контроль за</w:t>
      </w:r>
      <w:proofErr w:type="gramEnd"/>
      <w:r w:rsidRPr="00EF3855">
        <w:rPr>
          <w:rFonts w:ascii="Times New Roman" w:hAnsi="Times New Roman"/>
          <w:bCs/>
          <w:lang w:eastAsia="ar-SA"/>
        </w:rPr>
        <w:t xml:space="preserve"> исполнением  настоя</w:t>
      </w:r>
      <w:r>
        <w:rPr>
          <w:rFonts w:ascii="Times New Roman" w:hAnsi="Times New Roman"/>
          <w:bCs/>
          <w:lang w:eastAsia="ar-SA"/>
        </w:rPr>
        <w:t xml:space="preserve">щего постановления возложить на </w:t>
      </w:r>
      <w:r w:rsidR="000E4DE1">
        <w:rPr>
          <w:rFonts w:ascii="Times New Roman" w:hAnsi="Times New Roman"/>
          <w:bCs/>
          <w:lang w:eastAsia="ar-SA"/>
        </w:rPr>
        <w:t xml:space="preserve">исполняющего обязанности </w:t>
      </w:r>
      <w:r>
        <w:rPr>
          <w:rFonts w:ascii="Times New Roman" w:hAnsi="Times New Roman"/>
          <w:bCs/>
          <w:lang w:eastAsia="ar-SA"/>
        </w:rPr>
        <w:t>заведующего отделом социальной защиты населения</w:t>
      </w:r>
      <w:r w:rsidRPr="00EF3855">
        <w:rPr>
          <w:rFonts w:ascii="Times New Roman" w:hAnsi="Times New Roman"/>
          <w:bCs/>
          <w:lang w:eastAsia="ar-SA"/>
        </w:rPr>
        <w:t xml:space="preserve"> администрации мун</w:t>
      </w:r>
      <w:r>
        <w:rPr>
          <w:rFonts w:ascii="Times New Roman" w:hAnsi="Times New Roman"/>
          <w:bCs/>
          <w:lang w:eastAsia="ar-SA"/>
        </w:rPr>
        <w:t>иципального района «</w:t>
      </w:r>
      <w:proofErr w:type="spellStart"/>
      <w:r>
        <w:rPr>
          <w:rFonts w:ascii="Times New Roman" w:hAnsi="Times New Roman"/>
          <w:bCs/>
          <w:lang w:eastAsia="ar-SA"/>
        </w:rPr>
        <w:t>Износковский</w:t>
      </w:r>
      <w:proofErr w:type="spellEnd"/>
      <w:r>
        <w:rPr>
          <w:rFonts w:ascii="Times New Roman" w:hAnsi="Times New Roman"/>
          <w:bCs/>
          <w:lang w:eastAsia="ar-SA"/>
        </w:rPr>
        <w:t xml:space="preserve"> район» М. </w:t>
      </w:r>
      <w:r w:rsidR="000E4DE1">
        <w:rPr>
          <w:rFonts w:ascii="Times New Roman" w:hAnsi="Times New Roman"/>
          <w:bCs/>
          <w:lang w:eastAsia="ar-SA"/>
        </w:rPr>
        <w:t>А</w:t>
      </w:r>
      <w:r>
        <w:rPr>
          <w:rFonts w:ascii="Times New Roman" w:hAnsi="Times New Roman"/>
          <w:bCs/>
          <w:lang w:eastAsia="ar-SA"/>
        </w:rPr>
        <w:t xml:space="preserve">. </w:t>
      </w:r>
      <w:proofErr w:type="spellStart"/>
      <w:r w:rsidR="000E4DE1">
        <w:rPr>
          <w:rFonts w:ascii="Times New Roman" w:hAnsi="Times New Roman"/>
          <w:bCs/>
          <w:lang w:eastAsia="ar-SA"/>
        </w:rPr>
        <w:t>Распопин</w:t>
      </w:r>
      <w:r>
        <w:rPr>
          <w:rFonts w:ascii="Times New Roman" w:hAnsi="Times New Roman"/>
          <w:bCs/>
          <w:lang w:eastAsia="ar-SA"/>
        </w:rPr>
        <w:t>а</w:t>
      </w:r>
      <w:proofErr w:type="spellEnd"/>
      <w:r w:rsidRPr="00EF3855">
        <w:rPr>
          <w:rFonts w:ascii="Times New Roman" w:hAnsi="Times New Roman"/>
          <w:bCs/>
          <w:lang w:eastAsia="ar-SA"/>
        </w:rPr>
        <w:t>.</w:t>
      </w:r>
    </w:p>
    <w:p w:rsidR="000632AD" w:rsidRPr="00EF3855" w:rsidRDefault="000632AD" w:rsidP="000632AD">
      <w:pPr>
        <w:autoSpaceDE w:val="0"/>
        <w:autoSpaceDN w:val="0"/>
        <w:adjustRightInd w:val="0"/>
        <w:spacing w:after="0" w:line="240" w:lineRule="auto"/>
        <w:ind w:firstLine="540"/>
        <w:jc w:val="both"/>
        <w:rPr>
          <w:rFonts w:ascii="Times New Roman" w:hAnsi="Times New Roman"/>
          <w:bCs/>
        </w:rPr>
      </w:pPr>
      <w:r w:rsidRPr="00EF3855">
        <w:rPr>
          <w:rFonts w:ascii="Times New Roman" w:hAnsi="Times New Roman"/>
          <w:bCs/>
        </w:rPr>
        <w:t>3. Настоящее Постановление вступает в силу после его официального опубликования.</w:t>
      </w:r>
    </w:p>
    <w:p w:rsidR="000632AD" w:rsidRPr="00EF3855" w:rsidRDefault="000632AD" w:rsidP="000632AD">
      <w:pPr>
        <w:suppressAutoHyphens/>
        <w:autoSpaceDE w:val="0"/>
        <w:spacing w:after="0" w:line="240" w:lineRule="auto"/>
        <w:ind w:firstLine="540"/>
        <w:jc w:val="both"/>
        <w:rPr>
          <w:rFonts w:ascii="Times New Roman" w:hAnsi="Times New Roman"/>
          <w:bCs/>
          <w:lang w:eastAsia="ar-SA"/>
        </w:rPr>
      </w:pPr>
    </w:p>
    <w:p w:rsidR="000632AD" w:rsidRDefault="000632AD" w:rsidP="000632AD">
      <w:pPr>
        <w:spacing w:after="0" w:line="240" w:lineRule="auto"/>
        <w:ind w:firstLine="540"/>
        <w:jc w:val="both"/>
        <w:rPr>
          <w:rFonts w:ascii="Times New Roman" w:hAnsi="Times New Roman"/>
        </w:rPr>
      </w:pPr>
    </w:p>
    <w:p w:rsidR="000632AD" w:rsidRDefault="000632AD" w:rsidP="000632AD">
      <w:pPr>
        <w:spacing w:after="0" w:line="240" w:lineRule="auto"/>
        <w:ind w:firstLine="540"/>
        <w:jc w:val="both"/>
        <w:rPr>
          <w:rFonts w:ascii="Times New Roman" w:hAnsi="Times New Roman"/>
        </w:rPr>
      </w:pPr>
    </w:p>
    <w:p w:rsidR="000632AD" w:rsidRPr="00EF3855" w:rsidRDefault="000632AD" w:rsidP="000632AD">
      <w:pPr>
        <w:spacing w:after="0" w:line="240" w:lineRule="auto"/>
        <w:ind w:firstLine="540"/>
        <w:jc w:val="both"/>
        <w:rPr>
          <w:rFonts w:ascii="Times New Roman" w:hAnsi="Times New Roman"/>
        </w:rPr>
      </w:pPr>
    </w:p>
    <w:p w:rsidR="000632AD" w:rsidRPr="00EF3855" w:rsidRDefault="000632AD" w:rsidP="000632AD">
      <w:pPr>
        <w:spacing w:after="0" w:line="240" w:lineRule="auto"/>
        <w:jc w:val="both"/>
        <w:rPr>
          <w:rFonts w:ascii="Times New Roman" w:hAnsi="Times New Roman"/>
          <w:b/>
          <w:bCs/>
        </w:rPr>
      </w:pPr>
      <w:r w:rsidRPr="00EF3855">
        <w:rPr>
          <w:rFonts w:ascii="Times New Roman" w:hAnsi="Times New Roman"/>
          <w:b/>
          <w:bCs/>
        </w:rPr>
        <w:t>Глава администрации</w:t>
      </w:r>
    </w:p>
    <w:p w:rsidR="000632AD" w:rsidRPr="00EF3855" w:rsidRDefault="000632AD" w:rsidP="000632AD">
      <w:pPr>
        <w:spacing w:after="0" w:line="240" w:lineRule="auto"/>
        <w:jc w:val="both"/>
        <w:rPr>
          <w:rFonts w:ascii="Times New Roman" w:hAnsi="Times New Roman"/>
          <w:b/>
          <w:bCs/>
        </w:rPr>
      </w:pPr>
      <w:r w:rsidRPr="00EF3855">
        <w:rPr>
          <w:rFonts w:ascii="Times New Roman" w:hAnsi="Times New Roman"/>
          <w:b/>
          <w:bCs/>
        </w:rPr>
        <w:t>муниципального района</w:t>
      </w:r>
    </w:p>
    <w:p w:rsidR="000632AD" w:rsidRPr="00EF3855" w:rsidRDefault="000632AD" w:rsidP="000632AD">
      <w:pPr>
        <w:spacing w:after="0" w:line="240" w:lineRule="auto"/>
        <w:jc w:val="both"/>
        <w:rPr>
          <w:rFonts w:ascii="Times New Roman" w:hAnsi="Times New Roman"/>
          <w:b/>
          <w:bCs/>
        </w:rPr>
      </w:pPr>
      <w:r>
        <w:rPr>
          <w:rFonts w:ascii="Times New Roman" w:hAnsi="Times New Roman"/>
          <w:b/>
        </w:rPr>
        <w:t>«</w:t>
      </w:r>
      <w:proofErr w:type="spellStart"/>
      <w:r>
        <w:rPr>
          <w:rFonts w:ascii="Times New Roman" w:hAnsi="Times New Roman"/>
          <w:b/>
        </w:rPr>
        <w:t>Износковский</w:t>
      </w:r>
      <w:proofErr w:type="spellEnd"/>
      <w:r>
        <w:rPr>
          <w:rFonts w:ascii="Times New Roman" w:hAnsi="Times New Roman"/>
          <w:b/>
        </w:rPr>
        <w:t xml:space="preserve"> район»</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rPr>
        <w:tab/>
      </w:r>
      <w:r>
        <w:rPr>
          <w:rFonts w:ascii="Times New Roman" w:hAnsi="Times New Roman"/>
          <w:b/>
        </w:rPr>
        <w:tab/>
        <w:t xml:space="preserve">  В. В. Леонов</w:t>
      </w:r>
    </w:p>
    <w:p w:rsidR="000632AD" w:rsidRPr="00EF3855" w:rsidRDefault="000632AD" w:rsidP="000632AD">
      <w:pPr>
        <w:spacing w:after="0" w:line="240" w:lineRule="auto"/>
        <w:ind w:firstLine="540"/>
        <w:rPr>
          <w:rFonts w:ascii="Times New Roman" w:hAnsi="Times New Roman"/>
          <w:b/>
          <w:sz w:val="20"/>
          <w:szCs w:val="20"/>
        </w:rPr>
      </w:pPr>
    </w:p>
    <w:p w:rsidR="000632AD" w:rsidRPr="00EF3855" w:rsidRDefault="000632AD" w:rsidP="000632AD">
      <w:pPr>
        <w:spacing w:after="0"/>
        <w:ind w:firstLine="540"/>
        <w:rPr>
          <w:rFonts w:ascii="Times New Roman" w:hAnsi="Times New Roman"/>
        </w:rPr>
      </w:pPr>
    </w:p>
    <w:p w:rsidR="000632AD" w:rsidRPr="00EF3855" w:rsidRDefault="000632AD" w:rsidP="000632AD">
      <w:pPr>
        <w:spacing w:after="0"/>
        <w:ind w:firstLine="540"/>
        <w:rPr>
          <w:rFonts w:ascii="Times New Roman" w:hAnsi="Times New Roman"/>
        </w:rPr>
      </w:pPr>
    </w:p>
    <w:p w:rsidR="000632AD" w:rsidRPr="00EF3855" w:rsidRDefault="000632AD" w:rsidP="000632AD">
      <w:pPr>
        <w:spacing w:after="0"/>
        <w:ind w:firstLine="540"/>
        <w:rPr>
          <w:rFonts w:ascii="Times New Roman" w:hAnsi="Times New Roman"/>
        </w:rPr>
      </w:pPr>
    </w:p>
    <w:p w:rsidR="00C35515" w:rsidRDefault="00C35515"/>
    <w:sectPr w:rsidR="00C35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C1C34"/>
    <w:multiLevelType w:val="multilevel"/>
    <w:tmpl w:val="DF6A8962"/>
    <w:lvl w:ilvl="0">
      <w:start w:val="1"/>
      <w:numFmt w:val="decimal"/>
      <w:suff w:val="nothing"/>
      <w:lvlText w:val="%1."/>
      <w:lvlJc w:val="left"/>
      <w:pPr>
        <w:ind w:left="930" w:hanging="93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1">
    <w:nsid w:val="5E16359C"/>
    <w:multiLevelType w:val="hybridMultilevel"/>
    <w:tmpl w:val="9920EDB2"/>
    <w:lvl w:ilvl="0" w:tplc="3F36488C">
      <w:start w:val="1"/>
      <w:numFmt w:val="decimal"/>
      <w:suff w:val="nothing"/>
      <w:lvlText w:val="%1."/>
      <w:lvlJc w:val="left"/>
      <w:pPr>
        <w:ind w:left="930" w:hanging="93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D2B4BBC"/>
    <w:multiLevelType w:val="multilevel"/>
    <w:tmpl w:val="801E837E"/>
    <w:lvl w:ilvl="0">
      <w:start w:val="1"/>
      <w:numFmt w:val="decimal"/>
      <w:suff w:val="nothing"/>
      <w:lvlText w:val="%1."/>
      <w:lvlJc w:val="left"/>
      <w:pPr>
        <w:ind w:left="930" w:hanging="930"/>
      </w:pPr>
      <w:rPr>
        <w:rFonts w:hint="default"/>
      </w:rPr>
    </w:lvl>
    <w:lvl w:ilvl="1">
      <w:start w:val="4"/>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440" w:hanging="1440"/>
      </w:pPr>
      <w:rPr>
        <w:rFonts w:hint="default"/>
        <w:color w:val="auto"/>
      </w:rPr>
    </w:lvl>
  </w:abstractNum>
  <w:abstractNum w:abstractNumId="3">
    <w:nsid w:val="733F78B1"/>
    <w:multiLevelType w:val="hybridMultilevel"/>
    <w:tmpl w:val="9920EDB2"/>
    <w:lvl w:ilvl="0" w:tplc="3F36488C">
      <w:start w:val="1"/>
      <w:numFmt w:val="decimal"/>
      <w:suff w:val="nothing"/>
      <w:lvlText w:val="%1."/>
      <w:lvlJc w:val="left"/>
      <w:pPr>
        <w:ind w:left="930" w:hanging="93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2C0"/>
    <w:rsid w:val="000632AD"/>
    <w:rsid w:val="000E4DE1"/>
    <w:rsid w:val="00814340"/>
    <w:rsid w:val="00A732C0"/>
    <w:rsid w:val="00C35515"/>
    <w:rsid w:val="00C82453"/>
    <w:rsid w:val="00F94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2A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632AD"/>
    <w:pPr>
      <w:widowControl w:val="0"/>
      <w:autoSpaceDE w:val="0"/>
      <w:autoSpaceDN w:val="0"/>
      <w:spacing w:after="0" w:line="240" w:lineRule="auto"/>
    </w:pPr>
    <w:rPr>
      <w:rFonts w:ascii="Calibri" w:eastAsia="Times New Roman" w:hAnsi="Calibri" w:cs="Times New Roman"/>
      <w:lang w:eastAsia="ru-RU"/>
    </w:rPr>
  </w:style>
  <w:style w:type="paragraph" w:styleId="a3">
    <w:name w:val="Normal (Web)"/>
    <w:basedOn w:val="a"/>
    <w:uiPriority w:val="99"/>
    <w:rsid w:val="000632AD"/>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0632AD"/>
    <w:rPr>
      <w:rFonts w:cs="Times New Roman"/>
      <w:color w:val="0000FF"/>
      <w:u w:val="single"/>
    </w:rPr>
  </w:style>
  <w:style w:type="character" w:customStyle="1" w:styleId="ConsPlusNormal0">
    <w:name w:val="ConsPlusNormal Знак"/>
    <w:link w:val="ConsPlusNormal"/>
    <w:uiPriority w:val="99"/>
    <w:locked/>
    <w:rsid w:val="000632AD"/>
    <w:rPr>
      <w:rFonts w:ascii="Calibri" w:eastAsia="Times New Roman" w:hAnsi="Calibri" w:cs="Times New Roman"/>
      <w:lang w:eastAsia="ru-RU"/>
    </w:rPr>
  </w:style>
  <w:style w:type="paragraph" w:customStyle="1" w:styleId="ConsPlusTitle">
    <w:name w:val="ConsPlusTitle"/>
    <w:rsid w:val="00C82453"/>
    <w:pPr>
      <w:widowControl w:val="0"/>
      <w:autoSpaceDE w:val="0"/>
      <w:autoSpaceDN w:val="0"/>
      <w:spacing w:after="0" w:line="240" w:lineRule="auto"/>
    </w:pPr>
    <w:rPr>
      <w:rFonts w:ascii="Arial" w:eastAsiaTheme="minorEastAsia" w:hAnsi="Arial" w:cs="Arial"/>
      <w:b/>
      <w:sz w:val="20"/>
      <w:lang w:eastAsia="ru-RU"/>
    </w:rPr>
  </w:style>
  <w:style w:type="paragraph" w:customStyle="1" w:styleId="formattext">
    <w:name w:val="formattext"/>
    <w:basedOn w:val="a"/>
    <w:rsid w:val="00F94B3E"/>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2A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632AD"/>
    <w:pPr>
      <w:widowControl w:val="0"/>
      <w:autoSpaceDE w:val="0"/>
      <w:autoSpaceDN w:val="0"/>
      <w:spacing w:after="0" w:line="240" w:lineRule="auto"/>
    </w:pPr>
    <w:rPr>
      <w:rFonts w:ascii="Calibri" w:eastAsia="Times New Roman" w:hAnsi="Calibri" w:cs="Times New Roman"/>
      <w:lang w:eastAsia="ru-RU"/>
    </w:rPr>
  </w:style>
  <w:style w:type="paragraph" w:styleId="a3">
    <w:name w:val="Normal (Web)"/>
    <w:basedOn w:val="a"/>
    <w:uiPriority w:val="99"/>
    <w:rsid w:val="000632AD"/>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0632AD"/>
    <w:rPr>
      <w:rFonts w:cs="Times New Roman"/>
      <w:color w:val="0000FF"/>
      <w:u w:val="single"/>
    </w:rPr>
  </w:style>
  <w:style w:type="character" w:customStyle="1" w:styleId="ConsPlusNormal0">
    <w:name w:val="ConsPlusNormal Знак"/>
    <w:link w:val="ConsPlusNormal"/>
    <w:uiPriority w:val="99"/>
    <w:locked/>
    <w:rsid w:val="000632AD"/>
    <w:rPr>
      <w:rFonts w:ascii="Calibri" w:eastAsia="Times New Roman" w:hAnsi="Calibri" w:cs="Times New Roman"/>
      <w:lang w:eastAsia="ru-RU"/>
    </w:rPr>
  </w:style>
  <w:style w:type="paragraph" w:customStyle="1" w:styleId="ConsPlusTitle">
    <w:name w:val="ConsPlusTitle"/>
    <w:rsid w:val="00C82453"/>
    <w:pPr>
      <w:widowControl w:val="0"/>
      <w:autoSpaceDE w:val="0"/>
      <w:autoSpaceDN w:val="0"/>
      <w:spacing w:after="0" w:line="240" w:lineRule="auto"/>
    </w:pPr>
    <w:rPr>
      <w:rFonts w:ascii="Arial" w:eastAsiaTheme="minorEastAsia" w:hAnsi="Arial" w:cs="Arial"/>
      <w:b/>
      <w:sz w:val="20"/>
      <w:lang w:eastAsia="ru-RU"/>
    </w:rPr>
  </w:style>
  <w:style w:type="paragraph" w:customStyle="1" w:styleId="formattext">
    <w:name w:val="formattext"/>
    <w:basedOn w:val="a"/>
    <w:rsid w:val="00F94B3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51240&amp;date=07.10.2020" TargetMode="External"/><Relationship Id="rId3" Type="http://schemas.microsoft.com/office/2007/relationships/stylesWithEffects" Target="stylesWithEffects.xml"/><Relationship Id="rId7" Type="http://schemas.openxmlformats.org/officeDocument/2006/relationships/hyperlink" Target="https://login.consultant.ru/link/?req=doc&amp;base=RLAW037&amp;n=130459&amp;date=07.10.2020&amp;dst=754&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RZR&amp;n=358856&amp;date=07.10.2020&amp;dst=100094&amp;fld=13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RZR&amp;n=353515&amp;date=07.10.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1386</Words>
  <Characters>7906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2022-10-10T09:21:00Z</dcterms:created>
  <dcterms:modified xsi:type="dcterms:W3CDTF">2023-03-20T12:09:00Z</dcterms:modified>
</cp:coreProperties>
</file>