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C3" w:rsidRDefault="00B763C3" w:rsidP="00B763C3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B763C3">
      <w:pPr>
        <w:jc w:val="center"/>
        <w:rPr>
          <w:rFonts w:eastAsiaTheme="minor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1500" cy="581025"/>
            <wp:effectExtent l="19050" t="0" r="0" b="0"/>
            <wp:docPr id="3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C3" w:rsidRDefault="00B763C3" w:rsidP="00B763C3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B763C3" w:rsidRDefault="00B763C3" w:rsidP="00B763C3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B763C3" w:rsidRDefault="00B763C3" w:rsidP="00B763C3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B763C3" w:rsidRDefault="00B763C3" w:rsidP="00B763C3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B763C3" w:rsidRDefault="00B763C3" w:rsidP="00B763C3">
      <w:pPr>
        <w:pStyle w:val="a7"/>
        <w:spacing w:before="0" w:beforeAutospacing="0" w:after="0" w:afterAutospacing="0"/>
        <w:jc w:val="center"/>
      </w:pPr>
    </w:p>
    <w:p w:rsidR="00B763C3" w:rsidRDefault="00B763C3" w:rsidP="00B763C3">
      <w:pPr>
        <w:pStyle w:val="ab"/>
        <w:jc w:val="center"/>
        <w:rPr>
          <w:b/>
          <w:bCs/>
          <w:sz w:val="12"/>
          <w:szCs w:val="14"/>
        </w:rPr>
      </w:pPr>
    </w:p>
    <w:p w:rsidR="00B763C3" w:rsidRPr="006F2A32" w:rsidRDefault="00B763C3" w:rsidP="00B763C3">
      <w:pPr>
        <w:jc w:val="center"/>
        <w:rPr>
          <w:b/>
          <w:sz w:val="28"/>
          <w:szCs w:val="28"/>
          <w:lang w:val="ru-RU"/>
        </w:rPr>
      </w:pPr>
      <w:proofErr w:type="gramStart"/>
      <w:r w:rsidRPr="006F2A32">
        <w:rPr>
          <w:b/>
          <w:sz w:val="28"/>
          <w:szCs w:val="28"/>
          <w:lang w:val="ru-RU"/>
        </w:rPr>
        <w:t>Р</w:t>
      </w:r>
      <w:proofErr w:type="gramEnd"/>
      <w:r w:rsidRPr="006F2A32">
        <w:rPr>
          <w:b/>
          <w:sz w:val="28"/>
          <w:szCs w:val="28"/>
          <w:lang w:val="ru-RU"/>
        </w:rPr>
        <w:t xml:space="preserve"> Е Ш Е Н И Е</w:t>
      </w:r>
    </w:p>
    <w:p w:rsidR="00B763C3" w:rsidRPr="006F2A32" w:rsidRDefault="00B763C3" w:rsidP="00B763C3">
      <w:pPr>
        <w:jc w:val="both"/>
        <w:rPr>
          <w:b/>
          <w:lang w:val="ru-RU"/>
        </w:rPr>
      </w:pPr>
    </w:p>
    <w:p w:rsidR="00B763C3" w:rsidRPr="006F2A32" w:rsidRDefault="00AD6DC9" w:rsidP="00B763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18 ноября    </w:t>
      </w:r>
      <w:r w:rsidR="00B763C3" w:rsidRPr="006F2A32">
        <w:rPr>
          <w:b/>
          <w:sz w:val="28"/>
          <w:szCs w:val="28"/>
          <w:lang w:val="ru-RU"/>
        </w:rPr>
        <w:t>202</w:t>
      </w:r>
      <w:r>
        <w:rPr>
          <w:b/>
          <w:sz w:val="28"/>
          <w:szCs w:val="28"/>
          <w:lang w:val="ru-RU"/>
        </w:rPr>
        <w:t>2</w:t>
      </w:r>
      <w:r w:rsidR="00B763C3" w:rsidRPr="006F2A32">
        <w:rPr>
          <w:b/>
          <w:sz w:val="28"/>
          <w:szCs w:val="28"/>
          <w:lang w:val="ru-RU"/>
        </w:rPr>
        <w:t xml:space="preserve"> г.    </w:t>
      </w:r>
      <w:r w:rsidR="00B763C3" w:rsidRPr="006F2A32">
        <w:rPr>
          <w:b/>
          <w:sz w:val="28"/>
          <w:szCs w:val="28"/>
          <w:lang w:val="ru-RU"/>
        </w:rPr>
        <w:tab/>
      </w:r>
      <w:r w:rsidR="00B763C3" w:rsidRPr="006F2A32">
        <w:rPr>
          <w:b/>
          <w:sz w:val="28"/>
          <w:szCs w:val="28"/>
          <w:lang w:val="ru-RU"/>
        </w:rPr>
        <w:tab/>
      </w:r>
      <w:r w:rsidR="00B763C3" w:rsidRPr="006F2A32">
        <w:rPr>
          <w:b/>
          <w:sz w:val="28"/>
          <w:szCs w:val="28"/>
          <w:lang w:val="ru-RU"/>
        </w:rPr>
        <w:tab/>
      </w:r>
      <w:r w:rsidR="00B763C3" w:rsidRPr="006F2A32">
        <w:rPr>
          <w:b/>
          <w:sz w:val="28"/>
          <w:szCs w:val="28"/>
          <w:lang w:val="ru-RU"/>
        </w:rPr>
        <w:tab/>
      </w:r>
      <w:r w:rsidR="00B763C3" w:rsidRPr="006F2A32">
        <w:rPr>
          <w:b/>
          <w:sz w:val="28"/>
          <w:szCs w:val="28"/>
          <w:lang w:val="ru-RU"/>
        </w:rPr>
        <w:tab/>
        <w:t xml:space="preserve">                                № </w:t>
      </w:r>
      <w:r>
        <w:rPr>
          <w:b/>
          <w:sz w:val="28"/>
          <w:szCs w:val="28"/>
          <w:lang w:val="ru-RU"/>
        </w:rPr>
        <w:t>20</w:t>
      </w:r>
    </w:p>
    <w:p w:rsidR="00B763C3" w:rsidRPr="006F2A32" w:rsidRDefault="00B763C3" w:rsidP="00B763C3">
      <w:pPr>
        <w:rPr>
          <w:b/>
          <w:sz w:val="28"/>
          <w:szCs w:val="28"/>
          <w:lang w:val="ru-RU"/>
        </w:rPr>
      </w:pPr>
    </w:p>
    <w:p w:rsidR="00B763C3" w:rsidRDefault="00B763C3" w:rsidP="00B763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sz w:val="28"/>
          <w:szCs w:val="28"/>
        </w:rPr>
        <w:t>»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63C3" w:rsidRDefault="00B763C3" w:rsidP="00B763C3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3C3" w:rsidRPr="006F2A32" w:rsidRDefault="00B763C3" w:rsidP="00B763C3">
      <w:pPr>
        <w:jc w:val="both"/>
        <w:rPr>
          <w:sz w:val="28"/>
          <w:szCs w:val="28"/>
          <w:lang w:val="ru-RU"/>
        </w:rPr>
      </w:pPr>
      <w:r w:rsidRPr="006F2A32">
        <w:rPr>
          <w:sz w:val="28"/>
          <w:szCs w:val="28"/>
          <w:lang w:val="ru-RU"/>
        </w:rPr>
        <w:t xml:space="preserve">      Рассмотрев проект решения Сельской Думы сельского поселения «Село </w:t>
      </w:r>
      <w:proofErr w:type="spellStart"/>
      <w:r w:rsidRPr="006F2A32">
        <w:rPr>
          <w:sz w:val="28"/>
          <w:szCs w:val="28"/>
          <w:lang w:val="ru-RU"/>
        </w:rPr>
        <w:t>Чернышено</w:t>
      </w:r>
      <w:proofErr w:type="spellEnd"/>
      <w:r w:rsidRPr="006F2A32">
        <w:rPr>
          <w:sz w:val="28"/>
          <w:szCs w:val="28"/>
          <w:lang w:val="ru-RU"/>
        </w:rPr>
        <w:t>» «</w:t>
      </w:r>
      <w:r w:rsidRPr="006F2A32">
        <w:rPr>
          <w:bCs/>
          <w:sz w:val="28"/>
          <w:szCs w:val="28"/>
          <w:lang w:val="ru-RU"/>
        </w:rPr>
        <w:t>О внесении</w:t>
      </w:r>
      <w:r w:rsidRPr="006F2A32">
        <w:rPr>
          <w:b/>
          <w:bCs/>
          <w:sz w:val="28"/>
          <w:szCs w:val="28"/>
          <w:lang w:val="ru-RU"/>
        </w:rPr>
        <w:t xml:space="preserve"> </w:t>
      </w:r>
      <w:r w:rsidRPr="006F2A32">
        <w:rPr>
          <w:bCs/>
          <w:sz w:val="28"/>
          <w:szCs w:val="28"/>
          <w:lang w:val="ru-RU"/>
        </w:rPr>
        <w:t xml:space="preserve">изменений и дополнений в Устав сельского поселения «Село </w:t>
      </w:r>
      <w:proofErr w:type="spellStart"/>
      <w:r w:rsidRPr="006F2A32">
        <w:rPr>
          <w:bCs/>
          <w:sz w:val="28"/>
          <w:szCs w:val="28"/>
          <w:lang w:val="ru-RU"/>
        </w:rPr>
        <w:t>Чернышено</w:t>
      </w:r>
      <w:proofErr w:type="spellEnd"/>
      <w:r w:rsidRPr="006F2A32">
        <w:rPr>
          <w:sz w:val="28"/>
          <w:szCs w:val="28"/>
          <w:lang w:val="ru-RU"/>
        </w:rPr>
        <w:t>»,  руководствуясь  ст.28 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6F2A32">
        <w:rPr>
          <w:sz w:val="28"/>
          <w:szCs w:val="28"/>
          <w:lang w:val="ru-RU"/>
        </w:rPr>
        <w:t xml:space="preserve"> ,</w:t>
      </w:r>
      <w:proofErr w:type="gramEnd"/>
      <w:r w:rsidRPr="006F2A32">
        <w:rPr>
          <w:sz w:val="28"/>
          <w:szCs w:val="28"/>
          <w:lang w:val="ru-RU"/>
        </w:rPr>
        <w:t xml:space="preserve"> статьями 24,25 Федерального закона от 21.07.2014 г №212-ФЗ «Об основах общественного контроля в Российской Федерации», Положением  о публичных слушаниях в сельском поселении «Село </w:t>
      </w:r>
      <w:proofErr w:type="spellStart"/>
      <w:r w:rsidRPr="006F2A32">
        <w:rPr>
          <w:sz w:val="28"/>
          <w:szCs w:val="28"/>
          <w:lang w:val="ru-RU"/>
        </w:rPr>
        <w:t>Чернышено</w:t>
      </w:r>
      <w:proofErr w:type="spellEnd"/>
      <w:r w:rsidRPr="006F2A32">
        <w:rPr>
          <w:sz w:val="28"/>
          <w:szCs w:val="28"/>
          <w:lang w:val="ru-RU"/>
        </w:rPr>
        <w:t>»</w:t>
      </w:r>
      <w:proofErr w:type="gramStart"/>
      <w:r w:rsidRPr="006F2A32">
        <w:rPr>
          <w:sz w:val="28"/>
          <w:szCs w:val="28"/>
          <w:lang w:val="ru-RU"/>
        </w:rPr>
        <w:t xml:space="preserve"> ,</w:t>
      </w:r>
      <w:proofErr w:type="gramEnd"/>
      <w:r w:rsidRPr="006F2A32">
        <w:rPr>
          <w:sz w:val="28"/>
          <w:szCs w:val="28"/>
          <w:lang w:val="ru-RU"/>
        </w:rPr>
        <w:t xml:space="preserve">   утвержденным  Решением Сельской Думы сельского поселения №13  от 31.10.2006 г, Уставом сельского поселения «Село </w:t>
      </w:r>
      <w:proofErr w:type="spellStart"/>
      <w:r w:rsidRPr="006F2A32">
        <w:rPr>
          <w:sz w:val="28"/>
          <w:szCs w:val="28"/>
          <w:lang w:val="ru-RU"/>
        </w:rPr>
        <w:t>Чернышено</w:t>
      </w:r>
      <w:proofErr w:type="spellEnd"/>
      <w:r w:rsidRPr="006F2A32">
        <w:rPr>
          <w:sz w:val="28"/>
          <w:szCs w:val="28"/>
          <w:lang w:val="ru-RU"/>
        </w:rPr>
        <w:t xml:space="preserve"> Сельская Дума сельского поселения «Село </w:t>
      </w:r>
      <w:proofErr w:type="spellStart"/>
      <w:r w:rsidRPr="006F2A32">
        <w:rPr>
          <w:sz w:val="28"/>
          <w:szCs w:val="28"/>
          <w:lang w:val="ru-RU"/>
        </w:rPr>
        <w:t>Чернышено</w:t>
      </w:r>
      <w:proofErr w:type="spellEnd"/>
      <w:r w:rsidRPr="006F2A32">
        <w:rPr>
          <w:sz w:val="28"/>
          <w:szCs w:val="28"/>
          <w:lang w:val="ru-RU"/>
        </w:rPr>
        <w:t xml:space="preserve">» </w:t>
      </w:r>
    </w:p>
    <w:p w:rsidR="00B763C3" w:rsidRDefault="00B763C3" w:rsidP="00B763C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763C3" w:rsidRDefault="00B763C3" w:rsidP="00B763C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</w:t>
      </w:r>
      <w:r w:rsidR="00217B28">
        <w:rPr>
          <w:rFonts w:ascii="Times New Roman" w:hAnsi="Times New Roman"/>
          <w:sz w:val="28"/>
          <w:szCs w:val="28"/>
        </w:rPr>
        <w:t>13</w:t>
      </w:r>
      <w:r w:rsidR="00AD6DC9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 202</w:t>
      </w:r>
      <w:r w:rsidR="00AD6D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публичные слушания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 (приложение №1).  </w:t>
      </w:r>
    </w:p>
    <w:p w:rsidR="00B763C3" w:rsidRDefault="00B763C3" w:rsidP="00B763C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  здании  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с.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д.7, в 17-00 часов. </w:t>
      </w:r>
    </w:p>
    <w:p w:rsidR="00B763C3" w:rsidRDefault="00B763C3" w:rsidP="00B763C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решения сельской Думы 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 (приложение №1).  </w:t>
      </w:r>
    </w:p>
    <w:p w:rsidR="00B763C3" w:rsidRDefault="00B763C3" w:rsidP="00B763C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публичных слушаний создать организационный комитет (комиссию) в составе:</w:t>
      </w:r>
    </w:p>
    <w:p w:rsidR="00B763C3" w:rsidRDefault="00B763C3" w:rsidP="00B763C3">
      <w:pPr>
        <w:pStyle w:val="ConsPlusNormal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оргкомитета (комиссии) Проничкина Г.Н.</w:t>
      </w:r>
    </w:p>
    <w:p w:rsidR="00B763C3" w:rsidRDefault="00B763C3" w:rsidP="00B763C3">
      <w:pPr>
        <w:pStyle w:val="ConsPlusNormal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 (комиссии)              Евсеева В.Г.</w:t>
      </w:r>
    </w:p>
    <w:p w:rsidR="00B763C3" w:rsidRDefault="00B763C3" w:rsidP="00B763C3">
      <w:pPr>
        <w:pStyle w:val="ConsPlusNormal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Закиржанова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</w:p>
    <w:p w:rsidR="00B763C3" w:rsidRDefault="00B763C3" w:rsidP="00B763C3">
      <w:pPr>
        <w:pStyle w:val="ConsPlusNormal"/>
        <w:numPr>
          <w:ilvl w:val="0"/>
          <w:numId w:val="4"/>
        </w:numPr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Довести до сведения населения сельского поселения « 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что обнародованный проект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 в Устав сельского поселения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B763C3" w:rsidRDefault="00B763C3" w:rsidP="00B763C3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приложению, не позднее 5 дней до даты проведения публичных слушаний.</w:t>
      </w:r>
    </w:p>
    <w:p w:rsidR="00B763C3" w:rsidRDefault="00B763C3" w:rsidP="00B763C3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не публичных слушаниях с аргументацией вносимых предложени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№2).  </w:t>
      </w:r>
    </w:p>
    <w:p w:rsidR="00B763C3" w:rsidRDefault="00B763C3" w:rsidP="00B763C3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Данное решение вступает в силу с момента  его обнародования.</w:t>
      </w:r>
    </w:p>
    <w:p w:rsidR="00B763C3" w:rsidRDefault="00B763C3" w:rsidP="00B763C3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Контроль исполнения данного решения оставляю за собой </w:t>
      </w: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rmal"/>
        <w:ind w:firstLine="0"/>
        <w:rPr>
          <w:rFonts w:ascii="Times New Roman" w:hAnsi="Times New Roman" w:cs="Courier New"/>
          <w:sz w:val="28"/>
          <w:szCs w:val="28"/>
        </w:rPr>
      </w:pPr>
    </w:p>
    <w:p w:rsidR="00B763C3" w:rsidRDefault="00B763C3" w:rsidP="00B763C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сельского поселения                                                   Р.Н.Леонов</w:t>
      </w: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a8"/>
        <w:jc w:val="left"/>
        <w:outlineLvl w:val="0"/>
        <w:rPr>
          <w:color w:val="000000"/>
          <w:szCs w:val="28"/>
        </w:rPr>
      </w:pPr>
    </w:p>
    <w:p w:rsidR="00B763C3" w:rsidRDefault="00B763C3" w:rsidP="00B763C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3C3" w:rsidRDefault="00B763C3" w:rsidP="00B763C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3C3" w:rsidRDefault="00B763C3" w:rsidP="00B763C3">
      <w:pPr>
        <w:pStyle w:val="ConsPlusNonformat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</w:rPr>
        <w:t>Приложение №2</w:t>
      </w:r>
    </w:p>
    <w:p w:rsidR="00B763C3" w:rsidRDefault="00B763C3" w:rsidP="00B763C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B763C3" w:rsidRDefault="00B763C3" w:rsidP="00B763C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№__   от   ________    202</w:t>
      </w:r>
      <w:r w:rsidR="00AD6DC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 </w:t>
      </w: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B763C3" w:rsidRDefault="00B763C3" w:rsidP="00B763C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B763C3" w:rsidRDefault="00B763C3" w:rsidP="00B763C3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B763C3" w:rsidRDefault="00B763C3" w:rsidP="00B763C3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B763C3" w:rsidRDefault="00B763C3" w:rsidP="00B763C3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B763C3" w:rsidRDefault="00B763C3" w:rsidP="00B763C3">
      <w:pPr>
        <w:pStyle w:val="ConsPlusNonformat"/>
        <w:jc w:val="center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49"/>
        <w:gridCol w:w="1830"/>
        <w:gridCol w:w="2409"/>
        <w:gridCol w:w="3278"/>
      </w:tblGrid>
      <w:tr w:rsidR="00B763C3" w:rsidTr="00DA0E3C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63C3" w:rsidTr="00DA0E3C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63C3" w:rsidRDefault="00B763C3" w:rsidP="00DA0E3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763C3" w:rsidRDefault="00B763C3" w:rsidP="00B763C3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B763C3" w:rsidRDefault="00B763C3" w:rsidP="00B763C3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B763C3" w:rsidRDefault="00B763C3" w:rsidP="00B763C3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proofErr w:type="gramStart"/>
      <w:r>
        <w:rPr>
          <w:rFonts w:ascii="Times New Roman" w:hAnsi="Times New Roman"/>
          <w:sz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и с </w:t>
      </w:r>
      <w:proofErr w:type="spellStart"/>
      <w:r>
        <w:rPr>
          <w:rFonts w:ascii="Times New Roman" w:hAnsi="Times New Roman"/>
          <w:sz w:val="20"/>
        </w:rPr>
        <w:t>ь</w:t>
      </w:r>
      <w:proofErr w:type="spellEnd"/>
    </w:p>
    <w:p w:rsidR="00B763C3" w:rsidRDefault="00B763C3" w:rsidP="00B763C3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B763C3" w:rsidRDefault="00B763C3" w:rsidP="00B763C3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B763C3" w:rsidRDefault="00B763C3" w:rsidP="00B763C3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B763C3" w:rsidRDefault="00B763C3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0A2F88" w:rsidRDefault="000A2F88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lastRenderedPageBreak/>
        <w:t>ПРОЕКТ</w:t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746DA6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426A4E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AD6DC9">
        <w:rPr>
          <w:rFonts w:eastAsia="Times New Roman" w:cs="Times New Roman"/>
          <w:b/>
          <w:bCs/>
          <w:sz w:val="26"/>
          <w:szCs w:val="26"/>
          <w:lang w:val="ru-RU"/>
        </w:rPr>
        <w:t>СЕЛО ЧЕРНЫШЕНО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746DA6" w:rsidRPr="00F22BBD" w:rsidRDefault="00746DA6" w:rsidP="00746DA6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746DA6" w:rsidRPr="00232D8B" w:rsidRDefault="00746DA6" w:rsidP="00746DA6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746DA6" w:rsidRPr="00746DA6" w:rsidRDefault="00746DA6" w:rsidP="00746DA6">
      <w:pPr>
        <w:rPr>
          <w:rFonts w:eastAsia="Times New Roman" w:cs="Times New Roman"/>
          <w:lang w:val="ru-RU"/>
        </w:rPr>
      </w:pPr>
      <w:r w:rsidRPr="00746DA6">
        <w:rPr>
          <w:rFonts w:eastAsia="Times New Roman" w:cs="Times New Roman"/>
          <w:lang w:val="ru-RU"/>
        </w:rPr>
        <w:t>«</w:t>
      </w:r>
      <w:r w:rsidR="00073916">
        <w:rPr>
          <w:rFonts w:eastAsia="Times New Roman" w:cs="Times New Roman"/>
          <w:lang w:val="ru-RU"/>
        </w:rPr>
        <w:t>__</w:t>
      </w:r>
      <w:r w:rsidRPr="00746DA6">
        <w:rPr>
          <w:rFonts w:eastAsia="Times New Roman" w:cs="Times New Roman"/>
          <w:lang w:val="ru-RU"/>
        </w:rPr>
        <w:t xml:space="preserve">» </w:t>
      </w:r>
      <w:r w:rsidR="00073916">
        <w:rPr>
          <w:rFonts w:eastAsia="Times New Roman" w:cs="Times New Roman"/>
          <w:lang w:val="ru-RU"/>
        </w:rPr>
        <w:t>_________</w:t>
      </w:r>
      <w:r w:rsidRPr="00746DA6">
        <w:rPr>
          <w:rFonts w:eastAsia="Times New Roman" w:cs="Times New Roman"/>
          <w:lang w:val="ru-RU"/>
        </w:rPr>
        <w:t xml:space="preserve">  202</w:t>
      </w:r>
      <w:r w:rsidR="00073916">
        <w:rPr>
          <w:rFonts w:eastAsia="Times New Roman" w:cs="Times New Roman"/>
          <w:lang w:val="ru-RU"/>
        </w:rPr>
        <w:t>2</w:t>
      </w:r>
      <w:r w:rsidRPr="00746DA6">
        <w:rPr>
          <w:rFonts w:eastAsia="Times New Roman" w:cs="Times New Roman"/>
          <w:lang w:val="ru-RU"/>
        </w:rPr>
        <w:t xml:space="preserve"> года</w:t>
      </w:r>
      <w:r w:rsidRPr="00746DA6">
        <w:rPr>
          <w:rFonts w:eastAsia="Times New Roman" w:cs="Times New Roman"/>
        </w:rPr>
        <w:t>                                                           </w:t>
      </w:r>
      <w:r w:rsidRPr="00746DA6">
        <w:rPr>
          <w:rFonts w:eastAsia="Times New Roman" w:cs="Times New Roman"/>
          <w:lang w:val="ru-RU"/>
        </w:rPr>
        <w:t xml:space="preserve">                       </w:t>
      </w:r>
      <w:r w:rsidR="003E1DAC">
        <w:rPr>
          <w:rFonts w:eastAsia="Times New Roman" w:cs="Times New Roman"/>
          <w:lang w:val="ru-RU"/>
        </w:rPr>
        <w:t xml:space="preserve">            </w:t>
      </w:r>
      <w:r w:rsidRPr="00746DA6">
        <w:rPr>
          <w:rFonts w:eastAsia="Times New Roman" w:cs="Times New Roman"/>
          <w:lang w:val="ru-RU"/>
        </w:rPr>
        <w:t xml:space="preserve">   №  </w:t>
      </w:r>
      <w:r w:rsidR="00073916">
        <w:rPr>
          <w:rFonts w:eastAsia="Times New Roman" w:cs="Times New Roman"/>
          <w:lang w:val="ru-RU"/>
        </w:rPr>
        <w:t>___</w:t>
      </w:r>
    </w:p>
    <w:p w:rsidR="00746DA6" w:rsidRPr="00746DA6" w:rsidRDefault="00746DA6" w:rsidP="005370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709A" w:rsidRPr="00746DA6" w:rsidRDefault="0053709A" w:rsidP="0053709A">
      <w:pPr>
        <w:pStyle w:val="a3"/>
        <w:rPr>
          <w:rFonts w:ascii="Times New Roman" w:hAnsi="Times New Roman"/>
          <w:b/>
          <w:sz w:val="24"/>
          <w:szCs w:val="24"/>
        </w:rPr>
      </w:pPr>
      <w:r w:rsidRPr="00746DA6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53709A" w:rsidRPr="00746DA6" w:rsidRDefault="0053709A" w:rsidP="0053709A">
      <w:pPr>
        <w:autoSpaceDN w:val="0"/>
        <w:adjustRightInd w:val="0"/>
        <w:ind w:right="3968"/>
        <w:jc w:val="both"/>
        <w:rPr>
          <w:rFonts w:cs="Times New Roman"/>
          <w:b/>
          <w:bCs/>
          <w:lang w:val="ru-RU"/>
        </w:rPr>
      </w:pPr>
      <w:r w:rsidRPr="00746DA6">
        <w:rPr>
          <w:rFonts w:cs="Times New Roman"/>
          <w:b/>
          <w:bCs/>
          <w:lang w:val="ru-RU"/>
        </w:rPr>
        <w:t>сельского поселения «</w:t>
      </w:r>
      <w:r w:rsidR="00AD6DC9">
        <w:rPr>
          <w:rFonts w:cs="Times New Roman"/>
          <w:b/>
          <w:bCs/>
          <w:lang w:val="ru-RU"/>
        </w:rPr>
        <w:t xml:space="preserve">Село </w:t>
      </w:r>
      <w:proofErr w:type="spellStart"/>
      <w:r w:rsidR="00AD6DC9">
        <w:rPr>
          <w:rFonts w:cs="Times New Roman"/>
          <w:b/>
          <w:bCs/>
          <w:lang w:val="ru-RU"/>
        </w:rPr>
        <w:t>Чернышено</w:t>
      </w:r>
      <w:proofErr w:type="spellEnd"/>
      <w:r w:rsidRPr="00746DA6">
        <w:rPr>
          <w:rFonts w:cs="Times New Roman"/>
          <w:b/>
          <w:bCs/>
          <w:lang w:val="ru-RU"/>
        </w:rPr>
        <w:t>»</w:t>
      </w:r>
    </w:p>
    <w:p w:rsidR="0053709A" w:rsidRDefault="0053709A" w:rsidP="0053709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3709A" w:rsidRPr="00746DA6" w:rsidRDefault="0053709A" w:rsidP="00D823AC">
      <w:pPr>
        <w:pStyle w:val="a7"/>
        <w:spacing w:before="0" w:beforeAutospacing="0" w:after="0" w:afterAutospacing="0" w:line="276" w:lineRule="auto"/>
        <w:ind w:firstLine="709"/>
        <w:jc w:val="both"/>
      </w:pPr>
      <w:r w:rsidRPr="00746DA6">
        <w:t>В целях приведения в соответствие Устава сельского поселения «</w:t>
      </w:r>
      <w:r w:rsidR="00AD6DC9">
        <w:t xml:space="preserve">Село </w:t>
      </w:r>
      <w:proofErr w:type="spellStart"/>
      <w:r w:rsidR="00AD6DC9">
        <w:t>Чернышено</w:t>
      </w:r>
      <w:proofErr w:type="spellEnd"/>
      <w:r w:rsidRPr="00746DA6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AD6DC9">
        <w:t xml:space="preserve">Село </w:t>
      </w:r>
      <w:proofErr w:type="spellStart"/>
      <w:r w:rsidR="00AD6DC9">
        <w:t>Чернышено</w:t>
      </w:r>
      <w:proofErr w:type="spellEnd"/>
      <w:r w:rsidRPr="00746DA6">
        <w:t xml:space="preserve">», сельская Дума    </w:t>
      </w:r>
      <w:r w:rsidRPr="00746DA6">
        <w:rPr>
          <w:b/>
        </w:rPr>
        <w:t>РЕШИЛА:</w:t>
      </w:r>
      <w:r w:rsidRPr="00746DA6">
        <w:t xml:space="preserve"> </w:t>
      </w:r>
    </w:p>
    <w:p w:rsidR="0053709A" w:rsidRPr="00746DA6" w:rsidRDefault="0053709A" w:rsidP="00D823AC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746DA6">
        <w:rPr>
          <w:rFonts w:cs="Times New Roman"/>
          <w:color w:val="000000" w:themeColor="text1"/>
          <w:lang w:val="ru-RU"/>
        </w:rPr>
        <w:t xml:space="preserve">1. </w:t>
      </w:r>
      <w:proofErr w:type="gramStart"/>
      <w:r w:rsidR="00AD6DC9" w:rsidRPr="00AD6DC9">
        <w:rPr>
          <w:rFonts w:cs="Times New Roman"/>
          <w:color w:val="000000" w:themeColor="text1"/>
          <w:lang w:val="ru-RU"/>
        </w:rPr>
        <w:t xml:space="preserve">Внести в Устав сельского поселения «Село </w:t>
      </w:r>
      <w:proofErr w:type="spellStart"/>
      <w:r w:rsidR="00AD6DC9" w:rsidRPr="00AD6DC9">
        <w:rPr>
          <w:rFonts w:cs="Times New Roman"/>
          <w:color w:val="000000" w:themeColor="text1"/>
          <w:lang w:val="ru-RU"/>
        </w:rPr>
        <w:t>Чернышено</w:t>
      </w:r>
      <w:proofErr w:type="spellEnd"/>
      <w:r w:rsidR="00AD6DC9" w:rsidRPr="00AD6DC9">
        <w:rPr>
          <w:rFonts w:cs="Times New Roman"/>
          <w:color w:val="000000" w:themeColor="text1"/>
          <w:lang w:val="ru-RU"/>
        </w:rPr>
        <w:t>» (</w:t>
      </w:r>
      <w:r w:rsidR="00AD6DC9" w:rsidRPr="00AD6DC9">
        <w:rPr>
          <w:rFonts w:cs="Times New Roman"/>
          <w:lang w:val="ru-RU"/>
        </w:rPr>
        <w:t xml:space="preserve">в ред. решений сельской Думы сельского поселения «Село </w:t>
      </w:r>
      <w:proofErr w:type="spellStart"/>
      <w:r w:rsidR="00AD6DC9" w:rsidRPr="00AD6DC9">
        <w:rPr>
          <w:rFonts w:cs="Times New Roman"/>
          <w:lang w:val="ru-RU"/>
        </w:rPr>
        <w:t>Чернышено</w:t>
      </w:r>
      <w:proofErr w:type="spellEnd"/>
      <w:r w:rsidR="00AD6DC9" w:rsidRPr="00AD6DC9">
        <w:rPr>
          <w:rFonts w:cs="Times New Roman"/>
          <w:lang w:val="ru-RU"/>
        </w:rPr>
        <w:t>»  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="00AD6DC9" w:rsidRPr="00AD6DC9">
        <w:rPr>
          <w:rFonts w:cs="Times New Roman"/>
          <w:lang w:val="ru-RU"/>
        </w:rPr>
        <w:t xml:space="preserve"> №19 от 25.07.2016 г.; №32 от 08.12.17 г., № 5 от 19.02.2018 г., № 15 от 28.04.2018 г..; № 1 </w:t>
      </w:r>
      <w:hyperlink r:id="rId8" w:tgtFrame="_blank" w:history="1">
        <w:r w:rsidR="00AD6DC9" w:rsidRPr="00AD6DC9">
          <w:rPr>
            <w:rStyle w:val="hyperlink"/>
            <w:rFonts w:cs="Times New Roman"/>
            <w:lang w:val="ru-RU"/>
          </w:rPr>
          <w:t>от 09.01.2019г.</w:t>
        </w:r>
      </w:hyperlink>
      <w:r w:rsidR="00AD6DC9" w:rsidRPr="00AD6DC9">
        <w:rPr>
          <w:rFonts w:cs="Times New Roman"/>
          <w:lang w:val="ru-RU"/>
        </w:rPr>
        <w:t>; №14 от 12.04.2021г</w:t>
      </w:r>
      <w:proofErr w:type="gramStart"/>
      <w:r w:rsidR="00AD6DC9" w:rsidRPr="00AD6DC9">
        <w:rPr>
          <w:rFonts w:cs="Times New Roman"/>
          <w:lang w:val="ru-RU"/>
        </w:rPr>
        <w:t xml:space="preserve"> ;</w:t>
      </w:r>
      <w:proofErr w:type="gramEnd"/>
      <w:r w:rsidR="00AD6DC9" w:rsidRPr="00AD6DC9">
        <w:rPr>
          <w:rFonts w:cs="Times New Roman"/>
          <w:lang w:val="ru-RU"/>
        </w:rPr>
        <w:t xml:space="preserve"> №21 от 11.05.21г; №26 от 01.06.21г</w:t>
      </w:r>
      <w:r w:rsidR="00AD6DC9">
        <w:rPr>
          <w:rFonts w:cs="Times New Roman"/>
          <w:lang w:val="ru-RU"/>
        </w:rPr>
        <w:t>; №38 от 03.09.21</w:t>
      </w:r>
      <w:r w:rsidR="00AD6DC9" w:rsidRPr="00AD6DC9">
        <w:rPr>
          <w:rFonts w:cs="Times New Roman"/>
          <w:lang w:val="ru-RU"/>
        </w:rPr>
        <w:t xml:space="preserve">) </w:t>
      </w:r>
      <w:r w:rsidR="00AD6DC9" w:rsidRPr="00AD6DC9">
        <w:rPr>
          <w:rFonts w:eastAsia="Times New Roman" w:cs="Times New Roman"/>
          <w:color w:val="000000" w:themeColor="text1"/>
          <w:lang w:val="ru-RU"/>
        </w:rPr>
        <w:t xml:space="preserve"> </w:t>
      </w:r>
      <w:r w:rsidRPr="00746DA6">
        <w:rPr>
          <w:rFonts w:eastAsia="Times New Roman" w:cs="Times New Roman"/>
          <w:color w:val="000000" w:themeColor="text1"/>
          <w:lang w:val="ru-RU" w:eastAsia="ru-RU"/>
        </w:rPr>
        <w:t xml:space="preserve"> </w:t>
      </w:r>
      <w:r w:rsidRPr="00746DA6">
        <w:rPr>
          <w:rFonts w:cs="Times New Roman"/>
          <w:color w:val="000000" w:themeColor="text1"/>
          <w:lang w:val="ru-RU"/>
        </w:rPr>
        <w:t>следующие изменения:</w:t>
      </w:r>
    </w:p>
    <w:p w:rsidR="004B5250" w:rsidRPr="000A2F88" w:rsidRDefault="0053709A" w:rsidP="00D823AC">
      <w:pPr>
        <w:spacing w:line="276" w:lineRule="auto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0A2F88">
        <w:rPr>
          <w:rFonts w:cs="Times New Roman"/>
          <w:lang w:val="ru-RU"/>
        </w:rPr>
        <w:t xml:space="preserve">1.1. </w:t>
      </w:r>
      <w:r w:rsidR="00176CF5" w:rsidRPr="000A2F88">
        <w:rPr>
          <w:rFonts w:cs="Times New Roman"/>
          <w:lang w:val="ru-RU"/>
        </w:rPr>
        <w:t>Пункт 2 статьи 43</w:t>
      </w:r>
      <w:r w:rsidR="004B5250" w:rsidRPr="000A2F88">
        <w:rPr>
          <w:rFonts w:cs="Times New Roman"/>
          <w:shd w:val="clear" w:color="auto" w:fill="FFFFFF"/>
          <w:lang w:val="ru-RU"/>
        </w:rPr>
        <w:t xml:space="preserve"> изложить в следующей редакции:</w:t>
      </w:r>
    </w:p>
    <w:p w:rsidR="00C8492E" w:rsidRPr="000A2F88" w:rsidRDefault="00176CF5" w:rsidP="00C8492E">
      <w:pPr>
        <w:ind w:firstLine="709"/>
        <w:jc w:val="both"/>
        <w:rPr>
          <w:color w:val="auto"/>
          <w:lang w:val="ru-RU"/>
        </w:rPr>
      </w:pPr>
      <w:r w:rsidRPr="000A2F88">
        <w:rPr>
          <w:rStyle w:val="blk"/>
          <w:rFonts w:cs="Times New Roman"/>
          <w:color w:val="auto"/>
          <w:lang w:val="ru-RU"/>
        </w:rPr>
        <w:t>«2</w:t>
      </w:r>
      <w:r w:rsidR="00C8492E" w:rsidRPr="000A2F88">
        <w:rPr>
          <w:bCs/>
          <w:color w:val="auto"/>
          <w:lang w:val="ru-RU"/>
        </w:rPr>
        <w:t xml:space="preserve">. </w:t>
      </w:r>
      <w:r w:rsidR="00C8492E" w:rsidRPr="000A2F88">
        <w:rPr>
          <w:color w:val="auto"/>
          <w:lang w:val="ru-RU"/>
        </w:rPr>
        <w:t>Лицам, замещавшим должности муниципальной службы, высвобождаемым в связи с выходом на пенсию, назначенную в соответствии с законодательством, выплачивается единовременное денежное вознаграждение из средств местного бюджета в размере должностного оклада за каждые два года замещения муниципальной службы, но не более десяти должностных окладов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176CF5" w:rsidRPr="000A2F88" w:rsidRDefault="00176CF5" w:rsidP="00C8492E">
      <w:pPr>
        <w:ind w:firstLine="709"/>
        <w:jc w:val="both"/>
        <w:rPr>
          <w:bCs/>
          <w:color w:val="auto"/>
          <w:lang w:val="ru-RU"/>
        </w:rPr>
      </w:pPr>
      <w:r w:rsidRPr="000A2F88">
        <w:rPr>
          <w:color w:val="auto"/>
          <w:lang w:val="ru-RU"/>
        </w:rPr>
        <w:t>1.2. Пункт 3 статьи 43 изложить в следующей редакции:</w:t>
      </w:r>
    </w:p>
    <w:p w:rsidR="00C8492E" w:rsidRPr="000A2F88" w:rsidRDefault="00176CF5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«3.</w:t>
      </w:r>
      <w:r w:rsidR="00C8492E" w:rsidRPr="000A2F88">
        <w:rPr>
          <w:color w:val="auto"/>
          <w:lang w:val="ru-RU"/>
        </w:rPr>
        <w:t xml:space="preserve">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Ежемесячная социальная выплата  устанавливается: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proofErr w:type="gramStart"/>
      <w:r w:rsidRPr="000A2F88">
        <w:rPr>
          <w:color w:val="auto"/>
          <w:lang w:val="ru-RU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0A2F88">
        <w:rPr>
          <w:color w:val="auto"/>
          <w:lang w:val="ru-RU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lastRenderedPageBreak/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</w:t>
      </w:r>
      <w:proofErr w:type="gramStart"/>
      <w:r w:rsidRPr="000A2F88">
        <w:rPr>
          <w:color w:val="auto"/>
          <w:lang w:val="ru-RU"/>
        </w:rPr>
        <w:t>.</w:t>
      </w:r>
      <w:r w:rsidR="00176CF5" w:rsidRPr="000A2F88">
        <w:rPr>
          <w:color w:val="auto"/>
          <w:lang w:val="ru-RU"/>
        </w:rPr>
        <w:t>»</w:t>
      </w:r>
      <w:proofErr w:type="gramEnd"/>
    </w:p>
    <w:p w:rsidR="00176CF5" w:rsidRPr="000A2F88" w:rsidRDefault="00176CF5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1.3. Абзац</w:t>
      </w:r>
      <w:r w:rsidR="0064667C" w:rsidRPr="000A2F88">
        <w:rPr>
          <w:color w:val="auto"/>
          <w:lang w:val="ru-RU"/>
        </w:rPr>
        <w:t xml:space="preserve"> 4 пункта 4 статьи 43 изложить в следующей редакции:</w:t>
      </w:r>
    </w:p>
    <w:p w:rsidR="00C8492E" w:rsidRPr="000A2F88" w:rsidRDefault="0064667C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«</w:t>
      </w:r>
      <w:r w:rsidR="00C8492E" w:rsidRPr="000A2F88">
        <w:rPr>
          <w:color w:val="auto"/>
          <w:lang w:val="ru-RU"/>
        </w:rPr>
        <w:t>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муниципального образования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64667C" w:rsidRPr="000A2F88" w:rsidRDefault="0064667C" w:rsidP="00C8492E">
      <w:pPr>
        <w:ind w:firstLine="709"/>
        <w:jc w:val="both"/>
        <w:rPr>
          <w:sz w:val="28"/>
          <w:szCs w:val="28"/>
          <w:lang w:val="ru-RU"/>
        </w:rPr>
      </w:pPr>
      <w:r w:rsidRPr="000A2F88">
        <w:rPr>
          <w:color w:val="auto"/>
          <w:lang w:val="ru-RU"/>
        </w:rPr>
        <w:t>1.4. Абзацы 5, 6 пункта 4 статьи 43 исключить.</w:t>
      </w:r>
    </w:p>
    <w:p w:rsidR="0053709A" w:rsidRPr="00D823AC" w:rsidRDefault="0074718C" w:rsidP="00D823AC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823AC">
        <w:rPr>
          <w:color w:val="000000" w:themeColor="text1"/>
        </w:rPr>
        <w:t xml:space="preserve">         </w:t>
      </w:r>
      <w:r w:rsidR="0053709A" w:rsidRPr="00D823AC">
        <w:rPr>
          <w:color w:val="000000" w:themeColor="text1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3709A" w:rsidRPr="00D823AC" w:rsidRDefault="0053709A" w:rsidP="00D823AC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D823AC">
        <w:rPr>
          <w:rFonts w:cs="Times New Roman"/>
          <w:color w:val="000000" w:themeColor="text1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F4F10" w:rsidRPr="00D823AC" w:rsidRDefault="00EF4F10" w:rsidP="00D823A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Pr="00D823AC" w:rsidRDefault="00EF4F10" w:rsidP="00D823A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Default="00EF4F10" w:rsidP="00D823A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EF4F10" w:rsidRDefault="00EF4F10" w:rsidP="0053709A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53709A" w:rsidRPr="00EF4F10" w:rsidRDefault="0053709A" w:rsidP="0053709A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Глава сельского поселения</w:t>
      </w:r>
    </w:p>
    <w:p w:rsidR="0053709A" w:rsidRPr="00EF4F10" w:rsidRDefault="0053709A" w:rsidP="0053709A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«</w:t>
      </w:r>
      <w:r w:rsidR="00AD6DC9">
        <w:rPr>
          <w:b/>
          <w:sz w:val="24"/>
        </w:rPr>
        <w:t xml:space="preserve">Село </w:t>
      </w:r>
      <w:proofErr w:type="spellStart"/>
      <w:r w:rsidR="00AD6DC9">
        <w:rPr>
          <w:b/>
          <w:sz w:val="24"/>
        </w:rPr>
        <w:t>Чернышено</w:t>
      </w:r>
      <w:proofErr w:type="spellEnd"/>
      <w:r w:rsidRPr="00EF4F10">
        <w:rPr>
          <w:b/>
          <w:sz w:val="24"/>
        </w:rPr>
        <w:t>»</w:t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="00AD6DC9">
        <w:rPr>
          <w:b/>
          <w:sz w:val="24"/>
        </w:rPr>
        <w:t>Р.Н.Леонов</w:t>
      </w:r>
    </w:p>
    <w:sectPr w:rsidR="0053709A" w:rsidRPr="00EF4F10" w:rsidSect="00A5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776"/>
    <w:multiLevelType w:val="multilevel"/>
    <w:tmpl w:val="334C5CD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5131"/>
    <w:multiLevelType w:val="hybridMultilevel"/>
    <w:tmpl w:val="09E25FAC"/>
    <w:lvl w:ilvl="0" w:tplc="A440C71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B48596E"/>
    <w:multiLevelType w:val="hybridMultilevel"/>
    <w:tmpl w:val="5DFC1924"/>
    <w:lvl w:ilvl="0" w:tplc="4EF8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9A"/>
    <w:rsid w:val="000464A9"/>
    <w:rsid w:val="00062AEE"/>
    <w:rsid w:val="00073916"/>
    <w:rsid w:val="000A2F88"/>
    <w:rsid w:val="00132A0B"/>
    <w:rsid w:val="00144544"/>
    <w:rsid w:val="00176CF5"/>
    <w:rsid w:val="00217B28"/>
    <w:rsid w:val="00227768"/>
    <w:rsid w:val="0025182A"/>
    <w:rsid w:val="002E119E"/>
    <w:rsid w:val="003C0633"/>
    <w:rsid w:val="003E1DAC"/>
    <w:rsid w:val="0046001A"/>
    <w:rsid w:val="004B5250"/>
    <w:rsid w:val="004B5933"/>
    <w:rsid w:val="0053709A"/>
    <w:rsid w:val="0058708A"/>
    <w:rsid w:val="005F4F07"/>
    <w:rsid w:val="00616493"/>
    <w:rsid w:val="00623216"/>
    <w:rsid w:val="00635F9A"/>
    <w:rsid w:val="0064667C"/>
    <w:rsid w:val="00746DA6"/>
    <w:rsid w:val="0074718C"/>
    <w:rsid w:val="007E5655"/>
    <w:rsid w:val="008A1F6D"/>
    <w:rsid w:val="00901043"/>
    <w:rsid w:val="009F3D17"/>
    <w:rsid w:val="00A07F5F"/>
    <w:rsid w:val="00A46A92"/>
    <w:rsid w:val="00A57490"/>
    <w:rsid w:val="00AD6DC9"/>
    <w:rsid w:val="00B763C3"/>
    <w:rsid w:val="00BC0201"/>
    <w:rsid w:val="00C8492E"/>
    <w:rsid w:val="00CF31D4"/>
    <w:rsid w:val="00D823AC"/>
    <w:rsid w:val="00DB6AEF"/>
    <w:rsid w:val="00DC40F7"/>
    <w:rsid w:val="00EF4F10"/>
    <w:rsid w:val="00F220BA"/>
    <w:rsid w:val="00F51CC0"/>
    <w:rsid w:val="00FB48E2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37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9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5370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53709A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9">
    <w:name w:val="Название Знак"/>
    <w:basedOn w:val="a0"/>
    <w:link w:val="a8"/>
    <w:uiPriority w:val="99"/>
    <w:rsid w:val="00537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B5250"/>
  </w:style>
  <w:style w:type="paragraph" w:customStyle="1" w:styleId="formattext">
    <w:name w:val="formattext"/>
    <w:basedOn w:val="a"/>
    <w:rsid w:val="00DB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DB6AEF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763C3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B76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76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76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hyperlink">
    <w:name w:val="hyperlink"/>
    <w:basedOn w:val="a0"/>
    <w:rsid w:val="00AD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5D2BCDB-29FA-4454-81D3-F9584AFCD79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2529-0591-45DE-AACE-BD8080B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2022-11-15T05:35:00Z</cp:lastPrinted>
  <dcterms:created xsi:type="dcterms:W3CDTF">2021-06-22T13:57:00Z</dcterms:created>
  <dcterms:modified xsi:type="dcterms:W3CDTF">2022-11-24T05:32:00Z</dcterms:modified>
</cp:coreProperties>
</file>