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84" w:rsidRPr="00F26CB9" w:rsidRDefault="008A6B1C" w:rsidP="008A6B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26C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Протокол</w:t>
      </w:r>
    </w:p>
    <w:p w:rsidR="001F31BD" w:rsidRDefault="00897184" w:rsidP="000C6ED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</w:pPr>
      <w:r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общего собрания участников общей долевой собственности </w:t>
      </w:r>
      <w:r w:rsidR="00D21325"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земельный</w:t>
      </w:r>
      <w:r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участ</w:t>
      </w:r>
      <w:r w:rsidR="00006214"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</w:t>
      </w:r>
      <w:r w:rsidR="00485CA6"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расположенны</w:t>
      </w:r>
      <w:r w:rsidR="00006214" w:rsidRPr="00F26C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="00C118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адресу:</w:t>
      </w:r>
      <w:r w:rsidR="006959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F66A7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Самарская область</w:t>
      </w:r>
      <w:r w:rsid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06214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006214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Исаклинский</w:t>
      </w:r>
      <w:proofErr w:type="spellEnd"/>
      <w:r w:rsidR="00006214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 район</w:t>
      </w:r>
      <w:r w:rsid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1F66A7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59C1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сельское </w:t>
      </w:r>
      <w:r w:rsidR="000C6ED3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6959C1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оселение</w:t>
      </w:r>
      <w:r w:rsidR="001F66A7" w:rsidRPr="00F26CB9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118DB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Два Ключа, </w:t>
      </w:r>
    </w:p>
    <w:p w:rsidR="00F26CB9" w:rsidRDefault="001F31BD" w:rsidP="000C6ED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участок </w:t>
      </w:r>
      <w:r w:rsidR="00C118DB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0000000/914</w:t>
      </w:r>
    </w:p>
    <w:p w:rsidR="00B4182A" w:rsidRPr="00F26CB9" w:rsidRDefault="00F26CB9" w:rsidP="000C6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(када</w:t>
      </w:r>
      <w:r w:rsidR="006959C1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 xml:space="preserve">стровый номер: </w:t>
      </w:r>
      <w:r w:rsidR="00C118DB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63:19:0000000:914</w:t>
      </w:r>
      <w:r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1F66A7" w:rsidRPr="00F26CB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</w:p>
    <w:p w:rsidR="00897184" w:rsidRPr="00040E38" w:rsidRDefault="00897184" w:rsidP="00632F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: 31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01.2024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67B9B" w:rsidRPr="00040E38" w:rsidRDefault="00897184" w:rsidP="00632F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 собрания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446572</w:t>
      </w:r>
      <w:r w:rsidR="006959C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Самарская область, 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район </w:t>
      </w:r>
      <w:proofErr w:type="spellStart"/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Исаклинский</w:t>
      </w:r>
      <w:proofErr w:type="spellEnd"/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F66A7" w:rsidRPr="00040E38" w:rsidRDefault="00C118DB" w:rsidP="00632F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Два Ключа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ул. Новая, д. 5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="006959C1" w:rsidRPr="00040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здании сельского Д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ома</w:t>
      </w:r>
      <w:r w:rsidR="001F66A7" w:rsidRPr="00B8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культуры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1F66A7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97184" w:rsidRPr="00040E38" w:rsidRDefault="00897184" w:rsidP="00632F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начала </w:t>
      </w:r>
      <w:r w:rsidR="00CE6309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регистрации участников собрания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: 10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309" w:rsidRPr="00040E38" w:rsidRDefault="00CE6309" w:rsidP="00632F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начала собрания: 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6959C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7184" w:rsidRPr="00040E38" w:rsidRDefault="00897184" w:rsidP="00632F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окончания собрания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C11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C85E5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0 мин.</w:t>
      </w:r>
    </w:p>
    <w:p w:rsidR="00D67B9B" w:rsidRPr="00040E38" w:rsidRDefault="00717887" w:rsidP="00CE4F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B41A12" w:rsidRPr="00040E38" w:rsidRDefault="00D67B9B" w:rsidP="006959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общей долевой собственности на земельны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485CA6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6959C1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</w:t>
      </w:r>
      <w:proofErr w:type="spellStart"/>
      <w:r w:rsidR="006959C1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Исаклинский</w:t>
      </w:r>
      <w:proofErr w:type="spellEnd"/>
      <w:r w:rsidR="006959C1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район, сел</w:t>
      </w:r>
      <w:r w:rsidR="00C118D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ьское поселение Два Ключа</w:t>
      </w:r>
      <w:r w:rsidR="00FF0AB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F339E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участок </w:t>
      </w:r>
      <w:r w:rsidR="00FF0AB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0000000/914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30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</w:t>
      </w:r>
      <w:r w:rsidR="000C6ED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ом 63:19:0000000:914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извещены о проведении </w:t>
      </w:r>
      <w:r w:rsidR="001E163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</w:t>
      </w:r>
      <w:r w:rsidR="0089718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путем </w:t>
      </w:r>
      <w:r w:rsidR="00F26CB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 сообщений</w:t>
      </w:r>
      <w:r w:rsidR="00CE630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созыве собрания в газетах «Волжская коммуна» №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203</w:t>
      </w:r>
      <w:r w:rsidR="00CE630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31624</w:t>
      </w:r>
      <w:r w:rsidR="00CE630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4F95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15.12.2023</w:t>
      </w:r>
      <w:r w:rsidR="00CE4F95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CE630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proofErr w:type="spellStart"/>
      <w:r w:rsidR="0091605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Исаклинские</w:t>
      </w:r>
      <w:proofErr w:type="spellEnd"/>
      <w:r w:rsidR="0091605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</w:t>
      </w:r>
      <w:r w:rsidR="00CE630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№ 95 (10978</w:t>
      </w:r>
      <w:proofErr w:type="gramStart"/>
      <w:r w:rsidR="00F26CB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66BC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F95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proofErr w:type="gramEnd"/>
      <w:r w:rsidR="00CE4F95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15.12.2023</w:t>
      </w:r>
      <w:r w:rsidR="00CE4F95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(Приложение № 2 к П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ротоколу общего собрания)</w:t>
      </w:r>
      <w:r w:rsidR="00B41A1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F95" w:rsidRPr="00040E38" w:rsidRDefault="001B0843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1605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начала проведен</w:t>
      </w:r>
      <w:r w:rsidR="006959C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собрания зарегистрировались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3 участника</w:t>
      </w:r>
      <w:r w:rsidR="0091605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долевой собственности</w:t>
      </w:r>
      <w:r w:rsidR="00D21325">
        <w:rPr>
          <w:rFonts w:ascii="Times New Roman" w:hAnsi="Times New Roman" w:cs="Times New Roman"/>
          <w:color w:val="000000" w:themeColor="text1"/>
          <w:sz w:val="24"/>
          <w:szCs w:val="24"/>
        </w:rPr>
        <w:t>, владе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ющие 41/72</w:t>
      </w:r>
      <w:r w:rsidR="00D21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земельными долями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. По выписке из ЕГРН от 31.01.2024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общее количество участн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иков </w:t>
      </w:r>
      <w:r w:rsidR="00D21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>долевой собственности составляет 21 человек, соответственно 3</w:t>
      </w:r>
      <w:r w:rsidR="00905B3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D21325">
        <w:rPr>
          <w:rFonts w:ascii="Times New Roman" w:hAnsi="Times New Roman" w:cs="Times New Roman"/>
          <w:color w:val="000000" w:themeColor="text1"/>
          <w:sz w:val="24"/>
          <w:szCs w:val="24"/>
        </w:rPr>
        <w:t>а это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14,3 % от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участников доле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 собственности, обладающие 56,9 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F26CB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долей 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от общего количества доле</w:t>
      </w:r>
      <w:r w:rsidR="00F26CB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F26CB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долевой собственности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Кворум 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собрания 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имеется</w:t>
      </w:r>
      <w:r w:rsidR="00FF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количеству долей, принадлежащих присутствующим на собрании участникам общей долевой собственности</w:t>
      </w:r>
      <w:r w:rsidR="00E33529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113E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правомочно по всем вопросам повестки дня.</w:t>
      </w:r>
    </w:p>
    <w:p w:rsidR="001E1633" w:rsidRPr="00040E38" w:rsidRDefault="001B0843" w:rsidP="001B08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4182A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0B9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</w:t>
      </w:r>
      <w:r w:rsidR="009F66BC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F90B9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присутствующих участников общего собрания явля</w:t>
      </w:r>
      <w:r w:rsidR="009F66BC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C3286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тся Приложение</w:t>
      </w:r>
      <w:r w:rsidR="00DB7B2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90B9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 к </w:t>
      </w:r>
      <w:r w:rsidR="001F66A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85E5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ротоколу общего собрания участников общей долевой собственности</w:t>
      </w:r>
      <w:r w:rsidR="00E5716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843" w:rsidRDefault="00FF0ABC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сельского поселения Два Ключа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 Долганов Пётр Алексеевич открыл собрание, обратившись с приветственным словом к участникам</w:t>
      </w:r>
      <w:r w:rsidR="007C0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собрания, озвучил результаты явки и ознакомил присутствующих с заявленной повесткой дня.</w:t>
      </w:r>
    </w:p>
    <w:p w:rsidR="00D21325" w:rsidRDefault="00D21325" w:rsidP="007C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C60" w:rsidRPr="00040E38" w:rsidRDefault="007C0C60" w:rsidP="007C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дня:</w:t>
      </w:r>
    </w:p>
    <w:p w:rsidR="007C0C60" w:rsidRPr="00040E38" w:rsidRDefault="007C0C60" w:rsidP="007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0E38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собрания;</w:t>
      </w:r>
    </w:p>
    <w:p w:rsidR="007C0C60" w:rsidRPr="00040E38" w:rsidRDefault="00D21325" w:rsidP="007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C0C60" w:rsidRPr="00040E38">
        <w:rPr>
          <w:rFonts w:ascii="Times New Roman" w:hAnsi="Times New Roman" w:cs="Times New Roman"/>
          <w:sz w:val="24"/>
          <w:szCs w:val="24"/>
        </w:rPr>
        <w:t>Расторжение договора аренды земельного участка с кадас</w:t>
      </w:r>
      <w:r w:rsidR="007C0C60">
        <w:rPr>
          <w:rFonts w:ascii="Times New Roman" w:hAnsi="Times New Roman" w:cs="Times New Roman"/>
          <w:sz w:val="24"/>
          <w:szCs w:val="24"/>
        </w:rPr>
        <w:t>тровым номером 63:19:0000000:914 с ИП Глава КФХ Тихоновым</w:t>
      </w:r>
      <w:r w:rsidR="008A6D89">
        <w:rPr>
          <w:rFonts w:ascii="Times New Roman" w:hAnsi="Times New Roman" w:cs="Times New Roman"/>
          <w:sz w:val="24"/>
          <w:szCs w:val="24"/>
        </w:rPr>
        <w:t xml:space="preserve"> А.П.</w:t>
      </w:r>
      <w:r w:rsidR="007C0C60">
        <w:rPr>
          <w:rFonts w:ascii="Times New Roman" w:hAnsi="Times New Roman" w:cs="Times New Roman"/>
          <w:sz w:val="24"/>
          <w:szCs w:val="24"/>
        </w:rPr>
        <w:t>, в связи с невнесением арендной платы по истечении установленного договором срока платежа</w:t>
      </w:r>
      <w:r w:rsidR="007C0C60" w:rsidRPr="00040E38">
        <w:rPr>
          <w:rFonts w:ascii="Times New Roman" w:hAnsi="Times New Roman" w:cs="Times New Roman"/>
          <w:sz w:val="24"/>
          <w:szCs w:val="24"/>
        </w:rPr>
        <w:t>.</w:t>
      </w:r>
    </w:p>
    <w:p w:rsidR="007C0C60" w:rsidRPr="00040E38" w:rsidRDefault="007C0C60" w:rsidP="007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40E38">
        <w:rPr>
          <w:rFonts w:ascii="Times New Roman" w:hAnsi="Times New Roman" w:cs="Times New Roman"/>
          <w:sz w:val="24"/>
          <w:szCs w:val="24"/>
        </w:rPr>
        <w:t>. Об избрании лица, уполномоченного от имени всех участников общей долевой собственности действовать без доверенности, об объеме и сроках таких полномочий.</w:t>
      </w:r>
    </w:p>
    <w:p w:rsidR="007C0C60" w:rsidRPr="00040E38" w:rsidRDefault="007C0C60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843" w:rsidRPr="00040E38" w:rsidRDefault="001B0843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63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Дл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я открытия собрания необходимо</w:t>
      </w:r>
      <w:r w:rsidR="001E163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председателя и секретаря собрания.</w:t>
      </w:r>
    </w:p>
    <w:p w:rsidR="00312FC0" w:rsidRPr="00040E38" w:rsidRDefault="001E1633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собрания было предложено председателем собрания </w:t>
      </w:r>
      <w:r w:rsidR="00905B3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избрать 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Главу Администрации сельского поселения Два Ключа муниципального района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Исаклинский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 Долганова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Пётра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Алексеевича</w:t>
      </w:r>
      <w:r w:rsidR="00B4113E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6627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4113E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екретарем </w:t>
      </w:r>
      <w:r w:rsidR="00B4113E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предложено</w:t>
      </w:r>
      <w:r w:rsidR="00465E4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13E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5B3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зб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рать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Шматенко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Сергея Михайловича</w:t>
      </w:r>
      <w:r w:rsidR="00F0662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113E" w:rsidRPr="00040E38" w:rsidRDefault="00B4113E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633" w:rsidRPr="00040E38" w:rsidRDefault="001E1633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Голосовали: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присутствующие проголосовали «</w:t>
      </w:r>
      <w:r w:rsidR="00312FC0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4113E" w:rsidRPr="00D21325" w:rsidRDefault="001E1633" w:rsidP="00D2132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единогласно. </w:t>
      </w:r>
    </w:p>
    <w:p w:rsidR="00D67B9B" w:rsidRPr="00040E38" w:rsidRDefault="00B4113E" w:rsidP="001B084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4B4C4F" w:rsidRPr="00040E38" w:rsidRDefault="00B4113E" w:rsidP="004B4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Избрать председателем</w:t>
      </w:r>
      <w:r w:rsidR="00D67B9B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Главу Администрации сельского поселения Два Ключа муниципального района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Исаклинский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 Долганова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Пётра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Алексеевича</w:t>
      </w:r>
      <w:r w:rsidR="004B4C4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4C4F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B4C4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секретарем 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Шматенко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Сергея Михайловича</w:t>
      </w:r>
      <w:r w:rsidR="004B4C4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C4F" w:rsidRDefault="004B4C4F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65E42" w:rsidRPr="00040E38" w:rsidRDefault="001E1633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Собрание открыто.</w:t>
      </w:r>
    </w:p>
    <w:p w:rsidR="001B0843" w:rsidRPr="00040E38" w:rsidRDefault="001B0843" w:rsidP="001B08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FC0" w:rsidRPr="004B4C4F" w:rsidRDefault="00520AE1" w:rsidP="004B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7B9B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собрания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 перейти к обсуждению </w:t>
      </w:r>
      <w:r w:rsidR="00D67B9B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вопроса № </w:t>
      </w:r>
      <w:r w:rsidR="001600DB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повестке дня</w:t>
      </w:r>
      <w:r w:rsidR="001B084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C4F" w:rsidRPr="00040E38">
        <w:rPr>
          <w:rFonts w:ascii="Times New Roman" w:hAnsi="Times New Roman" w:cs="Times New Roman"/>
          <w:sz w:val="24"/>
          <w:szCs w:val="24"/>
        </w:rPr>
        <w:t>Расторжение договора аренды земельного участка с кадас</w:t>
      </w:r>
      <w:r w:rsidR="004B4C4F">
        <w:rPr>
          <w:rFonts w:ascii="Times New Roman" w:hAnsi="Times New Roman" w:cs="Times New Roman"/>
          <w:sz w:val="24"/>
          <w:szCs w:val="24"/>
        </w:rPr>
        <w:t>тровым номером 63:19:0000000:914 с ИП Глава КФХ Тихоновым</w:t>
      </w:r>
      <w:r w:rsidR="008A6D89">
        <w:rPr>
          <w:rFonts w:ascii="Times New Roman" w:hAnsi="Times New Roman" w:cs="Times New Roman"/>
          <w:sz w:val="24"/>
          <w:szCs w:val="24"/>
        </w:rPr>
        <w:t xml:space="preserve"> А.П.</w:t>
      </w:r>
      <w:r w:rsidR="004B4C4F">
        <w:rPr>
          <w:rFonts w:ascii="Times New Roman" w:hAnsi="Times New Roman" w:cs="Times New Roman"/>
          <w:sz w:val="24"/>
          <w:szCs w:val="24"/>
        </w:rPr>
        <w:t>, в связи с невнесением арендной платы по истечении установленного договором срока платежа.</w:t>
      </w:r>
    </w:p>
    <w:p w:rsidR="008A6D89" w:rsidRDefault="00520AE1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7CB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F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Выступил </w:t>
      </w:r>
      <w:proofErr w:type="spellStart"/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>Шматенко</w:t>
      </w:r>
      <w:proofErr w:type="spellEnd"/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Михайлович</w:t>
      </w:r>
      <w:r w:rsidR="001359F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 сообщил о том, что в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между </w:t>
      </w:r>
      <w:r w:rsidR="00F540D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собственниками земельного</w:t>
      </w:r>
      <w:r w:rsidR="00373950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с кадастровым номером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>63:19:0000000:914</w:t>
      </w:r>
      <w:r w:rsidR="00485CA6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3950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расположенного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>у:</w:t>
      </w:r>
      <w:r w:rsidR="001600DB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0DB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Самарская область, </w:t>
      </w:r>
      <w:proofErr w:type="spellStart"/>
      <w:r w:rsidR="001600DB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Исаклинский</w:t>
      </w:r>
      <w:proofErr w:type="spellEnd"/>
      <w:r w:rsidR="001600DB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район, сел</w:t>
      </w:r>
      <w:r w:rsidR="009B6BD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ьское поселение Два Ключа</w:t>
      </w:r>
      <w:r w:rsidR="001600DB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8A6D8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участок </w:t>
      </w:r>
      <w:r w:rsidR="001600DB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00</w:t>
      </w:r>
      <w:r w:rsidR="009B6BD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00000/914</w:t>
      </w:r>
      <w:r w:rsidR="001600DB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AD4590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B6BD8">
        <w:rPr>
          <w:rFonts w:ascii="Times New Roman" w:hAnsi="Times New Roman" w:cs="Times New Roman"/>
          <w:sz w:val="24"/>
          <w:szCs w:val="24"/>
        </w:rPr>
        <w:t>ИП Глава КФХ Тихоновым</w:t>
      </w:r>
      <w:r w:rsidR="008A6D89">
        <w:rPr>
          <w:rFonts w:ascii="Times New Roman" w:hAnsi="Times New Roman" w:cs="Times New Roman"/>
          <w:sz w:val="24"/>
          <w:szCs w:val="24"/>
        </w:rPr>
        <w:t xml:space="preserve"> А.П.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1600DB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 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>заключен договор аренды от 01.05.2016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540D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общим </w:t>
      </w:r>
      <w:r w:rsidR="001B0843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10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  <w:r w:rsidR="00373950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>течение всего действия договора аренды Арендатор неоднократно нарушал сроки выплаты арендной платы</w:t>
      </w:r>
      <w:r w:rsidR="00F540D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59F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2021 года арендатор </w:t>
      </w:r>
      <w:r w:rsidR="009B6BD8">
        <w:rPr>
          <w:rFonts w:ascii="Times New Roman" w:hAnsi="Times New Roman" w:cs="Times New Roman"/>
          <w:sz w:val="24"/>
          <w:szCs w:val="24"/>
        </w:rPr>
        <w:t>ИП Глава КФХ Тихонов</w:t>
      </w:r>
      <w:r w:rsidR="00AA6E05">
        <w:rPr>
          <w:rFonts w:ascii="Times New Roman" w:hAnsi="Times New Roman" w:cs="Times New Roman"/>
          <w:sz w:val="24"/>
          <w:szCs w:val="24"/>
        </w:rPr>
        <w:t xml:space="preserve"> А.П.</w:t>
      </w:r>
      <w:r w:rsidR="009B6BD8">
        <w:rPr>
          <w:rFonts w:ascii="Times New Roman" w:hAnsi="Times New Roman" w:cs="Times New Roman"/>
          <w:sz w:val="24"/>
          <w:szCs w:val="24"/>
        </w:rPr>
        <w:t xml:space="preserve"> перестал выплачивать арендную плату совсем. Неоднократно собственники земельного участка обращались к Арендатору с требованием выплатить арендные платежи. Несколько раз Арендатор назначал дату и время для получения арендной платы, однако в назначенный день и время не являлся, на телефонные звонки не отвечал. Также в соответствии с Договором аренды от 01.05.2016 г. Арендатор обязан компенсировать собственникам земельного участка земельный налог. </w:t>
      </w:r>
    </w:p>
    <w:p w:rsidR="008A6D89" w:rsidRDefault="00AA6E05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течение трех лет Арендатором не выплачивается арендная плата, не компенсируется налог</w:t>
      </w:r>
      <w:r w:rsidR="008A6D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предложил расторгнуть Договор аренды от 01.05.2016 г. земельного участка с кадастровым номером 63:19:0000000:914 с ИП Глава КФХ Тихоновым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А.П.</w:t>
      </w:r>
      <w:r w:rsidR="009B6BD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05" w:rsidRDefault="00AA6E05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представитель Мельниковой Н.А., по</w:t>
      </w:r>
      <w:r w:rsidR="00B71077">
        <w:rPr>
          <w:rFonts w:ascii="Times New Roman" w:hAnsi="Times New Roman" w:cs="Times New Roman"/>
          <w:sz w:val="24"/>
          <w:szCs w:val="24"/>
        </w:rPr>
        <w:t>яснив о том, что по его мнению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аренды возможно только по Соглашению сторон или в судебном порядке. </w:t>
      </w:r>
      <w:r w:rsidR="001C4801">
        <w:rPr>
          <w:rFonts w:ascii="Times New Roman" w:hAnsi="Times New Roman" w:cs="Times New Roman"/>
          <w:sz w:val="24"/>
          <w:szCs w:val="24"/>
        </w:rPr>
        <w:t xml:space="preserve">Также он уточнил у </w:t>
      </w:r>
      <w:proofErr w:type="spellStart"/>
      <w:r w:rsidR="001C4801">
        <w:rPr>
          <w:rFonts w:ascii="Times New Roman" w:hAnsi="Times New Roman" w:cs="Times New Roman"/>
          <w:sz w:val="24"/>
          <w:szCs w:val="24"/>
        </w:rPr>
        <w:t>Шматенко</w:t>
      </w:r>
      <w:proofErr w:type="spellEnd"/>
      <w:r w:rsidR="001C4801">
        <w:rPr>
          <w:rFonts w:ascii="Times New Roman" w:hAnsi="Times New Roman" w:cs="Times New Roman"/>
          <w:sz w:val="24"/>
          <w:szCs w:val="24"/>
        </w:rPr>
        <w:t xml:space="preserve"> С.М. в связи с тем, что помимо выплаты арендной платы в натуральном выражении, договором аренды от 01.05.2016 г. предусмотрен вариант выплаты арендной платы в денежном выражении, предоставлял ли </w:t>
      </w:r>
      <w:proofErr w:type="spellStart"/>
      <w:r w:rsidR="001C4801">
        <w:rPr>
          <w:rFonts w:ascii="Times New Roman" w:hAnsi="Times New Roman" w:cs="Times New Roman"/>
          <w:sz w:val="24"/>
          <w:szCs w:val="24"/>
        </w:rPr>
        <w:t>Шматенко</w:t>
      </w:r>
      <w:proofErr w:type="spellEnd"/>
      <w:r w:rsidR="001C4801">
        <w:rPr>
          <w:rFonts w:ascii="Times New Roman" w:hAnsi="Times New Roman" w:cs="Times New Roman"/>
          <w:sz w:val="24"/>
          <w:szCs w:val="24"/>
        </w:rPr>
        <w:t xml:space="preserve"> С.М. арендатору реквизиты для перечисления денежных средств, предусмотренных договором. На что </w:t>
      </w:r>
      <w:proofErr w:type="spellStart"/>
      <w:r w:rsidR="001C4801">
        <w:rPr>
          <w:rFonts w:ascii="Times New Roman" w:hAnsi="Times New Roman" w:cs="Times New Roman"/>
          <w:sz w:val="24"/>
          <w:szCs w:val="24"/>
        </w:rPr>
        <w:t>Шматенко</w:t>
      </w:r>
      <w:proofErr w:type="spellEnd"/>
      <w:r w:rsidR="001C4801">
        <w:rPr>
          <w:rFonts w:ascii="Times New Roman" w:hAnsi="Times New Roman" w:cs="Times New Roman"/>
          <w:sz w:val="24"/>
          <w:szCs w:val="24"/>
        </w:rPr>
        <w:t xml:space="preserve"> С.М. пояснил, что реквизиты Арендатору отправлялись неоднократно, и у него имеются подтверждающие документы.</w:t>
      </w:r>
    </w:p>
    <w:p w:rsidR="007B7E65" w:rsidRPr="00040E38" w:rsidRDefault="009B6BD8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4CF" w:rsidRPr="00040E38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Предложили перейти к голосованию:</w:t>
      </w:r>
    </w:p>
    <w:p w:rsidR="00D664CF" w:rsidRPr="00040E38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64CF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человека, обладающие 20/36 долями;</w:t>
      </w:r>
    </w:p>
    <w:p w:rsidR="00D664CF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«ПРОТИВ» - 1 человек, обладающий 1/72 долей.</w:t>
      </w:r>
    </w:p>
    <w:p w:rsidR="00D664CF" w:rsidRPr="00001787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«ВОЗДЕРЖАЛИСЬ» - 0 человек.</w:t>
      </w:r>
    </w:p>
    <w:p w:rsidR="007B7E65" w:rsidRPr="00040E38" w:rsidRDefault="00057CB2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23637F" w:rsidRDefault="00057CB2" w:rsidP="004B4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раст</w:t>
      </w:r>
      <w:r w:rsidR="00F540D1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оргнуть</w:t>
      </w:r>
      <w:r w:rsidR="00F540D1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4590" w:rsidRPr="00040E38">
        <w:rPr>
          <w:rFonts w:ascii="Times New Roman" w:hAnsi="Times New Roman" w:cs="Times New Roman"/>
          <w:sz w:val="24"/>
          <w:szCs w:val="24"/>
        </w:rPr>
        <w:t>договор аренды земельного участка с кадас</w:t>
      </w:r>
      <w:r w:rsidR="00D664CF">
        <w:rPr>
          <w:rFonts w:ascii="Times New Roman" w:hAnsi="Times New Roman" w:cs="Times New Roman"/>
          <w:sz w:val="24"/>
          <w:szCs w:val="24"/>
        </w:rPr>
        <w:t>тровым номером 63:19:0000000:914</w:t>
      </w:r>
      <w:r w:rsidR="00AD4590" w:rsidRPr="00040E38">
        <w:rPr>
          <w:rFonts w:ascii="Times New Roman" w:hAnsi="Times New Roman" w:cs="Times New Roman"/>
          <w:sz w:val="24"/>
          <w:szCs w:val="24"/>
        </w:rPr>
        <w:t xml:space="preserve">, </w:t>
      </w:r>
      <w:r w:rsidR="00D664CF">
        <w:rPr>
          <w:rFonts w:ascii="Times New Roman" w:hAnsi="Times New Roman" w:cs="Times New Roman"/>
          <w:sz w:val="24"/>
          <w:szCs w:val="24"/>
        </w:rPr>
        <w:t>с ИП Глава КФХ Тихоновым</w:t>
      </w:r>
      <w:r w:rsidR="008A6D89">
        <w:rPr>
          <w:rFonts w:ascii="Times New Roman" w:hAnsi="Times New Roman" w:cs="Times New Roman"/>
          <w:sz w:val="24"/>
          <w:szCs w:val="24"/>
        </w:rPr>
        <w:t xml:space="preserve"> А.П.</w:t>
      </w:r>
      <w:r w:rsidR="00D664CF">
        <w:rPr>
          <w:rFonts w:ascii="Times New Roman" w:hAnsi="Times New Roman" w:cs="Times New Roman"/>
          <w:sz w:val="24"/>
          <w:szCs w:val="24"/>
        </w:rPr>
        <w:t>, в связи с невнесением арендной платы по истечении установленного договором срока платежа</w:t>
      </w: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B4C4F" w:rsidRPr="004B4C4F" w:rsidRDefault="004B4C4F" w:rsidP="004B4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117E" w:rsidRPr="00040E38" w:rsidRDefault="00D43076" w:rsidP="00001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4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вопросу № 3</w:t>
      </w:r>
      <w:r w:rsidR="0023637F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</w:t>
      </w: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дня </w:t>
      </w:r>
      <w:r w:rsidR="00416EE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выступил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секретарь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>Шматенко</w:t>
      </w:r>
      <w:proofErr w:type="spellEnd"/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Михайлович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предложил </w:t>
      </w:r>
      <w:r w:rsidR="00416EE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избрать уполномоченного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EE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от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долевой собственности на земельны</w:t>
      </w:r>
      <w:r w:rsidR="00416EE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416EE7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>без доверенности</w:t>
      </w:r>
      <w:r w:rsidR="00C77DD6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интересы собс</w:t>
      </w:r>
      <w:r w:rsidR="0000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твенников 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>по ранее заключенному договору аренды</w:t>
      </w:r>
      <w:r w:rsidR="00C77DD6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1C1" w:rsidRPr="00040E38">
        <w:rPr>
          <w:rFonts w:ascii="Times New Roman" w:hAnsi="Times New Roman" w:cs="Times New Roman"/>
          <w:sz w:val="24"/>
          <w:szCs w:val="24"/>
        </w:rPr>
        <w:t>с кадас</w:t>
      </w:r>
      <w:r w:rsidR="008161C1">
        <w:rPr>
          <w:rFonts w:ascii="Times New Roman" w:hAnsi="Times New Roman" w:cs="Times New Roman"/>
          <w:sz w:val="24"/>
          <w:szCs w:val="24"/>
        </w:rPr>
        <w:t xml:space="preserve">тровым </w:t>
      </w:r>
      <w:r w:rsidR="008161C1">
        <w:rPr>
          <w:rFonts w:ascii="Times New Roman" w:hAnsi="Times New Roman" w:cs="Times New Roman"/>
          <w:sz w:val="24"/>
          <w:szCs w:val="24"/>
        </w:rPr>
        <w:lastRenderedPageBreak/>
        <w:t>номером 63:19:0000000:914 с ИП Глава КФХ Тихоновым</w:t>
      </w:r>
      <w:r w:rsidR="00B71077">
        <w:rPr>
          <w:rFonts w:ascii="Times New Roman" w:hAnsi="Times New Roman" w:cs="Times New Roman"/>
          <w:sz w:val="24"/>
          <w:szCs w:val="24"/>
        </w:rPr>
        <w:t xml:space="preserve"> А.П.</w:t>
      </w:r>
      <w:r w:rsidR="008161C1">
        <w:rPr>
          <w:rFonts w:ascii="Times New Roman" w:hAnsi="Times New Roman" w:cs="Times New Roman"/>
          <w:sz w:val="24"/>
          <w:szCs w:val="24"/>
        </w:rPr>
        <w:t>,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вопросу его расторжения в связи с недобросовестным пове</w:t>
      </w:r>
      <w:r w:rsidR="00001787">
        <w:rPr>
          <w:rFonts w:ascii="Times New Roman" w:hAnsi="Times New Roman" w:cs="Times New Roman"/>
          <w:color w:val="000000" w:themeColor="text1"/>
          <w:sz w:val="24"/>
          <w:szCs w:val="24"/>
        </w:rPr>
        <w:t>дением Арендатора и невыполнением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 по оплате арендных платежей</w:t>
      </w:r>
      <w:r w:rsidR="00C77DD6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подписывать и отправлять все необходимых документы от имени участников общей долевой собственности, связанных с выполнением данного поручения. Представлять интересы участников общей долевой собственности во всех необходимых организациях, в том числе судебных органах, с правом подписания и подачи всех необходимых документов, связанных с расторжением договора аренды</w:t>
      </w:r>
      <w:r w:rsidR="00001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787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предложена кандидатура </w:t>
      </w:r>
      <w:r w:rsidR="00001787">
        <w:rPr>
          <w:rFonts w:ascii="Times New Roman" w:hAnsi="Times New Roman" w:cs="Times New Roman"/>
          <w:color w:val="000000"/>
          <w:sz w:val="24"/>
          <w:szCs w:val="24"/>
        </w:rPr>
        <w:t>Храмовой Екатерины Александровны, 24.05.1989 г.р., паспорт 3620 № 907221</w:t>
      </w:r>
      <w:r w:rsidR="00E65C74" w:rsidRPr="00040E38">
        <w:rPr>
          <w:rFonts w:ascii="Times New Roman" w:hAnsi="Times New Roman" w:cs="Times New Roman"/>
          <w:color w:val="000000"/>
          <w:sz w:val="24"/>
          <w:szCs w:val="24"/>
        </w:rPr>
        <w:t xml:space="preserve"> выдан ГУ МВ</w:t>
      </w:r>
      <w:r w:rsidR="00001787">
        <w:rPr>
          <w:rFonts w:ascii="Times New Roman" w:hAnsi="Times New Roman" w:cs="Times New Roman"/>
          <w:color w:val="000000"/>
          <w:sz w:val="24"/>
          <w:szCs w:val="24"/>
        </w:rPr>
        <w:t>Д России по Самарской области 25.12.2020 г. к/п 630-006</w:t>
      </w:r>
      <w:r w:rsidR="00E65C74" w:rsidRPr="00040E38">
        <w:rPr>
          <w:rFonts w:ascii="Times New Roman" w:hAnsi="Times New Roman" w:cs="Times New Roman"/>
          <w:color w:val="000000"/>
          <w:sz w:val="24"/>
          <w:szCs w:val="24"/>
        </w:rPr>
        <w:t>, зарегистрирована по адресу:</w:t>
      </w:r>
      <w:r w:rsidR="0000178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обл., г. Самара</w:t>
      </w:r>
      <w:r w:rsidR="00E65C74" w:rsidRPr="0004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1787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proofErr w:type="spellStart"/>
      <w:r w:rsidR="00E65C74" w:rsidRPr="00040E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01787">
        <w:rPr>
          <w:rFonts w:ascii="Times New Roman" w:hAnsi="Times New Roman" w:cs="Times New Roman"/>
          <w:color w:val="000000"/>
          <w:sz w:val="24"/>
          <w:szCs w:val="24"/>
        </w:rPr>
        <w:t>р-кт</w:t>
      </w:r>
      <w:proofErr w:type="spellEnd"/>
      <w:r w:rsidR="00001787">
        <w:rPr>
          <w:rFonts w:ascii="Times New Roman" w:hAnsi="Times New Roman" w:cs="Times New Roman"/>
          <w:color w:val="000000"/>
          <w:sz w:val="24"/>
          <w:szCs w:val="24"/>
        </w:rPr>
        <w:t xml:space="preserve"> Кирова, д.322А</w:t>
      </w:r>
      <w:r w:rsidR="00001787">
        <w:rPr>
          <w:rFonts w:ascii="Times New Roman" w:hAnsi="Times New Roman" w:cs="Times New Roman"/>
          <w:color w:val="000000" w:themeColor="text1"/>
          <w:sz w:val="24"/>
          <w:szCs w:val="24"/>
        </w:rPr>
        <w:t>, кор.3, кв. 53.</w:t>
      </w:r>
    </w:p>
    <w:p w:rsidR="00DE64E7" w:rsidRPr="00040E38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действия полномочий 3 года</w:t>
      </w:r>
      <w:r w:rsidR="0023637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проведения собрания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F16" w:rsidRPr="00040E38" w:rsidRDefault="00B02F1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076" w:rsidRPr="00040E38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Предложили перейти к голосованию:</w:t>
      </w:r>
    </w:p>
    <w:p w:rsidR="00D43076" w:rsidRPr="00040E38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787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</w:t>
      </w:r>
      <w:r w:rsidR="00001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человека, обладающие 20/36 долями;</w:t>
      </w:r>
    </w:p>
    <w:p w:rsidR="00D43076" w:rsidRDefault="00001787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«ПРОТИВ» - 1 человек, обладающий 1/72 долей.</w:t>
      </w:r>
    </w:p>
    <w:p w:rsidR="00001787" w:rsidRPr="00001787" w:rsidRDefault="00001787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«ВОЗДЕРЖАЛИСЬ» - 0 человек.</w:t>
      </w:r>
    </w:p>
    <w:p w:rsidR="00D43076" w:rsidRPr="00040E38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3076" w:rsidRPr="00001787" w:rsidRDefault="00D4307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D664CF" w:rsidRDefault="00D43076" w:rsidP="00AC0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B02F16" w:rsidRPr="00040E3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избрать </w:t>
      </w:r>
      <w:r w:rsidR="00D664C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представителя</w:t>
      </w:r>
      <w:r w:rsidR="008A6D89" w:rsidRPr="008A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D89">
        <w:rPr>
          <w:rFonts w:ascii="Times New Roman" w:hAnsi="Times New Roman" w:cs="Times New Roman"/>
          <w:color w:val="000000"/>
          <w:sz w:val="24"/>
          <w:szCs w:val="24"/>
        </w:rPr>
        <w:t>Храмову</w:t>
      </w:r>
      <w:proofErr w:type="spellEnd"/>
      <w:r w:rsidR="008A6D89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Екатерину Александровну, 24.05.1989 г.р., паспорт 3620 № 907221</w:t>
      </w:r>
      <w:r w:rsidR="008A6D89" w:rsidRPr="00040E38">
        <w:rPr>
          <w:rFonts w:ascii="Times New Roman" w:hAnsi="Times New Roman" w:cs="Times New Roman"/>
          <w:color w:val="000000"/>
          <w:sz w:val="24"/>
          <w:szCs w:val="24"/>
        </w:rPr>
        <w:t xml:space="preserve"> выдан ГУ МВ</w:t>
      </w:r>
      <w:r w:rsidR="008A6D89">
        <w:rPr>
          <w:rFonts w:ascii="Times New Roman" w:hAnsi="Times New Roman" w:cs="Times New Roman"/>
          <w:color w:val="000000"/>
          <w:sz w:val="24"/>
          <w:szCs w:val="24"/>
        </w:rPr>
        <w:t>Д России по Самарской области 25.12.2020 г. к/п 630-006</w:t>
      </w:r>
      <w:r w:rsidR="008A6D89" w:rsidRPr="0004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D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A6D89" w:rsidRPr="00040E38">
        <w:rPr>
          <w:rFonts w:ascii="Times New Roman" w:hAnsi="Times New Roman" w:cs="Times New Roman"/>
          <w:color w:val="000000"/>
          <w:sz w:val="24"/>
          <w:szCs w:val="24"/>
        </w:rPr>
        <w:t>зарегистрирована по адресу:</w:t>
      </w:r>
      <w:r w:rsidR="008A6D89">
        <w:rPr>
          <w:rFonts w:ascii="Times New Roman" w:hAnsi="Times New Roman" w:cs="Times New Roman"/>
          <w:color w:val="000000"/>
          <w:sz w:val="24"/>
          <w:szCs w:val="24"/>
        </w:rPr>
        <w:t xml:space="preserve"> Самарская обл., г. Самара</w:t>
      </w:r>
      <w:r w:rsidR="008A6D89" w:rsidRPr="0004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6D89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proofErr w:type="spellStart"/>
      <w:r w:rsidR="008A6D89" w:rsidRPr="00040E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6D89">
        <w:rPr>
          <w:rFonts w:ascii="Times New Roman" w:hAnsi="Times New Roman" w:cs="Times New Roman"/>
          <w:color w:val="000000"/>
          <w:sz w:val="24"/>
          <w:szCs w:val="24"/>
        </w:rPr>
        <w:t>р-кт</w:t>
      </w:r>
      <w:proofErr w:type="spellEnd"/>
      <w:r w:rsidR="008A6D89">
        <w:rPr>
          <w:rFonts w:ascii="Times New Roman" w:hAnsi="Times New Roman" w:cs="Times New Roman"/>
          <w:color w:val="000000"/>
          <w:sz w:val="24"/>
          <w:szCs w:val="24"/>
        </w:rPr>
        <w:t xml:space="preserve"> Кирова, д.322А</w:t>
      </w:r>
      <w:r w:rsidR="008A6D89">
        <w:rPr>
          <w:rFonts w:ascii="Times New Roman" w:hAnsi="Times New Roman" w:cs="Times New Roman"/>
          <w:color w:val="000000" w:themeColor="text1"/>
          <w:sz w:val="24"/>
          <w:szCs w:val="24"/>
        </w:rPr>
        <w:t>, кор.3, кв. 53),</w:t>
      </w:r>
      <w:r w:rsidR="00D664C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участников </w:t>
      </w:r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="00D664C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долевой собственности на земельный участок, </w:t>
      </w:r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>без доверенности</w:t>
      </w:r>
      <w:r w:rsidR="00D664C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интересы собс</w:t>
      </w:r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>твенников по ранее заключенному договору аренды</w:t>
      </w:r>
      <w:r w:rsidR="00D664C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</w:t>
      </w:r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4CF" w:rsidRPr="00040E38">
        <w:rPr>
          <w:rFonts w:ascii="Times New Roman" w:hAnsi="Times New Roman" w:cs="Times New Roman"/>
          <w:sz w:val="24"/>
          <w:szCs w:val="24"/>
        </w:rPr>
        <w:t>с кадас</w:t>
      </w:r>
      <w:r w:rsidR="00D664CF">
        <w:rPr>
          <w:rFonts w:ascii="Times New Roman" w:hAnsi="Times New Roman" w:cs="Times New Roman"/>
          <w:sz w:val="24"/>
          <w:szCs w:val="24"/>
        </w:rPr>
        <w:t>тровым номером 63:19:0000000:914 с ИП Глава КФХ Тихоновым</w:t>
      </w:r>
      <w:r w:rsidR="008A6D89">
        <w:rPr>
          <w:rFonts w:ascii="Times New Roman" w:hAnsi="Times New Roman" w:cs="Times New Roman"/>
          <w:sz w:val="24"/>
          <w:szCs w:val="24"/>
        </w:rPr>
        <w:t xml:space="preserve"> А.П.</w:t>
      </w:r>
      <w:r w:rsidR="00D664CF">
        <w:rPr>
          <w:rFonts w:ascii="Times New Roman" w:hAnsi="Times New Roman" w:cs="Times New Roman"/>
          <w:sz w:val="24"/>
          <w:szCs w:val="24"/>
        </w:rPr>
        <w:t>,</w:t>
      </w:r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вопросу его расторжения в связи с недобросовестным поведением Арендатора и невыполнением обязательств по оплате арендных платежей</w:t>
      </w:r>
      <w:r w:rsidR="00D664CF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подписывать и отправлять все необходимых документы от имени участников общей долевой собственности, связанных с выполнением данного поручения. Представлять интересы участников общей долевой собственности во всех необходимых организациях, в том числе судебных органах, с правом подписания и подачи всех необходимых документов, связанных с р</w:t>
      </w:r>
      <w:r w:rsidR="001F7289">
        <w:rPr>
          <w:rFonts w:ascii="Times New Roman" w:hAnsi="Times New Roman" w:cs="Times New Roman"/>
          <w:color w:val="000000" w:themeColor="text1"/>
          <w:sz w:val="24"/>
          <w:szCs w:val="24"/>
        </w:rPr>
        <w:t>асторжением договора аренды</w:t>
      </w:r>
      <w:bookmarkStart w:id="0" w:name="_GoBack"/>
      <w:bookmarkEnd w:id="0"/>
      <w:r w:rsidR="00D664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4CF" w:rsidRPr="00040E38" w:rsidRDefault="00D664CF" w:rsidP="00D66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действия полномочий 3 года с даты проведения собрания.</w:t>
      </w:r>
    </w:p>
    <w:p w:rsidR="00245EB2" w:rsidRPr="00040E38" w:rsidRDefault="00245EB2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EB2" w:rsidRPr="00040E38" w:rsidRDefault="00B02F16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</w:t>
      </w:r>
      <w:r w:rsidR="00245EB2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исчерпана.</w:t>
      </w:r>
    </w:p>
    <w:p w:rsidR="00245EB2" w:rsidRPr="00040E38" w:rsidRDefault="00245EB2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окончено.</w:t>
      </w:r>
    </w:p>
    <w:p w:rsidR="00635673" w:rsidRPr="00040E38" w:rsidRDefault="00635673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EB2" w:rsidRPr="00040E38" w:rsidRDefault="00245EB2" w:rsidP="001B084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5EB2" w:rsidRPr="00040E38" w:rsidRDefault="00245EB2" w:rsidP="001B0843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собрания </w:t>
      </w:r>
      <w:r w:rsidR="001B0843"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</w:t>
      </w:r>
      <w:r w:rsidRPr="00040E3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</w:t>
      </w:r>
      <w:r w:rsidR="00E65C74"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Долганов Пётр Алексеевич</w:t>
      </w:r>
    </w:p>
    <w:p w:rsidR="00245EB2" w:rsidRPr="00040E38" w:rsidRDefault="00245EB2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5EB2" w:rsidRPr="00040E38" w:rsidRDefault="00245EB2" w:rsidP="001B08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Секретарь собрания 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Шматенко</w:t>
      </w:r>
      <w:proofErr w:type="spellEnd"/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Михайлович</w:t>
      </w:r>
    </w:p>
    <w:p w:rsidR="00DE64E7" w:rsidRPr="00040E38" w:rsidRDefault="00DE64E7" w:rsidP="001B08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E64E7" w:rsidRPr="00040E38" w:rsidRDefault="00DE64E7" w:rsidP="001B0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33441" w:rsidRPr="00040E38" w:rsidRDefault="00C33441" w:rsidP="00C3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33441" w:rsidRPr="00040E38" w:rsidRDefault="004B4C4F" w:rsidP="00C3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C33441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</w:p>
    <w:p w:rsidR="00C33441" w:rsidRPr="00040E38" w:rsidRDefault="004B4C4F" w:rsidP="00C3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 Ключа м</w:t>
      </w:r>
      <w:r w:rsidR="00C33441"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униципального </w:t>
      </w:r>
    </w:p>
    <w:p w:rsidR="00DE64E7" w:rsidRPr="00040E38" w:rsidRDefault="00C33441" w:rsidP="00C33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района </w:t>
      </w:r>
      <w:proofErr w:type="spellStart"/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Исаклинский</w:t>
      </w:r>
      <w:proofErr w:type="spellEnd"/>
      <w:r w:rsidRPr="00040E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  <w:r w:rsidRPr="00040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</w:t>
      </w:r>
      <w:r w:rsidR="004B4C4F">
        <w:rPr>
          <w:rFonts w:ascii="Times New Roman" w:hAnsi="Times New Roman" w:cs="Times New Roman"/>
          <w:color w:val="000000" w:themeColor="text1"/>
          <w:sz w:val="24"/>
          <w:szCs w:val="24"/>
        </w:rPr>
        <w:t>_________ Долганов Пётр Алексеевич</w:t>
      </w:r>
    </w:p>
    <w:p w:rsidR="00897184" w:rsidRPr="00040E38" w:rsidRDefault="00897184" w:rsidP="00090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7184" w:rsidRPr="00040E38" w:rsidSect="0063567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2B" w:rsidRDefault="00F3452B" w:rsidP="00245EB2">
      <w:pPr>
        <w:spacing w:after="0" w:line="240" w:lineRule="auto"/>
      </w:pPr>
      <w:r>
        <w:separator/>
      </w:r>
    </w:p>
  </w:endnote>
  <w:endnote w:type="continuationSeparator" w:id="0">
    <w:p w:rsidR="00F3452B" w:rsidRDefault="00F3452B" w:rsidP="0024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7404"/>
      <w:docPartObj>
        <w:docPartGallery w:val="Page Numbers (Bottom of Page)"/>
        <w:docPartUnique/>
      </w:docPartObj>
    </w:sdtPr>
    <w:sdtEndPr/>
    <w:sdtContent>
      <w:p w:rsidR="00245EB2" w:rsidRDefault="00FF40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EB2" w:rsidRDefault="00245E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2B" w:rsidRDefault="00F3452B" w:rsidP="00245EB2">
      <w:pPr>
        <w:spacing w:after="0" w:line="240" w:lineRule="auto"/>
      </w:pPr>
      <w:r>
        <w:separator/>
      </w:r>
    </w:p>
  </w:footnote>
  <w:footnote w:type="continuationSeparator" w:id="0">
    <w:p w:rsidR="00F3452B" w:rsidRDefault="00F3452B" w:rsidP="0024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F86"/>
    <w:multiLevelType w:val="hybridMultilevel"/>
    <w:tmpl w:val="C36479A4"/>
    <w:lvl w:ilvl="0" w:tplc="DD627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04B"/>
    <w:multiLevelType w:val="hybridMultilevel"/>
    <w:tmpl w:val="D59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565F"/>
    <w:multiLevelType w:val="hybridMultilevel"/>
    <w:tmpl w:val="68A8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5546"/>
    <w:multiLevelType w:val="hybridMultilevel"/>
    <w:tmpl w:val="D59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6207"/>
    <w:multiLevelType w:val="hybridMultilevel"/>
    <w:tmpl w:val="330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0E51"/>
    <w:multiLevelType w:val="hybridMultilevel"/>
    <w:tmpl w:val="92C875B0"/>
    <w:lvl w:ilvl="0" w:tplc="8160DA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A22B0"/>
    <w:multiLevelType w:val="hybridMultilevel"/>
    <w:tmpl w:val="C36479A4"/>
    <w:lvl w:ilvl="0" w:tplc="DD627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0E03"/>
    <w:multiLevelType w:val="multilevel"/>
    <w:tmpl w:val="81F4FF2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84"/>
    <w:rsid w:val="00001787"/>
    <w:rsid w:val="00006214"/>
    <w:rsid w:val="00040E38"/>
    <w:rsid w:val="00044782"/>
    <w:rsid w:val="00057CB2"/>
    <w:rsid w:val="00083074"/>
    <w:rsid w:val="00087D87"/>
    <w:rsid w:val="00090989"/>
    <w:rsid w:val="000C6ED3"/>
    <w:rsid w:val="000E667D"/>
    <w:rsid w:val="0011312D"/>
    <w:rsid w:val="001359F4"/>
    <w:rsid w:val="001600DB"/>
    <w:rsid w:val="001B0843"/>
    <w:rsid w:val="001B2540"/>
    <w:rsid w:val="001C4801"/>
    <w:rsid w:val="001E1633"/>
    <w:rsid w:val="001F31BD"/>
    <w:rsid w:val="001F66A7"/>
    <w:rsid w:val="001F7289"/>
    <w:rsid w:val="0023637F"/>
    <w:rsid w:val="00245EB2"/>
    <w:rsid w:val="00253481"/>
    <w:rsid w:val="00293068"/>
    <w:rsid w:val="00293887"/>
    <w:rsid w:val="002A47DE"/>
    <w:rsid w:val="002A69D3"/>
    <w:rsid w:val="002D6E63"/>
    <w:rsid w:val="00312FC0"/>
    <w:rsid w:val="0035112F"/>
    <w:rsid w:val="00373950"/>
    <w:rsid w:val="00384BE6"/>
    <w:rsid w:val="00416EE7"/>
    <w:rsid w:val="004409AE"/>
    <w:rsid w:val="00465E42"/>
    <w:rsid w:val="00485CA6"/>
    <w:rsid w:val="004B4C4F"/>
    <w:rsid w:val="00504135"/>
    <w:rsid w:val="00520AE1"/>
    <w:rsid w:val="0056156A"/>
    <w:rsid w:val="005F6BA1"/>
    <w:rsid w:val="00632F4D"/>
    <w:rsid w:val="00635673"/>
    <w:rsid w:val="006959C1"/>
    <w:rsid w:val="006C3286"/>
    <w:rsid w:val="006F6563"/>
    <w:rsid w:val="0070609A"/>
    <w:rsid w:val="007152AC"/>
    <w:rsid w:val="00717887"/>
    <w:rsid w:val="00733516"/>
    <w:rsid w:val="00753F24"/>
    <w:rsid w:val="00757B13"/>
    <w:rsid w:val="00765BE4"/>
    <w:rsid w:val="00773095"/>
    <w:rsid w:val="00782E8E"/>
    <w:rsid w:val="007A2864"/>
    <w:rsid w:val="007B7E65"/>
    <w:rsid w:val="007C0C60"/>
    <w:rsid w:val="007C2DEF"/>
    <w:rsid w:val="007E347D"/>
    <w:rsid w:val="008161C1"/>
    <w:rsid w:val="00877B22"/>
    <w:rsid w:val="00897184"/>
    <w:rsid w:val="008A6B1C"/>
    <w:rsid w:val="008A6D89"/>
    <w:rsid w:val="008F04A4"/>
    <w:rsid w:val="008F5833"/>
    <w:rsid w:val="00905B37"/>
    <w:rsid w:val="00916052"/>
    <w:rsid w:val="009B284B"/>
    <w:rsid w:val="009B6BD8"/>
    <w:rsid w:val="009F66BC"/>
    <w:rsid w:val="009F66FE"/>
    <w:rsid w:val="009F69F7"/>
    <w:rsid w:val="00A46659"/>
    <w:rsid w:val="00A56F9C"/>
    <w:rsid w:val="00AA6E05"/>
    <w:rsid w:val="00AC04AD"/>
    <w:rsid w:val="00AD4590"/>
    <w:rsid w:val="00AE3EF0"/>
    <w:rsid w:val="00B02F16"/>
    <w:rsid w:val="00B14636"/>
    <w:rsid w:val="00B4113E"/>
    <w:rsid w:val="00B4182A"/>
    <w:rsid w:val="00B41A12"/>
    <w:rsid w:val="00B71077"/>
    <w:rsid w:val="00B85E04"/>
    <w:rsid w:val="00B87727"/>
    <w:rsid w:val="00BA067C"/>
    <w:rsid w:val="00BB0C96"/>
    <w:rsid w:val="00BB151C"/>
    <w:rsid w:val="00BC34CD"/>
    <w:rsid w:val="00BE15B9"/>
    <w:rsid w:val="00C118DB"/>
    <w:rsid w:val="00C11D67"/>
    <w:rsid w:val="00C20D50"/>
    <w:rsid w:val="00C33441"/>
    <w:rsid w:val="00C7117E"/>
    <w:rsid w:val="00C77DD6"/>
    <w:rsid w:val="00C85E54"/>
    <w:rsid w:val="00CE4F95"/>
    <w:rsid w:val="00CE6309"/>
    <w:rsid w:val="00D127A5"/>
    <w:rsid w:val="00D21325"/>
    <w:rsid w:val="00D406B3"/>
    <w:rsid w:val="00D43076"/>
    <w:rsid w:val="00D52D67"/>
    <w:rsid w:val="00D664CF"/>
    <w:rsid w:val="00D67B9B"/>
    <w:rsid w:val="00D91FC4"/>
    <w:rsid w:val="00DA0773"/>
    <w:rsid w:val="00DB7B21"/>
    <w:rsid w:val="00DE64E7"/>
    <w:rsid w:val="00E33529"/>
    <w:rsid w:val="00E462EB"/>
    <w:rsid w:val="00E46BEF"/>
    <w:rsid w:val="00E57161"/>
    <w:rsid w:val="00E633BE"/>
    <w:rsid w:val="00E65C74"/>
    <w:rsid w:val="00EF13CA"/>
    <w:rsid w:val="00F046DC"/>
    <w:rsid w:val="00F06627"/>
    <w:rsid w:val="00F26CB9"/>
    <w:rsid w:val="00F339E9"/>
    <w:rsid w:val="00F3452B"/>
    <w:rsid w:val="00F540D1"/>
    <w:rsid w:val="00F90B9F"/>
    <w:rsid w:val="00FE4742"/>
    <w:rsid w:val="00FF0ABC"/>
    <w:rsid w:val="00FF4024"/>
    <w:rsid w:val="00FF4D32"/>
    <w:rsid w:val="00FF56A7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E1682-295A-464C-AFB5-EE2FD1B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33"/>
    <w:pPr>
      <w:ind w:left="720"/>
      <w:contextualSpacing/>
    </w:pPr>
  </w:style>
  <w:style w:type="table" w:styleId="a4">
    <w:name w:val="Table Grid"/>
    <w:basedOn w:val="a1"/>
    <w:uiPriority w:val="59"/>
    <w:rsid w:val="00E4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F66A7"/>
    <w:rPr>
      <w:b/>
      <w:bCs/>
    </w:rPr>
  </w:style>
  <w:style w:type="character" w:customStyle="1" w:styleId="blk">
    <w:name w:val="blk"/>
    <w:basedOn w:val="a0"/>
    <w:rsid w:val="00FF4D32"/>
  </w:style>
  <w:style w:type="paragraph" w:styleId="a6">
    <w:name w:val="header"/>
    <w:basedOn w:val="a"/>
    <w:link w:val="a7"/>
    <w:uiPriority w:val="99"/>
    <w:semiHidden/>
    <w:unhideWhenUsed/>
    <w:rsid w:val="0024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5EB2"/>
  </w:style>
  <w:style w:type="paragraph" w:styleId="a8">
    <w:name w:val="footer"/>
    <w:basedOn w:val="a"/>
    <w:link w:val="a9"/>
    <w:uiPriority w:val="99"/>
    <w:unhideWhenUsed/>
    <w:rsid w:val="0024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B2"/>
  </w:style>
  <w:style w:type="paragraph" w:styleId="aa">
    <w:name w:val="Balloon Text"/>
    <w:basedOn w:val="a"/>
    <w:link w:val="ab"/>
    <w:uiPriority w:val="99"/>
    <w:semiHidden/>
    <w:unhideWhenUsed/>
    <w:rsid w:val="006C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14</cp:revision>
  <cp:lastPrinted>2022-06-06T14:49:00Z</cp:lastPrinted>
  <dcterms:created xsi:type="dcterms:W3CDTF">2024-02-06T08:03:00Z</dcterms:created>
  <dcterms:modified xsi:type="dcterms:W3CDTF">2024-02-08T05:27:00Z</dcterms:modified>
</cp:coreProperties>
</file>