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11" w:rsidRPr="00DC6F3B" w:rsidRDefault="00EC7411" w:rsidP="00E6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411" w:rsidRPr="00DC6F3B" w:rsidRDefault="00EC7411" w:rsidP="00E6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411" w:rsidRPr="00AF6377" w:rsidRDefault="00EC7411" w:rsidP="00AF637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  <w:r w:rsidRPr="00AF6377">
        <w:rPr>
          <w:rFonts w:ascii="Times New Roman" w:hAnsi="Times New Roman"/>
          <w:b/>
          <w:bCs/>
          <w:sz w:val="40"/>
          <w:szCs w:val="40"/>
        </w:rPr>
        <w:t>Г о р о д с к а я    Д у м а</w:t>
      </w:r>
      <w:r w:rsidRPr="00AF6377">
        <w:rPr>
          <w:rFonts w:ascii="Times New Roman" w:hAnsi="Times New Roman"/>
          <w:bCs/>
          <w:color w:val="000080"/>
          <w:sz w:val="28"/>
          <w:szCs w:val="28"/>
        </w:rPr>
        <w:t xml:space="preserve"> </w:t>
      </w:r>
    </w:p>
    <w:p w:rsidR="00EC7411" w:rsidRPr="00AF6377" w:rsidRDefault="00EC7411" w:rsidP="00AF637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F6377">
        <w:rPr>
          <w:rFonts w:ascii="Times New Roman" w:hAnsi="Times New Roman"/>
          <w:b/>
          <w:sz w:val="36"/>
          <w:szCs w:val="36"/>
        </w:rPr>
        <w:t xml:space="preserve">муниципального образования городского поселения </w:t>
      </w:r>
    </w:p>
    <w:p w:rsidR="00EC7411" w:rsidRPr="00AF6377" w:rsidRDefault="00EC7411" w:rsidP="00AF637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F6377">
        <w:rPr>
          <w:rFonts w:ascii="Times New Roman" w:hAnsi="Times New Roman"/>
          <w:b/>
          <w:sz w:val="36"/>
          <w:szCs w:val="36"/>
        </w:rPr>
        <w:t>«Город Мосальск»</w:t>
      </w:r>
    </w:p>
    <w:p w:rsidR="00EC7411" w:rsidRPr="00AF6377" w:rsidRDefault="00EC7411" w:rsidP="00AF6377">
      <w:pPr>
        <w:rPr>
          <w:rFonts w:ascii="Times New Roman" w:hAnsi="Times New Roman"/>
          <w:b/>
          <w:sz w:val="28"/>
          <w:szCs w:val="28"/>
        </w:rPr>
      </w:pPr>
    </w:p>
    <w:p w:rsidR="00EC7411" w:rsidRPr="00AF6377" w:rsidRDefault="00EC7411" w:rsidP="00AF63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F6377">
        <w:rPr>
          <w:rFonts w:ascii="Times New Roman" w:hAnsi="Times New Roman"/>
          <w:b/>
          <w:sz w:val="28"/>
          <w:szCs w:val="28"/>
        </w:rPr>
        <w:t>РЕШЕНИЕ</w:t>
      </w:r>
    </w:p>
    <w:p w:rsidR="00EC7411" w:rsidRPr="00AF6377" w:rsidRDefault="00EC7411" w:rsidP="00AF6377">
      <w:pPr>
        <w:rPr>
          <w:rFonts w:ascii="Times New Roman" w:hAnsi="Times New Roman"/>
          <w:b/>
          <w:bCs/>
          <w:sz w:val="26"/>
          <w:szCs w:val="26"/>
        </w:rPr>
      </w:pPr>
      <w:r w:rsidRPr="00AF6377">
        <w:rPr>
          <w:rFonts w:ascii="Times New Roman" w:hAnsi="Times New Roman"/>
          <w:b/>
          <w:bCs/>
          <w:sz w:val="26"/>
          <w:szCs w:val="26"/>
        </w:rPr>
        <w:t xml:space="preserve">     </w:t>
      </w:r>
    </w:p>
    <w:p w:rsidR="00EC7411" w:rsidRPr="00AF6377" w:rsidRDefault="00EC7411" w:rsidP="00AF637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24</w:t>
      </w:r>
      <w:r w:rsidRPr="00AF6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AF6377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AF6377">
          <w:rPr>
            <w:rFonts w:ascii="Times New Roman" w:hAnsi="Times New Roman"/>
            <w:sz w:val="28"/>
            <w:szCs w:val="28"/>
          </w:rPr>
          <w:t>2019 г</w:t>
        </w:r>
      </w:smartTag>
      <w:r w:rsidRPr="00AF6377">
        <w:rPr>
          <w:rFonts w:ascii="Times New Roman" w:hAnsi="Times New Roman"/>
          <w:sz w:val="28"/>
          <w:szCs w:val="28"/>
        </w:rPr>
        <w:t xml:space="preserve">.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№ 141</w:t>
      </w:r>
      <w:r w:rsidRPr="00AF6377">
        <w:rPr>
          <w:rFonts w:ascii="Times New Roman" w:hAnsi="Times New Roman"/>
          <w:sz w:val="28"/>
          <w:szCs w:val="28"/>
        </w:rPr>
        <w:t xml:space="preserve">      </w:t>
      </w:r>
      <w:bookmarkStart w:id="0" w:name="Par1"/>
      <w:bookmarkEnd w:id="0"/>
    </w:p>
    <w:p w:rsidR="00EC7411" w:rsidRPr="00DC6F3B" w:rsidRDefault="00EC7411" w:rsidP="00E60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411" w:rsidRDefault="00EC7411" w:rsidP="00847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71723">
        <w:rPr>
          <w:rFonts w:ascii="Times New Roman" w:hAnsi="Times New Roman"/>
          <w:bCs/>
          <w:sz w:val="24"/>
          <w:szCs w:val="24"/>
        </w:rPr>
        <w:t xml:space="preserve">О </w:t>
      </w:r>
      <w:r w:rsidRPr="00847BC3">
        <w:rPr>
          <w:rFonts w:ascii="Times New Roman" w:hAnsi="Times New Roman"/>
          <w:bCs/>
          <w:sz w:val="24"/>
          <w:szCs w:val="24"/>
        </w:rPr>
        <w:t>внесении</w:t>
      </w:r>
      <w:r>
        <w:rPr>
          <w:rFonts w:ascii="Times New Roman" w:hAnsi="Times New Roman"/>
          <w:bCs/>
          <w:sz w:val="24"/>
          <w:szCs w:val="24"/>
        </w:rPr>
        <w:t xml:space="preserve"> изменений в решение </w:t>
      </w:r>
      <w:r w:rsidRPr="00847BC3">
        <w:rPr>
          <w:rFonts w:ascii="Times New Roman" w:hAnsi="Times New Roman"/>
          <w:bCs/>
          <w:sz w:val="24"/>
          <w:szCs w:val="24"/>
          <w:lang w:eastAsia="ru-RU"/>
        </w:rPr>
        <w:t xml:space="preserve">городской Думы </w:t>
      </w:r>
    </w:p>
    <w:p w:rsidR="00EC7411" w:rsidRDefault="00EC7411" w:rsidP="00847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7BC3">
        <w:rPr>
          <w:rFonts w:ascii="Times New Roman" w:hAnsi="Times New Roman"/>
          <w:bCs/>
          <w:sz w:val="24"/>
          <w:szCs w:val="24"/>
          <w:lang w:eastAsia="ru-RU"/>
        </w:rPr>
        <w:t>городского поселения "Г. Мосальск" от 12.10.2006</w:t>
      </w:r>
      <w:r>
        <w:rPr>
          <w:rFonts w:ascii="Times New Roman" w:hAnsi="Times New Roman"/>
          <w:bCs/>
          <w:sz w:val="24"/>
          <w:szCs w:val="24"/>
          <w:lang w:eastAsia="ru-RU"/>
        </w:rPr>
        <w:t>г.</w:t>
      </w:r>
      <w:r w:rsidRPr="00847BC3">
        <w:rPr>
          <w:rFonts w:ascii="Times New Roman" w:hAnsi="Times New Roman"/>
          <w:bCs/>
          <w:sz w:val="24"/>
          <w:szCs w:val="24"/>
          <w:lang w:eastAsia="ru-RU"/>
        </w:rPr>
        <w:t xml:space="preserve"> N 60</w:t>
      </w:r>
    </w:p>
    <w:p w:rsidR="00EC7411" w:rsidRDefault="00EC7411" w:rsidP="00847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47BC3">
        <w:rPr>
          <w:rFonts w:ascii="Times New Roman" w:hAnsi="Times New Roman"/>
          <w:bCs/>
          <w:sz w:val="24"/>
          <w:szCs w:val="24"/>
          <w:lang w:eastAsia="ru-RU"/>
        </w:rPr>
        <w:t>"Об установлении земельного налога"</w:t>
      </w:r>
    </w:p>
    <w:p w:rsidR="00EC7411" w:rsidRDefault="00EC7411" w:rsidP="00847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C7411" w:rsidRDefault="00EC7411" w:rsidP="00847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C7411" w:rsidRPr="00847BC3" w:rsidRDefault="00EC7411" w:rsidP="00847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7BC3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847BC3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847BC3">
        <w:rPr>
          <w:rFonts w:ascii="Times New Roman" w:hAnsi="Times New Roman"/>
          <w:sz w:val="24"/>
          <w:szCs w:val="24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847BC3">
          <w:rPr>
            <w:rFonts w:ascii="Times New Roman" w:hAnsi="Times New Roman"/>
            <w:sz w:val="24"/>
            <w:szCs w:val="24"/>
            <w:lang w:eastAsia="ru-RU"/>
          </w:rPr>
          <w:t>2003 г</w:t>
        </w:r>
      </w:smartTag>
      <w:r w:rsidRPr="00847BC3">
        <w:rPr>
          <w:rFonts w:ascii="Times New Roman" w:hAnsi="Times New Roman"/>
          <w:sz w:val="24"/>
          <w:szCs w:val="24"/>
          <w:lang w:eastAsia="ru-RU"/>
        </w:rPr>
        <w:t xml:space="preserve">. N 131-ФЗ "Об общих принципах организации местного самоуправления в Российской Федерации", Налоговым </w:t>
      </w:r>
      <w:hyperlink r:id="rId6" w:history="1">
        <w:r w:rsidRPr="00847BC3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847BC3">
        <w:rPr>
          <w:rFonts w:ascii="Times New Roman" w:hAnsi="Times New Roman"/>
          <w:sz w:val="24"/>
          <w:szCs w:val="24"/>
          <w:lang w:eastAsia="ru-RU"/>
        </w:rPr>
        <w:t xml:space="preserve"> РФ, </w:t>
      </w:r>
      <w:hyperlink r:id="rId7" w:history="1">
        <w:r w:rsidRPr="00847BC3">
          <w:rPr>
            <w:rFonts w:ascii="Times New Roman" w:hAnsi="Times New Roman"/>
            <w:sz w:val="24"/>
            <w:szCs w:val="24"/>
            <w:lang w:eastAsia="ru-RU"/>
          </w:rPr>
          <w:t>Уставом</w:t>
        </w:r>
      </w:hyperlink>
      <w:r w:rsidRPr="00847BC3">
        <w:rPr>
          <w:rFonts w:ascii="Times New Roman" w:hAnsi="Times New Roman"/>
          <w:sz w:val="24"/>
          <w:szCs w:val="24"/>
          <w:lang w:eastAsia="ru-RU"/>
        </w:rPr>
        <w:t xml:space="preserve"> МО городского поселения "Город Мосальск" городская Дума муниципального образования городского поселения "Город Мосальск"  </w:t>
      </w:r>
      <w:r w:rsidRPr="00847BC3">
        <w:rPr>
          <w:rFonts w:ascii="Times New Roman" w:hAnsi="Times New Roman"/>
          <w:sz w:val="24"/>
          <w:szCs w:val="24"/>
        </w:rPr>
        <w:t>РЕШИЛА:</w:t>
      </w:r>
    </w:p>
    <w:p w:rsidR="00EC7411" w:rsidRDefault="00EC7411" w:rsidP="0084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 </w:t>
      </w:r>
      <w:r w:rsidRPr="00071723">
        <w:rPr>
          <w:rFonts w:ascii="Times New Roman" w:hAnsi="Times New Roman"/>
          <w:bCs/>
          <w:sz w:val="24"/>
          <w:szCs w:val="24"/>
        </w:rPr>
        <w:t xml:space="preserve">Внести следующие изменения в решение </w:t>
      </w:r>
      <w:r w:rsidRPr="00847BC3">
        <w:rPr>
          <w:rFonts w:ascii="Times New Roman" w:hAnsi="Times New Roman"/>
          <w:bCs/>
          <w:sz w:val="24"/>
          <w:szCs w:val="24"/>
          <w:lang w:eastAsia="ru-RU"/>
        </w:rPr>
        <w:t>городской Думы городского поселения "Г. Мосальск" от 12.10.2006</w:t>
      </w:r>
      <w:r>
        <w:rPr>
          <w:rFonts w:ascii="Times New Roman" w:hAnsi="Times New Roman"/>
          <w:bCs/>
          <w:sz w:val="24"/>
          <w:szCs w:val="24"/>
          <w:lang w:eastAsia="ru-RU"/>
        </w:rPr>
        <w:t>г.</w:t>
      </w:r>
      <w:r w:rsidRPr="00847BC3">
        <w:rPr>
          <w:rFonts w:ascii="Times New Roman" w:hAnsi="Times New Roman"/>
          <w:bCs/>
          <w:sz w:val="24"/>
          <w:szCs w:val="24"/>
          <w:lang w:eastAsia="ru-RU"/>
        </w:rPr>
        <w:t xml:space="preserve"> N 60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47BC3">
        <w:rPr>
          <w:rFonts w:ascii="Times New Roman" w:hAnsi="Times New Roman"/>
          <w:bCs/>
          <w:sz w:val="24"/>
          <w:szCs w:val="24"/>
          <w:lang w:eastAsia="ru-RU"/>
        </w:rPr>
        <w:t>"Об установлении земельного налога"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EC7411" w:rsidRDefault="00EC7411" w:rsidP="00043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1.1. </w:t>
      </w:r>
      <w:r>
        <w:rPr>
          <w:rFonts w:ascii="Times New Roman" w:hAnsi="Times New Roman"/>
          <w:sz w:val="24"/>
          <w:szCs w:val="24"/>
          <w:lang w:eastAsia="ru-RU"/>
        </w:rPr>
        <w:t>Изложить абзацы 4-5 пункта 1 статьи 2 Положения о земельном налоге в следующей редакции:</w:t>
      </w:r>
    </w:p>
    <w:p w:rsidR="00EC7411" w:rsidRPr="00FC5067" w:rsidRDefault="00EC7411" w:rsidP="00834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" </w:t>
      </w:r>
      <w:r w:rsidRPr="00FC5067">
        <w:rPr>
          <w:rFonts w:ascii="Times New Roman" w:hAnsi="Times New Roman"/>
          <w:sz w:val="24"/>
          <w:szCs w:val="24"/>
        </w:rPr>
        <w:t xml:space="preserve">- занятых </w:t>
      </w:r>
      <w:hyperlink r:id="rId8" w:history="1">
        <w:r w:rsidRPr="00FC5067">
          <w:rPr>
            <w:rFonts w:ascii="Times New Roman" w:hAnsi="Times New Roman"/>
            <w:sz w:val="24"/>
            <w:szCs w:val="24"/>
          </w:rPr>
          <w:t>жилищным фондом</w:t>
        </w:r>
      </w:hyperlink>
      <w:r w:rsidRPr="00FC5067">
        <w:rPr>
          <w:rFonts w:ascii="Times New Roman" w:hAnsi="Times New Roman"/>
          <w:sz w:val="24"/>
          <w:szCs w:val="24"/>
        </w:rPr>
        <w:t xml:space="preserve"> и </w:t>
      </w:r>
      <w:hyperlink r:id="rId9" w:history="1">
        <w:r w:rsidRPr="00FC5067">
          <w:rPr>
            <w:rFonts w:ascii="Times New Roman" w:hAnsi="Times New Roman"/>
            <w:sz w:val="24"/>
            <w:szCs w:val="24"/>
          </w:rPr>
          <w:t>объектами инженерной инфраструктуры</w:t>
        </w:r>
      </w:hyperlink>
      <w:r w:rsidRPr="00FC5067">
        <w:rPr>
          <w:rFonts w:ascii="Times New Roman" w:hAnsi="Times New Roman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C7411" w:rsidRPr="00FC5067" w:rsidRDefault="00EC7411" w:rsidP="009213E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067">
        <w:rPr>
          <w:rFonts w:ascii="Times New Roman" w:hAnsi="Times New Roman"/>
          <w:sz w:val="24"/>
          <w:szCs w:val="24"/>
        </w:rPr>
        <w:tab/>
        <w:t xml:space="preserve">- не используемых в предпринимательской деятельности, приобретенных (предоставленных) для ведения </w:t>
      </w:r>
      <w:hyperlink r:id="rId10" w:history="1">
        <w:r w:rsidRPr="00FC5067">
          <w:rPr>
            <w:rFonts w:ascii="Times New Roman" w:hAnsi="Times New Roman"/>
            <w:sz w:val="24"/>
            <w:szCs w:val="24"/>
          </w:rPr>
          <w:t>личного подсобного хозяйства</w:t>
        </w:r>
      </w:hyperlink>
      <w:r w:rsidRPr="00FC5067">
        <w:rPr>
          <w:rFonts w:ascii="Times New Roman" w:hAnsi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FC5067">
          <w:rPr>
            <w:rFonts w:ascii="Times New Roman" w:hAnsi="Times New Roman"/>
            <w:sz w:val="24"/>
            <w:szCs w:val="24"/>
          </w:rPr>
          <w:t>законом</w:t>
        </w:r>
      </w:hyperlink>
      <w:r w:rsidRPr="00FC5067">
        <w:rPr>
          <w:rFonts w:ascii="Times New Roman" w:hAnsi="Times New Roman"/>
          <w:sz w:val="24"/>
          <w:szCs w:val="24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EC7411" w:rsidRPr="00FC5067" w:rsidRDefault="00EC7411" w:rsidP="009213E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 Пункт 1 статьи 4 </w:t>
      </w:r>
      <w:r w:rsidRPr="00FC5067">
        <w:rPr>
          <w:rFonts w:ascii="Times New Roman" w:hAnsi="Times New Roman"/>
          <w:sz w:val="24"/>
          <w:szCs w:val="24"/>
        </w:rPr>
        <w:t xml:space="preserve"> Положения о земельном налоге исключить.</w:t>
      </w:r>
    </w:p>
    <w:p w:rsidR="00EC7411" w:rsidRPr="00FC5067" w:rsidRDefault="00EC7411" w:rsidP="009213E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 Пункт 3 статьи 4</w:t>
      </w:r>
      <w:r w:rsidRPr="00FC5067">
        <w:rPr>
          <w:rFonts w:ascii="Times New Roman" w:hAnsi="Times New Roman"/>
          <w:sz w:val="24"/>
          <w:szCs w:val="24"/>
        </w:rPr>
        <w:t xml:space="preserve"> Положения о земельном налоге исключить.</w:t>
      </w:r>
    </w:p>
    <w:p w:rsidR="00EC7411" w:rsidRPr="00FC5067" w:rsidRDefault="00EC7411" w:rsidP="009213E8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5067">
        <w:rPr>
          <w:rFonts w:ascii="Times New Roman" w:hAnsi="Times New Roman"/>
          <w:sz w:val="24"/>
          <w:szCs w:val="24"/>
        </w:rPr>
        <w:t xml:space="preserve">            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067">
        <w:rPr>
          <w:rFonts w:ascii="Times New Roman" w:hAnsi="Times New Roman"/>
          <w:sz w:val="24"/>
          <w:szCs w:val="24"/>
        </w:rPr>
        <w:t xml:space="preserve">Настоящее Решение вступает в силу с 01 января 2020 года, но не ранее чем по истечении одного месяца со дня его официального опубликования в </w:t>
      </w:r>
      <w:r w:rsidRPr="00FC5067">
        <w:rPr>
          <w:rFonts w:ascii="Times New Roman" w:hAnsi="Times New Roman"/>
          <w:bCs/>
          <w:sz w:val="24"/>
          <w:szCs w:val="24"/>
        </w:rPr>
        <w:t>газете "Мосальская газета",</w:t>
      </w:r>
      <w:r w:rsidRPr="00FC5067">
        <w:rPr>
          <w:rFonts w:ascii="Times New Roman" w:hAnsi="Times New Roman"/>
          <w:sz w:val="24"/>
          <w:szCs w:val="24"/>
        </w:rPr>
        <w:t xml:space="preserve"> за исключением пунктов 1.2., 1.3., которые применяются начиная с уплаты земельного налога за налоговый период 2020 года. </w:t>
      </w:r>
    </w:p>
    <w:p w:rsidR="00EC7411" w:rsidRDefault="00EC7411" w:rsidP="00043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7411" w:rsidRDefault="00EC7411" w:rsidP="00043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7411" w:rsidRDefault="00EC7411" w:rsidP="00AF6377">
      <w:pPr>
        <w:shd w:val="clear" w:color="auto" w:fill="FFFFFF"/>
        <w:tabs>
          <w:tab w:val="left" w:pos="-142"/>
        </w:tabs>
        <w:spacing w:after="0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AF6377">
        <w:rPr>
          <w:rFonts w:ascii="Times New Roman" w:hAnsi="Times New Roman"/>
          <w:b/>
          <w:color w:val="000000"/>
          <w:spacing w:val="-1"/>
          <w:sz w:val="28"/>
          <w:szCs w:val="28"/>
        </w:rPr>
        <w:t>Глава МО городского поселения</w:t>
      </w:r>
    </w:p>
    <w:p w:rsidR="00EC7411" w:rsidRPr="00AF6377" w:rsidRDefault="00EC7411" w:rsidP="00AF6377">
      <w:pPr>
        <w:shd w:val="clear" w:color="auto" w:fill="FFFFFF"/>
        <w:tabs>
          <w:tab w:val="left" w:pos="-142"/>
        </w:tabs>
        <w:spacing w:after="0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AF6377">
        <w:rPr>
          <w:rFonts w:ascii="Times New Roman" w:hAnsi="Times New Roman"/>
          <w:b/>
          <w:color w:val="000000"/>
          <w:spacing w:val="-1"/>
          <w:sz w:val="28"/>
          <w:szCs w:val="28"/>
        </w:rPr>
        <w:t>«Город  Мосальск»</w:t>
      </w:r>
      <w:r w:rsidRPr="00AF6377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 w:rsidRPr="00AF6377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ab/>
        <w:t xml:space="preserve">                          Н.А.Батовская</w:t>
      </w:r>
    </w:p>
    <w:p w:rsidR="00EC7411" w:rsidRDefault="00EC7411" w:rsidP="00043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7411" w:rsidRPr="001F55AA" w:rsidRDefault="00EC7411" w:rsidP="00AF637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01A0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</w:t>
      </w:r>
    </w:p>
    <w:sectPr w:rsidR="00EC7411" w:rsidRPr="001F55AA" w:rsidSect="00AF6377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42A"/>
    <w:multiLevelType w:val="multilevel"/>
    <w:tmpl w:val="2846939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C32563C"/>
    <w:multiLevelType w:val="hybridMultilevel"/>
    <w:tmpl w:val="C4326C0C"/>
    <w:lvl w:ilvl="0" w:tplc="B89E1C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F0665D2"/>
    <w:multiLevelType w:val="multilevel"/>
    <w:tmpl w:val="3558CA68"/>
    <w:lvl w:ilvl="0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cs="Times New Roman" w:hint="default"/>
      </w:rPr>
    </w:lvl>
  </w:abstractNum>
  <w:abstractNum w:abstractNumId="3">
    <w:nsid w:val="38DB594D"/>
    <w:multiLevelType w:val="hybridMultilevel"/>
    <w:tmpl w:val="C408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AB33C4"/>
    <w:multiLevelType w:val="multilevel"/>
    <w:tmpl w:val="A9721F6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5AC16CA4"/>
    <w:multiLevelType w:val="multilevel"/>
    <w:tmpl w:val="A9721F6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5F6"/>
    <w:rsid w:val="000168AC"/>
    <w:rsid w:val="000431C5"/>
    <w:rsid w:val="00047EB5"/>
    <w:rsid w:val="000609A0"/>
    <w:rsid w:val="00064BCC"/>
    <w:rsid w:val="00071723"/>
    <w:rsid w:val="00073051"/>
    <w:rsid w:val="000933CC"/>
    <w:rsid w:val="00106099"/>
    <w:rsid w:val="0012562A"/>
    <w:rsid w:val="001439B1"/>
    <w:rsid w:val="00151B03"/>
    <w:rsid w:val="00153061"/>
    <w:rsid w:val="00154F52"/>
    <w:rsid w:val="001C329C"/>
    <w:rsid w:val="001F46CD"/>
    <w:rsid w:val="001F55AA"/>
    <w:rsid w:val="0021330B"/>
    <w:rsid w:val="00220DBF"/>
    <w:rsid w:val="00252AA0"/>
    <w:rsid w:val="0027224A"/>
    <w:rsid w:val="002A0069"/>
    <w:rsid w:val="002D494C"/>
    <w:rsid w:val="00354646"/>
    <w:rsid w:val="003D098A"/>
    <w:rsid w:val="003D46DB"/>
    <w:rsid w:val="004025F6"/>
    <w:rsid w:val="00412230"/>
    <w:rsid w:val="0044372A"/>
    <w:rsid w:val="00495753"/>
    <w:rsid w:val="004A3374"/>
    <w:rsid w:val="004F1F3A"/>
    <w:rsid w:val="00510B56"/>
    <w:rsid w:val="0051396D"/>
    <w:rsid w:val="00515004"/>
    <w:rsid w:val="00534872"/>
    <w:rsid w:val="0055133B"/>
    <w:rsid w:val="00562CC4"/>
    <w:rsid w:val="005667F5"/>
    <w:rsid w:val="005902CE"/>
    <w:rsid w:val="005C4FAA"/>
    <w:rsid w:val="005E37B3"/>
    <w:rsid w:val="006660F0"/>
    <w:rsid w:val="006747B6"/>
    <w:rsid w:val="0068397C"/>
    <w:rsid w:val="00697892"/>
    <w:rsid w:val="00716C79"/>
    <w:rsid w:val="00790937"/>
    <w:rsid w:val="00794C7F"/>
    <w:rsid w:val="007A7986"/>
    <w:rsid w:val="007B4A38"/>
    <w:rsid w:val="007D31E6"/>
    <w:rsid w:val="007F2CD5"/>
    <w:rsid w:val="00834E26"/>
    <w:rsid w:val="00847BC3"/>
    <w:rsid w:val="00894A54"/>
    <w:rsid w:val="008A534E"/>
    <w:rsid w:val="008C108D"/>
    <w:rsid w:val="008C557C"/>
    <w:rsid w:val="008D3962"/>
    <w:rsid w:val="008F69BD"/>
    <w:rsid w:val="009213E8"/>
    <w:rsid w:val="00923CD1"/>
    <w:rsid w:val="009604A7"/>
    <w:rsid w:val="00982E36"/>
    <w:rsid w:val="009868A1"/>
    <w:rsid w:val="009B0F81"/>
    <w:rsid w:val="009C7039"/>
    <w:rsid w:val="009D35C8"/>
    <w:rsid w:val="00A967CF"/>
    <w:rsid w:val="00AA126B"/>
    <w:rsid w:val="00AA2287"/>
    <w:rsid w:val="00AC264E"/>
    <w:rsid w:val="00AE04BC"/>
    <w:rsid w:val="00AF0C1E"/>
    <w:rsid w:val="00AF21F5"/>
    <w:rsid w:val="00AF56CE"/>
    <w:rsid w:val="00AF6377"/>
    <w:rsid w:val="00B03A67"/>
    <w:rsid w:val="00B15850"/>
    <w:rsid w:val="00B67B3D"/>
    <w:rsid w:val="00B905BA"/>
    <w:rsid w:val="00BA1B98"/>
    <w:rsid w:val="00BF71DD"/>
    <w:rsid w:val="00C070C0"/>
    <w:rsid w:val="00CF0E90"/>
    <w:rsid w:val="00CF6F18"/>
    <w:rsid w:val="00D0022A"/>
    <w:rsid w:val="00D23050"/>
    <w:rsid w:val="00D36C43"/>
    <w:rsid w:val="00D4139E"/>
    <w:rsid w:val="00D805EA"/>
    <w:rsid w:val="00D87A2F"/>
    <w:rsid w:val="00DA0474"/>
    <w:rsid w:val="00DB4872"/>
    <w:rsid w:val="00DC6F3B"/>
    <w:rsid w:val="00DD52C6"/>
    <w:rsid w:val="00E1297D"/>
    <w:rsid w:val="00E33A5B"/>
    <w:rsid w:val="00E576F7"/>
    <w:rsid w:val="00E60DF2"/>
    <w:rsid w:val="00E7627D"/>
    <w:rsid w:val="00E81DA7"/>
    <w:rsid w:val="00EC7411"/>
    <w:rsid w:val="00ED733B"/>
    <w:rsid w:val="00EF7414"/>
    <w:rsid w:val="00F037C1"/>
    <w:rsid w:val="00F04D28"/>
    <w:rsid w:val="00F3597F"/>
    <w:rsid w:val="00F401A0"/>
    <w:rsid w:val="00F46EFC"/>
    <w:rsid w:val="00F52879"/>
    <w:rsid w:val="00F63255"/>
    <w:rsid w:val="00F72202"/>
    <w:rsid w:val="00FA0C68"/>
    <w:rsid w:val="00FC3288"/>
    <w:rsid w:val="00FC5067"/>
    <w:rsid w:val="00FE7911"/>
    <w:rsid w:val="00FF4018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0D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C6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751AADE6E5F66D4FAE0FDB2029BA65BFC5F85AEFB0B7C72B63ECBA90C2A103A1B5B0CBB17BAF3996A2769EFA1AFFD9EBC5448E2A4876FL54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0AA90F6F448CC1E40719A5186594AC8F494795CC76CF3D26A051CC2744B3D86E4CE9B3AE5095D0005108V0L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0AA90F6F448CC1E40707A80E09CAA28A4B1F9DC177C26A79FF0A91704DB98F2903B0F1E959V9L3F" TargetMode="External"/><Relationship Id="rId11" Type="http://schemas.openxmlformats.org/officeDocument/2006/relationships/hyperlink" Target="consultantplus://offline/ref=A21D91CCC2D656F1061D7FD341174CC618EC043ECC0AD78F2BB725D5FD6D71797914AFE76939F936F019E48358BCI4H" TargetMode="External"/><Relationship Id="rId5" Type="http://schemas.openxmlformats.org/officeDocument/2006/relationships/hyperlink" Target="consultantplus://offline/ref=110AA90F6F448CC1E40707A80E09CAA28A4A1D9EC770C26A79FF0A91704DB98F2903B0F1EA5D95D1V0L7F" TargetMode="External"/><Relationship Id="rId10" Type="http://schemas.openxmlformats.org/officeDocument/2006/relationships/hyperlink" Target="consultantplus://offline/ref=A21D91CCC2D656F1061D7FD341174CC618EC043ECB02D78F2BB725D5FD6D71796B14F7EB693BE735F20CB2D21D981A4434FBABCB0F367147B0I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B751AADE6E5F66D4FAE0FDB2029BA65AF65B84ACF00B7C72B63ECBA90C2A103A1B5B0CBB17BBF3916A2769EFA1AFFD9EBC5448E2A4876FL54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522</Words>
  <Characters>2976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Exegate</cp:lastModifiedBy>
  <cp:revision>10</cp:revision>
  <cp:lastPrinted>2018-05-04T05:05:00Z</cp:lastPrinted>
  <dcterms:created xsi:type="dcterms:W3CDTF">2019-10-10T11:36:00Z</dcterms:created>
  <dcterms:modified xsi:type="dcterms:W3CDTF">2019-10-25T07:25:00Z</dcterms:modified>
</cp:coreProperties>
</file>