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C9" w:rsidRDefault="000D58C9" w:rsidP="000D5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D58C9" w:rsidRDefault="000D58C9" w:rsidP="000D58C9">
      <w:pPr>
        <w:rPr>
          <w:rFonts w:ascii="Times New Roman" w:hAnsi="Times New Roman" w:cs="Times New Roman"/>
          <w:sz w:val="24"/>
          <w:szCs w:val="24"/>
        </w:rPr>
      </w:pPr>
    </w:p>
    <w:p w:rsidR="000D58C9" w:rsidRDefault="000D58C9" w:rsidP="000D58C9">
      <w:pPr>
        <w:tabs>
          <w:tab w:val="left" w:pos="32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  <w:r>
        <w:rPr>
          <w:rFonts w:ascii="Times New Roman" w:hAnsi="Times New Roman" w:cs="Times New Roman"/>
          <w:sz w:val="24"/>
          <w:szCs w:val="24"/>
        </w:rPr>
        <w:br/>
        <w:t>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0D58C9" w:rsidRDefault="000D58C9" w:rsidP="000D58C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057197" w:rsidRDefault="000D58C9" w:rsidP="000D58C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2018 №</w:t>
      </w:r>
    </w:p>
    <w:p w:rsidR="000D58C9" w:rsidRDefault="000D58C9" w:rsidP="000D58C9">
      <w:pPr>
        <w:tabs>
          <w:tab w:val="left" w:pos="4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народных депутатов Октябрьского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 района от 25.09.2014 г №19 «Об утверждении  Положения о порядке управления и распоряжения имуществом, находящимся в собственности Октябрьского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области»</w:t>
      </w:r>
    </w:p>
    <w:p w:rsidR="000D58C9" w:rsidRDefault="000D58C9" w:rsidP="00E8786C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E8786C" w:rsidRDefault="00E8786C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 с Федеральным законом «Об общих принципах организации  местного  самоуправления в РФ» от 06 октября  2003 года №131-ФЗ, Федеральным законом «О приватизации государственного и муниципального имущества « от 21 декабря 2001 года №178-ФЗ Совет народных депутатов  Октябрьского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Воронежской области решил:</w:t>
      </w:r>
    </w:p>
    <w:p w:rsidR="00E8786C" w:rsidRDefault="00E8786C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Положение о порядке управления 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аходящимся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собственности Октябрьского 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области, утвержденное  решением Совета народных  депутатов Октябрьского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от 25.09.2014 года №19 следующие  изменения:</w:t>
      </w:r>
    </w:p>
    <w:p w:rsidR="00F14535" w:rsidRDefault="00F14535" w:rsidP="00F14535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.п. 2 п.1.4.</w:t>
      </w:r>
      <w:r w:rsidRPr="00F14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14535" w:rsidRPr="00F14535" w:rsidRDefault="00F14535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</w:t>
      </w:r>
      <w:r w:rsidRPr="00F14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4" w:anchor="dst100163" w:history="1">
        <w:r w:rsidRPr="00F1453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4 статьи 15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 местного  самоуправления в РФ» от 06 октября  2003 года №131-ФЗ;</w:t>
      </w:r>
      <w:proofErr w:type="gramEnd"/>
    </w:p>
    <w:p w:rsidR="00F14535" w:rsidRDefault="00F14535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786C" w:rsidRDefault="00F14535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786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E8786C">
        <w:rPr>
          <w:rFonts w:ascii="Times New Roman" w:hAnsi="Times New Roman" w:cs="Times New Roman"/>
          <w:sz w:val="24"/>
          <w:szCs w:val="24"/>
        </w:rPr>
        <w:t>.п. «б» п.2.4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8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14535" w:rsidRDefault="00F14535" w:rsidP="00E8786C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«б)</w:t>
      </w:r>
      <w:r w:rsidRPr="00F14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</w:t>
      </w: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F14535" w:rsidRDefault="00F14535" w:rsidP="00F14535">
      <w:pPr>
        <w:rPr>
          <w:rFonts w:ascii="Times New Roman" w:hAnsi="Times New Roman" w:cs="Times New Roman"/>
          <w:sz w:val="24"/>
          <w:szCs w:val="24"/>
        </w:rPr>
      </w:pPr>
    </w:p>
    <w:p w:rsidR="00E8786C" w:rsidRDefault="00F14535" w:rsidP="00F14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4.8.  изложить в следующей редакции: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«4.8.</w:t>
      </w:r>
      <w:r w:rsidRPr="00F14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</w:t>
      </w:r>
      <w:hyperlink r:id="rId5" w:anchor="dst100009" w:history="1">
        <w:r w:rsidRPr="00F1453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прогнозного плана</w:t>
        </w:r>
      </w:hyperlink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</w:t>
      </w:r>
      <w:proofErr w:type="gramEnd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</w:t>
      </w:r>
      <w:hyperlink r:id="rId6" w:anchor="dst100141" w:history="1">
        <w:r w:rsidRPr="00F1453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сайт</w:t>
        </w:r>
      </w:hyperlink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</w:t>
      </w:r>
      <w:proofErr w:type="gramStart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535" w:rsidRPr="00F14535" w:rsidRDefault="00F14535" w:rsidP="00F14535">
      <w:pPr>
        <w:rPr>
          <w:rFonts w:ascii="Times New Roman" w:hAnsi="Times New Roman" w:cs="Times New Roman"/>
          <w:sz w:val="24"/>
          <w:szCs w:val="24"/>
        </w:rPr>
      </w:pP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Pr="00F14535">
        <w:rPr>
          <w:rFonts w:ascii="Times New Roman" w:hAnsi="Times New Roman" w:cs="Times New Roman"/>
          <w:sz w:val="24"/>
          <w:szCs w:val="24"/>
        </w:rPr>
        <w:t xml:space="preserve"> Пункт 4.9.  изложить в следующей редакции: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«4.9. 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553"/>
      <w:bookmarkEnd w:id="0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F14535" w:rsidRPr="00F14535" w:rsidRDefault="00F14535" w:rsidP="00F14535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554"/>
      <w:bookmarkEnd w:id="1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</w:t>
      </w:r>
      <w:proofErr w:type="gramStart"/>
      <w:r w:rsidRPr="00F14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r w:rsidR="003E28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E28E7" w:rsidRDefault="003E28E7" w:rsidP="00F145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4535" w:rsidRDefault="003E28E7" w:rsidP="003E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подлежит обнародованию.</w:t>
      </w:r>
    </w:p>
    <w:p w:rsidR="003E28E7" w:rsidRDefault="003E28E7" w:rsidP="003E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3E28E7" w:rsidRPr="003E28E7" w:rsidRDefault="003E28E7" w:rsidP="003E2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сельского поселения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3E28E7" w:rsidRPr="003E28E7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C9"/>
    <w:rsid w:val="00057197"/>
    <w:rsid w:val="000D58C9"/>
    <w:rsid w:val="00353D6F"/>
    <w:rsid w:val="003E28E7"/>
    <w:rsid w:val="00E8786C"/>
    <w:rsid w:val="00F1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224/" TargetMode="External"/><Relationship Id="rId5" Type="http://schemas.openxmlformats.org/officeDocument/2006/relationships/hyperlink" Target="http://www.consultant.ru/document/cons_doc_LAW_310416/7ae822324342d867f9d51e082386665be280611e/" TargetMode="External"/><Relationship Id="rId4" Type="http://schemas.openxmlformats.org/officeDocument/2006/relationships/hyperlink" Target="http://www.consultant.ru/document/cons_doc_LAW_310205/e6a140ee7503fa6bd6d0cba9469e0d03241273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1</cp:revision>
  <dcterms:created xsi:type="dcterms:W3CDTF">2018-11-21T10:58:00Z</dcterms:created>
  <dcterms:modified xsi:type="dcterms:W3CDTF">2018-11-21T11:54:00Z</dcterms:modified>
</cp:coreProperties>
</file>