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C5" w:rsidRPr="000B34C5" w:rsidRDefault="000B34C5" w:rsidP="000B34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5431" w:rsidRPr="007C2FEF" w:rsidRDefault="00F42BCC" w:rsidP="00DC2F1A">
      <w:pPr>
        <w:autoSpaceDE w:val="0"/>
        <w:autoSpaceDN w:val="0"/>
        <w:adjustRightInd w:val="0"/>
        <w:ind w:firstLine="708"/>
        <w:jc w:val="center"/>
        <w:rPr>
          <w:sz w:val="36"/>
          <w:szCs w:val="36"/>
        </w:rPr>
      </w:pPr>
      <w:r w:rsidRPr="007C2FEF">
        <w:rPr>
          <w:sz w:val="36"/>
          <w:szCs w:val="36"/>
        </w:rPr>
        <w:t>ОТЧЕТ главы</w:t>
      </w:r>
      <w:r w:rsidR="004F5431" w:rsidRPr="007C2FEF">
        <w:rPr>
          <w:sz w:val="36"/>
          <w:szCs w:val="36"/>
        </w:rPr>
        <w:t xml:space="preserve"> Камышеватско</w:t>
      </w:r>
      <w:r w:rsidRPr="007C2FEF">
        <w:rPr>
          <w:sz w:val="36"/>
          <w:szCs w:val="36"/>
        </w:rPr>
        <w:t>го</w:t>
      </w:r>
      <w:r w:rsidR="004F5431" w:rsidRPr="007C2FEF">
        <w:rPr>
          <w:sz w:val="36"/>
          <w:szCs w:val="36"/>
        </w:rPr>
        <w:t xml:space="preserve"> сельско</w:t>
      </w:r>
      <w:r w:rsidRPr="007C2FEF">
        <w:rPr>
          <w:sz w:val="36"/>
          <w:szCs w:val="36"/>
        </w:rPr>
        <w:t xml:space="preserve">го </w:t>
      </w:r>
      <w:r w:rsidR="00774395" w:rsidRPr="007C2FEF">
        <w:rPr>
          <w:sz w:val="36"/>
          <w:szCs w:val="36"/>
        </w:rPr>
        <w:t>поселени</w:t>
      </w:r>
      <w:r w:rsidRPr="007C2FEF">
        <w:rPr>
          <w:sz w:val="36"/>
          <w:szCs w:val="36"/>
        </w:rPr>
        <w:t>я</w:t>
      </w:r>
    </w:p>
    <w:p w:rsidR="000B34C5" w:rsidRPr="007C2FEF" w:rsidRDefault="000B34C5" w:rsidP="00DC2F1A">
      <w:pPr>
        <w:autoSpaceDE w:val="0"/>
        <w:autoSpaceDN w:val="0"/>
        <w:adjustRightInd w:val="0"/>
        <w:ind w:firstLine="708"/>
        <w:jc w:val="center"/>
        <w:rPr>
          <w:sz w:val="36"/>
          <w:szCs w:val="36"/>
        </w:rPr>
      </w:pPr>
    </w:p>
    <w:p w:rsidR="003129B6" w:rsidRPr="007C2FEF" w:rsidRDefault="004F5431" w:rsidP="000B34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FEF">
        <w:rPr>
          <w:sz w:val="28"/>
          <w:szCs w:val="28"/>
        </w:rPr>
        <w:t>Численность постоянно прожива</w:t>
      </w:r>
      <w:r w:rsidR="00843295" w:rsidRPr="007C2FEF">
        <w:rPr>
          <w:sz w:val="28"/>
          <w:szCs w:val="28"/>
        </w:rPr>
        <w:t>ющего населения на 1 января 201</w:t>
      </w:r>
      <w:r w:rsidR="00614EA1" w:rsidRPr="007C2FEF">
        <w:rPr>
          <w:sz w:val="28"/>
          <w:szCs w:val="28"/>
        </w:rPr>
        <w:t>8</w:t>
      </w:r>
      <w:r w:rsidR="00843295" w:rsidRPr="007C2FEF">
        <w:rPr>
          <w:sz w:val="28"/>
          <w:szCs w:val="28"/>
        </w:rPr>
        <w:t xml:space="preserve"> года составляет 4</w:t>
      </w:r>
      <w:r w:rsidR="00614EA1" w:rsidRPr="007C2FEF">
        <w:rPr>
          <w:sz w:val="28"/>
          <w:szCs w:val="28"/>
        </w:rPr>
        <w:t>897</w:t>
      </w:r>
      <w:r w:rsidRPr="007C2FEF">
        <w:rPr>
          <w:sz w:val="28"/>
          <w:szCs w:val="28"/>
        </w:rPr>
        <w:t xml:space="preserve"> человек</w:t>
      </w:r>
      <w:r w:rsidR="00843295" w:rsidRPr="007C2FEF">
        <w:rPr>
          <w:sz w:val="28"/>
          <w:szCs w:val="28"/>
        </w:rPr>
        <w:t xml:space="preserve">: </w:t>
      </w:r>
    </w:p>
    <w:p w:rsidR="003129B6" w:rsidRPr="007C2FEF" w:rsidRDefault="003129B6" w:rsidP="000B34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FEF">
        <w:rPr>
          <w:sz w:val="28"/>
          <w:szCs w:val="28"/>
        </w:rPr>
        <w:t>- мужчин – 1855 человек,</w:t>
      </w:r>
    </w:p>
    <w:p w:rsidR="003129B6" w:rsidRPr="007C2FEF" w:rsidRDefault="003129B6" w:rsidP="000B34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FEF">
        <w:rPr>
          <w:sz w:val="28"/>
          <w:szCs w:val="28"/>
        </w:rPr>
        <w:t>- женщин – 3042 человека</w:t>
      </w:r>
      <w:r w:rsidR="0069785C">
        <w:rPr>
          <w:sz w:val="28"/>
          <w:szCs w:val="28"/>
        </w:rPr>
        <w:t>.</w:t>
      </w:r>
    </w:p>
    <w:p w:rsidR="0069785C" w:rsidRDefault="0069785C" w:rsidP="006978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29B6" w:rsidRDefault="0069785C" w:rsidP="006978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29B6" w:rsidRPr="007C2FEF">
        <w:rPr>
          <w:sz w:val="28"/>
          <w:szCs w:val="28"/>
        </w:rPr>
        <w:t xml:space="preserve">том числе: </w:t>
      </w:r>
    </w:p>
    <w:p w:rsidR="0069785C" w:rsidRDefault="0069785C" w:rsidP="006978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-несовершеннолетние дети – 735 человек,</w:t>
      </w:r>
    </w:p>
    <w:p w:rsidR="0069785C" w:rsidRDefault="0069785C" w:rsidP="006978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молодежь в возрасте (15-35 лет) – 992 человека,</w:t>
      </w:r>
    </w:p>
    <w:p w:rsidR="0069785C" w:rsidRDefault="0069785C" w:rsidP="006978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население в возрасте от 35 до 50 лет – 1445 человек,</w:t>
      </w:r>
    </w:p>
    <w:p w:rsidR="0069785C" w:rsidRDefault="0069785C" w:rsidP="006978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население от 50 лет и старше – 1820 человек,</w:t>
      </w:r>
    </w:p>
    <w:p w:rsidR="0069785C" w:rsidRDefault="0069785C" w:rsidP="006978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работающее население – 2803 человека,</w:t>
      </w:r>
    </w:p>
    <w:p w:rsidR="0069785C" w:rsidRDefault="0069785C" w:rsidP="006978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785C">
        <w:rPr>
          <w:sz w:val="28"/>
          <w:szCs w:val="28"/>
        </w:rPr>
        <w:t>- пенсионер</w:t>
      </w:r>
      <w:r>
        <w:rPr>
          <w:sz w:val="28"/>
          <w:szCs w:val="28"/>
        </w:rPr>
        <w:t>ы</w:t>
      </w:r>
      <w:r w:rsidRPr="0069785C">
        <w:rPr>
          <w:sz w:val="28"/>
          <w:szCs w:val="28"/>
        </w:rPr>
        <w:t xml:space="preserve"> – 1012 человек</w:t>
      </w:r>
      <w:r>
        <w:rPr>
          <w:sz w:val="28"/>
          <w:szCs w:val="28"/>
        </w:rPr>
        <w:t>а</w:t>
      </w:r>
    </w:p>
    <w:p w:rsidR="0069785C" w:rsidRPr="007C2FEF" w:rsidRDefault="0069785C" w:rsidP="006978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297A" w:rsidRPr="007C2FEF" w:rsidRDefault="004F5431" w:rsidP="000B34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FEF">
        <w:rPr>
          <w:sz w:val="28"/>
          <w:szCs w:val="28"/>
        </w:rPr>
        <w:t>Общее число подворий в поселении –  дворов. 1789 (действующих 15</w:t>
      </w:r>
      <w:r w:rsidR="00614EA1" w:rsidRPr="007C2FEF">
        <w:rPr>
          <w:sz w:val="28"/>
          <w:szCs w:val="28"/>
        </w:rPr>
        <w:t>13</w:t>
      </w:r>
      <w:r w:rsidRPr="007C2FEF">
        <w:rPr>
          <w:sz w:val="28"/>
          <w:szCs w:val="28"/>
        </w:rPr>
        <w:t>)</w:t>
      </w:r>
    </w:p>
    <w:p w:rsidR="000B34C5" w:rsidRPr="007C2FEF" w:rsidRDefault="000B34C5" w:rsidP="000B34C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EE297A" w:rsidRPr="007C2FEF" w:rsidRDefault="00EE297A" w:rsidP="000B34C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C2FEF">
        <w:rPr>
          <w:rFonts w:eastAsia="Times New Roman"/>
          <w:sz w:val="28"/>
          <w:szCs w:val="28"/>
        </w:rPr>
        <w:t xml:space="preserve">В </w:t>
      </w:r>
      <w:r w:rsidR="00094C82" w:rsidRPr="007C2FEF">
        <w:rPr>
          <w:rFonts w:eastAsia="Times New Roman"/>
          <w:sz w:val="28"/>
          <w:szCs w:val="28"/>
        </w:rPr>
        <w:t xml:space="preserve">консолидированный </w:t>
      </w:r>
      <w:r w:rsidRPr="007C2FEF">
        <w:rPr>
          <w:rFonts w:eastAsia="Times New Roman"/>
          <w:sz w:val="28"/>
          <w:szCs w:val="28"/>
        </w:rPr>
        <w:t xml:space="preserve">бюджет  поселения </w:t>
      </w:r>
      <w:r w:rsidR="008946BB" w:rsidRPr="007C2FEF">
        <w:rPr>
          <w:rFonts w:eastAsia="Times New Roman"/>
          <w:sz w:val="28"/>
          <w:szCs w:val="28"/>
        </w:rPr>
        <w:t xml:space="preserve">по состоянию </w:t>
      </w:r>
      <w:proofErr w:type="gramStart"/>
      <w:r w:rsidR="008946BB" w:rsidRPr="007C2FEF">
        <w:rPr>
          <w:rFonts w:eastAsia="Times New Roman"/>
          <w:sz w:val="28"/>
          <w:szCs w:val="28"/>
        </w:rPr>
        <w:t xml:space="preserve">на </w:t>
      </w:r>
      <w:r w:rsidR="00602A11" w:rsidRPr="007C2FEF">
        <w:rPr>
          <w:rFonts w:eastAsia="Times New Roman"/>
          <w:sz w:val="28"/>
          <w:szCs w:val="28"/>
        </w:rPr>
        <w:t>конец</w:t>
      </w:r>
      <w:proofErr w:type="gramEnd"/>
      <w:r w:rsidR="00602A11" w:rsidRPr="007C2FEF">
        <w:rPr>
          <w:rFonts w:eastAsia="Times New Roman"/>
          <w:sz w:val="28"/>
          <w:szCs w:val="28"/>
        </w:rPr>
        <w:t xml:space="preserve"> </w:t>
      </w:r>
      <w:r w:rsidRPr="007C2FEF">
        <w:rPr>
          <w:rFonts w:eastAsia="Times New Roman"/>
          <w:sz w:val="28"/>
          <w:szCs w:val="28"/>
        </w:rPr>
        <w:t>201</w:t>
      </w:r>
      <w:r w:rsidR="00D62444" w:rsidRPr="007C2FEF">
        <w:rPr>
          <w:rFonts w:eastAsia="Times New Roman"/>
          <w:sz w:val="28"/>
          <w:szCs w:val="28"/>
        </w:rPr>
        <w:t>7</w:t>
      </w:r>
      <w:r w:rsidRPr="007C2FEF">
        <w:rPr>
          <w:rFonts w:eastAsia="Times New Roman"/>
          <w:sz w:val="28"/>
          <w:szCs w:val="28"/>
        </w:rPr>
        <w:t xml:space="preserve">  год</w:t>
      </w:r>
      <w:r w:rsidR="00602A11" w:rsidRPr="007C2FEF">
        <w:rPr>
          <w:rFonts w:eastAsia="Times New Roman"/>
          <w:sz w:val="28"/>
          <w:szCs w:val="28"/>
        </w:rPr>
        <w:t>а</w:t>
      </w:r>
      <w:r w:rsidR="00843295" w:rsidRPr="007C2FEF">
        <w:rPr>
          <w:rFonts w:eastAsia="Times New Roman"/>
          <w:sz w:val="28"/>
          <w:szCs w:val="28"/>
        </w:rPr>
        <w:t xml:space="preserve"> </w:t>
      </w:r>
      <w:r w:rsidRPr="007C2FEF">
        <w:rPr>
          <w:rFonts w:eastAsia="Times New Roman"/>
          <w:sz w:val="28"/>
          <w:szCs w:val="28"/>
        </w:rPr>
        <w:t>поступило</w:t>
      </w:r>
      <w:r w:rsidR="008946BB" w:rsidRPr="007C2FEF">
        <w:rPr>
          <w:rFonts w:eastAsia="Times New Roman"/>
          <w:sz w:val="28"/>
          <w:szCs w:val="28"/>
        </w:rPr>
        <w:t xml:space="preserve"> всего</w:t>
      </w:r>
      <w:r w:rsidRPr="007C2FEF">
        <w:rPr>
          <w:rFonts w:eastAsia="Times New Roman"/>
          <w:sz w:val="28"/>
          <w:szCs w:val="28"/>
        </w:rPr>
        <w:t xml:space="preserve"> доходов </w:t>
      </w:r>
      <w:r w:rsidR="00D62444" w:rsidRPr="007C2FEF">
        <w:rPr>
          <w:rFonts w:eastAsia="Times New Roman"/>
          <w:sz w:val="28"/>
          <w:szCs w:val="28"/>
        </w:rPr>
        <w:t xml:space="preserve">28770,9 </w:t>
      </w:r>
      <w:r w:rsidR="003D54DF" w:rsidRPr="007C2FEF">
        <w:rPr>
          <w:rFonts w:eastAsia="Times New Roman"/>
          <w:sz w:val="28"/>
          <w:szCs w:val="28"/>
        </w:rPr>
        <w:t xml:space="preserve">тыс. </w:t>
      </w:r>
      <w:r w:rsidRPr="007C2FEF">
        <w:rPr>
          <w:rFonts w:eastAsia="Times New Roman"/>
          <w:sz w:val="28"/>
          <w:szCs w:val="28"/>
        </w:rPr>
        <w:t>руб. в том числе:</w:t>
      </w:r>
    </w:p>
    <w:p w:rsidR="00EE297A" w:rsidRPr="007C2FEF" w:rsidRDefault="00EE297A" w:rsidP="000B34C5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/>
          <w:sz w:val="28"/>
          <w:szCs w:val="28"/>
        </w:rPr>
      </w:pPr>
      <w:r w:rsidRPr="007C2FEF">
        <w:rPr>
          <w:rFonts w:eastAsia="Times New Roman"/>
          <w:sz w:val="28"/>
          <w:szCs w:val="28"/>
        </w:rPr>
        <w:t xml:space="preserve">налоговые и неналоговые доходы – </w:t>
      </w:r>
      <w:r w:rsidR="00D62444" w:rsidRPr="007C2FEF">
        <w:rPr>
          <w:rFonts w:eastAsia="Times New Roman"/>
          <w:sz w:val="28"/>
          <w:szCs w:val="28"/>
        </w:rPr>
        <w:t>19171,1</w:t>
      </w:r>
      <w:r w:rsidR="003D54DF" w:rsidRPr="007C2FEF">
        <w:rPr>
          <w:rFonts w:eastAsia="Times New Roman"/>
          <w:sz w:val="28"/>
          <w:szCs w:val="28"/>
        </w:rPr>
        <w:t xml:space="preserve"> тыс. </w:t>
      </w:r>
      <w:r w:rsidRPr="007C2FEF">
        <w:rPr>
          <w:rFonts w:eastAsia="Times New Roman"/>
          <w:sz w:val="28"/>
          <w:szCs w:val="28"/>
        </w:rPr>
        <w:t>руб.</w:t>
      </w:r>
    </w:p>
    <w:p w:rsidR="00EE297A" w:rsidRPr="007C2FEF" w:rsidRDefault="00EE297A" w:rsidP="000B34C5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/>
          <w:sz w:val="28"/>
          <w:szCs w:val="28"/>
        </w:rPr>
      </w:pPr>
      <w:r w:rsidRPr="007C2FEF">
        <w:rPr>
          <w:rFonts w:eastAsia="Times New Roman"/>
          <w:sz w:val="28"/>
          <w:szCs w:val="28"/>
        </w:rPr>
        <w:t>безвозмездные перечис</w:t>
      </w:r>
      <w:r w:rsidR="000B34C5" w:rsidRPr="007C2FEF">
        <w:rPr>
          <w:rFonts w:eastAsia="Times New Roman"/>
          <w:sz w:val="28"/>
          <w:szCs w:val="28"/>
        </w:rPr>
        <w:t xml:space="preserve">ления бюджетов всех уровней- </w:t>
      </w:r>
      <w:r w:rsidR="00D62444" w:rsidRPr="007C2FEF">
        <w:rPr>
          <w:rFonts w:eastAsia="Times New Roman"/>
          <w:sz w:val="28"/>
          <w:szCs w:val="28"/>
        </w:rPr>
        <w:t>9594,8</w:t>
      </w:r>
      <w:r w:rsidRPr="007C2FEF">
        <w:rPr>
          <w:rFonts w:eastAsia="Times New Roman"/>
          <w:sz w:val="28"/>
          <w:szCs w:val="28"/>
        </w:rPr>
        <w:t xml:space="preserve"> </w:t>
      </w:r>
      <w:r w:rsidR="003D54DF" w:rsidRPr="007C2FEF">
        <w:rPr>
          <w:rFonts w:eastAsia="Times New Roman"/>
          <w:sz w:val="28"/>
          <w:szCs w:val="28"/>
        </w:rPr>
        <w:t>тыс.</w:t>
      </w:r>
      <w:r w:rsidR="000B34C5" w:rsidRPr="007C2FEF">
        <w:rPr>
          <w:rFonts w:eastAsia="Times New Roman"/>
          <w:sz w:val="28"/>
          <w:szCs w:val="28"/>
        </w:rPr>
        <w:t xml:space="preserve"> </w:t>
      </w:r>
      <w:r w:rsidRPr="007C2FEF">
        <w:rPr>
          <w:rFonts w:eastAsia="Times New Roman"/>
          <w:sz w:val="28"/>
          <w:szCs w:val="28"/>
        </w:rPr>
        <w:t>руб.,</w:t>
      </w:r>
    </w:p>
    <w:p w:rsidR="00EE297A" w:rsidRPr="007C2FEF" w:rsidRDefault="00EE297A" w:rsidP="000B34C5">
      <w:pPr>
        <w:spacing w:after="120"/>
        <w:ind w:firstLine="709"/>
        <w:jc w:val="both"/>
        <w:rPr>
          <w:rFonts w:eastAsia="Times New Roman"/>
          <w:sz w:val="28"/>
          <w:szCs w:val="28"/>
        </w:rPr>
      </w:pPr>
      <w:r w:rsidRPr="007C2FEF">
        <w:rPr>
          <w:rFonts w:eastAsia="Times New Roman"/>
          <w:sz w:val="28"/>
          <w:szCs w:val="28"/>
        </w:rPr>
        <w:t xml:space="preserve">Анализ исполнения доходной части бюджета поселения в разрезе доходных источников  </w:t>
      </w:r>
      <w:r w:rsidR="008946BB" w:rsidRPr="007C2FEF">
        <w:rPr>
          <w:rFonts w:eastAsia="Times New Roman"/>
          <w:sz w:val="28"/>
          <w:szCs w:val="28"/>
        </w:rPr>
        <w:t>выглядит следующим образом</w:t>
      </w:r>
      <w:r w:rsidRPr="007C2FEF">
        <w:rPr>
          <w:rFonts w:eastAsia="Times New Roman"/>
          <w:sz w:val="28"/>
          <w:szCs w:val="28"/>
        </w:rPr>
        <w:t>:</w:t>
      </w:r>
    </w:p>
    <w:tbl>
      <w:tblPr>
        <w:tblW w:w="9682" w:type="dxa"/>
        <w:jc w:val="center"/>
        <w:tblInd w:w="108" w:type="dxa"/>
        <w:tblLook w:val="04A0" w:firstRow="1" w:lastRow="0" w:firstColumn="1" w:lastColumn="0" w:noHBand="0" w:noVBand="1"/>
      </w:tblPr>
      <w:tblGrid>
        <w:gridCol w:w="3828"/>
        <w:gridCol w:w="2126"/>
        <w:gridCol w:w="1701"/>
        <w:gridCol w:w="1003"/>
        <w:gridCol w:w="840"/>
        <w:gridCol w:w="184"/>
      </w:tblGrid>
      <w:tr w:rsidR="007C2FEF" w:rsidRPr="007C2FEF" w:rsidTr="0069785C">
        <w:trPr>
          <w:trHeight w:val="255"/>
          <w:jc w:val="center"/>
        </w:trPr>
        <w:tc>
          <w:tcPr>
            <w:tcW w:w="8658" w:type="dxa"/>
            <w:gridSpan w:val="4"/>
            <w:noWrap/>
            <w:vAlign w:val="bottom"/>
          </w:tcPr>
          <w:p w:rsidR="00EE297A" w:rsidRPr="007C2FEF" w:rsidRDefault="00EE297A" w:rsidP="000B34C5">
            <w:pPr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  <w:p w:rsidR="00EE297A" w:rsidRPr="007C2FEF" w:rsidRDefault="00EE297A" w:rsidP="000B34C5">
            <w:pPr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7C2FEF">
              <w:rPr>
                <w:rFonts w:eastAsia="Times New Roman"/>
                <w:bCs/>
                <w:iCs/>
                <w:sz w:val="28"/>
                <w:szCs w:val="28"/>
              </w:rPr>
              <w:t>Исполнение  доходной части бюджета Камышеватского сельского поселения</w:t>
            </w:r>
            <w:r w:rsidR="0069785C">
              <w:rPr>
                <w:rFonts w:eastAsia="Times New Roman"/>
                <w:bCs/>
                <w:iCs/>
                <w:sz w:val="28"/>
                <w:szCs w:val="28"/>
              </w:rPr>
              <w:t xml:space="preserve"> Ейского района за 2017 год</w:t>
            </w:r>
          </w:p>
        </w:tc>
        <w:tc>
          <w:tcPr>
            <w:tcW w:w="1024" w:type="dxa"/>
            <w:gridSpan w:val="2"/>
            <w:noWrap/>
            <w:vAlign w:val="bottom"/>
          </w:tcPr>
          <w:p w:rsidR="00EE297A" w:rsidRPr="007C2FEF" w:rsidRDefault="00EE297A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E297A" w:rsidRPr="007C2FEF" w:rsidTr="0069785C">
        <w:trPr>
          <w:trHeight w:val="255"/>
          <w:jc w:val="center"/>
        </w:trPr>
        <w:tc>
          <w:tcPr>
            <w:tcW w:w="8658" w:type="dxa"/>
            <w:gridSpan w:val="4"/>
            <w:noWrap/>
            <w:vAlign w:val="bottom"/>
            <w:hideMark/>
          </w:tcPr>
          <w:p w:rsidR="00EE297A" w:rsidRPr="007C2FEF" w:rsidRDefault="00EE297A" w:rsidP="00D62444">
            <w:pPr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noWrap/>
            <w:vAlign w:val="bottom"/>
          </w:tcPr>
          <w:p w:rsidR="00EE297A" w:rsidRPr="007C2FEF" w:rsidRDefault="00EE297A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C2FEF" w:rsidRPr="007C2FEF" w:rsidTr="0069785C">
        <w:tblPrEx>
          <w:jc w:val="left"/>
        </w:tblPrEx>
        <w:trPr>
          <w:gridAfter w:val="1"/>
          <w:wAfter w:w="184" w:type="dxa"/>
          <w:trHeight w:val="8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EE297A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 xml:space="preserve">Наименование доходов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7A" w:rsidRPr="007C2FEF" w:rsidRDefault="00EE297A" w:rsidP="00D6244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 xml:space="preserve"> план на 201</w:t>
            </w:r>
            <w:r w:rsidR="00D62444" w:rsidRPr="007C2FEF">
              <w:rPr>
                <w:rFonts w:eastAsia="Times New Roman"/>
                <w:sz w:val="28"/>
                <w:szCs w:val="28"/>
              </w:rPr>
              <w:t>7</w:t>
            </w:r>
            <w:r w:rsidRPr="007C2FEF">
              <w:rPr>
                <w:rFonts w:eastAsia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EE297A" w:rsidP="00D6244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>Исполнение  201</w:t>
            </w:r>
            <w:r w:rsidR="00D62444" w:rsidRPr="007C2FEF">
              <w:rPr>
                <w:rFonts w:eastAsia="Times New Roman"/>
                <w:sz w:val="28"/>
                <w:szCs w:val="28"/>
              </w:rPr>
              <w:t>7</w:t>
            </w:r>
            <w:r w:rsidRPr="007C2FEF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7A" w:rsidRPr="007C2FEF" w:rsidRDefault="00EE297A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 xml:space="preserve">% исполнения плана </w:t>
            </w:r>
          </w:p>
        </w:tc>
      </w:tr>
      <w:tr w:rsidR="007C2FEF" w:rsidRPr="007C2FEF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7C2FEF" w:rsidRDefault="00EE297A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C2FEF">
              <w:rPr>
                <w:rFonts w:eastAsia="Times New Roman"/>
                <w:bCs/>
                <w:sz w:val="28"/>
                <w:szCs w:val="28"/>
              </w:rPr>
              <w:t>Доходы (налоговые и неналоговые)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D62444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C2FEF">
              <w:rPr>
                <w:rFonts w:eastAsia="Times New Roman"/>
                <w:bCs/>
                <w:sz w:val="28"/>
                <w:szCs w:val="28"/>
              </w:rPr>
              <w:t>16344,6</w:t>
            </w:r>
            <w:r w:rsidR="00D30B1F" w:rsidRPr="007C2FEF">
              <w:rPr>
                <w:rFonts w:eastAsia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D62444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C2FEF">
              <w:rPr>
                <w:rFonts w:eastAsia="Times New Roman"/>
                <w:bCs/>
                <w:sz w:val="28"/>
                <w:szCs w:val="28"/>
              </w:rPr>
              <w:t>19176,1</w:t>
            </w:r>
            <w:r w:rsidR="00D30B1F" w:rsidRPr="007C2FEF">
              <w:rPr>
                <w:rFonts w:eastAsia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D62444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C2FEF">
              <w:rPr>
                <w:rFonts w:eastAsia="Times New Roman"/>
                <w:bCs/>
                <w:sz w:val="28"/>
                <w:szCs w:val="28"/>
              </w:rPr>
              <w:t>117,3</w:t>
            </w:r>
            <w:r w:rsidR="00D30B1F" w:rsidRPr="007C2FEF">
              <w:rPr>
                <w:rFonts w:eastAsia="Times New Roman"/>
                <w:bCs/>
                <w:sz w:val="28"/>
                <w:szCs w:val="28"/>
              </w:rPr>
              <w:t>0</w:t>
            </w:r>
          </w:p>
        </w:tc>
      </w:tr>
      <w:tr w:rsidR="007C2FEF" w:rsidRPr="007C2FEF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7C2FEF" w:rsidRDefault="00EE297A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C2FEF">
              <w:rPr>
                <w:rFonts w:eastAsia="Times New Roman"/>
                <w:bCs/>
                <w:sz w:val="28"/>
                <w:szCs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C2FEF">
              <w:rPr>
                <w:rFonts w:eastAsia="Times New Roman"/>
                <w:bCs/>
                <w:sz w:val="28"/>
                <w:szCs w:val="28"/>
              </w:rPr>
              <w:t>3732,00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C2FEF">
              <w:rPr>
                <w:rFonts w:eastAsia="Times New Roman"/>
                <w:bCs/>
                <w:sz w:val="28"/>
                <w:szCs w:val="28"/>
              </w:rPr>
              <w:t>3760,10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sz w:val="28"/>
                <w:szCs w:val="28"/>
              </w:rPr>
            </w:pPr>
            <w:r w:rsidRPr="007C2FEF">
              <w:rPr>
                <w:sz w:val="28"/>
                <w:szCs w:val="28"/>
              </w:rPr>
              <w:t>100,80</w:t>
            </w:r>
          </w:p>
        </w:tc>
      </w:tr>
      <w:tr w:rsidR="007C2FEF" w:rsidRPr="007C2FEF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EE297A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C2FEF">
              <w:rPr>
                <w:rFonts w:eastAsia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>3557,00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>4012,60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sz w:val="28"/>
                <w:szCs w:val="28"/>
              </w:rPr>
            </w:pPr>
            <w:r w:rsidRPr="007C2FEF">
              <w:rPr>
                <w:sz w:val="28"/>
                <w:szCs w:val="28"/>
              </w:rPr>
              <w:t>112,80</w:t>
            </w:r>
          </w:p>
        </w:tc>
      </w:tr>
      <w:tr w:rsidR="007C2FEF" w:rsidRPr="007C2FEF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EE297A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C2FEF">
              <w:rPr>
                <w:rFonts w:eastAsia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>2095,00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>2422,90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sz w:val="28"/>
                <w:szCs w:val="28"/>
              </w:rPr>
            </w:pPr>
            <w:r w:rsidRPr="007C2FEF">
              <w:rPr>
                <w:sz w:val="28"/>
                <w:szCs w:val="28"/>
              </w:rPr>
              <w:t>115,70</w:t>
            </w:r>
          </w:p>
        </w:tc>
      </w:tr>
      <w:tr w:rsidR="007C2FEF" w:rsidRPr="007C2FEF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EE297A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C2FEF">
              <w:rPr>
                <w:rFonts w:eastAsia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>830,00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>905,80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>106,60</w:t>
            </w:r>
          </w:p>
        </w:tc>
      </w:tr>
      <w:tr w:rsidR="007C2FEF" w:rsidRPr="007C2FEF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EE297A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C2FEF">
              <w:rPr>
                <w:rFonts w:eastAsia="Times New Roman"/>
                <w:bCs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>5860,60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>7980,80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>136,20</w:t>
            </w:r>
          </w:p>
        </w:tc>
      </w:tr>
      <w:tr w:rsidR="007C2FEF" w:rsidRPr="007C2FEF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EE297A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lastRenderedPageBreak/>
              <w:t>Доходы от оказания платных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0A61B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>150,0</w:t>
            </w:r>
            <w:r w:rsidR="00D30B1F" w:rsidRPr="007C2FE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>60,60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>40,40</w:t>
            </w:r>
          </w:p>
        </w:tc>
      </w:tr>
      <w:tr w:rsidR="007C2FEF" w:rsidRPr="007C2FEF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BF" w:rsidRPr="007C2FEF" w:rsidRDefault="000A61B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1BF" w:rsidRPr="007C2FEF" w:rsidRDefault="00D30B1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BF" w:rsidRPr="007C2FEF" w:rsidRDefault="00D30B1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1BF" w:rsidRPr="007C2FEF" w:rsidRDefault="00D30B1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7C2FEF" w:rsidRPr="007C2FEF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EE297A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>33,30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2FEF">
              <w:rPr>
                <w:rFonts w:eastAsia="Times New Roman"/>
                <w:sz w:val="28"/>
                <w:szCs w:val="28"/>
              </w:rPr>
              <w:t>33,30</w:t>
            </w:r>
          </w:p>
        </w:tc>
      </w:tr>
      <w:tr w:rsidR="007C2FEF" w:rsidRPr="007C2FEF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7C2FEF" w:rsidRDefault="00EE297A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C2FEF">
              <w:rPr>
                <w:rFonts w:eastAsia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C2FEF">
              <w:rPr>
                <w:rFonts w:eastAsia="Times New Roman"/>
                <w:bCs/>
                <w:sz w:val="28"/>
                <w:szCs w:val="28"/>
              </w:rPr>
              <w:t>9547,90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C2FEF">
              <w:rPr>
                <w:rFonts w:eastAsia="Times New Roman"/>
                <w:bCs/>
                <w:sz w:val="28"/>
                <w:szCs w:val="28"/>
              </w:rPr>
              <w:t>9594,80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843295" w:rsidP="00D30B1F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C2FEF">
              <w:rPr>
                <w:rFonts w:eastAsia="Times New Roman"/>
                <w:bCs/>
                <w:sz w:val="28"/>
                <w:szCs w:val="28"/>
              </w:rPr>
              <w:t>100,</w:t>
            </w:r>
            <w:r w:rsidR="00D30B1F" w:rsidRPr="007C2FEF">
              <w:rPr>
                <w:rFonts w:eastAsia="Times New Roman"/>
                <w:bCs/>
                <w:sz w:val="28"/>
                <w:szCs w:val="28"/>
              </w:rPr>
              <w:t>50</w:t>
            </w:r>
          </w:p>
        </w:tc>
      </w:tr>
      <w:tr w:rsidR="007C2FEF" w:rsidRPr="007C2FEF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7C2FEF" w:rsidRDefault="00EE297A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C2FEF">
              <w:rPr>
                <w:rFonts w:eastAsia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C2FEF">
              <w:rPr>
                <w:rFonts w:eastAsia="Times New Roman"/>
                <w:bCs/>
                <w:sz w:val="28"/>
                <w:szCs w:val="28"/>
              </w:rPr>
              <w:t>25892,50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C2FEF">
              <w:rPr>
                <w:rFonts w:eastAsia="Times New Roman"/>
                <w:bCs/>
                <w:sz w:val="28"/>
                <w:szCs w:val="28"/>
              </w:rPr>
              <w:t>28770,90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7C2FEF" w:rsidRDefault="00D30B1F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C2FEF">
              <w:rPr>
                <w:rFonts w:eastAsia="Times New Roman"/>
                <w:bCs/>
                <w:sz w:val="28"/>
                <w:szCs w:val="28"/>
              </w:rPr>
              <w:t>111,10</w:t>
            </w:r>
          </w:p>
        </w:tc>
      </w:tr>
    </w:tbl>
    <w:p w:rsidR="00BD6AC9" w:rsidRPr="007C2FEF" w:rsidRDefault="00BD6AC9" w:rsidP="000B34C5">
      <w:pPr>
        <w:jc w:val="both"/>
        <w:rPr>
          <w:sz w:val="28"/>
          <w:szCs w:val="28"/>
        </w:rPr>
      </w:pPr>
    </w:p>
    <w:p w:rsidR="007600DF" w:rsidRPr="007C2FEF" w:rsidRDefault="007600DF" w:rsidP="007600DF">
      <w:pPr>
        <w:jc w:val="both"/>
        <w:rPr>
          <w:sz w:val="28"/>
          <w:szCs w:val="28"/>
        </w:rPr>
      </w:pPr>
    </w:p>
    <w:p w:rsidR="007600DF" w:rsidRPr="007C2FEF" w:rsidRDefault="007600DF" w:rsidP="007600DF">
      <w:pPr>
        <w:pStyle w:val="a5"/>
        <w:jc w:val="center"/>
        <w:rPr>
          <w:sz w:val="28"/>
          <w:szCs w:val="28"/>
        </w:rPr>
      </w:pPr>
      <w:r w:rsidRPr="007C2FEF">
        <w:rPr>
          <w:sz w:val="28"/>
          <w:szCs w:val="28"/>
        </w:rPr>
        <w:t xml:space="preserve">Исполнение </w:t>
      </w:r>
      <w:r w:rsidR="00C066B7" w:rsidRPr="007C2FEF">
        <w:rPr>
          <w:sz w:val="28"/>
          <w:szCs w:val="28"/>
        </w:rPr>
        <w:t xml:space="preserve">расходной </w:t>
      </w:r>
      <w:r w:rsidRPr="007C2FEF">
        <w:rPr>
          <w:sz w:val="28"/>
          <w:szCs w:val="28"/>
        </w:rPr>
        <w:t xml:space="preserve"> части бюджета Камышеватского сельского поселения</w:t>
      </w:r>
      <w:r w:rsidRPr="007C2FEF">
        <w:rPr>
          <w:sz w:val="28"/>
          <w:szCs w:val="28"/>
        </w:rPr>
        <w:tab/>
        <w:t>Ейского района за 2017  год</w:t>
      </w:r>
    </w:p>
    <w:p w:rsidR="007600DF" w:rsidRPr="007C2FEF" w:rsidRDefault="007600DF" w:rsidP="007600DF">
      <w:pPr>
        <w:pStyle w:val="a5"/>
        <w:jc w:val="center"/>
        <w:rPr>
          <w:sz w:val="28"/>
          <w:szCs w:val="28"/>
        </w:rPr>
      </w:pPr>
    </w:p>
    <w:p w:rsidR="007600DF" w:rsidRPr="007C2FEF" w:rsidRDefault="007600DF" w:rsidP="007600DF">
      <w:pPr>
        <w:pStyle w:val="a5"/>
        <w:jc w:val="both"/>
        <w:rPr>
          <w:sz w:val="28"/>
          <w:szCs w:val="28"/>
        </w:rPr>
      </w:pPr>
      <w:r w:rsidRPr="007C2FEF">
        <w:rPr>
          <w:sz w:val="28"/>
          <w:szCs w:val="28"/>
        </w:rPr>
        <w:t>Всего расходов – 31 млн.331 тыс.500 руб., из них:</w:t>
      </w:r>
    </w:p>
    <w:p w:rsidR="007600DF" w:rsidRPr="007C2FEF" w:rsidRDefault="007600DF" w:rsidP="007600DF">
      <w:pPr>
        <w:pStyle w:val="a5"/>
        <w:jc w:val="both"/>
        <w:rPr>
          <w:sz w:val="28"/>
          <w:szCs w:val="28"/>
        </w:rPr>
      </w:pPr>
      <w:r w:rsidRPr="007C2FEF">
        <w:rPr>
          <w:sz w:val="28"/>
          <w:szCs w:val="28"/>
        </w:rPr>
        <w:t>- исполнено – 92,1%,</w:t>
      </w:r>
    </w:p>
    <w:p w:rsidR="007600DF" w:rsidRPr="007C2FEF" w:rsidRDefault="007600DF" w:rsidP="007600DF">
      <w:pPr>
        <w:pStyle w:val="a5"/>
        <w:jc w:val="both"/>
        <w:rPr>
          <w:sz w:val="28"/>
          <w:szCs w:val="28"/>
        </w:rPr>
      </w:pPr>
      <w:r w:rsidRPr="007C2FEF">
        <w:rPr>
          <w:sz w:val="28"/>
          <w:szCs w:val="28"/>
        </w:rPr>
        <w:t>- не исполнено – 7,9 % (5 тыс. 565 руб. 90 коп.)</w:t>
      </w:r>
    </w:p>
    <w:p w:rsidR="007600DF" w:rsidRPr="007C2FEF" w:rsidRDefault="007600DF" w:rsidP="000B34C5">
      <w:pPr>
        <w:jc w:val="both"/>
        <w:rPr>
          <w:sz w:val="28"/>
          <w:szCs w:val="28"/>
        </w:rPr>
      </w:pPr>
    </w:p>
    <w:p w:rsidR="00C066B7" w:rsidRPr="007C2FEF" w:rsidRDefault="00C066B7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Расходная часть бюджета поселения:</w:t>
      </w:r>
    </w:p>
    <w:p w:rsidR="00C066B7" w:rsidRPr="007C2FEF" w:rsidRDefault="00C066B7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- обеспечение деятельности МУ СДК ст. Камышеватской – 9млн.159 </w:t>
      </w:r>
      <w:proofErr w:type="spellStart"/>
      <w:proofErr w:type="gramStart"/>
      <w:r w:rsidRPr="007C2FEF">
        <w:rPr>
          <w:sz w:val="28"/>
          <w:szCs w:val="28"/>
        </w:rPr>
        <w:t>тыс</w:t>
      </w:r>
      <w:proofErr w:type="spellEnd"/>
      <w:proofErr w:type="gramEnd"/>
      <w:r w:rsidRPr="007C2FEF">
        <w:rPr>
          <w:sz w:val="28"/>
          <w:szCs w:val="28"/>
        </w:rPr>
        <w:t xml:space="preserve"> 300руб.,</w:t>
      </w:r>
    </w:p>
    <w:p w:rsidR="00C066B7" w:rsidRPr="007C2FEF" w:rsidRDefault="00C066B7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 - благоустройство – 1 млн.207 тыс. 500 руб.,</w:t>
      </w:r>
    </w:p>
    <w:p w:rsidR="00C066B7" w:rsidRPr="007C2FEF" w:rsidRDefault="00C066B7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 - национальная экономика – 9 млн. 830 тыс.700 руб. (в том числе дорожное хозяйство – 9 млн.809 тыс.200 </w:t>
      </w:r>
      <w:proofErr w:type="spellStart"/>
      <w:r w:rsidRPr="007C2FEF">
        <w:rPr>
          <w:sz w:val="28"/>
          <w:szCs w:val="28"/>
        </w:rPr>
        <w:t>руб</w:t>
      </w:r>
      <w:proofErr w:type="spellEnd"/>
      <w:r w:rsidRPr="007C2FEF">
        <w:rPr>
          <w:sz w:val="28"/>
          <w:szCs w:val="28"/>
        </w:rPr>
        <w:t>)</w:t>
      </w:r>
    </w:p>
    <w:p w:rsidR="00C066B7" w:rsidRPr="007C2FEF" w:rsidRDefault="00C066B7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 - молодежная политика- 3 тыс.600 </w:t>
      </w:r>
      <w:proofErr w:type="spellStart"/>
      <w:r w:rsidRPr="007C2FEF">
        <w:rPr>
          <w:sz w:val="28"/>
          <w:szCs w:val="28"/>
        </w:rPr>
        <w:t>руб</w:t>
      </w:r>
      <w:proofErr w:type="spellEnd"/>
      <w:r w:rsidRPr="007C2FEF">
        <w:rPr>
          <w:sz w:val="28"/>
          <w:szCs w:val="28"/>
        </w:rPr>
        <w:t>,</w:t>
      </w:r>
    </w:p>
    <w:p w:rsidR="00C066B7" w:rsidRPr="007C2FEF" w:rsidRDefault="00C066B7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 - общегосударственные вопросы – 3 млн.78 тыс.,</w:t>
      </w:r>
    </w:p>
    <w:p w:rsidR="00C066B7" w:rsidRPr="007C2FEF" w:rsidRDefault="00C066B7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 - функционирование высшего должностного лица – 805 тыс. 400 руб.,</w:t>
      </w:r>
    </w:p>
    <w:p w:rsidR="003409AC" w:rsidRPr="007C2FEF" w:rsidRDefault="003409AC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 - функционирование органов местного самоуправления – 3 млн.871 тыс.700 руб.,</w:t>
      </w:r>
    </w:p>
    <w:p w:rsidR="003409AC" w:rsidRPr="007C2FEF" w:rsidRDefault="003409AC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- другие вопросы в области </w:t>
      </w:r>
      <w:proofErr w:type="spellStart"/>
      <w:r w:rsidRPr="007C2FEF">
        <w:rPr>
          <w:sz w:val="28"/>
          <w:szCs w:val="28"/>
        </w:rPr>
        <w:t>жилищно</w:t>
      </w:r>
      <w:proofErr w:type="spellEnd"/>
      <w:r w:rsidRPr="007C2FEF">
        <w:rPr>
          <w:sz w:val="28"/>
          <w:szCs w:val="28"/>
        </w:rPr>
        <w:t xml:space="preserve"> – </w:t>
      </w:r>
      <w:proofErr w:type="gramStart"/>
      <w:r w:rsidRPr="007C2FEF">
        <w:rPr>
          <w:sz w:val="28"/>
          <w:szCs w:val="28"/>
        </w:rPr>
        <w:t>коммунального</w:t>
      </w:r>
      <w:proofErr w:type="gramEnd"/>
      <w:r w:rsidRPr="007C2FEF">
        <w:rPr>
          <w:sz w:val="28"/>
          <w:szCs w:val="28"/>
        </w:rPr>
        <w:t xml:space="preserve"> хозяйство – 2 млн.512 тыс. 700 руб.,</w:t>
      </w:r>
    </w:p>
    <w:p w:rsidR="00C066B7" w:rsidRPr="007C2FEF" w:rsidRDefault="003409AC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 </w:t>
      </w:r>
      <w:r w:rsidR="00C066B7" w:rsidRPr="007C2FEF">
        <w:rPr>
          <w:sz w:val="28"/>
          <w:szCs w:val="28"/>
        </w:rPr>
        <w:t>- национальная оборона – 186 тыс.,</w:t>
      </w:r>
    </w:p>
    <w:p w:rsidR="003409AC" w:rsidRPr="007C2FEF" w:rsidRDefault="003409AC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 - национальная безопасность и правоохранительная деятельность – 382 тыс. 800руб.,</w:t>
      </w:r>
    </w:p>
    <w:p w:rsidR="00C066B7" w:rsidRPr="007C2FEF" w:rsidRDefault="00C066B7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 - мероприятия в области физической культуры и спорта – 194 тыс.,</w:t>
      </w:r>
    </w:p>
    <w:p w:rsidR="00C066B7" w:rsidRPr="007C2FEF" w:rsidRDefault="00C066B7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 - коммунальное хозяйство – 35 тыс.,</w:t>
      </w:r>
    </w:p>
    <w:p w:rsidR="00C066B7" w:rsidRPr="007C2FEF" w:rsidRDefault="00C066B7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 - выплаты доплат к пенсиям муни</w:t>
      </w:r>
      <w:r w:rsidR="002C7342">
        <w:rPr>
          <w:sz w:val="28"/>
          <w:szCs w:val="28"/>
        </w:rPr>
        <w:t>ци</w:t>
      </w:r>
      <w:r w:rsidRPr="007C2FEF">
        <w:rPr>
          <w:sz w:val="28"/>
          <w:szCs w:val="28"/>
        </w:rPr>
        <w:t>п</w:t>
      </w:r>
      <w:r w:rsidR="003409AC" w:rsidRPr="007C2FEF">
        <w:rPr>
          <w:sz w:val="28"/>
          <w:szCs w:val="28"/>
        </w:rPr>
        <w:t>а</w:t>
      </w:r>
      <w:r w:rsidRPr="007C2FEF">
        <w:rPr>
          <w:sz w:val="28"/>
          <w:szCs w:val="28"/>
        </w:rPr>
        <w:t xml:space="preserve">льных служащих </w:t>
      </w:r>
      <w:r w:rsidR="003409AC" w:rsidRPr="007C2FEF">
        <w:rPr>
          <w:sz w:val="28"/>
          <w:szCs w:val="28"/>
        </w:rPr>
        <w:t>–</w:t>
      </w:r>
      <w:r w:rsidRPr="007C2FEF">
        <w:rPr>
          <w:sz w:val="28"/>
          <w:szCs w:val="28"/>
        </w:rPr>
        <w:t xml:space="preserve"> </w:t>
      </w:r>
      <w:r w:rsidR="003409AC" w:rsidRPr="007C2FEF">
        <w:rPr>
          <w:sz w:val="28"/>
          <w:szCs w:val="28"/>
        </w:rPr>
        <w:t>154 тыс.800 руб.</w:t>
      </w:r>
    </w:p>
    <w:p w:rsidR="007600DF" w:rsidRPr="007C2FEF" w:rsidRDefault="007600DF" w:rsidP="000B34C5">
      <w:pPr>
        <w:jc w:val="both"/>
        <w:rPr>
          <w:sz w:val="28"/>
          <w:szCs w:val="28"/>
        </w:rPr>
      </w:pPr>
    </w:p>
    <w:p w:rsidR="00000185" w:rsidRPr="007C2FEF" w:rsidRDefault="00000185" w:rsidP="00DC2F1A">
      <w:pPr>
        <w:jc w:val="center"/>
        <w:rPr>
          <w:sz w:val="28"/>
          <w:szCs w:val="28"/>
        </w:rPr>
      </w:pPr>
      <w:r w:rsidRPr="007C2FEF">
        <w:rPr>
          <w:sz w:val="28"/>
          <w:szCs w:val="28"/>
        </w:rPr>
        <w:t>Сельское хозяйство</w:t>
      </w:r>
    </w:p>
    <w:p w:rsidR="00000185" w:rsidRPr="007C2FEF" w:rsidRDefault="00000185" w:rsidP="0000018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В поселении выращиванием и производством сельскохозяйственной продукции занимается 1789 личных подсобных хозяйств. В ЛПХ сегодня выращивается 30</w:t>
      </w:r>
      <w:r w:rsidR="00350055" w:rsidRPr="007C2FEF">
        <w:rPr>
          <w:sz w:val="28"/>
          <w:szCs w:val="28"/>
        </w:rPr>
        <w:t>5</w:t>
      </w:r>
      <w:r w:rsidRPr="007C2FEF">
        <w:rPr>
          <w:sz w:val="28"/>
          <w:szCs w:val="28"/>
        </w:rPr>
        <w:t>00  голов птицы</w:t>
      </w:r>
      <w:proofErr w:type="gramStart"/>
      <w:r w:rsidRPr="007C2FEF">
        <w:rPr>
          <w:sz w:val="28"/>
          <w:szCs w:val="28"/>
        </w:rPr>
        <w:t xml:space="preserve"> ,</w:t>
      </w:r>
      <w:proofErr w:type="gramEnd"/>
      <w:r w:rsidRPr="007C2FEF">
        <w:rPr>
          <w:sz w:val="28"/>
          <w:szCs w:val="28"/>
        </w:rPr>
        <w:t xml:space="preserve">КРС </w:t>
      </w:r>
      <w:r w:rsidR="00350055" w:rsidRPr="007C2FEF">
        <w:rPr>
          <w:sz w:val="28"/>
          <w:szCs w:val="28"/>
        </w:rPr>
        <w:t>412</w:t>
      </w:r>
      <w:r w:rsidRPr="007C2FEF">
        <w:rPr>
          <w:sz w:val="28"/>
          <w:szCs w:val="28"/>
        </w:rPr>
        <w:t xml:space="preserve"> голов кроликов </w:t>
      </w:r>
      <w:r w:rsidR="00350055" w:rsidRPr="007C2FEF">
        <w:rPr>
          <w:sz w:val="28"/>
          <w:szCs w:val="28"/>
        </w:rPr>
        <w:t>710</w:t>
      </w:r>
      <w:r w:rsidRPr="007C2FEF">
        <w:rPr>
          <w:sz w:val="28"/>
          <w:szCs w:val="28"/>
        </w:rPr>
        <w:t xml:space="preserve"> гол, овец   и коз </w:t>
      </w:r>
      <w:r w:rsidR="00350055" w:rsidRPr="007C2FEF">
        <w:rPr>
          <w:sz w:val="28"/>
          <w:szCs w:val="28"/>
        </w:rPr>
        <w:t>600</w:t>
      </w:r>
      <w:r w:rsidRPr="007C2FEF">
        <w:rPr>
          <w:sz w:val="28"/>
          <w:szCs w:val="28"/>
        </w:rPr>
        <w:t xml:space="preserve"> гол. Порядка 80 % произведенной продукции идет  на личное потребление. Получило развитие в прошлом году и альтернативное животноводство   (слайд). </w:t>
      </w:r>
    </w:p>
    <w:p w:rsidR="00000185" w:rsidRDefault="00000185" w:rsidP="0000018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В 201</w:t>
      </w:r>
      <w:r w:rsidR="00350055" w:rsidRPr="007C2FEF">
        <w:rPr>
          <w:sz w:val="28"/>
          <w:szCs w:val="28"/>
        </w:rPr>
        <w:t>7</w:t>
      </w:r>
      <w:r w:rsidRPr="007C2FEF">
        <w:rPr>
          <w:sz w:val="28"/>
          <w:szCs w:val="28"/>
        </w:rPr>
        <w:t xml:space="preserve"> году была оказана помощь владельцам личных подсобных хозяй</w:t>
      </w:r>
      <w:proofErr w:type="gramStart"/>
      <w:r w:rsidRPr="007C2FEF">
        <w:rPr>
          <w:sz w:val="28"/>
          <w:szCs w:val="28"/>
        </w:rPr>
        <w:t>ств в пл</w:t>
      </w:r>
      <w:proofErr w:type="gramEnd"/>
      <w:r w:rsidRPr="007C2FEF">
        <w:rPr>
          <w:sz w:val="28"/>
          <w:szCs w:val="28"/>
        </w:rPr>
        <w:t xml:space="preserve">ане кормов для животных и территории для их выпаса. Администрация поселения провела огромную работу и помогла заключить договора аренды 17 </w:t>
      </w:r>
      <w:r w:rsidRPr="007C2FEF">
        <w:rPr>
          <w:sz w:val="28"/>
          <w:szCs w:val="28"/>
        </w:rPr>
        <w:lastRenderedPageBreak/>
        <w:t xml:space="preserve">владельцам ЛПХ. Выделен участок земли - </w:t>
      </w:r>
      <w:r w:rsidR="00C26271" w:rsidRPr="007F415E">
        <w:rPr>
          <w:sz w:val="28"/>
          <w:szCs w:val="28"/>
        </w:rPr>
        <w:t>67</w:t>
      </w:r>
      <w:r w:rsidR="00350055" w:rsidRPr="007C2FEF">
        <w:rPr>
          <w:sz w:val="28"/>
          <w:szCs w:val="28"/>
        </w:rPr>
        <w:t>гектар</w:t>
      </w:r>
      <w:r w:rsidRPr="007C2FEF">
        <w:rPr>
          <w:sz w:val="28"/>
          <w:szCs w:val="28"/>
        </w:rPr>
        <w:t xml:space="preserve"> под пастбище.</w:t>
      </w:r>
    </w:p>
    <w:p w:rsidR="007F415E" w:rsidRPr="007C2FEF" w:rsidRDefault="007F415E" w:rsidP="00000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поселении Щербак Сергей Владимирович, проживающий по ул. Советской, 185  занимается разведением Африканских </w:t>
      </w:r>
      <w:proofErr w:type="spellStart"/>
      <w:r>
        <w:rPr>
          <w:sz w:val="28"/>
          <w:szCs w:val="28"/>
        </w:rPr>
        <w:t>клариевых</w:t>
      </w:r>
      <w:proofErr w:type="spellEnd"/>
      <w:r>
        <w:rPr>
          <w:sz w:val="28"/>
          <w:szCs w:val="28"/>
        </w:rPr>
        <w:t xml:space="preserve"> сомов</w:t>
      </w:r>
    </w:p>
    <w:p w:rsidR="00EC11C9" w:rsidRPr="007C2FEF" w:rsidRDefault="00EC11C9" w:rsidP="00EC11C9">
      <w:pPr>
        <w:jc w:val="center"/>
        <w:rPr>
          <w:sz w:val="28"/>
          <w:szCs w:val="28"/>
        </w:rPr>
      </w:pPr>
    </w:p>
    <w:p w:rsidR="00EC11C9" w:rsidRPr="007C2FEF" w:rsidRDefault="00EC11C9" w:rsidP="00EC11C9">
      <w:pPr>
        <w:jc w:val="center"/>
        <w:rPr>
          <w:sz w:val="28"/>
          <w:szCs w:val="28"/>
        </w:rPr>
      </w:pPr>
      <w:r w:rsidRPr="007C2FEF">
        <w:rPr>
          <w:sz w:val="28"/>
          <w:szCs w:val="28"/>
        </w:rPr>
        <w:t>Задачи в области ГО и ЧС</w:t>
      </w:r>
    </w:p>
    <w:p w:rsidR="00EC11C9" w:rsidRPr="007C2FEF" w:rsidRDefault="00EC11C9" w:rsidP="00EC11C9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Работа администрации поселения по предупреждению и ликвидации чрезвычайных ситуаций в границах населенного пункта проводилась в тесном контакте с отделом ГО и ЧС администрации муниципального образования Ейский район. Отрабатывались вопросы в области гражданской обороны, обеспечения пожарной безопасности и безопасности людей на водных объектах.</w:t>
      </w:r>
    </w:p>
    <w:p w:rsidR="00EC11C9" w:rsidRPr="007C2FEF" w:rsidRDefault="00EC11C9" w:rsidP="00EC11C9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В течение  201</w:t>
      </w:r>
      <w:r w:rsidR="00364283" w:rsidRPr="007C2FEF">
        <w:rPr>
          <w:sz w:val="28"/>
          <w:szCs w:val="28"/>
        </w:rPr>
        <w:t>7</w:t>
      </w:r>
      <w:r w:rsidRPr="007C2FEF">
        <w:rPr>
          <w:sz w:val="28"/>
          <w:szCs w:val="28"/>
        </w:rPr>
        <w:t xml:space="preserve"> года в связи с различными нарушениями погодных условий было проведено 1</w:t>
      </w:r>
      <w:r w:rsidR="00364283" w:rsidRPr="007C2FEF">
        <w:rPr>
          <w:sz w:val="28"/>
          <w:szCs w:val="28"/>
        </w:rPr>
        <w:t>1</w:t>
      </w:r>
      <w:r w:rsidRPr="007C2FEF">
        <w:rPr>
          <w:sz w:val="28"/>
          <w:szCs w:val="28"/>
        </w:rPr>
        <w:t xml:space="preserve"> заседаний КЧС и ПБ поселения. В течение года на территории поселения дважды вводился особый противопожарный режим, проводились проверки готовности системы оповещения. Кроме того разработаны и распространены  </w:t>
      </w:r>
      <w:r w:rsidR="00364283" w:rsidRPr="007C2FEF">
        <w:rPr>
          <w:sz w:val="28"/>
          <w:szCs w:val="28"/>
        </w:rPr>
        <w:t xml:space="preserve"> председателями ТОС </w:t>
      </w:r>
      <w:r w:rsidRPr="007C2FEF">
        <w:rPr>
          <w:sz w:val="28"/>
          <w:szCs w:val="28"/>
        </w:rPr>
        <w:t xml:space="preserve">памятки </w:t>
      </w:r>
      <w:r w:rsidR="00364283" w:rsidRPr="007C2FEF">
        <w:rPr>
          <w:sz w:val="28"/>
          <w:szCs w:val="28"/>
        </w:rPr>
        <w:t xml:space="preserve"> в количестве 1950 штук </w:t>
      </w:r>
      <w:r w:rsidRPr="007C2FEF">
        <w:rPr>
          <w:sz w:val="28"/>
          <w:szCs w:val="28"/>
        </w:rPr>
        <w:t xml:space="preserve">и инструкции действия населения при различных природных катаклизмах (особое внимание уделялось ветровым нагрузкам).  При поступлении  предупреждений проводилось оповещение населения, руководителей предприятий и организаций. Были уточнены списки маломобильных граждан, за которыми закреплены конкретные сотрудники администрации, руководители ТОС для оказания этим категориям граждан помощи в случае необходимости в эвакуации. В связи с участившимися случаями  возникновения чрезвычайных ситуаций  природного характера  для обеспечения 100% охвата оповещения  населения  и </w:t>
      </w:r>
      <w:proofErr w:type="gramStart"/>
      <w:r w:rsidRPr="007C2FEF">
        <w:rPr>
          <w:sz w:val="28"/>
          <w:szCs w:val="28"/>
        </w:rPr>
        <w:t>принятия</w:t>
      </w:r>
      <w:proofErr w:type="gramEnd"/>
      <w:r w:rsidRPr="007C2FEF">
        <w:rPr>
          <w:sz w:val="28"/>
          <w:szCs w:val="28"/>
        </w:rPr>
        <w:t xml:space="preserve"> экстренных мер по сохранению жизни жителей и целостности территории  поселения разработана карта-схема с указанием  маршрутов движения старших групп и закреплением сотрудников администрации за определенными участками территории поселения.</w:t>
      </w:r>
    </w:p>
    <w:p w:rsidR="00EC11C9" w:rsidRPr="007C2FEF" w:rsidRDefault="00EC11C9" w:rsidP="00EC11C9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В летний пожароопасный период проводилась разъяснительная  работа по запрещению сжиганию мусора, веток, травы. Составлено</w:t>
      </w:r>
      <w:r w:rsidR="00364283" w:rsidRPr="007C2FEF">
        <w:rPr>
          <w:sz w:val="28"/>
          <w:szCs w:val="28"/>
        </w:rPr>
        <w:t xml:space="preserve"> 36</w:t>
      </w:r>
      <w:r w:rsidRPr="007C2FEF">
        <w:rPr>
          <w:sz w:val="28"/>
          <w:szCs w:val="28"/>
        </w:rPr>
        <w:t xml:space="preserve"> административных протоколов по нарушению правил противопожарного режима.</w:t>
      </w:r>
    </w:p>
    <w:p w:rsidR="00364283" w:rsidRPr="007C2FEF" w:rsidRDefault="00364283" w:rsidP="00EC11C9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Проводились плановые учения и тренировки по пожарной безопасности и ГО. В декабре 2017 года частично пополнен резерв материальных ресурсов для ликвидации ЧС (раскладушки с матрацами, одеяла, комплекты постельного белья) на сумму 59000 рублей.</w:t>
      </w:r>
    </w:p>
    <w:p w:rsidR="00364283" w:rsidRDefault="00364283" w:rsidP="00EC11C9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В текущем году планируется закупить еще одну электромеханическую сирену </w:t>
      </w:r>
      <w:proofErr w:type="gramStart"/>
      <w:r w:rsidRPr="007C2FEF">
        <w:rPr>
          <w:sz w:val="28"/>
          <w:szCs w:val="28"/>
        </w:rPr>
        <w:t xml:space="preserve">( </w:t>
      </w:r>
      <w:proofErr w:type="gramEnd"/>
      <w:r w:rsidRPr="007C2FEF">
        <w:rPr>
          <w:sz w:val="28"/>
          <w:szCs w:val="28"/>
        </w:rPr>
        <w:t>для 100% охвата населения)  и довести материальный резерв на случай ЧС до полного объема.</w:t>
      </w:r>
    </w:p>
    <w:p w:rsidR="00DC2F1A" w:rsidRPr="007C2FEF" w:rsidRDefault="00DC2F1A" w:rsidP="00DC2F1A">
      <w:pPr>
        <w:jc w:val="center"/>
        <w:rPr>
          <w:b/>
          <w:sz w:val="28"/>
          <w:szCs w:val="28"/>
        </w:rPr>
      </w:pPr>
      <w:proofErr w:type="spellStart"/>
      <w:r w:rsidRPr="007C2FEF">
        <w:rPr>
          <w:b/>
          <w:sz w:val="28"/>
          <w:szCs w:val="28"/>
        </w:rPr>
        <w:t>Антинарко</w:t>
      </w:r>
      <w:proofErr w:type="spellEnd"/>
    </w:p>
    <w:p w:rsidR="00DC2F1A" w:rsidRPr="007C2FEF" w:rsidRDefault="00DC2F1A" w:rsidP="00DC2F1A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На территории поселения ведется работа антинаркотической направленности,  ведется комплексно, по нескольким направлениям.</w:t>
      </w:r>
    </w:p>
    <w:p w:rsidR="00DC2F1A" w:rsidRPr="007C2FEF" w:rsidRDefault="00DC2F1A" w:rsidP="00DC2F1A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 Для пресечения выращивания, заготовки и распространения, наркотических веществ, в поселении была образована рабочая группа из 5 человек  по выявлению очагов культивированной и дикорастущей конопли. С  мая по </w:t>
      </w:r>
      <w:r w:rsidRPr="007C2FEF">
        <w:rPr>
          <w:sz w:val="28"/>
          <w:szCs w:val="28"/>
        </w:rPr>
        <w:lastRenderedPageBreak/>
        <w:t>август 201</w:t>
      </w:r>
      <w:r w:rsidR="00614EA1" w:rsidRPr="007C2FEF">
        <w:rPr>
          <w:sz w:val="28"/>
          <w:szCs w:val="28"/>
        </w:rPr>
        <w:t>7</w:t>
      </w:r>
      <w:r w:rsidRPr="007C2FEF">
        <w:rPr>
          <w:sz w:val="28"/>
          <w:szCs w:val="28"/>
        </w:rPr>
        <w:t xml:space="preserve"> года включительно, проводились обследования  придомовых территорий, огородов  жителей, лесополос в границах поселения. Группой было проведено несколько рейдов</w:t>
      </w:r>
      <w:r w:rsidR="00614EA1" w:rsidRPr="007C2FEF">
        <w:rPr>
          <w:sz w:val="28"/>
          <w:szCs w:val="28"/>
        </w:rPr>
        <w:t>.</w:t>
      </w:r>
      <w:r w:rsidRPr="007C2FEF">
        <w:rPr>
          <w:sz w:val="28"/>
          <w:szCs w:val="28"/>
        </w:rPr>
        <w:t xml:space="preserve"> Главам фермерских хозяйств розданы уведомления с рекомендациями проверить близлежащие лесополосы и поля на предмет произрастания на их территории дикорастущей конопли.</w:t>
      </w:r>
    </w:p>
    <w:p w:rsidR="00DC2F1A" w:rsidRPr="007C2FEF" w:rsidRDefault="00DC2F1A" w:rsidP="00DC2F1A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На территории здания администрации Камышеватского сельского поселения, здания СДК </w:t>
      </w:r>
      <w:proofErr w:type="spellStart"/>
      <w:r w:rsidRPr="007C2FEF">
        <w:rPr>
          <w:sz w:val="28"/>
          <w:szCs w:val="28"/>
        </w:rPr>
        <w:t>ст</w:t>
      </w:r>
      <w:proofErr w:type="gramStart"/>
      <w:r w:rsidRPr="007C2FEF">
        <w:rPr>
          <w:sz w:val="28"/>
          <w:szCs w:val="28"/>
        </w:rPr>
        <w:t>.К</w:t>
      </w:r>
      <w:proofErr w:type="gramEnd"/>
      <w:r w:rsidRPr="007C2FEF">
        <w:rPr>
          <w:sz w:val="28"/>
          <w:szCs w:val="28"/>
        </w:rPr>
        <w:t>амышеватской</w:t>
      </w:r>
      <w:proofErr w:type="spellEnd"/>
      <w:r w:rsidRPr="007C2FEF">
        <w:rPr>
          <w:sz w:val="28"/>
          <w:szCs w:val="28"/>
        </w:rPr>
        <w:t xml:space="preserve">, здания МОУ СОШ №6, здания ДДТ установлены и оформлены стенды антинаркотической направленности. Также на здании СДК </w:t>
      </w:r>
      <w:proofErr w:type="spellStart"/>
      <w:r w:rsidRPr="007C2FEF">
        <w:rPr>
          <w:sz w:val="28"/>
          <w:szCs w:val="28"/>
        </w:rPr>
        <w:t>ст</w:t>
      </w:r>
      <w:proofErr w:type="gramStart"/>
      <w:r w:rsidRPr="007C2FEF">
        <w:rPr>
          <w:sz w:val="28"/>
          <w:szCs w:val="28"/>
        </w:rPr>
        <w:t>.К</w:t>
      </w:r>
      <w:proofErr w:type="gramEnd"/>
      <w:r w:rsidRPr="007C2FEF">
        <w:rPr>
          <w:sz w:val="28"/>
          <w:szCs w:val="28"/>
        </w:rPr>
        <w:t>амышеватской</w:t>
      </w:r>
      <w:proofErr w:type="spellEnd"/>
      <w:r w:rsidRPr="007C2FEF">
        <w:rPr>
          <w:sz w:val="28"/>
          <w:szCs w:val="28"/>
        </w:rPr>
        <w:t xml:space="preserve"> размещен баннер, пропагандирующий здоровый образ жизни и отказ от наркотиков.</w:t>
      </w:r>
    </w:p>
    <w:p w:rsidR="00DC2F1A" w:rsidRPr="007C2FEF" w:rsidRDefault="00DC2F1A" w:rsidP="00DC2F1A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На базе МОУ СОШ № 6, СДК </w:t>
      </w:r>
      <w:proofErr w:type="spellStart"/>
      <w:r w:rsidRPr="007C2FEF">
        <w:rPr>
          <w:sz w:val="28"/>
          <w:szCs w:val="28"/>
        </w:rPr>
        <w:t>ст</w:t>
      </w:r>
      <w:proofErr w:type="gramStart"/>
      <w:r w:rsidRPr="007C2FEF">
        <w:rPr>
          <w:sz w:val="28"/>
          <w:szCs w:val="28"/>
        </w:rPr>
        <w:t>.К</w:t>
      </w:r>
      <w:proofErr w:type="gramEnd"/>
      <w:r w:rsidRPr="007C2FEF">
        <w:rPr>
          <w:sz w:val="28"/>
          <w:szCs w:val="28"/>
        </w:rPr>
        <w:t>амышеватская</w:t>
      </w:r>
      <w:proofErr w:type="spellEnd"/>
      <w:r w:rsidRPr="007C2FEF">
        <w:rPr>
          <w:sz w:val="28"/>
          <w:szCs w:val="28"/>
        </w:rPr>
        <w:t>, совместно со  специалистом по работе с молодёжью, инструктором по спорту среди молодёжи  проведены мероприятия по профилактике наркомании, курения и алкоголизма. Эти мероприятия  проходили в самой разнообразной форме:</w:t>
      </w:r>
    </w:p>
    <w:p w:rsidR="00DC2F1A" w:rsidRPr="007C2FEF" w:rsidRDefault="00DC2F1A" w:rsidP="00DC2F1A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 1) беседы за круглым столом, семинары, индивидуальные консультации, просмотр видеофильмов на антинаркотическую тему;</w:t>
      </w:r>
    </w:p>
    <w:p w:rsidR="00DC2F1A" w:rsidRPr="007C2FEF" w:rsidRDefault="00DC2F1A" w:rsidP="00DC2F1A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 2) общешкольные собрания на актуальные темы – о губительной силе наркотических средств, алкоголя и табакокурения.</w:t>
      </w:r>
    </w:p>
    <w:p w:rsidR="00A47A1D" w:rsidRPr="007C2FEF" w:rsidRDefault="00DC2F1A" w:rsidP="00DC2F1A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3) активная работа по вовлечению молодёжи в спорт.</w:t>
      </w:r>
      <w:r w:rsidR="00A47A1D" w:rsidRPr="007C2FEF">
        <w:rPr>
          <w:sz w:val="28"/>
          <w:szCs w:val="28"/>
        </w:rPr>
        <w:t xml:space="preserve"> </w:t>
      </w:r>
    </w:p>
    <w:p w:rsidR="0001449E" w:rsidRPr="007C2FEF" w:rsidRDefault="0001449E" w:rsidP="0001449E">
      <w:pPr>
        <w:jc w:val="center"/>
        <w:rPr>
          <w:b/>
          <w:sz w:val="28"/>
          <w:szCs w:val="28"/>
        </w:rPr>
      </w:pPr>
    </w:p>
    <w:p w:rsidR="002577A2" w:rsidRPr="007C2FEF" w:rsidRDefault="002577A2" w:rsidP="002577A2">
      <w:pPr>
        <w:jc w:val="center"/>
        <w:rPr>
          <w:b/>
          <w:sz w:val="28"/>
          <w:szCs w:val="28"/>
        </w:rPr>
      </w:pPr>
      <w:r w:rsidRPr="007C2FEF">
        <w:rPr>
          <w:b/>
          <w:sz w:val="28"/>
          <w:szCs w:val="28"/>
        </w:rPr>
        <w:t>Молодежная политика</w:t>
      </w:r>
    </w:p>
    <w:p w:rsidR="002577A2" w:rsidRPr="007C2FEF" w:rsidRDefault="002577A2" w:rsidP="002577A2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ab/>
        <w:t xml:space="preserve">Специалист по работе с молодежью проводит разноплановую работу  в части организации  и проведения мероприятий различной направленности. </w:t>
      </w:r>
    </w:p>
    <w:p w:rsidR="002577A2" w:rsidRPr="007C2FEF" w:rsidRDefault="002577A2" w:rsidP="002577A2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Молодежь под руководством специалиста проводила различные акции по наведению санитарного порядка, покос травы на могилах ветеранов, оказывалась помощь  жителям поселения.</w:t>
      </w:r>
    </w:p>
    <w:p w:rsidR="002577A2" w:rsidRPr="007C2FEF" w:rsidRDefault="002577A2" w:rsidP="002577A2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Силами молодежи проведен праздник для детей в день защиты детей.</w:t>
      </w:r>
    </w:p>
    <w:p w:rsidR="002577A2" w:rsidRPr="007C2FEF" w:rsidRDefault="002577A2" w:rsidP="002577A2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Неплохой результат показала наша команда и на туристическом слете в ст. Должанской.</w:t>
      </w:r>
    </w:p>
    <w:p w:rsidR="002577A2" w:rsidRPr="007C2FEF" w:rsidRDefault="002577A2" w:rsidP="002577A2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В летний период было организовано трудоустройство 40 подростков. Дети трудились на </w:t>
      </w:r>
      <w:proofErr w:type="gramStart"/>
      <w:r w:rsidRPr="007C2FEF">
        <w:rPr>
          <w:sz w:val="28"/>
          <w:szCs w:val="28"/>
        </w:rPr>
        <w:t>благо родного</w:t>
      </w:r>
      <w:proofErr w:type="gramEnd"/>
      <w:r w:rsidRPr="007C2FEF">
        <w:rPr>
          <w:sz w:val="28"/>
          <w:szCs w:val="28"/>
        </w:rPr>
        <w:t xml:space="preserve"> поселения.</w:t>
      </w:r>
    </w:p>
    <w:p w:rsidR="000B34C5" w:rsidRPr="007C2FEF" w:rsidRDefault="002577A2" w:rsidP="002577A2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У нас  есть своя футбольная команда «Рубеж», которая участвует во всех районных, </w:t>
      </w:r>
      <w:proofErr w:type="spellStart"/>
      <w:r w:rsidRPr="007C2FEF">
        <w:rPr>
          <w:sz w:val="28"/>
          <w:szCs w:val="28"/>
        </w:rPr>
        <w:t>межпоселенческих</w:t>
      </w:r>
      <w:proofErr w:type="spellEnd"/>
      <w:r w:rsidRPr="007C2FEF">
        <w:rPr>
          <w:sz w:val="28"/>
          <w:szCs w:val="28"/>
        </w:rPr>
        <w:t xml:space="preserve"> мероприятиях. Наша команда занимает почетные  места в соревнованиях.  </w:t>
      </w:r>
    </w:p>
    <w:p w:rsidR="0001449E" w:rsidRPr="007C2FEF" w:rsidRDefault="0001449E" w:rsidP="002577A2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Также  2 раза в неделю в поселении работает клуб «Молодая Кубань». В клубе принимает участие молодежь в возрасте от 14 до 29 лет. Проводятся спортивные мероприятия, круглые столы на темы различных направленностей.</w:t>
      </w:r>
    </w:p>
    <w:p w:rsidR="00DC2F1A" w:rsidRPr="007C2FEF" w:rsidRDefault="00DC2F1A" w:rsidP="002577A2">
      <w:pPr>
        <w:jc w:val="both"/>
        <w:rPr>
          <w:sz w:val="28"/>
          <w:szCs w:val="28"/>
        </w:rPr>
      </w:pPr>
    </w:p>
    <w:p w:rsidR="00DC2F1A" w:rsidRPr="007C2FEF" w:rsidRDefault="00DC2F1A" w:rsidP="00DC2F1A">
      <w:pPr>
        <w:jc w:val="center"/>
        <w:rPr>
          <w:b/>
          <w:sz w:val="28"/>
          <w:szCs w:val="28"/>
        </w:rPr>
      </w:pPr>
      <w:r w:rsidRPr="007C2FEF">
        <w:rPr>
          <w:b/>
          <w:sz w:val="28"/>
          <w:szCs w:val="28"/>
        </w:rPr>
        <w:t>ТОС</w:t>
      </w:r>
    </w:p>
    <w:p w:rsidR="00DC2F1A" w:rsidRPr="007C2FEF" w:rsidRDefault="00DC2F1A" w:rsidP="00DC2F1A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Активную работу проводили председатели ТОС. Совместно со специалистами администрации проводили мониторинг заброшенных домовладений, разносили памятки, уведомления в пожароопасный период. Принимают активное участие в подготовке и проведении выборов,  ведут разъяснительную и информационную работу по необходимости уплаты налогов в установленные сроки, разносят уведомления на уплату налогов. Руководители органов ТОС </w:t>
      </w:r>
      <w:r w:rsidRPr="007C2FEF">
        <w:rPr>
          <w:sz w:val="28"/>
          <w:szCs w:val="28"/>
        </w:rPr>
        <w:lastRenderedPageBreak/>
        <w:t xml:space="preserve">следят за состоянием уличного освещения, предоставляют данные о недобросовестных владельцах домовладений. Они знают нужды и проблемы жителей на своих участках, обращаются за помощью в администрацию, находятся с нами в постоянном контакте.  </w:t>
      </w:r>
    </w:p>
    <w:p w:rsidR="00DC2F1A" w:rsidRPr="007C2FEF" w:rsidRDefault="00DC2F1A" w:rsidP="002577A2">
      <w:pPr>
        <w:jc w:val="both"/>
        <w:rPr>
          <w:sz w:val="28"/>
          <w:szCs w:val="28"/>
        </w:rPr>
      </w:pPr>
    </w:p>
    <w:p w:rsidR="0083714E" w:rsidRPr="005B2882" w:rsidRDefault="0083714E" w:rsidP="005B2882">
      <w:pPr>
        <w:jc w:val="center"/>
        <w:rPr>
          <w:b/>
          <w:sz w:val="28"/>
          <w:szCs w:val="28"/>
        </w:rPr>
      </w:pPr>
      <w:r w:rsidRPr="005B2882">
        <w:rPr>
          <w:b/>
          <w:sz w:val="28"/>
          <w:szCs w:val="28"/>
        </w:rPr>
        <w:t>СДК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 xml:space="preserve">Основную роль в проведении культурно-массовых мероприятий  для наших жителей занимает Дом Культуры. Здесь сформирован трудоспособный коллектив из 22 человек. 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На содержание СДК в 2017 году израсходовано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 xml:space="preserve"> 9 млн. 347 тыс.  рублей из них: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3 млн. 274 тыс. рублей сре</w:t>
      </w:r>
      <w:proofErr w:type="gramStart"/>
      <w:r w:rsidRPr="005B2882">
        <w:rPr>
          <w:sz w:val="28"/>
          <w:szCs w:val="28"/>
        </w:rPr>
        <w:t>дств кр</w:t>
      </w:r>
      <w:proofErr w:type="gramEnd"/>
      <w:r w:rsidRPr="005B2882">
        <w:rPr>
          <w:sz w:val="28"/>
          <w:szCs w:val="28"/>
        </w:rPr>
        <w:t>аевого бюджета,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5 млн. 885 тыс. рублей средств местного бюджета,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 xml:space="preserve">188 тыс. рублей внебюджетных средств, заработанных самим учреждением. 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 xml:space="preserve">В СДК работают 21 клубное формирование, из них: 17 коллективов самодеятельности народного творчества и 4 клуба по интересам. Один коллектив имеет звание «Образцовый художественный коллектив». 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 xml:space="preserve"> Все кружки для нашего населения работают на бесплатной основе, их посещают 312 участников художественной самодеятельности. Коллектив Дома культуры принял участие в 13 районных, 75 краевых и 8 всероссийских фестивалях и конкурсах.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 xml:space="preserve"> Назову основные большие интересные мероприятия  организованные и проведенные за этот год: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- Январские Новогодние и Рождественские мероприятия (это детские утренники, концерты, огоньки),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 xml:space="preserve">-  </w:t>
      </w:r>
      <w:proofErr w:type="gramStart"/>
      <w:r w:rsidRPr="005B2882">
        <w:rPr>
          <w:sz w:val="28"/>
          <w:szCs w:val="28"/>
        </w:rPr>
        <w:t>Мероприятия</w:t>
      </w:r>
      <w:proofErr w:type="gramEnd"/>
      <w:r w:rsidRPr="005B2882">
        <w:rPr>
          <w:sz w:val="28"/>
          <w:szCs w:val="28"/>
        </w:rPr>
        <w:t xml:space="preserve"> посвященные месячнику оборонно-массовой работы,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 xml:space="preserve">- Культурно-спортивные мероприятия посвященные памяти  погибшим в Чечне, Афганистане военнослужащих Карпенко Сергея Сергеевича, </w:t>
      </w:r>
      <w:proofErr w:type="spellStart"/>
      <w:r w:rsidRPr="005B2882">
        <w:rPr>
          <w:sz w:val="28"/>
          <w:szCs w:val="28"/>
        </w:rPr>
        <w:t>Снурникова</w:t>
      </w:r>
      <w:proofErr w:type="spellEnd"/>
      <w:r w:rsidRPr="005B2882">
        <w:rPr>
          <w:sz w:val="28"/>
          <w:szCs w:val="28"/>
        </w:rPr>
        <w:t xml:space="preserve"> Юрия Анатольевича, Андриевского Сергея Владимировича,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-  Поздравления участников ВОВ на дому с Днем Победы,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-  Торжественные  мероприятия, посвященные зажжению огня Памяти на мемориале Славы в честь  Дня Великой  Победы,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-  Организация памятного шествия «Бессмертный полк»,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- Праздничные мероприятия, посвященные Дню Победы,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- Отчетный концерт коллективов художественной самодеятельности Дома культуры,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-  Театрализованный концерт в честь  1 Мая,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- Театрализованное массовое представление «Праздник Нептуна» на берегу Азовского моря,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- Участие в концертном обслуживании и проведении краевых мероприятий в этнографическом комплексе «Атамань»,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- Проведение праздничных мероприятий, посвященных 169-й годовщине со дня основания станицы Камышеватской: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 xml:space="preserve">-  в рамках дня рождения станицы Камышеватской состоялась торжественная </w:t>
      </w:r>
      <w:r w:rsidRPr="005B2882">
        <w:rPr>
          <w:sz w:val="28"/>
          <w:szCs w:val="28"/>
        </w:rPr>
        <w:lastRenderedPageBreak/>
        <w:t>церемония вручения свидетельств обладателей почетных титулов в рамках поисково-просветительской экспедиции "Имя Кубани", посвященной 80-летию образования Краснодарского края,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- Участие в районных и краевых мероприятиях в рамках празднования 80-летия образования Краснодарского края,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 xml:space="preserve"> - Концертно-развлекательные программы на розничных ярмарках сельхоз товаропроизводителей в городе Ейске,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 xml:space="preserve">-Работа стилизованного куреня ст. Камышеватской на районных и краевых мероприятиях, 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-  Проведение Всероссийских акций «Ночь кино», «Ночь искусств»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 xml:space="preserve">- Проведение праздничного концерта, посвященного дню Матери, и многие другие мероприятия. 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 xml:space="preserve">За 40 лет эксплуатации Дома культуры станицы Камышеватской                    в здании ни разу не проводился капитальный ремонт. 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В 2017 году мы смогли вдохнуть новую жизнь в сердце дома культуры – его зрительный зал, выделив финансирование из местного бюджета                 в сумме 952, 5 тыс. рублей на проведение ремонтных работ.                           Ремонт проходил с августа по октябрь 2017 года.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После ремонта зрительный зал заиграл новыми красками, посветлел, стал визуально просторнее.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 xml:space="preserve">Новые панели в зрительном зале теперь отвечают всем современным требованиям комфорта и самое главное - безопасности. 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</w:p>
    <w:p w:rsidR="0083714E" w:rsidRPr="005B2882" w:rsidRDefault="0083714E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Мероприятия, которые проходят на сцене дома культуры, работники культуры стараются провести, как одно яркое, красивое, запоминающееся зрелище. Разнообразные декорации, световые оформления, нарядные костюмы и выступления самодеятельных артистов, все это создает настроение праздника.</w:t>
      </w:r>
    </w:p>
    <w:p w:rsidR="0083714E" w:rsidRPr="005B2882" w:rsidRDefault="0083714E" w:rsidP="005B2882">
      <w:pPr>
        <w:jc w:val="both"/>
        <w:rPr>
          <w:sz w:val="28"/>
          <w:szCs w:val="28"/>
        </w:rPr>
      </w:pPr>
    </w:p>
    <w:p w:rsidR="00B770CF" w:rsidRPr="005B2882" w:rsidRDefault="00B770CF" w:rsidP="005B2882">
      <w:pPr>
        <w:jc w:val="center"/>
        <w:rPr>
          <w:b/>
          <w:sz w:val="28"/>
          <w:szCs w:val="28"/>
        </w:rPr>
      </w:pPr>
      <w:r w:rsidRPr="005B2882">
        <w:rPr>
          <w:b/>
          <w:sz w:val="28"/>
          <w:szCs w:val="28"/>
        </w:rPr>
        <w:t>ДДТ СТ</w:t>
      </w:r>
      <w:proofErr w:type="gramStart"/>
      <w:r w:rsidRPr="005B2882">
        <w:rPr>
          <w:b/>
          <w:sz w:val="28"/>
          <w:szCs w:val="28"/>
        </w:rPr>
        <w:t>.К</w:t>
      </w:r>
      <w:proofErr w:type="gramEnd"/>
      <w:r w:rsidRPr="005B2882">
        <w:rPr>
          <w:b/>
          <w:sz w:val="28"/>
          <w:szCs w:val="28"/>
        </w:rPr>
        <w:t>АМЫШЕВАТСКОЙ</w:t>
      </w:r>
    </w:p>
    <w:p w:rsidR="00B770CF" w:rsidRPr="005B2882" w:rsidRDefault="00B770CF" w:rsidP="005B2882">
      <w:pPr>
        <w:jc w:val="both"/>
        <w:rPr>
          <w:sz w:val="28"/>
          <w:szCs w:val="28"/>
        </w:rPr>
      </w:pPr>
    </w:p>
    <w:p w:rsidR="00B770CF" w:rsidRPr="005B2882" w:rsidRDefault="00B770CF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 xml:space="preserve">      В муниципальном бюджетном образовательном учреждении дополнительного образования доме детского творчества муниципального образования </w:t>
      </w:r>
      <w:proofErr w:type="spellStart"/>
      <w:r w:rsidRPr="005B2882">
        <w:rPr>
          <w:sz w:val="28"/>
          <w:szCs w:val="28"/>
        </w:rPr>
        <w:t>Ейский</w:t>
      </w:r>
      <w:proofErr w:type="spellEnd"/>
      <w:r w:rsidRPr="005B2882">
        <w:rPr>
          <w:sz w:val="28"/>
          <w:szCs w:val="28"/>
        </w:rPr>
        <w:t xml:space="preserve"> район за 2017  учебный год, были организованы и проведены следующие наиболее значимые мероприятия:</w:t>
      </w:r>
    </w:p>
    <w:p w:rsidR="00B770CF" w:rsidRPr="005B2882" w:rsidRDefault="00B770CF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- районный форум учреждений дополнительного образования «Дети. Творчество. Кубань»;</w:t>
      </w:r>
    </w:p>
    <w:p w:rsidR="00B770CF" w:rsidRPr="005B2882" w:rsidRDefault="00B770CF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- праздничный концерт, посвященный Дню матери;</w:t>
      </w:r>
    </w:p>
    <w:p w:rsidR="00B770CF" w:rsidRPr="005B2882" w:rsidRDefault="00B770CF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- мероприятие, посвященное Дню народного единства;</w:t>
      </w:r>
    </w:p>
    <w:p w:rsidR="00B770CF" w:rsidRPr="005B2882" w:rsidRDefault="00B770CF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- благотворительная акция, приуроченная ко Дню инвалида «Дети – детям»;</w:t>
      </w:r>
    </w:p>
    <w:p w:rsidR="00B770CF" w:rsidRPr="005B2882" w:rsidRDefault="00B770CF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- новогоднее театрализованное представление для учащихся и кружковцев ДДТ;</w:t>
      </w:r>
    </w:p>
    <w:p w:rsidR="00B770CF" w:rsidRPr="005B2882" w:rsidRDefault="00B770CF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 xml:space="preserve">- месячник </w:t>
      </w:r>
      <w:proofErr w:type="spellStart"/>
      <w:r w:rsidRPr="005B2882">
        <w:rPr>
          <w:sz w:val="28"/>
          <w:szCs w:val="28"/>
        </w:rPr>
        <w:t>оборонно</w:t>
      </w:r>
      <w:proofErr w:type="spellEnd"/>
      <w:r w:rsidRPr="005B2882">
        <w:rPr>
          <w:sz w:val="28"/>
          <w:szCs w:val="28"/>
        </w:rPr>
        <w:t xml:space="preserve"> – массовой и </w:t>
      </w:r>
      <w:proofErr w:type="spellStart"/>
      <w:r w:rsidRPr="005B2882">
        <w:rPr>
          <w:sz w:val="28"/>
          <w:szCs w:val="28"/>
        </w:rPr>
        <w:t>военно</w:t>
      </w:r>
      <w:proofErr w:type="spellEnd"/>
      <w:r w:rsidRPr="005B2882">
        <w:rPr>
          <w:sz w:val="28"/>
          <w:szCs w:val="28"/>
        </w:rPr>
        <w:t xml:space="preserve"> – патриотической работы;</w:t>
      </w:r>
    </w:p>
    <w:p w:rsidR="00B770CF" w:rsidRPr="005B2882" w:rsidRDefault="00B770CF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lastRenderedPageBreak/>
        <w:t>- концерт, посвященный международному женскому дню 8 марта;</w:t>
      </w:r>
    </w:p>
    <w:p w:rsidR="00B770CF" w:rsidRPr="005B2882" w:rsidRDefault="00B770CF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- праздничная программа, приуроченная ко Дню театра;</w:t>
      </w:r>
    </w:p>
    <w:p w:rsidR="00B770CF" w:rsidRPr="005B2882" w:rsidRDefault="00B770CF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- литературно – музыкальная композиция, приуроченная ко Дню Победы.</w:t>
      </w:r>
    </w:p>
    <w:p w:rsidR="00B770CF" w:rsidRPr="005B2882" w:rsidRDefault="00B770CF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Охват детей 338 человек.</w:t>
      </w:r>
    </w:p>
    <w:p w:rsidR="00B770CF" w:rsidRPr="005B2882" w:rsidRDefault="00B770CF" w:rsidP="005B2882">
      <w:pPr>
        <w:jc w:val="both"/>
        <w:rPr>
          <w:sz w:val="28"/>
          <w:szCs w:val="28"/>
        </w:rPr>
      </w:pPr>
    </w:p>
    <w:p w:rsidR="00B770CF" w:rsidRPr="005B2882" w:rsidRDefault="00B770CF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 xml:space="preserve">        А также за 2017 год на базе Дома детского творчества были организованы 11 тематических выставок изобразительного искусства и декоративно-прикладного творчества, приуроченных к различным праздникам: "Рождественская сказка", "23 февраля - красный день календаря", " Я помню! Я горжусь", "8 марта", "Победная Сирень 1945 года", "Моей любимой </w:t>
      </w:r>
      <w:proofErr w:type="spellStart"/>
      <w:r w:rsidRPr="005B2882">
        <w:rPr>
          <w:sz w:val="28"/>
          <w:szCs w:val="28"/>
        </w:rPr>
        <w:t>маме</w:t>
      </w:r>
      <w:proofErr w:type="gramStart"/>
      <w:r w:rsidRPr="005B2882">
        <w:rPr>
          <w:sz w:val="28"/>
          <w:szCs w:val="28"/>
        </w:rPr>
        <w:t>"и</w:t>
      </w:r>
      <w:proofErr w:type="spellEnd"/>
      <w:proofErr w:type="gramEnd"/>
      <w:r w:rsidRPr="005B2882">
        <w:rPr>
          <w:sz w:val="28"/>
          <w:szCs w:val="28"/>
        </w:rPr>
        <w:t xml:space="preserve"> т.д. </w:t>
      </w:r>
      <w:proofErr w:type="gramStart"/>
      <w:r w:rsidRPr="005B2882">
        <w:rPr>
          <w:sz w:val="28"/>
          <w:szCs w:val="28"/>
        </w:rPr>
        <w:t>Обучающиеся</w:t>
      </w:r>
      <w:proofErr w:type="gramEnd"/>
      <w:r w:rsidRPr="005B2882">
        <w:rPr>
          <w:sz w:val="28"/>
          <w:szCs w:val="28"/>
        </w:rPr>
        <w:t xml:space="preserve"> результативно участвуют не только в муниципальных и  краевых фестивалях и конкурсах, но и в международных и всероссийских. На базе дома детского творчества в апреле 2017 года был проведен районный профессиональный конкурс декоративно-прикладного творчества " Золотые руки" среди педагогов дополнительного образования и муниципальный конкурс декоративно-прикладного творчества и изобразительного искусства "Сирень 1945 года".</w:t>
      </w:r>
    </w:p>
    <w:p w:rsidR="00B770CF" w:rsidRPr="005B2882" w:rsidRDefault="00B770CF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 xml:space="preserve">       За 2017 год на муниципальном уровне победителями и призерами стали  - 191 обучающийся дома детского творчества; на краевом уровне -30 обучающийся; на всероссийском - 32 </w:t>
      </w:r>
      <w:proofErr w:type="gramStart"/>
      <w:r w:rsidRPr="005B2882">
        <w:rPr>
          <w:sz w:val="28"/>
          <w:szCs w:val="28"/>
        </w:rPr>
        <w:t>обучающихся</w:t>
      </w:r>
      <w:proofErr w:type="gramEnd"/>
      <w:r w:rsidRPr="005B2882">
        <w:rPr>
          <w:sz w:val="28"/>
          <w:szCs w:val="28"/>
        </w:rPr>
        <w:t xml:space="preserve">;  на международном уровне - 17 обучающихся. В 2017 году обучающиеся выступали на фестивалях и благотворительных концертах не только Краснодарского края, но и в других странах - Испании, Польше, Германии. А также в </w:t>
      </w:r>
      <w:proofErr w:type="spellStart"/>
      <w:r w:rsidRPr="005B2882">
        <w:rPr>
          <w:sz w:val="28"/>
          <w:szCs w:val="28"/>
        </w:rPr>
        <w:t>г</w:t>
      </w:r>
      <w:proofErr w:type="gramStart"/>
      <w:r w:rsidRPr="005B2882">
        <w:rPr>
          <w:sz w:val="28"/>
          <w:szCs w:val="28"/>
        </w:rPr>
        <w:t>.Р</w:t>
      </w:r>
      <w:proofErr w:type="gramEnd"/>
      <w:r w:rsidRPr="005B2882">
        <w:rPr>
          <w:sz w:val="28"/>
          <w:szCs w:val="28"/>
        </w:rPr>
        <w:t>остове</w:t>
      </w:r>
      <w:proofErr w:type="spellEnd"/>
      <w:r w:rsidRPr="005B2882">
        <w:rPr>
          <w:sz w:val="28"/>
          <w:szCs w:val="28"/>
        </w:rPr>
        <w:t xml:space="preserve">-на-Дону и г. Москве. </w:t>
      </w:r>
    </w:p>
    <w:p w:rsidR="000B34C5" w:rsidRPr="005B2882" w:rsidRDefault="00B770CF" w:rsidP="005B2882">
      <w:pPr>
        <w:jc w:val="both"/>
        <w:rPr>
          <w:sz w:val="28"/>
          <w:szCs w:val="28"/>
        </w:rPr>
      </w:pPr>
      <w:r w:rsidRPr="005B2882">
        <w:rPr>
          <w:sz w:val="28"/>
          <w:szCs w:val="28"/>
        </w:rPr>
        <w:t>Охват детей кружковой деятельностью 227 человек.</w:t>
      </w:r>
    </w:p>
    <w:p w:rsidR="00B770CF" w:rsidRPr="007C2FEF" w:rsidRDefault="00B770CF" w:rsidP="00B770CF">
      <w:pPr>
        <w:jc w:val="center"/>
        <w:rPr>
          <w:b/>
          <w:sz w:val="28"/>
          <w:szCs w:val="28"/>
        </w:rPr>
      </w:pPr>
    </w:p>
    <w:p w:rsidR="00B770CF" w:rsidRPr="007C2FEF" w:rsidRDefault="00B770CF" w:rsidP="00B770CF">
      <w:pPr>
        <w:jc w:val="center"/>
        <w:rPr>
          <w:b/>
          <w:sz w:val="28"/>
          <w:szCs w:val="28"/>
        </w:rPr>
      </w:pPr>
    </w:p>
    <w:p w:rsidR="004F5431" w:rsidRPr="007C2FEF" w:rsidRDefault="004F5431" w:rsidP="00DC2F1A">
      <w:pPr>
        <w:jc w:val="center"/>
        <w:rPr>
          <w:sz w:val="28"/>
          <w:szCs w:val="28"/>
        </w:rPr>
      </w:pPr>
      <w:r w:rsidRPr="007C2FEF">
        <w:rPr>
          <w:b/>
          <w:sz w:val="28"/>
          <w:szCs w:val="28"/>
        </w:rPr>
        <w:t>ЧТО КАСАЕТСЯ УЛИЧНОГО ОСВЕЩЕНИЯ  НАШЕГО ПОСЕЛЕНИЯ.</w:t>
      </w:r>
    </w:p>
    <w:p w:rsidR="0072104F" w:rsidRDefault="0072104F" w:rsidP="000B3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2017 года сумма расходов на уличное освещение составила 677763,41 рублей из них 287757,91 за потребленную электроэнергию, 390005,5 рублей  за техническое обслуживание и проведение новых линий уличного освещения.</w:t>
      </w:r>
    </w:p>
    <w:p w:rsidR="00D33272" w:rsidRDefault="00D33272" w:rsidP="0072104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Проведены новые линии уличного освещения:</w:t>
      </w:r>
    </w:p>
    <w:p w:rsidR="0072104F" w:rsidRPr="0072104F" w:rsidRDefault="0072104F" w:rsidP="0072104F">
      <w:pPr>
        <w:jc w:val="both"/>
        <w:rPr>
          <w:sz w:val="28"/>
          <w:szCs w:val="28"/>
        </w:rPr>
      </w:pPr>
      <w:r w:rsidRPr="0072104F">
        <w:rPr>
          <w:sz w:val="28"/>
          <w:szCs w:val="28"/>
        </w:rPr>
        <w:t>-  по ул. Советской (от ул. Пионерской до ул. Победы);</w:t>
      </w:r>
    </w:p>
    <w:p w:rsidR="0072104F" w:rsidRDefault="0072104F" w:rsidP="0072104F">
      <w:pPr>
        <w:jc w:val="both"/>
        <w:rPr>
          <w:sz w:val="28"/>
          <w:szCs w:val="28"/>
        </w:rPr>
      </w:pPr>
      <w:r w:rsidRPr="0072104F">
        <w:rPr>
          <w:sz w:val="28"/>
          <w:szCs w:val="28"/>
        </w:rPr>
        <w:t>-  по улице Азовской (от ул. Пролетарской до ул. Ленина)</w:t>
      </w:r>
      <w:proofErr w:type="gramStart"/>
      <w:r w:rsidRPr="0072104F">
        <w:rPr>
          <w:sz w:val="28"/>
          <w:szCs w:val="28"/>
        </w:rPr>
        <w:t xml:space="preserve"> .</w:t>
      </w:r>
      <w:proofErr w:type="gramEnd"/>
    </w:p>
    <w:p w:rsidR="00753DEF" w:rsidRPr="007C2FEF" w:rsidRDefault="004F5431" w:rsidP="00D33272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 </w:t>
      </w:r>
      <w:r w:rsidR="00DD5C25" w:rsidRPr="007C2FEF">
        <w:rPr>
          <w:sz w:val="28"/>
          <w:szCs w:val="28"/>
        </w:rPr>
        <w:t>С января 201</w:t>
      </w:r>
      <w:r w:rsidR="00753DEF" w:rsidRPr="007C2FEF">
        <w:rPr>
          <w:sz w:val="28"/>
          <w:szCs w:val="28"/>
        </w:rPr>
        <w:t>7</w:t>
      </w:r>
      <w:r w:rsidR="00DD5C25" w:rsidRPr="007C2FEF">
        <w:rPr>
          <w:sz w:val="28"/>
          <w:szCs w:val="28"/>
        </w:rPr>
        <w:t xml:space="preserve"> года уличное освещение полностью восстановлено и работает в полном объеме.</w:t>
      </w:r>
      <w:r w:rsidR="00753DEF" w:rsidRPr="007C2FEF">
        <w:rPr>
          <w:sz w:val="28"/>
          <w:szCs w:val="28"/>
        </w:rPr>
        <w:t xml:space="preserve"> По поселению </w:t>
      </w:r>
      <w:r w:rsidR="00F64028" w:rsidRPr="007C2FEF">
        <w:rPr>
          <w:sz w:val="28"/>
          <w:szCs w:val="28"/>
        </w:rPr>
        <w:t xml:space="preserve">дополнительно установлено </w:t>
      </w:r>
      <w:r w:rsidR="005B1C3D" w:rsidRPr="007C2FEF">
        <w:rPr>
          <w:sz w:val="28"/>
          <w:szCs w:val="28"/>
        </w:rPr>
        <w:t xml:space="preserve"> 32 </w:t>
      </w:r>
      <w:r w:rsidR="00F64028" w:rsidRPr="007C2FEF">
        <w:rPr>
          <w:sz w:val="28"/>
          <w:szCs w:val="28"/>
        </w:rPr>
        <w:t>светильника</w:t>
      </w:r>
      <w:r w:rsidR="005B1C3D" w:rsidRPr="007C2FEF">
        <w:rPr>
          <w:sz w:val="28"/>
          <w:szCs w:val="28"/>
        </w:rPr>
        <w:t xml:space="preserve">, -  </w:t>
      </w:r>
    </w:p>
    <w:p w:rsidR="006D5062" w:rsidRPr="007C2FEF" w:rsidRDefault="006D5062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  Произведена замена 1 подстанции и 2 трансформаторов</w:t>
      </w:r>
    </w:p>
    <w:p w:rsidR="00753DEF" w:rsidRPr="007C2FEF" w:rsidRDefault="00753DEF" w:rsidP="000B34C5">
      <w:pPr>
        <w:jc w:val="both"/>
        <w:rPr>
          <w:sz w:val="28"/>
          <w:szCs w:val="28"/>
        </w:rPr>
      </w:pPr>
    </w:p>
    <w:p w:rsidR="000B34C5" w:rsidRPr="007C2FEF" w:rsidRDefault="00137FB1" w:rsidP="000B34C5">
      <w:pPr>
        <w:jc w:val="both"/>
        <w:rPr>
          <w:sz w:val="28"/>
          <w:szCs w:val="28"/>
        </w:rPr>
      </w:pPr>
      <w:r w:rsidRPr="007C2FEF">
        <w:rPr>
          <w:b/>
          <w:sz w:val="28"/>
          <w:szCs w:val="28"/>
        </w:rPr>
        <w:t>ЧТО КАСАЕТСЯ ДОРОГ   НАШЕГО ПОСЕЛЕНИЯ</w:t>
      </w:r>
      <w:r w:rsidRPr="007C2FEF">
        <w:rPr>
          <w:sz w:val="28"/>
          <w:szCs w:val="28"/>
        </w:rPr>
        <w:t>.</w:t>
      </w:r>
    </w:p>
    <w:p w:rsidR="004F5431" w:rsidRPr="007C2FEF" w:rsidRDefault="004F5431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В 201</w:t>
      </w:r>
      <w:r w:rsidR="00350055" w:rsidRPr="007C2FEF">
        <w:rPr>
          <w:sz w:val="28"/>
          <w:szCs w:val="28"/>
        </w:rPr>
        <w:t>7</w:t>
      </w:r>
      <w:r w:rsidRPr="007C2FEF">
        <w:rPr>
          <w:sz w:val="28"/>
          <w:szCs w:val="28"/>
        </w:rPr>
        <w:t xml:space="preserve"> году заасфальтированы дороги: </w:t>
      </w:r>
    </w:p>
    <w:p w:rsidR="00350055" w:rsidRPr="007C2FEF" w:rsidRDefault="00350055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- ул. Советская до ул. Восточная</w:t>
      </w:r>
      <w:proofErr w:type="gramStart"/>
      <w:r w:rsidRPr="007C2FEF">
        <w:rPr>
          <w:sz w:val="28"/>
          <w:szCs w:val="28"/>
        </w:rPr>
        <w:t xml:space="preserve"> ,</w:t>
      </w:r>
      <w:proofErr w:type="gramEnd"/>
      <w:r w:rsidRPr="007C2FEF">
        <w:rPr>
          <w:sz w:val="28"/>
          <w:szCs w:val="28"/>
        </w:rPr>
        <w:t xml:space="preserve"> протяженностью – 0,14 км, стоимостью  - 498476, 00 рублей;</w:t>
      </w:r>
    </w:p>
    <w:p w:rsidR="00350055" w:rsidRPr="007C2FEF" w:rsidRDefault="00341541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-</w:t>
      </w:r>
      <w:r w:rsidR="00350055" w:rsidRPr="007C2FEF">
        <w:rPr>
          <w:sz w:val="28"/>
          <w:szCs w:val="28"/>
        </w:rPr>
        <w:t>Ул. Красная</w:t>
      </w:r>
      <w:proofErr w:type="gramStart"/>
      <w:r w:rsidR="00350055" w:rsidRPr="007C2FEF">
        <w:rPr>
          <w:sz w:val="28"/>
          <w:szCs w:val="28"/>
        </w:rPr>
        <w:t xml:space="preserve"> ,</w:t>
      </w:r>
      <w:proofErr w:type="gramEnd"/>
      <w:r w:rsidR="00350055" w:rsidRPr="007C2FEF">
        <w:rPr>
          <w:sz w:val="28"/>
          <w:szCs w:val="28"/>
        </w:rPr>
        <w:t xml:space="preserve"> протяженностью – 0,076 км, стоимостью – 265940,00 рублей;</w:t>
      </w:r>
    </w:p>
    <w:p w:rsidR="00350055" w:rsidRPr="007C2FEF" w:rsidRDefault="00341541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-</w:t>
      </w:r>
      <w:r w:rsidR="00350055" w:rsidRPr="007C2FEF">
        <w:rPr>
          <w:sz w:val="28"/>
          <w:szCs w:val="28"/>
        </w:rPr>
        <w:t>Ул. Шоссейной, протяженностью – 0,085 км, стоимостью – 308843,00 рублей;</w:t>
      </w:r>
    </w:p>
    <w:p w:rsidR="00350055" w:rsidRPr="007C2FEF" w:rsidRDefault="00350055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- ул. Советская</w:t>
      </w:r>
      <w:proofErr w:type="gramStart"/>
      <w:r w:rsidRPr="007C2FEF">
        <w:rPr>
          <w:sz w:val="28"/>
          <w:szCs w:val="28"/>
        </w:rPr>
        <w:t xml:space="preserve"> ,</w:t>
      </w:r>
      <w:proofErr w:type="gramEnd"/>
      <w:r w:rsidRPr="007C2FEF">
        <w:rPr>
          <w:sz w:val="28"/>
          <w:szCs w:val="28"/>
        </w:rPr>
        <w:t xml:space="preserve"> протяженностью – 0,628 км, стоимостью – 5959087, 00 рублей</w:t>
      </w:r>
    </w:p>
    <w:p w:rsidR="004F5431" w:rsidRPr="007C2FEF" w:rsidRDefault="004F5431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lastRenderedPageBreak/>
        <w:t xml:space="preserve">- </w:t>
      </w:r>
      <w:r w:rsidR="00350055" w:rsidRPr="007C2FEF">
        <w:rPr>
          <w:sz w:val="28"/>
          <w:szCs w:val="28"/>
        </w:rPr>
        <w:t>по ул. Красной</w:t>
      </w:r>
      <w:proofErr w:type="gramStart"/>
      <w:r w:rsidR="00350055" w:rsidRPr="007C2FEF">
        <w:rPr>
          <w:sz w:val="28"/>
          <w:szCs w:val="28"/>
        </w:rPr>
        <w:t xml:space="preserve"> ,</w:t>
      </w:r>
      <w:proofErr w:type="gramEnd"/>
      <w:r w:rsidR="00350055" w:rsidRPr="007C2FEF">
        <w:rPr>
          <w:sz w:val="28"/>
          <w:szCs w:val="28"/>
        </w:rPr>
        <w:t xml:space="preserve"> протяженностью 0,512 км</w:t>
      </w:r>
      <w:r w:rsidR="00341541" w:rsidRPr="007C2FEF">
        <w:rPr>
          <w:sz w:val="28"/>
          <w:szCs w:val="28"/>
        </w:rPr>
        <w:t>, стоимостью1531733,00 (гравийное покрытие)</w:t>
      </w:r>
      <w:r w:rsidRPr="007C2FEF">
        <w:rPr>
          <w:sz w:val="28"/>
          <w:szCs w:val="28"/>
        </w:rPr>
        <w:t xml:space="preserve"> </w:t>
      </w:r>
    </w:p>
    <w:p w:rsidR="000B34C5" w:rsidRPr="007C2FEF" w:rsidRDefault="000B34C5" w:rsidP="000B34C5">
      <w:pPr>
        <w:jc w:val="both"/>
        <w:rPr>
          <w:sz w:val="28"/>
          <w:szCs w:val="28"/>
        </w:rPr>
      </w:pPr>
    </w:p>
    <w:p w:rsidR="00137FB1" w:rsidRPr="007C2FEF" w:rsidRDefault="00137FB1" w:rsidP="000B34C5">
      <w:pPr>
        <w:jc w:val="both"/>
        <w:rPr>
          <w:sz w:val="28"/>
          <w:szCs w:val="28"/>
        </w:rPr>
      </w:pPr>
      <w:proofErr w:type="gramStart"/>
      <w:r w:rsidRPr="007C2FEF">
        <w:rPr>
          <w:sz w:val="28"/>
          <w:szCs w:val="28"/>
        </w:rPr>
        <w:t>Приобретены</w:t>
      </w:r>
      <w:proofErr w:type="gramEnd"/>
      <w:r w:rsidRPr="007C2FEF">
        <w:rPr>
          <w:sz w:val="28"/>
          <w:szCs w:val="28"/>
        </w:rPr>
        <w:t xml:space="preserve"> и установлены:</w:t>
      </w:r>
    </w:p>
    <w:p w:rsidR="00137FB1" w:rsidRPr="007C2FEF" w:rsidRDefault="00137FB1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- 3 остановки на сумму 155990,00 рублей.</w:t>
      </w:r>
    </w:p>
    <w:p w:rsidR="00137FB1" w:rsidRPr="007C2FEF" w:rsidRDefault="00137FB1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- дорожные знаки на сумму 450224,39 рублей.</w:t>
      </w:r>
    </w:p>
    <w:p w:rsidR="00137FB1" w:rsidRPr="007C2FEF" w:rsidRDefault="00137FB1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А также изменен маршрут движения автобуса и нанесена горизонтальная разметка на дорогу.</w:t>
      </w:r>
    </w:p>
    <w:p w:rsidR="000B34C5" w:rsidRPr="007C2FEF" w:rsidRDefault="000B34C5" w:rsidP="000B34C5">
      <w:pPr>
        <w:jc w:val="both"/>
        <w:rPr>
          <w:sz w:val="28"/>
          <w:szCs w:val="28"/>
        </w:rPr>
      </w:pPr>
    </w:p>
    <w:p w:rsidR="002A0397" w:rsidRPr="007C2FEF" w:rsidRDefault="002A0131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В 201</w:t>
      </w:r>
      <w:r w:rsidR="00341541" w:rsidRPr="007C2FEF">
        <w:rPr>
          <w:sz w:val="28"/>
          <w:szCs w:val="28"/>
        </w:rPr>
        <w:t>8</w:t>
      </w:r>
      <w:r w:rsidRPr="007C2FEF">
        <w:rPr>
          <w:sz w:val="28"/>
          <w:szCs w:val="28"/>
        </w:rPr>
        <w:t xml:space="preserve"> запланировано </w:t>
      </w:r>
      <w:r w:rsidR="00341541" w:rsidRPr="007C2FEF">
        <w:rPr>
          <w:sz w:val="28"/>
          <w:szCs w:val="28"/>
        </w:rPr>
        <w:t>асфальтирование дорог:</w:t>
      </w:r>
      <w:r w:rsidR="002A0397" w:rsidRPr="007C2FEF">
        <w:rPr>
          <w:sz w:val="28"/>
          <w:szCs w:val="28"/>
        </w:rPr>
        <w:t xml:space="preserve"> </w:t>
      </w:r>
    </w:p>
    <w:p w:rsidR="000B34C5" w:rsidRPr="007C2FEF" w:rsidRDefault="002A0397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Гравийное покрытие</w:t>
      </w:r>
    </w:p>
    <w:p w:rsidR="002A0397" w:rsidRPr="007C2FEF" w:rsidRDefault="00341541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-</w:t>
      </w:r>
      <w:r w:rsidR="002A0397" w:rsidRPr="007C2FEF">
        <w:rPr>
          <w:sz w:val="28"/>
          <w:szCs w:val="28"/>
        </w:rPr>
        <w:t xml:space="preserve"> ул. </w:t>
      </w:r>
      <w:proofErr w:type="gramStart"/>
      <w:r w:rsidR="002A0397" w:rsidRPr="007C2FEF">
        <w:rPr>
          <w:sz w:val="28"/>
          <w:szCs w:val="28"/>
        </w:rPr>
        <w:t>Октябрьской</w:t>
      </w:r>
      <w:proofErr w:type="gramEnd"/>
      <w:r w:rsidR="002A0397" w:rsidRPr="007C2FEF">
        <w:rPr>
          <w:sz w:val="28"/>
          <w:szCs w:val="28"/>
        </w:rPr>
        <w:t xml:space="preserve"> (от ул. Коммунаров до ул. Береговой),</w:t>
      </w:r>
    </w:p>
    <w:p w:rsidR="00341541" w:rsidRPr="007C2FEF" w:rsidRDefault="00341541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-</w:t>
      </w:r>
      <w:r w:rsidR="002A0397" w:rsidRPr="007C2FEF">
        <w:rPr>
          <w:sz w:val="28"/>
          <w:szCs w:val="28"/>
        </w:rPr>
        <w:t xml:space="preserve"> ул. Красной </w:t>
      </w:r>
      <w:proofErr w:type="gramStart"/>
      <w:r w:rsidR="002A0397" w:rsidRPr="007C2FEF">
        <w:rPr>
          <w:sz w:val="28"/>
          <w:szCs w:val="28"/>
        </w:rPr>
        <w:t xml:space="preserve">( </w:t>
      </w:r>
      <w:proofErr w:type="gramEnd"/>
      <w:r w:rsidR="002A0397" w:rsidRPr="007C2FEF">
        <w:rPr>
          <w:sz w:val="28"/>
          <w:szCs w:val="28"/>
        </w:rPr>
        <w:t>от ул. Коммунаров до ул. Восточной)</w:t>
      </w:r>
    </w:p>
    <w:p w:rsidR="00341541" w:rsidRPr="007C2FEF" w:rsidRDefault="00341541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-</w:t>
      </w:r>
      <w:r w:rsidR="002A0397" w:rsidRPr="007C2FEF">
        <w:rPr>
          <w:sz w:val="28"/>
          <w:szCs w:val="28"/>
        </w:rPr>
        <w:t xml:space="preserve"> ул. Береговая (от ул. Советской до ул. Морской)</w:t>
      </w:r>
    </w:p>
    <w:p w:rsidR="00341541" w:rsidRPr="007C2FEF" w:rsidRDefault="00341541" w:rsidP="000B34C5">
      <w:pPr>
        <w:jc w:val="both"/>
        <w:rPr>
          <w:sz w:val="28"/>
          <w:szCs w:val="28"/>
        </w:rPr>
      </w:pPr>
    </w:p>
    <w:p w:rsidR="00A11E56" w:rsidRPr="007C2FEF" w:rsidRDefault="00A11E56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Ремонт асфальтированного пок</w:t>
      </w:r>
      <w:r w:rsidR="002C7342">
        <w:rPr>
          <w:sz w:val="28"/>
          <w:szCs w:val="28"/>
        </w:rPr>
        <w:t>р</w:t>
      </w:r>
      <w:r w:rsidRPr="007C2FEF">
        <w:rPr>
          <w:sz w:val="28"/>
          <w:szCs w:val="28"/>
        </w:rPr>
        <w:t>ытия:</w:t>
      </w:r>
    </w:p>
    <w:p w:rsidR="00A11E56" w:rsidRPr="007C2FEF" w:rsidRDefault="00A11E56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-</w:t>
      </w:r>
      <w:r w:rsidR="007C229E">
        <w:rPr>
          <w:sz w:val="28"/>
          <w:szCs w:val="28"/>
        </w:rPr>
        <w:t xml:space="preserve"> </w:t>
      </w:r>
      <w:r w:rsidRPr="007C2FEF">
        <w:rPr>
          <w:sz w:val="28"/>
          <w:szCs w:val="28"/>
        </w:rPr>
        <w:t>ул. Молодежная,</w:t>
      </w:r>
    </w:p>
    <w:p w:rsidR="00A11E56" w:rsidRDefault="00A11E56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- </w:t>
      </w:r>
      <w:proofErr w:type="spellStart"/>
      <w:r w:rsidRPr="007C2FEF">
        <w:rPr>
          <w:sz w:val="28"/>
          <w:szCs w:val="28"/>
        </w:rPr>
        <w:t>ул</w:t>
      </w:r>
      <w:proofErr w:type="gramStart"/>
      <w:r w:rsidRPr="007C2FEF">
        <w:rPr>
          <w:sz w:val="28"/>
          <w:szCs w:val="28"/>
        </w:rPr>
        <w:t>.М</w:t>
      </w:r>
      <w:proofErr w:type="gramEnd"/>
      <w:r w:rsidRPr="007C2FEF">
        <w:rPr>
          <w:sz w:val="28"/>
          <w:szCs w:val="28"/>
        </w:rPr>
        <w:t>ира</w:t>
      </w:r>
      <w:proofErr w:type="spellEnd"/>
      <w:r w:rsidRPr="007C2FEF">
        <w:rPr>
          <w:sz w:val="28"/>
          <w:szCs w:val="28"/>
        </w:rPr>
        <w:t xml:space="preserve"> ( от ул.  Комсомольской  до ул. Красной)</w:t>
      </w:r>
    </w:p>
    <w:p w:rsidR="00191BAE" w:rsidRPr="00191BAE" w:rsidRDefault="00191BAE" w:rsidP="000B34C5">
      <w:pPr>
        <w:jc w:val="both"/>
        <w:rPr>
          <w:b/>
          <w:sz w:val="28"/>
          <w:szCs w:val="28"/>
        </w:rPr>
      </w:pPr>
    </w:p>
    <w:p w:rsidR="00341541" w:rsidRPr="00191BAE" w:rsidRDefault="007C2FEF" w:rsidP="007C2FEF">
      <w:pPr>
        <w:jc w:val="center"/>
        <w:rPr>
          <w:b/>
          <w:sz w:val="28"/>
          <w:szCs w:val="28"/>
        </w:rPr>
      </w:pPr>
      <w:r w:rsidRPr="00191BAE">
        <w:rPr>
          <w:b/>
          <w:sz w:val="28"/>
          <w:szCs w:val="28"/>
        </w:rPr>
        <w:t>Газификация</w:t>
      </w:r>
    </w:p>
    <w:p w:rsidR="007C2FEF" w:rsidRDefault="007C229E" w:rsidP="002C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7342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2C7342">
        <w:rPr>
          <w:sz w:val="28"/>
          <w:szCs w:val="28"/>
        </w:rPr>
        <w:t>Ейский</w:t>
      </w:r>
      <w:proofErr w:type="spellEnd"/>
      <w:r w:rsidR="002C7342">
        <w:rPr>
          <w:sz w:val="28"/>
          <w:szCs w:val="28"/>
        </w:rPr>
        <w:t xml:space="preserve"> район 30.10.2017 года заключен контракт на строительство  объекта: </w:t>
      </w:r>
      <w:proofErr w:type="gramStart"/>
      <w:r w:rsidR="002C7342">
        <w:rPr>
          <w:sz w:val="28"/>
          <w:szCs w:val="28"/>
        </w:rPr>
        <w:t xml:space="preserve">«Распределительные газопроводы низкого давления по ул. </w:t>
      </w:r>
      <w:proofErr w:type="spellStart"/>
      <w:r w:rsidR="002C7342">
        <w:rPr>
          <w:sz w:val="28"/>
          <w:szCs w:val="28"/>
        </w:rPr>
        <w:t>К.Маркса</w:t>
      </w:r>
      <w:proofErr w:type="spellEnd"/>
      <w:r w:rsidR="002C7342">
        <w:rPr>
          <w:sz w:val="28"/>
          <w:szCs w:val="28"/>
        </w:rPr>
        <w:t xml:space="preserve"> от ул. Ветеранов до Ул. Коммунаров, по ул. Рабочей и ул. Кавказской от у. Красной до ул. </w:t>
      </w:r>
      <w:proofErr w:type="spellStart"/>
      <w:r w:rsidR="002C7342">
        <w:rPr>
          <w:sz w:val="28"/>
          <w:szCs w:val="28"/>
        </w:rPr>
        <w:t>К.Маркса</w:t>
      </w:r>
      <w:proofErr w:type="spellEnd"/>
      <w:r w:rsidR="002C7342">
        <w:rPr>
          <w:sz w:val="28"/>
          <w:szCs w:val="28"/>
        </w:rPr>
        <w:t xml:space="preserve"> в ст. Камышеватской Ейского района» с подрядной организацией ОО</w:t>
      </w:r>
      <w:r w:rsidR="00382612">
        <w:rPr>
          <w:sz w:val="28"/>
          <w:szCs w:val="28"/>
        </w:rPr>
        <w:t>О</w:t>
      </w:r>
      <w:r w:rsidR="002C7342">
        <w:rPr>
          <w:sz w:val="28"/>
          <w:szCs w:val="28"/>
        </w:rPr>
        <w:t xml:space="preserve"> «Новые технологии».</w:t>
      </w:r>
      <w:proofErr w:type="gramEnd"/>
      <w:r w:rsidR="002C7342">
        <w:rPr>
          <w:sz w:val="28"/>
          <w:szCs w:val="28"/>
        </w:rPr>
        <w:t xml:space="preserve"> Общая стоимость работ составила 4 млн.480 тыс.281 руб.</w:t>
      </w:r>
      <w:r w:rsidR="00500ECF">
        <w:rPr>
          <w:sz w:val="28"/>
          <w:szCs w:val="28"/>
        </w:rPr>
        <w:t xml:space="preserve"> В настоящий момент работы завершены.</w:t>
      </w:r>
    </w:p>
    <w:p w:rsidR="00BB4900" w:rsidRDefault="007C229E" w:rsidP="002C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Приказом </w:t>
      </w:r>
      <w:r w:rsidR="00382612">
        <w:rPr>
          <w:sz w:val="28"/>
          <w:szCs w:val="28"/>
        </w:rPr>
        <w:t xml:space="preserve">министерства  </w:t>
      </w:r>
      <w:proofErr w:type="spellStart"/>
      <w:r w:rsidR="00382612">
        <w:rPr>
          <w:sz w:val="28"/>
          <w:szCs w:val="28"/>
        </w:rPr>
        <w:t>топливно</w:t>
      </w:r>
      <w:proofErr w:type="spellEnd"/>
      <w:r w:rsidR="00382612">
        <w:rPr>
          <w:sz w:val="28"/>
          <w:szCs w:val="28"/>
        </w:rPr>
        <w:t>–</w:t>
      </w:r>
      <w:r>
        <w:rPr>
          <w:sz w:val="28"/>
          <w:szCs w:val="28"/>
        </w:rPr>
        <w:t>эне</w:t>
      </w:r>
      <w:r w:rsidR="00382612">
        <w:rPr>
          <w:sz w:val="28"/>
          <w:szCs w:val="28"/>
        </w:rPr>
        <w:t>ргетического комплекса и жилищн</w:t>
      </w:r>
      <w:proofErr w:type="gramStart"/>
      <w:r w:rsidR="00382612">
        <w:rPr>
          <w:sz w:val="28"/>
          <w:szCs w:val="28"/>
        </w:rPr>
        <w:t>о-</w:t>
      </w:r>
      <w:proofErr w:type="gramEnd"/>
      <w:r w:rsidR="00382612">
        <w:rPr>
          <w:sz w:val="28"/>
          <w:szCs w:val="28"/>
        </w:rPr>
        <w:t xml:space="preserve"> коммунального хозяйства краснодарского края от 14.11.2017 года №343 « Об утверждении перечней инвестиционных проектов муниципальных образований Краснодарского края для предоставления субсидий из краевого бюджета на </w:t>
      </w:r>
      <w:proofErr w:type="spellStart"/>
      <w:r w:rsidR="00382612">
        <w:rPr>
          <w:sz w:val="28"/>
          <w:szCs w:val="28"/>
        </w:rPr>
        <w:t>софинансирование</w:t>
      </w:r>
      <w:proofErr w:type="spellEnd"/>
      <w:r w:rsidR="00382612">
        <w:rPr>
          <w:sz w:val="28"/>
          <w:szCs w:val="28"/>
        </w:rPr>
        <w:t xml:space="preserve"> расходных обязательств по организации газоснабжения населения (поселений) (строительство подводящих газопроводов, распределительных газопроводов) в 2018 году и на плановый период 2019-2020 годов</w:t>
      </w:r>
      <w:r w:rsidR="00BB4900">
        <w:rPr>
          <w:sz w:val="28"/>
          <w:szCs w:val="28"/>
        </w:rPr>
        <w:t xml:space="preserve">» на строительство объекта «Распределительные газопроводы высокого давления. ШГРП №5, №6. Распределительные газопроводы низкого давления между ул. </w:t>
      </w:r>
      <w:proofErr w:type="gramStart"/>
      <w:r w:rsidR="00BB4900">
        <w:rPr>
          <w:sz w:val="28"/>
          <w:szCs w:val="28"/>
        </w:rPr>
        <w:t>Пролетарская</w:t>
      </w:r>
      <w:proofErr w:type="gramEnd"/>
      <w:r w:rsidR="00BB4900">
        <w:rPr>
          <w:sz w:val="28"/>
          <w:szCs w:val="28"/>
        </w:rPr>
        <w:t xml:space="preserve"> и ул. Октябрьская, между ул. Восточная и ул. Коммунаров в ст. Камышеватской Ейского района» </w:t>
      </w:r>
    </w:p>
    <w:p w:rsidR="007C229E" w:rsidRDefault="00BB4900" w:rsidP="002C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выделяется – 16 млн.943 тыс., в том числе: - краевой бюджет – 11млн.860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>,</w:t>
      </w:r>
    </w:p>
    <w:p w:rsidR="002C7342" w:rsidRDefault="00BB4900" w:rsidP="00BB4900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- местный</w:t>
      </w:r>
      <w:r w:rsidRPr="00BB4900">
        <w:rPr>
          <w:sz w:val="28"/>
          <w:szCs w:val="28"/>
        </w:rPr>
        <w:t xml:space="preserve"> бюджет – </w:t>
      </w:r>
      <w:r>
        <w:rPr>
          <w:sz w:val="28"/>
          <w:szCs w:val="28"/>
        </w:rPr>
        <w:t>5</w:t>
      </w:r>
      <w:r w:rsidRPr="00BB4900">
        <w:rPr>
          <w:sz w:val="28"/>
          <w:szCs w:val="28"/>
        </w:rPr>
        <w:t>млн.</w:t>
      </w:r>
      <w:r>
        <w:rPr>
          <w:sz w:val="28"/>
          <w:szCs w:val="28"/>
        </w:rPr>
        <w:t>83</w:t>
      </w:r>
      <w:r w:rsidRPr="00BB4900">
        <w:rPr>
          <w:sz w:val="28"/>
          <w:szCs w:val="28"/>
        </w:rPr>
        <w:t xml:space="preserve"> </w:t>
      </w:r>
      <w:proofErr w:type="spellStart"/>
      <w:proofErr w:type="gramStart"/>
      <w:r w:rsidRPr="00BB4900">
        <w:rPr>
          <w:sz w:val="28"/>
          <w:szCs w:val="28"/>
        </w:rPr>
        <w:t>тыс</w:t>
      </w:r>
      <w:proofErr w:type="spellEnd"/>
      <w:proofErr w:type="gramEnd"/>
      <w:r w:rsidRPr="00BB4900">
        <w:rPr>
          <w:sz w:val="28"/>
          <w:szCs w:val="28"/>
        </w:rPr>
        <w:t>,</w:t>
      </w:r>
    </w:p>
    <w:p w:rsidR="007C2FEF" w:rsidRPr="007C2FEF" w:rsidRDefault="007C2FEF" w:rsidP="007C2FEF">
      <w:pPr>
        <w:jc w:val="center"/>
        <w:rPr>
          <w:sz w:val="28"/>
          <w:szCs w:val="28"/>
        </w:rPr>
      </w:pPr>
    </w:p>
    <w:p w:rsidR="000B34C5" w:rsidRPr="007C2FEF" w:rsidRDefault="000B34C5" w:rsidP="000B34C5">
      <w:pPr>
        <w:jc w:val="both"/>
        <w:rPr>
          <w:sz w:val="28"/>
          <w:szCs w:val="28"/>
        </w:rPr>
      </w:pPr>
    </w:p>
    <w:p w:rsidR="004F5431" w:rsidRPr="00500ECF" w:rsidRDefault="004F5431" w:rsidP="00500ECF">
      <w:pPr>
        <w:jc w:val="center"/>
        <w:rPr>
          <w:b/>
          <w:i/>
          <w:sz w:val="28"/>
          <w:szCs w:val="28"/>
        </w:rPr>
      </w:pPr>
      <w:r w:rsidRPr="00500ECF">
        <w:rPr>
          <w:b/>
          <w:i/>
          <w:sz w:val="28"/>
          <w:szCs w:val="28"/>
        </w:rPr>
        <w:t>По водным объектам.</w:t>
      </w:r>
    </w:p>
    <w:p w:rsidR="004F5431" w:rsidRPr="007C2FEF" w:rsidRDefault="004F5431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Своевременно разрабатываются постановления на летний и зимний периоды. Устанавливаются информационные знаки безопасн</w:t>
      </w:r>
      <w:r w:rsidR="00DB28FF" w:rsidRPr="007C2FEF">
        <w:rPr>
          <w:sz w:val="28"/>
          <w:szCs w:val="28"/>
        </w:rPr>
        <w:t xml:space="preserve">ости в запрещенных местах. </w:t>
      </w:r>
      <w:r w:rsidR="00DB28FF" w:rsidRPr="007C2FEF">
        <w:rPr>
          <w:sz w:val="28"/>
          <w:szCs w:val="28"/>
        </w:rPr>
        <w:lastRenderedPageBreak/>
        <w:t>Регу</w:t>
      </w:r>
      <w:r w:rsidRPr="007C2FEF">
        <w:rPr>
          <w:sz w:val="28"/>
          <w:szCs w:val="28"/>
        </w:rPr>
        <w:t xml:space="preserve">лярно проводится уборка и вывоз мусора вдоль береговой полосы. В летний период были установлены 16 контейнеров для мусора, </w:t>
      </w:r>
      <w:r w:rsidR="00137FB1" w:rsidRPr="007C2FEF">
        <w:rPr>
          <w:sz w:val="28"/>
          <w:szCs w:val="28"/>
        </w:rPr>
        <w:t>3</w:t>
      </w:r>
      <w:r w:rsidRPr="007C2FEF">
        <w:rPr>
          <w:sz w:val="28"/>
          <w:szCs w:val="28"/>
        </w:rPr>
        <w:t xml:space="preserve"> </w:t>
      </w:r>
      <w:proofErr w:type="spellStart"/>
      <w:r w:rsidRPr="007C2FEF">
        <w:rPr>
          <w:sz w:val="28"/>
          <w:szCs w:val="28"/>
        </w:rPr>
        <w:t>био</w:t>
      </w:r>
      <w:proofErr w:type="spellEnd"/>
      <w:r w:rsidRPr="007C2FEF">
        <w:rPr>
          <w:sz w:val="28"/>
          <w:szCs w:val="28"/>
        </w:rPr>
        <w:t>-туалета. На спасательном посту отремонтирована наблюдательная вышка.</w:t>
      </w:r>
      <w:r w:rsidR="00DB28FF" w:rsidRPr="007C2FEF">
        <w:rPr>
          <w:sz w:val="28"/>
          <w:szCs w:val="28"/>
        </w:rPr>
        <w:t xml:space="preserve"> </w:t>
      </w:r>
      <w:r w:rsidRPr="007C2FEF">
        <w:rPr>
          <w:sz w:val="28"/>
          <w:szCs w:val="28"/>
        </w:rPr>
        <w:t xml:space="preserve">В летний период работает четыре спасателя.  </w:t>
      </w:r>
    </w:p>
    <w:p w:rsidR="000B34C5" w:rsidRPr="007C2FEF" w:rsidRDefault="000B34C5" w:rsidP="000B34C5">
      <w:pPr>
        <w:jc w:val="both"/>
        <w:rPr>
          <w:sz w:val="28"/>
          <w:szCs w:val="28"/>
        </w:rPr>
      </w:pPr>
    </w:p>
    <w:p w:rsidR="000B34C5" w:rsidRPr="007C2FEF" w:rsidRDefault="000B34C5" w:rsidP="000B34C5">
      <w:pPr>
        <w:jc w:val="both"/>
        <w:rPr>
          <w:sz w:val="28"/>
          <w:szCs w:val="28"/>
        </w:rPr>
      </w:pPr>
    </w:p>
    <w:p w:rsidR="000B34C5" w:rsidRPr="007C2FEF" w:rsidRDefault="000B34C5" w:rsidP="000B34C5">
      <w:pPr>
        <w:jc w:val="both"/>
        <w:rPr>
          <w:sz w:val="28"/>
          <w:szCs w:val="28"/>
        </w:rPr>
      </w:pPr>
    </w:p>
    <w:p w:rsidR="000B34C5" w:rsidRPr="007C2FEF" w:rsidRDefault="000B34C5" w:rsidP="000B34C5">
      <w:pPr>
        <w:jc w:val="both"/>
        <w:rPr>
          <w:sz w:val="28"/>
          <w:szCs w:val="28"/>
        </w:rPr>
      </w:pPr>
    </w:p>
    <w:p w:rsidR="004F5431" w:rsidRDefault="004F5431" w:rsidP="00191BAE">
      <w:pPr>
        <w:jc w:val="center"/>
        <w:rPr>
          <w:b/>
          <w:sz w:val="28"/>
          <w:szCs w:val="28"/>
        </w:rPr>
      </w:pPr>
      <w:r w:rsidRPr="00191BAE">
        <w:rPr>
          <w:b/>
          <w:sz w:val="28"/>
          <w:szCs w:val="28"/>
        </w:rPr>
        <w:t>По благоустройству.</w:t>
      </w:r>
    </w:p>
    <w:p w:rsidR="00C769EF" w:rsidRPr="00C769EF" w:rsidRDefault="00C769EF" w:rsidP="00C769EF">
      <w:pPr>
        <w:jc w:val="both"/>
        <w:rPr>
          <w:sz w:val="28"/>
          <w:szCs w:val="28"/>
        </w:rPr>
      </w:pPr>
      <w:r w:rsidRPr="00C769EF">
        <w:rPr>
          <w:sz w:val="28"/>
          <w:szCs w:val="28"/>
        </w:rPr>
        <w:t xml:space="preserve">В 2017 году администрацией поселения </w:t>
      </w:r>
      <w:r w:rsidR="00A656BB">
        <w:rPr>
          <w:sz w:val="28"/>
          <w:szCs w:val="28"/>
        </w:rPr>
        <w:t>приобретено</w:t>
      </w:r>
      <w:r w:rsidRPr="00C769EF">
        <w:rPr>
          <w:sz w:val="28"/>
          <w:szCs w:val="28"/>
        </w:rPr>
        <w:t xml:space="preserve"> 78  мусорных контейнеров</w:t>
      </w:r>
      <w:r w:rsidR="00A656BB">
        <w:rPr>
          <w:sz w:val="28"/>
          <w:szCs w:val="28"/>
        </w:rPr>
        <w:t>, которые установлены по поселению.</w:t>
      </w:r>
    </w:p>
    <w:p w:rsidR="00C769EF" w:rsidRPr="00C769EF" w:rsidRDefault="00C769EF" w:rsidP="00C769EF">
      <w:pPr>
        <w:jc w:val="both"/>
        <w:rPr>
          <w:sz w:val="28"/>
          <w:szCs w:val="28"/>
        </w:rPr>
      </w:pPr>
      <w:r w:rsidRPr="00C769EF">
        <w:rPr>
          <w:sz w:val="28"/>
          <w:szCs w:val="28"/>
        </w:rPr>
        <w:t>-Проводились работы по покосу сорной растительности;</w:t>
      </w:r>
    </w:p>
    <w:p w:rsidR="00C769EF" w:rsidRDefault="00C769EF" w:rsidP="00C769EF">
      <w:pPr>
        <w:jc w:val="both"/>
        <w:rPr>
          <w:sz w:val="28"/>
          <w:szCs w:val="28"/>
        </w:rPr>
      </w:pPr>
      <w:r w:rsidRPr="00C769EF">
        <w:rPr>
          <w:sz w:val="28"/>
          <w:szCs w:val="28"/>
        </w:rPr>
        <w:t>-Поддерживается санитарный порядок прибрежной зоны;</w:t>
      </w:r>
    </w:p>
    <w:p w:rsidR="00C769EF" w:rsidRPr="00C769EF" w:rsidRDefault="00C769EF" w:rsidP="00C769E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Поддерживается санитарный порядок территории поселения.</w:t>
      </w:r>
    </w:p>
    <w:p w:rsidR="004F5431" w:rsidRPr="007C2FEF" w:rsidRDefault="004F5431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 xml:space="preserve">Администрацией было высажено </w:t>
      </w:r>
      <w:r w:rsidR="006D2BE8" w:rsidRPr="007C2FEF">
        <w:rPr>
          <w:sz w:val="28"/>
          <w:szCs w:val="28"/>
        </w:rPr>
        <w:t>50</w:t>
      </w:r>
      <w:r w:rsidRPr="007C2FEF">
        <w:rPr>
          <w:sz w:val="28"/>
          <w:szCs w:val="28"/>
        </w:rPr>
        <w:t xml:space="preserve"> канадских тополей</w:t>
      </w:r>
      <w:proofErr w:type="gramStart"/>
      <w:r w:rsidRPr="007C2FEF">
        <w:rPr>
          <w:sz w:val="28"/>
          <w:szCs w:val="28"/>
        </w:rPr>
        <w:t xml:space="preserve"> .</w:t>
      </w:r>
      <w:proofErr w:type="gramEnd"/>
    </w:p>
    <w:p w:rsidR="004F5431" w:rsidRPr="007C2FEF" w:rsidRDefault="004F5431" w:rsidP="000B34C5">
      <w:pPr>
        <w:jc w:val="both"/>
        <w:rPr>
          <w:sz w:val="28"/>
          <w:szCs w:val="28"/>
        </w:rPr>
      </w:pPr>
      <w:r w:rsidRPr="007C2FEF">
        <w:rPr>
          <w:sz w:val="28"/>
          <w:szCs w:val="28"/>
        </w:rPr>
        <w:t>Благоустроены центральные клумбы</w:t>
      </w:r>
      <w:r w:rsidR="006D2BE8" w:rsidRPr="007C2FEF">
        <w:rPr>
          <w:sz w:val="28"/>
          <w:szCs w:val="28"/>
        </w:rPr>
        <w:t xml:space="preserve"> было высажено (</w:t>
      </w:r>
      <w:r w:rsidR="000D08AC" w:rsidRPr="007C2FEF">
        <w:rPr>
          <w:sz w:val="28"/>
          <w:szCs w:val="28"/>
        </w:rPr>
        <w:t>50</w:t>
      </w:r>
      <w:r w:rsidR="00DD5C25" w:rsidRPr="007C2FEF">
        <w:rPr>
          <w:sz w:val="28"/>
          <w:szCs w:val="28"/>
        </w:rPr>
        <w:t>кустов роз,</w:t>
      </w:r>
      <w:r w:rsidR="000D08AC" w:rsidRPr="007C2FEF">
        <w:rPr>
          <w:sz w:val="28"/>
          <w:szCs w:val="28"/>
        </w:rPr>
        <w:t>300</w:t>
      </w:r>
      <w:r w:rsidR="00DD5C25" w:rsidRPr="007C2FEF">
        <w:rPr>
          <w:sz w:val="28"/>
          <w:szCs w:val="28"/>
        </w:rPr>
        <w:t xml:space="preserve"> цветов (петунья, дубки.)</w:t>
      </w:r>
      <w:r w:rsidR="000D08AC" w:rsidRPr="007C2FEF">
        <w:rPr>
          <w:sz w:val="28"/>
          <w:szCs w:val="28"/>
        </w:rPr>
        <w:t>200</w:t>
      </w:r>
      <w:r w:rsidR="00DD5C25" w:rsidRPr="007C2FEF">
        <w:rPr>
          <w:sz w:val="28"/>
          <w:szCs w:val="28"/>
        </w:rPr>
        <w:t xml:space="preserve"> тюльпанов)</w:t>
      </w:r>
      <w:r w:rsidRPr="007C2FEF">
        <w:rPr>
          <w:sz w:val="28"/>
          <w:szCs w:val="28"/>
        </w:rPr>
        <w:t>. Была проведена уборка и установлено 8 контейнеров для мусора на кладбище</w:t>
      </w:r>
      <w:r w:rsidR="006D2BE8" w:rsidRPr="007C2FEF">
        <w:rPr>
          <w:sz w:val="28"/>
          <w:szCs w:val="28"/>
        </w:rPr>
        <w:t>, также на кладбище установлены  уличные туалеты и бак для вод</w:t>
      </w:r>
      <w:r w:rsidR="006D2BE8" w:rsidRPr="00A656BB">
        <w:rPr>
          <w:sz w:val="28"/>
          <w:szCs w:val="28"/>
        </w:rPr>
        <w:t>ы.</w:t>
      </w:r>
    </w:p>
    <w:p w:rsidR="00A656BB" w:rsidRPr="00A656BB" w:rsidRDefault="00A656BB" w:rsidP="00A656BB">
      <w:pPr>
        <w:jc w:val="both"/>
        <w:rPr>
          <w:sz w:val="28"/>
          <w:szCs w:val="28"/>
        </w:rPr>
      </w:pPr>
      <w:r w:rsidRPr="00A656BB">
        <w:rPr>
          <w:sz w:val="28"/>
          <w:szCs w:val="28"/>
        </w:rPr>
        <w:t xml:space="preserve">На территории Камышеватского сельского поселения функционирует  МУ «Забота» </w:t>
      </w:r>
    </w:p>
    <w:p w:rsidR="000B34C5" w:rsidRPr="007C2FEF" w:rsidRDefault="00A656BB" w:rsidP="00A656BB">
      <w:pPr>
        <w:jc w:val="both"/>
        <w:rPr>
          <w:sz w:val="28"/>
          <w:szCs w:val="28"/>
        </w:rPr>
      </w:pPr>
      <w:r w:rsidRPr="00A656BB">
        <w:rPr>
          <w:sz w:val="28"/>
          <w:szCs w:val="28"/>
        </w:rPr>
        <w:t>Сотрудниками администрации вместе с МУ «Забота» регулярно проводится уборка,  субботники на территории сельского поселения. В зимний пери</w:t>
      </w:r>
      <w:r>
        <w:rPr>
          <w:sz w:val="28"/>
          <w:szCs w:val="28"/>
        </w:rPr>
        <w:t>од обеспечили дровами 8 семей (</w:t>
      </w:r>
      <w:r w:rsidRPr="00A656BB">
        <w:rPr>
          <w:sz w:val="28"/>
          <w:szCs w:val="28"/>
        </w:rPr>
        <w:t>малоимущих и многодетных) 5 (пяти) пенсионерам оказана помощь в доставке зерна для содержания домашнего скота.</w:t>
      </w:r>
    </w:p>
    <w:p w:rsidR="000339F0" w:rsidRPr="007C2FEF" w:rsidRDefault="000339F0" w:rsidP="000339F0">
      <w:pPr>
        <w:widowControl/>
        <w:suppressAutoHyphens w:val="0"/>
        <w:jc w:val="both"/>
        <w:rPr>
          <w:rFonts w:eastAsia="Times New Roman"/>
          <w:b/>
          <w:sz w:val="28"/>
          <w:szCs w:val="28"/>
        </w:rPr>
      </w:pPr>
      <w:r w:rsidRPr="007C2FEF">
        <w:rPr>
          <w:rFonts w:eastAsia="Times New Roman"/>
          <w:b/>
          <w:sz w:val="28"/>
          <w:szCs w:val="28"/>
        </w:rPr>
        <w:t xml:space="preserve">       По отрасли «Спорт и физическая культура».</w:t>
      </w:r>
    </w:p>
    <w:p w:rsidR="000339F0" w:rsidRPr="007C2FEF" w:rsidRDefault="000339F0" w:rsidP="000339F0">
      <w:pPr>
        <w:widowControl/>
        <w:suppressAutoHyphens w:val="0"/>
        <w:jc w:val="both"/>
        <w:rPr>
          <w:rFonts w:eastAsia="Times New Roman"/>
          <w:sz w:val="28"/>
          <w:szCs w:val="28"/>
        </w:rPr>
      </w:pPr>
      <w:proofErr w:type="gramStart"/>
      <w:r w:rsidRPr="007C2FEF">
        <w:rPr>
          <w:rFonts w:eastAsia="Times New Roman"/>
          <w:sz w:val="28"/>
          <w:szCs w:val="28"/>
        </w:rPr>
        <w:t>В поселении ежегодно проводятся традиционные спортивные мероприятия такие как: турнир по волейболу, посвященный памяти воинам-землякам, погибшим при исполнении воинского долга на Северном Кавказе «</w:t>
      </w:r>
      <w:proofErr w:type="spellStart"/>
      <w:r w:rsidRPr="007C2FEF">
        <w:rPr>
          <w:rFonts w:eastAsia="Times New Roman"/>
          <w:sz w:val="28"/>
          <w:szCs w:val="28"/>
        </w:rPr>
        <w:t>Снурникова</w:t>
      </w:r>
      <w:proofErr w:type="spellEnd"/>
      <w:r w:rsidRPr="007C2FEF">
        <w:rPr>
          <w:rFonts w:eastAsia="Times New Roman"/>
          <w:sz w:val="28"/>
          <w:szCs w:val="28"/>
        </w:rPr>
        <w:t xml:space="preserve"> и Карпенко»; районный турнир по шахматам и настольному теннису, посвященный заслуженному учителю физкультуры «</w:t>
      </w:r>
      <w:proofErr w:type="spellStart"/>
      <w:r w:rsidRPr="007C2FEF">
        <w:rPr>
          <w:rFonts w:eastAsia="Times New Roman"/>
          <w:sz w:val="28"/>
          <w:szCs w:val="28"/>
        </w:rPr>
        <w:t>Рядинскому</w:t>
      </w:r>
      <w:proofErr w:type="spellEnd"/>
      <w:r w:rsidRPr="007C2FEF">
        <w:rPr>
          <w:rFonts w:eastAsia="Times New Roman"/>
          <w:sz w:val="28"/>
          <w:szCs w:val="28"/>
        </w:rPr>
        <w:t xml:space="preserve"> Леониду Алексеевичу», шахматные и теннисные турниры., в декабре мы провели мини-футбол.</w:t>
      </w:r>
      <w:proofErr w:type="gramEnd"/>
      <w:r w:rsidR="002828B6" w:rsidRPr="007C2FEF">
        <w:rPr>
          <w:rFonts w:eastAsia="Times New Roman"/>
          <w:sz w:val="28"/>
          <w:szCs w:val="28"/>
        </w:rPr>
        <w:t xml:space="preserve"> </w:t>
      </w:r>
      <w:r w:rsidR="00A656BB">
        <w:rPr>
          <w:rFonts w:eastAsia="Times New Roman"/>
          <w:sz w:val="28"/>
          <w:szCs w:val="28"/>
        </w:rPr>
        <w:t>Спортсменам о</w:t>
      </w:r>
      <w:r w:rsidR="002828B6" w:rsidRPr="007C2FEF">
        <w:rPr>
          <w:rFonts w:eastAsia="Times New Roman"/>
          <w:sz w:val="28"/>
          <w:szCs w:val="28"/>
        </w:rPr>
        <w:t xml:space="preserve">казывается спонсорская помощь (выделение автотранспорта, бензин питьевая вода). </w:t>
      </w:r>
      <w:r w:rsidR="00A656BB">
        <w:rPr>
          <w:rFonts w:eastAsia="Times New Roman"/>
          <w:sz w:val="28"/>
          <w:szCs w:val="28"/>
        </w:rPr>
        <w:t>Для поощрения спортсменов п</w:t>
      </w:r>
      <w:r w:rsidR="002828B6" w:rsidRPr="007C2FEF">
        <w:rPr>
          <w:rFonts w:eastAsia="Times New Roman"/>
          <w:sz w:val="28"/>
          <w:szCs w:val="28"/>
        </w:rPr>
        <w:t>риобретались призы, кубки</w:t>
      </w:r>
      <w:proofErr w:type="gramStart"/>
      <w:r w:rsidR="002828B6" w:rsidRPr="007C2FEF">
        <w:rPr>
          <w:rFonts w:eastAsia="Times New Roman"/>
          <w:sz w:val="28"/>
          <w:szCs w:val="28"/>
        </w:rPr>
        <w:t>.</w:t>
      </w:r>
      <w:proofErr w:type="gramEnd"/>
      <w:r w:rsidR="002828B6" w:rsidRPr="007C2FEF">
        <w:rPr>
          <w:rFonts w:eastAsia="Times New Roman"/>
          <w:sz w:val="28"/>
          <w:szCs w:val="28"/>
        </w:rPr>
        <w:t xml:space="preserve"> </w:t>
      </w:r>
      <w:proofErr w:type="gramStart"/>
      <w:r w:rsidR="002828B6" w:rsidRPr="007C2FEF">
        <w:rPr>
          <w:rFonts w:eastAsia="Times New Roman"/>
          <w:sz w:val="28"/>
          <w:szCs w:val="28"/>
        </w:rPr>
        <w:t>г</w:t>
      </w:r>
      <w:proofErr w:type="gramEnd"/>
      <w:r w:rsidR="002828B6" w:rsidRPr="007C2FEF">
        <w:rPr>
          <w:rFonts w:eastAsia="Times New Roman"/>
          <w:sz w:val="28"/>
          <w:szCs w:val="28"/>
        </w:rPr>
        <w:t>рамоты, подарки</w:t>
      </w:r>
    </w:p>
    <w:p w:rsidR="000339F0" w:rsidRPr="007C2FEF" w:rsidRDefault="000339F0" w:rsidP="000339F0">
      <w:pPr>
        <w:widowControl/>
        <w:suppressAutoHyphens w:val="0"/>
        <w:jc w:val="both"/>
        <w:rPr>
          <w:rFonts w:eastAsia="Times New Roman"/>
          <w:sz w:val="28"/>
          <w:szCs w:val="28"/>
        </w:rPr>
      </w:pPr>
      <w:r w:rsidRPr="007C2FEF">
        <w:rPr>
          <w:rFonts w:eastAsia="Times New Roman"/>
          <w:sz w:val="28"/>
          <w:szCs w:val="28"/>
        </w:rPr>
        <w:t xml:space="preserve">       В 2017 году были приобретены:</w:t>
      </w:r>
    </w:p>
    <w:p w:rsidR="000339F0" w:rsidRPr="007C2FEF" w:rsidRDefault="000339F0" w:rsidP="000339F0">
      <w:pPr>
        <w:widowControl/>
        <w:suppressAutoHyphens w:val="0"/>
        <w:jc w:val="both"/>
        <w:rPr>
          <w:rFonts w:eastAsia="Times New Roman"/>
          <w:sz w:val="28"/>
          <w:szCs w:val="28"/>
        </w:rPr>
      </w:pPr>
      <w:r w:rsidRPr="007C2FEF">
        <w:rPr>
          <w:rFonts w:eastAsia="Times New Roman"/>
          <w:sz w:val="28"/>
          <w:szCs w:val="28"/>
        </w:rPr>
        <w:t>-спортивная обувь для футбольной команды «Рубеж»,</w:t>
      </w:r>
    </w:p>
    <w:p w:rsidR="000339F0" w:rsidRPr="007C2FEF" w:rsidRDefault="000339F0" w:rsidP="000339F0">
      <w:pPr>
        <w:widowControl/>
        <w:suppressAutoHyphens w:val="0"/>
        <w:jc w:val="both"/>
        <w:rPr>
          <w:rFonts w:eastAsia="Times New Roman"/>
          <w:sz w:val="28"/>
          <w:szCs w:val="28"/>
        </w:rPr>
      </w:pPr>
      <w:r w:rsidRPr="007C2FEF">
        <w:rPr>
          <w:rFonts w:eastAsia="Times New Roman"/>
          <w:sz w:val="28"/>
          <w:szCs w:val="28"/>
        </w:rPr>
        <w:t xml:space="preserve">-футбольные мячи – 10 </w:t>
      </w:r>
      <w:proofErr w:type="spellStart"/>
      <w:proofErr w:type="gramStart"/>
      <w:r w:rsidRPr="007C2FEF">
        <w:rPr>
          <w:rFonts w:eastAsia="Times New Roman"/>
          <w:sz w:val="28"/>
          <w:szCs w:val="28"/>
        </w:rPr>
        <w:t>шт</w:t>
      </w:r>
      <w:proofErr w:type="spellEnd"/>
      <w:proofErr w:type="gramEnd"/>
      <w:r w:rsidRPr="007C2FEF">
        <w:rPr>
          <w:rFonts w:eastAsia="Times New Roman"/>
          <w:sz w:val="28"/>
          <w:szCs w:val="28"/>
        </w:rPr>
        <w:t>,</w:t>
      </w:r>
    </w:p>
    <w:p w:rsidR="000339F0" w:rsidRPr="007C2FEF" w:rsidRDefault="000339F0" w:rsidP="000339F0">
      <w:pPr>
        <w:widowControl/>
        <w:suppressAutoHyphens w:val="0"/>
        <w:jc w:val="both"/>
        <w:rPr>
          <w:rFonts w:eastAsia="Times New Roman"/>
          <w:sz w:val="28"/>
          <w:szCs w:val="28"/>
        </w:rPr>
      </w:pPr>
      <w:r w:rsidRPr="007C2FEF">
        <w:rPr>
          <w:rFonts w:eastAsia="Times New Roman"/>
          <w:sz w:val="28"/>
          <w:szCs w:val="28"/>
        </w:rPr>
        <w:t xml:space="preserve">- волейбольные мячи –5 </w:t>
      </w:r>
      <w:proofErr w:type="spellStart"/>
      <w:proofErr w:type="gramStart"/>
      <w:r w:rsidRPr="007C2FEF">
        <w:rPr>
          <w:rFonts w:eastAsia="Times New Roman"/>
          <w:sz w:val="28"/>
          <w:szCs w:val="28"/>
        </w:rPr>
        <w:t>шт</w:t>
      </w:r>
      <w:proofErr w:type="spellEnd"/>
      <w:proofErr w:type="gramEnd"/>
      <w:r w:rsidRPr="007C2FEF">
        <w:rPr>
          <w:rFonts w:eastAsia="Times New Roman"/>
          <w:sz w:val="28"/>
          <w:szCs w:val="28"/>
        </w:rPr>
        <w:t>,</w:t>
      </w:r>
    </w:p>
    <w:p w:rsidR="000339F0" w:rsidRPr="007C2FEF" w:rsidRDefault="000339F0" w:rsidP="000339F0">
      <w:pPr>
        <w:widowControl/>
        <w:suppressAutoHyphens w:val="0"/>
        <w:jc w:val="both"/>
        <w:rPr>
          <w:rFonts w:eastAsia="Times New Roman"/>
          <w:sz w:val="28"/>
          <w:szCs w:val="28"/>
        </w:rPr>
      </w:pPr>
      <w:r w:rsidRPr="007C2FEF">
        <w:rPr>
          <w:rFonts w:eastAsia="Times New Roman"/>
          <w:sz w:val="28"/>
          <w:szCs w:val="28"/>
        </w:rPr>
        <w:t>- сетки для воро</w:t>
      </w:r>
      <w:proofErr w:type="gramStart"/>
      <w:r w:rsidRPr="007C2FEF">
        <w:rPr>
          <w:rFonts w:eastAsia="Times New Roman"/>
          <w:sz w:val="28"/>
          <w:szCs w:val="28"/>
        </w:rPr>
        <w:t>т(</w:t>
      </w:r>
      <w:proofErr w:type="gramEnd"/>
      <w:r w:rsidRPr="007C2FEF">
        <w:rPr>
          <w:rFonts w:eastAsia="Times New Roman"/>
          <w:sz w:val="28"/>
          <w:szCs w:val="28"/>
        </w:rPr>
        <w:t>большой и малый футбол),</w:t>
      </w:r>
    </w:p>
    <w:p w:rsidR="000339F0" w:rsidRPr="007C2FEF" w:rsidRDefault="000339F0" w:rsidP="000339F0">
      <w:pPr>
        <w:widowControl/>
        <w:suppressAutoHyphens w:val="0"/>
        <w:jc w:val="both"/>
        <w:rPr>
          <w:rFonts w:eastAsia="Times New Roman"/>
          <w:sz w:val="28"/>
          <w:szCs w:val="28"/>
        </w:rPr>
      </w:pPr>
      <w:r w:rsidRPr="007C2FEF">
        <w:rPr>
          <w:rFonts w:eastAsia="Times New Roman"/>
          <w:sz w:val="28"/>
          <w:szCs w:val="28"/>
        </w:rPr>
        <w:t>- сетки для мячей,</w:t>
      </w:r>
    </w:p>
    <w:p w:rsidR="000339F0" w:rsidRPr="007C2FEF" w:rsidRDefault="000339F0" w:rsidP="000339F0">
      <w:pPr>
        <w:widowControl/>
        <w:suppressAutoHyphens w:val="0"/>
        <w:jc w:val="both"/>
        <w:rPr>
          <w:rFonts w:eastAsia="Times New Roman"/>
          <w:sz w:val="28"/>
          <w:szCs w:val="28"/>
        </w:rPr>
      </w:pPr>
      <w:r w:rsidRPr="007C2FEF">
        <w:rPr>
          <w:rFonts w:eastAsia="Times New Roman"/>
          <w:sz w:val="28"/>
          <w:szCs w:val="28"/>
        </w:rPr>
        <w:t>- 2 шахматные доски и 2 часов,</w:t>
      </w:r>
    </w:p>
    <w:p w:rsidR="002828B6" w:rsidRPr="007C2FEF" w:rsidRDefault="004C157C" w:rsidP="000339F0">
      <w:pPr>
        <w:widowControl/>
        <w:suppressAutoHyphens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="002828B6" w:rsidRPr="007C2FEF">
        <w:rPr>
          <w:rFonts w:eastAsia="Times New Roman"/>
          <w:sz w:val="28"/>
          <w:szCs w:val="28"/>
        </w:rPr>
        <w:t>2 теннисных стола со всеми принадлежностями.</w:t>
      </w:r>
    </w:p>
    <w:p w:rsidR="00874DE5" w:rsidRDefault="00364283" w:rsidP="00364283">
      <w:pPr>
        <w:tabs>
          <w:tab w:val="left" w:pos="1350"/>
        </w:tabs>
        <w:rPr>
          <w:sz w:val="28"/>
          <w:szCs w:val="28"/>
        </w:rPr>
      </w:pPr>
      <w:r w:rsidRPr="007C2FEF">
        <w:rPr>
          <w:sz w:val="28"/>
          <w:szCs w:val="28"/>
        </w:rPr>
        <w:tab/>
      </w:r>
      <w:bookmarkStart w:id="0" w:name="_GoBack"/>
      <w:bookmarkEnd w:id="0"/>
    </w:p>
    <w:sectPr w:rsidR="00874DE5" w:rsidSect="000B34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29" w:rsidRDefault="00D17829" w:rsidP="00D33272">
      <w:r>
        <w:separator/>
      </w:r>
    </w:p>
  </w:endnote>
  <w:endnote w:type="continuationSeparator" w:id="0">
    <w:p w:rsidR="00D17829" w:rsidRDefault="00D17829" w:rsidP="00D3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29" w:rsidRDefault="00D17829" w:rsidP="00D33272">
      <w:r>
        <w:separator/>
      </w:r>
    </w:p>
  </w:footnote>
  <w:footnote w:type="continuationSeparator" w:id="0">
    <w:p w:rsidR="00D17829" w:rsidRDefault="00D17829" w:rsidP="00D3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2F8C"/>
    <w:multiLevelType w:val="hybridMultilevel"/>
    <w:tmpl w:val="DECE0E5C"/>
    <w:lvl w:ilvl="0" w:tplc="FFFFFFFF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88"/>
    <w:rsid w:val="00000185"/>
    <w:rsid w:val="0001449E"/>
    <w:rsid w:val="000339F0"/>
    <w:rsid w:val="00094C82"/>
    <w:rsid w:val="000A61BF"/>
    <w:rsid w:val="000B34C5"/>
    <w:rsid w:val="000D08AC"/>
    <w:rsid w:val="00107337"/>
    <w:rsid w:val="00137FB1"/>
    <w:rsid w:val="00171479"/>
    <w:rsid w:val="00191BAE"/>
    <w:rsid w:val="001F7833"/>
    <w:rsid w:val="002115AF"/>
    <w:rsid w:val="00220BF3"/>
    <w:rsid w:val="0022777F"/>
    <w:rsid w:val="002577A2"/>
    <w:rsid w:val="002828B6"/>
    <w:rsid w:val="002A0131"/>
    <w:rsid w:val="002A0397"/>
    <w:rsid w:val="002C7342"/>
    <w:rsid w:val="003129B6"/>
    <w:rsid w:val="003409AC"/>
    <w:rsid w:val="00341541"/>
    <w:rsid w:val="00350055"/>
    <w:rsid w:val="00364283"/>
    <w:rsid w:val="00382612"/>
    <w:rsid w:val="003D54DF"/>
    <w:rsid w:val="00490EE5"/>
    <w:rsid w:val="004C157C"/>
    <w:rsid w:val="004F5431"/>
    <w:rsid w:val="00500ECF"/>
    <w:rsid w:val="005434C7"/>
    <w:rsid w:val="005B1C3D"/>
    <w:rsid w:val="005B2882"/>
    <w:rsid w:val="005C235B"/>
    <w:rsid w:val="00602A11"/>
    <w:rsid w:val="00614EA1"/>
    <w:rsid w:val="0069785C"/>
    <w:rsid w:val="006B4B85"/>
    <w:rsid w:val="006C123A"/>
    <w:rsid w:val="006D2BE8"/>
    <w:rsid w:val="006D5062"/>
    <w:rsid w:val="006E7208"/>
    <w:rsid w:val="0072104F"/>
    <w:rsid w:val="00743E7F"/>
    <w:rsid w:val="00753DEF"/>
    <w:rsid w:val="007600DF"/>
    <w:rsid w:val="00774373"/>
    <w:rsid w:val="00774395"/>
    <w:rsid w:val="0077619E"/>
    <w:rsid w:val="007C229E"/>
    <w:rsid w:val="007C2FEF"/>
    <w:rsid w:val="007F415E"/>
    <w:rsid w:val="0083714E"/>
    <w:rsid w:val="00843295"/>
    <w:rsid w:val="00874DE5"/>
    <w:rsid w:val="008946BB"/>
    <w:rsid w:val="00915AEF"/>
    <w:rsid w:val="009C5AD7"/>
    <w:rsid w:val="00A11E56"/>
    <w:rsid w:val="00A47A1D"/>
    <w:rsid w:val="00A560C4"/>
    <w:rsid w:val="00A656BB"/>
    <w:rsid w:val="00B24B73"/>
    <w:rsid w:val="00B340B5"/>
    <w:rsid w:val="00B770CF"/>
    <w:rsid w:val="00B94488"/>
    <w:rsid w:val="00BA7D67"/>
    <w:rsid w:val="00BB4900"/>
    <w:rsid w:val="00BD6AC9"/>
    <w:rsid w:val="00C066B7"/>
    <w:rsid w:val="00C26271"/>
    <w:rsid w:val="00C27FA7"/>
    <w:rsid w:val="00C34789"/>
    <w:rsid w:val="00C769EF"/>
    <w:rsid w:val="00CE2EE3"/>
    <w:rsid w:val="00D17829"/>
    <w:rsid w:val="00D30B1F"/>
    <w:rsid w:val="00D33272"/>
    <w:rsid w:val="00D62444"/>
    <w:rsid w:val="00DB17CC"/>
    <w:rsid w:val="00DB28FF"/>
    <w:rsid w:val="00DC2F1A"/>
    <w:rsid w:val="00DD5C25"/>
    <w:rsid w:val="00DE5B4C"/>
    <w:rsid w:val="00E42079"/>
    <w:rsid w:val="00E4418E"/>
    <w:rsid w:val="00E55DAE"/>
    <w:rsid w:val="00E72796"/>
    <w:rsid w:val="00EC11C9"/>
    <w:rsid w:val="00EE227D"/>
    <w:rsid w:val="00EE297A"/>
    <w:rsid w:val="00F42BCC"/>
    <w:rsid w:val="00F5216C"/>
    <w:rsid w:val="00F616E7"/>
    <w:rsid w:val="00F64028"/>
    <w:rsid w:val="00F7028B"/>
    <w:rsid w:val="00FA581C"/>
    <w:rsid w:val="00F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8E"/>
    <w:rPr>
      <w:rFonts w:ascii="Tahoma" w:eastAsia="Lucida Sans Unicode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7600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32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272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2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272"/>
    <w:rPr>
      <w:rFonts w:ascii="Times New Roman" w:eastAsia="Lucida Sans Unicode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8E"/>
    <w:rPr>
      <w:rFonts w:ascii="Tahoma" w:eastAsia="Lucida Sans Unicode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7600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32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272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2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272"/>
    <w:rPr>
      <w:rFonts w:ascii="Times New Roman" w:eastAsia="Lucida Sans Unicode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95B9-F7F8-4C1C-A33F-1B6381E2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19893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</cp:lastModifiedBy>
  <cp:revision>48</cp:revision>
  <cp:lastPrinted>2018-02-09T05:35:00Z</cp:lastPrinted>
  <dcterms:created xsi:type="dcterms:W3CDTF">2018-01-18T06:46:00Z</dcterms:created>
  <dcterms:modified xsi:type="dcterms:W3CDTF">2018-02-12T12:12:00Z</dcterms:modified>
</cp:coreProperties>
</file>