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E7" w:rsidRPr="00C632E7" w:rsidRDefault="00C632E7" w:rsidP="00C632E7">
      <w:pPr>
        <w:suppressAutoHyphens/>
        <w:jc w:val="center"/>
        <w:rPr>
          <w:b/>
          <w:sz w:val="28"/>
          <w:szCs w:val="28"/>
          <w:lang w:eastAsia="ar-SA"/>
        </w:rPr>
      </w:pPr>
      <w:r w:rsidRPr="00C632E7">
        <w:rPr>
          <w:b/>
          <w:sz w:val="28"/>
          <w:szCs w:val="28"/>
          <w:lang w:eastAsia="ar-SA"/>
        </w:rPr>
        <w:t>СОВЕТ ГОРОДСКОГО ПОСЕЛЕНИЯ ГРЯЗОВЕЦКОЕ</w:t>
      </w:r>
    </w:p>
    <w:p w:rsidR="00C632E7" w:rsidRPr="00C632E7" w:rsidRDefault="00C632E7" w:rsidP="00C632E7">
      <w:pPr>
        <w:suppressAutoHyphens/>
        <w:jc w:val="center"/>
        <w:rPr>
          <w:b/>
          <w:sz w:val="28"/>
          <w:szCs w:val="28"/>
          <w:lang w:eastAsia="ar-SA"/>
        </w:rPr>
      </w:pPr>
    </w:p>
    <w:p w:rsidR="00C632E7" w:rsidRPr="00C632E7" w:rsidRDefault="00C632E7" w:rsidP="00C632E7">
      <w:pPr>
        <w:suppressAutoHyphens/>
        <w:jc w:val="center"/>
        <w:rPr>
          <w:b/>
          <w:sz w:val="28"/>
          <w:szCs w:val="28"/>
          <w:lang w:eastAsia="ar-SA"/>
        </w:rPr>
      </w:pPr>
      <w:r w:rsidRPr="00C632E7">
        <w:rPr>
          <w:b/>
          <w:sz w:val="28"/>
          <w:szCs w:val="28"/>
          <w:lang w:eastAsia="ar-SA"/>
        </w:rPr>
        <w:t xml:space="preserve">                                                                                                                                                                                                                                                                    </w:t>
      </w:r>
    </w:p>
    <w:p w:rsidR="00C632E7" w:rsidRPr="00C632E7" w:rsidRDefault="00C632E7" w:rsidP="00C632E7">
      <w:pPr>
        <w:suppressAutoHyphens/>
        <w:jc w:val="center"/>
        <w:rPr>
          <w:b/>
          <w:sz w:val="28"/>
          <w:szCs w:val="28"/>
          <w:lang w:eastAsia="ar-SA"/>
        </w:rPr>
      </w:pPr>
      <w:r w:rsidRPr="00C632E7">
        <w:rPr>
          <w:b/>
          <w:sz w:val="28"/>
          <w:szCs w:val="28"/>
          <w:lang w:eastAsia="ar-SA"/>
        </w:rPr>
        <w:t>РЕШЕНИЕ</w:t>
      </w:r>
    </w:p>
    <w:p w:rsidR="00C632E7" w:rsidRPr="00C632E7" w:rsidRDefault="00C632E7" w:rsidP="00C632E7">
      <w:pPr>
        <w:suppressAutoHyphens/>
        <w:jc w:val="center"/>
        <w:rPr>
          <w:b/>
          <w:sz w:val="28"/>
          <w:szCs w:val="28"/>
          <w:lang w:eastAsia="ar-SA"/>
        </w:rPr>
      </w:pPr>
      <w:r w:rsidRPr="00C632E7">
        <w:rPr>
          <w:b/>
          <w:sz w:val="28"/>
          <w:szCs w:val="28"/>
          <w:lang w:eastAsia="ar-SA"/>
        </w:rPr>
        <w:t xml:space="preserve">                                                                                 </w:t>
      </w:r>
    </w:p>
    <w:p w:rsidR="00C632E7" w:rsidRPr="00C632E7" w:rsidRDefault="00C632E7" w:rsidP="00C632E7">
      <w:pPr>
        <w:suppressAutoHyphens/>
        <w:rPr>
          <w:b/>
          <w:sz w:val="28"/>
          <w:szCs w:val="28"/>
          <w:lang w:eastAsia="ar-SA"/>
        </w:rPr>
      </w:pPr>
      <w:r w:rsidRPr="00C632E7">
        <w:rPr>
          <w:b/>
          <w:sz w:val="28"/>
          <w:szCs w:val="28"/>
          <w:lang w:eastAsia="ar-SA"/>
        </w:rPr>
        <w:t xml:space="preserve">от </w:t>
      </w:r>
      <w:r w:rsidR="008822DB">
        <w:rPr>
          <w:b/>
          <w:sz w:val="28"/>
          <w:szCs w:val="28"/>
          <w:lang w:eastAsia="ar-SA"/>
        </w:rPr>
        <w:t>27.04</w:t>
      </w:r>
      <w:r w:rsidRPr="00C632E7">
        <w:rPr>
          <w:b/>
          <w:sz w:val="28"/>
          <w:szCs w:val="28"/>
          <w:lang w:eastAsia="ar-SA"/>
        </w:rPr>
        <w:t xml:space="preserve">.2020 г.     № </w:t>
      </w:r>
      <w:r w:rsidR="008822DB">
        <w:rPr>
          <w:b/>
          <w:sz w:val="28"/>
          <w:szCs w:val="28"/>
          <w:lang w:eastAsia="ar-SA"/>
        </w:rPr>
        <w:t>24</w:t>
      </w:r>
    </w:p>
    <w:p w:rsidR="009A529D" w:rsidRDefault="009A529D" w:rsidP="009A529D">
      <w:pPr>
        <w:autoSpaceDE w:val="0"/>
        <w:autoSpaceDN w:val="0"/>
        <w:adjustRightInd w:val="0"/>
        <w:jc w:val="center"/>
        <w:rPr>
          <w:b/>
          <w:bCs/>
          <w:sz w:val="28"/>
          <w:szCs w:val="28"/>
        </w:rPr>
      </w:pPr>
    </w:p>
    <w:p w:rsidR="009A529D" w:rsidRPr="00C632E7" w:rsidRDefault="009A529D" w:rsidP="00C632E7">
      <w:pPr>
        <w:suppressAutoHyphens/>
        <w:autoSpaceDE w:val="0"/>
        <w:autoSpaceDN w:val="0"/>
        <w:adjustRightInd w:val="0"/>
        <w:ind w:right="5102"/>
        <w:jc w:val="both"/>
        <w:rPr>
          <w:b/>
        </w:rPr>
      </w:pPr>
      <w:r w:rsidRPr="00C632E7">
        <w:rPr>
          <w:b/>
          <w:bCs/>
        </w:rPr>
        <w:t>О</w:t>
      </w:r>
      <w:r w:rsidR="001000CB">
        <w:rPr>
          <w:b/>
          <w:bCs/>
        </w:rPr>
        <w:t>б утверждении порядка принятия решения о применении к депутату Совета городского поселения Грязовецкое</w:t>
      </w:r>
      <w:r w:rsidRPr="00C632E7">
        <w:rPr>
          <w:b/>
          <w:i/>
        </w:rPr>
        <w:t>,</w:t>
      </w:r>
      <w:r w:rsidR="001000CB">
        <w:rPr>
          <w:b/>
          <w:i/>
        </w:rPr>
        <w:t xml:space="preserve"> </w:t>
      </w:r>
      <w:r w:rsidR="001000CB">
        <w:rPr>
          <w:b/>
        </w:rPr>
        <w:t xml:space="preserve">главе городского поселения Грязовецкое – председателю </w:t>
      </w:r>
      <w:r w:rsidR="001000CB" w:rsidRPr="001000CB">
        <w:rPr>
          <w:b/>
        </w:rPr>
        <w:t>Совет</w:t>
      </w:r>
      <w:r w:rsidR="001000CB">
        <w:rPr>
          <w:b/>
        </w:rPr>
        <w:t>а</w:t>
      </w:r>
      <w:r w:rsidRPr="001000CB">
        <w:rPr>
          <w:b/>
        </w:rPr>
        <w:t xml:space="preserve"> </w:t>
      </w:r>
      <w:r w:rsidR="001000CB" w:rsidRPr="001000CB">
        <w:rPr>
          <w:b/>
        </w:rPr>
        <w:t>мер</w:t>
      </w:r>
      <w:r w:rsidR="001000CB">
        <w:rPr>
          <w:b/>
        </w:rPr>
        <w:t xml:space="preserve"> ответственности, указанных в части</w:t>
      </w:r>
      <w:r w:rsidRPr="00C632E7">
        <w:rPr>
          <w:b/>
          <w:bCs/>
        </w:rPr>
        <w:t xml:space="preserve"> 7</w:t>
      </w:r>
      <w:r w:rsidRPr="00C632E7">
        <w:rPr>
          <w:b/>
          <w:kern w:val="2"/>
          <w:vertAlign w:val="superscript"/>
        </w:rPr>
        <w:t>3-1</w:t>
      </w:r>
      <w:r w:rsidRPr="00C632E7">
        <w:rPr>
          <w:b/>
        </w:rPr>
        <w:t xml:space="preserve"> </w:t>
      </w:r>
      <w:r w:rsidR="001000CB">
        <w:rPr>
          <w:b/>
        </w:rPr>
        <w:t>статьи</w:t>
      </w:r>
      <w:r w:rsidRPr="00C632E7">
        <w:rPr>
          <w:b/>
        </w:rPr>
        <w:t xml:space="preserve"> 40 Ф</w:t>
      </w:r>
      <w:r w:rsidR="001000CB">
        <w:rPr>
          <w:b/>
        </w:rPr>
        <w:t>едерального закона</w:t>
      </w:r>
      <w:r w:rsidRPr="00C632E7">
        <w:rPr>
          <w:b/>
        </w:rPr>
        <w:br/>
      </w:r>
      <w:r w:rsidR="001000CB">
        <w:rPr>
          <w:b/>
        </w:rPr>
        <w:t>от</w:t>
      </w:r>
      <w:r w:rsidRPr="00C632E7">
        <w:rPr>
          <w:b/>
        </w:rPr>
        <w:t xml:space="preserve"> </w:t>
      </w:r>
      <w:r w:rsidR="001000CB">
        <w:rPr>
          <w:b/>
        </w:rPr>
        <w:t>06.10.</w:t>
      </w:r>
      <w:r w:rsidRPr="00C632E7">
        <w:rPr>
          <w:b/>
        </w:rPr>
        <w:t xml:space="preserve">2003 </w:t>
      </w:r>
      <w:r w:rsidR="001000CB">
        <w:rPr>
          <w:b/>
        </w:rPr>
        <w:t>года</w:t>
      </w:r>
      <w:r w:rsidRPr="00C632E7">
        <w:rPr>
          <w:b/>
        </w:rPr>
        <w:t xml:space="preserve"> № 131-ФЗ «О</w:t>
      </w:r>
      <w:r w:rsidR="001000CB">
        <w:rPr>
          <w:b/>
        </w:rPr>
        <w:t>б общих принципах организации местного самоуправления в Российской Федерации</w:t>
      </w:r>
      <w:r w:rsidRPr="00C632E7">
        <w:rPr>
          <w:b/>
        </w:rPr>
        <w:t>»</w:t>
      </w:r>
    </w:p>
    <w:p w:rsidR="009A529D" w:rsidRDefault="009A529D" w:rsidP="009A529D">
      <w:pPr>
        <w:suppressAutoHyphens/>
        <w:autoSpaceDE w:val="0"/>
        <w:autoSpaceDN w:val="0"/>
        <w:adjustRightInd w:val="0"/>
        <w:jc w:val="center"/>
        <w:rPr>
          <w:sz w:val="28"/>
          <w:szCs w:val="28"/>
        </w:rPr>
      </w:pPr>
    </w:p>
    <w:p w:rsidR="004B312D" w:rsidRDefault="004B312D" w:rsidP="009A529D">
      <w:pPr>
        <w:suppressAutoHyphens/>
        <w:autoSpaceDE w:val="0"/>
        <w:autoSpaceDN w:val="0"/>
        <w:adjustRightInd w:val="0"/>
        <w:ind w:firstLine="709"/>
        <w:jc w:val="both"/>
        <w:rPr>
          <w:sz w:val="28"/>
          <w:szCs w:val="28"/>
        </w:rPr>
      </w:pPr>
    </w:p>
    <w:p w:rsidR="004B312D" w:rsidRDefault="004B312D" w:rsidP="009A529D">
      <w:pPr>
        <w:suppressAutoHyphens/>
        <w:autoSpaceDE w:val="0"/>
        <w:autoSpaceDN w:val="0"/>
        <w:adjustRightInd w:val="0"/>
        <w:ind w:firstLine="709"/>
        <w:jc w:val="both"/>
        <w:rPr>
          <w:sz w:val="28"/>
          <w:szCs w:val="28"/>
        </w:rPr>
      </w:pPr>
    </w:p>
    <w:p w:rsidR="001000CB" w:rsidRDefault="009A529D" w:rsidP="009A529D">
      <w:pPr>
        <w:suppressAutoHyphens/>
        <w:autoSpaceDE w:val="0"/>
        <w:autoSpaceDN w:val="0"/>
        <w:adjustRightInd w:val="0"/>
        <w:ind w:firstLine="709"/>
        <w:jc w:val="both"/>
        <w:rPr>
          <w:sz w:val="28"/>
          <w:szCs w:val="28"/>
        </w:rPr>
      </w:pPr>
      <w:r>
        <w:rPr>
          <w:sz w:val="28"/>
          <w:szCs w:val="28"/>
        </w:rPr>
        <w:t xml:space="preserve">Руководствуясь </w:t>
      </w:r>
      <w:r w:rsidR="001000CB">
        <w:rPr>
          <w:sz w:val="28"/>
          <w:szCs w:val="28"/>
        </w:rPr>
        <w:t>частью</w:t>
      </w:r>
      <w:r w:rsidR="001000CB">
        <w:rPr>
          <w:bCs/>
          <w:sz w:val="28"/>
          <w:szCs w:val="28"/>
        </w:rPr>
        <w:t xml:space="preserve"> 7</w:t>
      </w:r>
      <w:r w:rsidR="001000CB">
        <w:rPr>
          <w:kern w:val="2"/>
          <w:sz w:val="28"/>
          <w:szCs w:val="28"/>
          <w:vertAlign w:val="superscript"/>
        </w:rPr>
        <w:t>3-2</w:t>
      </w:r>
      <w:r w:rsidR="001000CB">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Pr>
          <w:sz w:val="28"/>
          <w:szCs w:val="28"/>
        </w:rPr>
        <w:t>частью 6 статьи 2</w:t>
      </w:r>
      <w:r>
        <w:rPr>
          <w:sz w:val="28"/>
          <w:szCs w:val="28"/>
          <w:vertAlign w:val="superscript"/>
        </w:rPr>
        <w:t>2</w:t>
      </w:r>
      <w:r>
        <w:rPr>
          <w:sz w:val="28"/>
          <w:szCs w:val="28"/>
        </w:rPr>
        <w:t xml:space="preserve"> закона Вологодской области от 09 июля 2009 года № 2054-ОЗ «О противодействии коррупции в Вологодской области», </w:t>
      </w:r>
      <w:r>
        <w:rPr>
          <w:bCs/>
          <w:iCs/>
          <w:sz w:val="28"/>
          <w:szCs w:val="28"/>
        </w:rPr>
        <w:t>с</w:t>
      </w:r>
      <w:r>
        <w:rPr>
          <w:sz w:val="28"/>
          <w:szCs w:val="28"/>
        </w:rPr>
        <w:t xml:space="preserve">татьями </w:t>
      </w:r>
      <w:r w:rsidR="001000CB">
        <w:rPr>
          <w:sz w:val="28"/>
          <w:szCs w:val="28"/>
        </w:rPr>
        <w:t>16 и 18</w:t>
      </w:r>
      <w:r>
        <w:rPr>
          <w:sz w:val="28"/>
          <w:szCs w:val="28"/>
        </w:rPr>
        <w:t xml:space="preserve"> Устава </w:t>
      </w:r>
      <w:r w:rsidR="001000CB" w:rsidRPr="001000CB">
        <w:rPr>
          <w:sz w:val="28"/>
          <w:szCs w:val="28"/>
        </w:rPr>
        <w:t>городского поселения Грязовецкое</w:t>
      </w:r>
      <w:r>
        <w:rPr>
          <w:sz w:val="28"/>
          <w:szCs w:val="28"/>
        </w:rPr>
        <w:t xml:space="preserve">, </w:t>
      </w:r>
    </w:p>
    <w:p w:rsidR="009A529D" w:rsidRPr="001000CB" w:rsidRDefault="001000CB" w:rsidP="009A529D">
      <w:pPr>
        <w:suppressAutoHyphens/>
        <w:autoSpaceDE w:val="0"/>
        <w:autoSpaceDN w:val="0"/>
        <w:adjustRightInd w:val="0"/>
        <w:ind w:firstLine="709"/>
        <w:jc w:val="both"/>
        <w:rPr>
          <w:b/>
          <w:sz w:val="28"/>
          <w:szCs w:val="28"/>
        </w:rPr>
      </w:pPr>
      <w:r w:rsidRPr="001000CB">
        <w:rPr>
          <w:b/>
          <w:sz w:val="28"/>
          <w:szCs w:val="28"/>
        </w:rPr>
        <w:t>Совет городского поселения Грязовецкое РЕШИЛ:</w:t>
      </w:r>
    </w:p>
    <w:p w:rsidR="009A529D" w:rsidRDefault="009A529D" w:rsidP="009A529D">
      <w:pPr>
        <w:suppressAutoHyphens/>
        <w:autoSpaceDE w:val="0"/>
        <w:autoSpaceDN w:val="0"/>
        <w:adjustRightInd w:val="0"/>
        <w:ind w:firstLine="709"/>
        <w:jc w:val="both"/>
        <w:rPr>
          <w:i/>
          <w:sz w:val="28"/>
          <w:szCs w:val="28"/>
        </w:rPr>
      </w:pPr>
      <w:r>
        <w:rPr>
          <w:sz w:val="28"/>
          <w:szCs w:val="28"/>
        </w:rPr>
        <w:t xml:space="preserve">1. Утвердить Порядок </w:t>
      </w:r>
      <w:r>
        <w:rPr>
          <w:bCs/>
          <w:sz w:val="28"/>
          <w:szCs w:val="28"/>
        </w:rPr>
        <w:t xml:space="preserve">принятия решения о применении к депутату </w:t>
      </w:r>
      <w:r w:rsidR="001000CB" w:rsidRPr="001000CB">
        <w:rPr>
          <w:bCs/>
          <w:sz w:val="28"/>
          <w:szCs w:val="28"/>
        </w:rPr>
        <w:t>Совета городского поселения Грязовецкое, главе городского поселения Грязовецкое – председателю Совета</w:t>
      </w:r>
      <w:r>
        <w:rPr>
          <w:bCs/>
          <w:sz w:val="28"/>
          <w:szCs w:val="28"/>
        </w:rPr>
        <w:t xml:space="preserve"> мер ответственности, указанных в части 7</w:t>
      </w:r>
      <w:r>
        <w:rPr>
          <w:kern w:val="2"/>
          <w:sz w:val="28"/>
          <w:szCs w:val="28"/>
          <w:vertAlign w:val="superscript"/>
        </w:rPr>
        <w:t>3-1</w:t>
      </w:r>
      <w:r>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29D" w:rsidRDefault="009A529D" w:rsidP="009A529D">
      <w:pPr>
        <w:suppressAutoHyphens/>
        <w:autoSpaceDE w:val="0"/>
        <w:autoSpaceDN w:val="0"/>
        <w:adjustRightInd w:val="0"/>
        <w:ind w:firstLine="709"/>
        <w:jc w:val="both"/>
        <w:rPr>
          <w:sz w:val="28"/>
          <w:szCs w:val="28"/>
        </w:rPr>
      </w:pPr>
      <w:r>
        <w:rPr>
          <w:sz w:val="28"/>
          <w:szCs w:val="28"/>
        </w:rPr>
        <w:t xml:space="preserve">2. </w:t>
      </w:r>
      <w:r>
        <w:rPr>
          <w:bCs/>
          <w:sz w:val="28"/>
          <w:szCs w:val="28"/>
        </w:rPr>
        <w:t xml:space="preserve">Настоящее решение </w:t>
      </w:r>
      <w:r>
        <w:rPr>
          <w:sz w:val="28"/>
          <w:szCs w:val="28"/>
        </w:rPr>
        <w:t>вступает в силу после его официального опубликования (обнародования).</w:t>
      </w:r>
    </w:p>
    <w:p w:rsidR="001000CB" w:rsidRDefault="001000CB" w:rsidP="009A529D">
      <w:pPr>
        <w:suppressAutoHyphens/>
        <w:autoSpaceDE w:val="0"/>
        <w:autoSpaceDN w:val="0"/>
        <w:adjustRightInd w:val="0"/>
        <w:ind w:firstLine="709"/>
        <w:jc w:val="both"/>
        <w:rPr>
          <w:sz w:val="28"/>
          <w:szCs w:val="28"/>
        </w:rPr>
      </w:pPr>
      <w:r>
        <w:rPr>
          <w:sz w:val="28"/>
          <w:szCs w:val="28"/>
        </w:rPr>
        <w:t xml:space="preserve">3. </w:t>
      </w:r>
      <w:r w:rsidRPr="001000CB">
        <w:rPr>
          <w:sz w:val="28"/>
          <w:szCs w:val="28"/>
        </w:rPr>
        <w:t>Настоящее решение подлежит официальному опубликованию и размещению на официальном сайте администрации городского поселения Грязовецкое в информационно-телекоммуникационной сети «Интернет»</w:t>
      </w:r>
    </w:p>
    <w:p w:rsidR="009A529D" w:rsidRDefault="009A529D" w:rsidP="009A529D">
      <w:pPr>
        <w:autoSpaceDE w:val="0"/>
        <w:autoSpaceDN w:val="0"/>
        <w:adjustRightInd w:val="0"/>
        <w:ind w:left="5103"/>
        <w:rPr>
          <w:sz w:val="28"/>
          <w:szCs w:val="28"/>
        </w:rPr>
      </w:pPr>
    </w:p>
    <w:p w:rsidR="001000CB" w:rsidRDefault="001000CB" w:rsidP="009A529D">
      <w:pPr>
        <w:autoSpaceDE w:val="0"/>
        <w:autoSpaceDN w:val="0"/>
        <w:adjustRightInd w:val="0"/>
        <w:ind w:left="5103"/>
        <w:rPr>
          <w:sz w:val="28"/>
          <w:szCs w:val="28"/>
        </w:rPr>
      </w:pPr>
    </w:p>
    <w:p w:rsidR="001000CB" w:rsidRPr="001000CB" w:rsidRDefault="001000CB" w:rsidP="001000CB">
      <w:pPr>
        <w:suppressAutoHyphens/>
        <w:jc w:val="both"/>
        <w:rPr>
          <w:sz w:val="28"/>
          <w:szCs w:val="28"/>
          <w:lang w:eastAsia="ar-SA"/>
        </w:rPr>
      </w:pPr>
      <w:r w:rsidRPr="001000CB">
        <w:rPr>
          <w:sz w:val="28"/>
          <w:szCs w:val="28"/>
          <w:lang w:eastAsia="ar-SA"/>
        </w:rPr>
        <w:t xml:space="preserve">Глава городского поселения Грязовецкое – </w:t>
      </w:r>
    </w:p>
    <w:p w:rsidR="001000CB" w:rsidRPr="001000CB" w:rsidRDefault="001000CB" w:rsidP="001000CB">
      <w:pPr>
        <w:suppressAutoHyphens/>
        <w:jc w:val="both"/>
        <w:rPr>
          <w:sz w:val="28"/>
          <w:szCs w:val="28"/>
          <w:lang w:eastAsia="ar-SA"/>
        </w:rPr>
      </w:pPr>
      <w:r w:rsidRPr="001000CB">
        <w:rPr>
          <w:sz w:val="28"/>
          <w:szCs w:val="28"/>
          <w:lang w:eastAsia="ar-SA"/>
        </w:rPr>
        <w:t>председатель Совета                                                                             С.Г. Каргин</w:t>
      </w:r>
    </w:p>
    <w:p w:rsidR="001000CB" w:rsidRDefault="001000CB" w:rsidP="009A529D">
      <w:pPr>
        <w:autoSpaceDE w:val="0"/>
        <w:autoSpaceDN w:val="0"/>
        <w:adjustRightInd w:val="0"/>
        <w:ind w:left="5103"/>
        <w:rPr>
          <w:sz w:val="28"/>
          <w:szCs w:val="28"/>
        </w:rPr>
      </w:pPr>
    </w:p>
    <w:p w:rsidR="001000CB" w:rsidRDefault="001000CB" w:rsidP="009A529D">
      <w:pPr>
        <w:autoSpaceDE w:val="0"/>
        <w:autoSpaceDN w:val="0"/>
        <w:adjustRightInd w:val="0"/>
        <w:ind w:left="5103"/>
        <w:rPr>
          <w:sz w:val="28"/>
          <w:szCs w:val="28"/>
        </w:rPr>
      </w:pPr>
    </w:p>
    <w:p w:rsidR="001000CB" w:rsidRDefault="001000CB" w:rsidP="009A529D">
      <w:pPr>
        <w:autoSpaceDE w:val="0"/>
        <w:autoSpaceDN w:val="0"/>
        <w:adjustRightInd w:val="0"/>
        <w:ind w:left="5103"/>
        <w:rPr>
          <w:sz w:val="28"/>
          <w:szCs w:val="28"/>
        </w:rPr>
      </w:pPr>
    </w:p>
    <w:p w:rsidR="001000CB" w:rsidRDefault="001000CB" w:rsidP="009A529D">
      <w:pPr>
        <w:autoSpaceDE w:val="0"/>
        <w:autoSpaceDN w:val="0"/>
        <w:adjustRightInd w:val="0"/>
        <w:ind w:left="5103"/>
        <w:rPr>
          <w:sz w:val="28"/>
          <w:szCs w:val="28"/>
        </w:rPr>
      </w:pPr>
    </w:p>
    <w:p w:rsidR="001000CB" w:rsidRDefault="001000CB" w:rsidP="009A529D">
      <w:pPr>
        <w:autoSpaceDE w:val="0"/>
        <w:autoSpaceDN w:val="0"/>
        <w:adjustRightInd w:val="0"/>
        <w:ind w:left="5103"/>
        <w:rPr>
          <w:sz w:val="28"/>
          <w:szCs w:val="28"/>
        </w:rPr>
      </w:pPr>
    </w:p>
    <w:p w:rsidR="00A8466C" w:rsidRDefault="00A8466C" w:rsidP="009A529D">
      <w:pPr>
        <w:autoSpaceDE w:val="0"/>
        <w:autoSpaceDN w:val="0"/>
        <w:adjustRightInd w:val="0"/>
        <w:ind w:left="5103"/>
        <w:rPr>
          <w:sz w:val="28"/>
          <w:szCs w:val="28"/>
        </w:rPr>
      </w:pPr>
    </w:p>
    <w:p w:rsidR="00A8466C" w:rsidRDefault="00A8466C" w:rsidP="009A529D">
      <w:pPr>
        <w:autoSpaceDE w:val="0"/>
        <w:autoSpaceDN w:val="0"/>
        <w:adjustRightInd w:val="0"/>
        <w:ind w:left="5103"/>
        <w:rPr>
          <w:sz w:val="28"/>
          <w:szCs w:val="28"/>
        </w:rPr>
      </w:pPr>
    </w:p>
    <w:p w:rsidR="009A529D" w:rsidRPr="00FE13D3" w:rsidRDefault="009A529D" w:rsidP="008822DB">
      <w:pPr>
        <w:autoSpaceDE w:val="0"/>
        <w:autoSpaceDN w:val="0"/>
        <w:adjustRightInd w:val="0"/>
        <w:ind w:left="5103"/>
        <w:jc w:val="both"/>
      </w:pPr>
      <w:r w:rsidRPr="00FE13D3">
        <w:lastRenderedPageBreak/>
        <w:t>УТВЕРЖДЕН</w:t>
      </w:r>
    </w:p>
    <w:p w:rsidR="009A529D" w:rsidRPr="00FE13D3" w:rsidRDefault="009A529D" w:rsidP="008822DB">
      <w:pPr>
        <w:autoSpaceDE w:val="0"/>
        <w:autoSpaceDN w:val="0"/>
        <w:adjustRightInd w:val="0"/>
        <w:ind w:left="5103"/>
        <w:jc w:val="both"/>
      </w:pPr>
      <w:proofErr w:type="gramStart"/>
      <w:r w:rsidRPr="00FE13D3">
        <w:t xml:space="preserve">решением </w:t>
      </w:r>
      <w:r w:rsidR="00994DA6" w:rsidRPr="00FE13D3">
        <w:t>Советом городского поселения Грязовецкое</w:t>
      </w:r>
      <w:r w:rsidR="00994DA6" w:rsidRPr="00FE13D3">
        <w:rPr>
          <w:b/>
        </w:rPr>
        <w:t xml:space="preserve"> </w:t>
      </w:r>
      <w:r w:rsidRPr="00FE13D3">
        <w:t xml:space="preserve">от </w:t>
      </w:r>
      <w:r w:rsidR="008822DB">
        <w:t>27.04.</w:t>
      </w:r>
      <w:r w:rsidRPr="00FE13D3">
        <w:t xml:space="preserve"> 20</w:t>
      </w:r>
      <w:r w:rsidR="008822DB">
        <w:t>21</w:t>
      </w:r>
      <w:r w:rsidRPr="00FE13D3">
        <w:t xml:space="preserve"> г. № </w:t>
      </w:r>
      <w:r w:rsidR="008822DB">
        <w:t>24 «</w:t>
      </w:r>
      <w:r w:rsidR="008822DB">
        <w:t>Об утверждении порядка принятия решения о применении к депутату Совета городского поселения Грязовецкое, главе городского поселения Грязовецкое – председателю Совета мер ответственности, указанных в части 73-1 статьи 40 Федерального закона</w:t>
      </w:r>
      <w:r w:rsidR="008822DB">
        <w:t xml:space="preserve"> </w:t>
      </w:r>
      <w:r w:rsidR="008822DB">
        <w:t>от 06.10.2003 года № 131-ФЗ «Об общих принципах организации местного самоуправления в Российской Федерации»</w:t>
      </w:r>
      <w:r w:rsidR="008822DB">
        <w:t>»</w:t>
      </w:r>
      <w:proofErr w:type="gramEnd"/>
    </w:p>
    <w:p w:rsidR="009A529D" w:rsidRPr="00FE13D3" w:rsidRDefault="009A529D" w:rsidP="009A529D">
      <w:pPr>
        <w:autoSpaceDE w:val="0"/>
        <w:autoSpaceDN w:val="0"/>
        <w:adjustRightInd w:val="0"/>
        <w:ind w:left="5103"/>
        <w:rPr>
          <w:b/>
        </w:rPr>
      </w:pPr>
    </w:p>
    <w:p w:rsidR="009A529D" w:rsidRPr="00FE13D3" w:rsidRDefault="009A529D" w:rsidP="009A529D">
      <w:pPr>
        <w:autoSpaceDE w:val="0"/>
        <w:autoSpaceDN w:val="0"/>
        <w:adjustRightInd w:val="0"/>
        <w:jc w:val="center"/>
        <w:rPr>
          <w:b/>
        </w:rPr>
      </w:pPr>
    </w:p>
    <w:p w:rsidR="00F43AF4" w:rsidRPr="00FE13D3" w:rsidRDefault="00F43AF4" w:rsidP="009A529D">
      <w:pPr>
        <w:autoSpaceDE w:val="0"/>
        <w:autoSpaceDN w:val="0"/>
        <w:adjustRightInd w:val="0"/>
        <w:jc w:val="center"/>
        <w:rPr>
          <w:b/>
        </w:rPr>
      </w:pPr>
      <w:bookmarkStart w:id="0" w:name="Par24"/>
      <w:bookmarkStart w:id="1" w:name="Par35"/>
      <w:bookmarkEnd w:id="0"/>
      <w:bookmarkEnd w:id="1"/>
      <w:r w:rsidRPr="00FE13D3">
        <w:rPr>
          <w:b/>
        </w:rPr>
        <w:t xml:space="preserve">Порядок </w:t>
      </w:r>
    </w:p>
    <w:p w:rsidR="00F43AF4" w:rsidRPr="00FE13D3" w:rsidRDefault="00F43AF4" w:rsidP="009A529D">
      <w:pPr>
        <w:autoSpaceDE w:val="0"/>
        <w:autoSpaceDN w:val="0"/>
        <w:adjustRightInd w:val="0"/>
        <w:jc w:val="center"/>
        <w:rPr>
          <w:b/>
        </w:rPr>
      </w:pPr>
      <w:r w:rsidRPr="00FE13D3">
        <w:rPr>
          <w:b/>
        </w:rPr>
        <w:t>принятия решения о применении к депутату Совета городского поселения Грязовецкое, главе городского поселения Грязовецкое – председателю Совета мер ответственности, указанных в части 73-1 статьи 40 Федерального закона от 6 октября 2003 года № 131-ФЗ «Об общих принципах организации местного самоуп</w:t>
      </w:r>
      <w:bookmarkStart w:id="2" w:name="_GoBack"/>
      <w:bookmarkEnd w:id="2"/>
      <w:r w:rsidRPr="00FE13D3">
        <w:rPr>
          <w:b/>
        </w:rPr>
        <w:t xml:space="preserve">равления в Российской Федерации» </w:t>
      </w:r>
    </w:p>
    <w:p w:rsidR="009A529D" w:rsidRPr="00FE13D3" w:rsidRDefault="009A529D" w:rsidP="009A529D">
      <w:pPr>
        <w:suppressAutoHyphens/>
        <w:autoSpaceDE w:val="0"/>
        <w:autoSpaceDN w:val="0"/>
        <w:adjustRightInd w:val="0"/>
        <w:ind w:firstLine="709"/>
        <w:jc w:val="both"/>
      </w:pPr>
    </w:p>
    <w:p w:rsidR="009A529D" w:rsidRPr="00FE13D3" w:rsidRDefault="009A529D" w:rsidP="009A529D">
      <w:pPr>
        <w:suppressAutoHyphens/>
        <w:autoSpaceDE w:val="0"/>
        <w:autoSpaceDN w:val="0"/>
        <w:adjustRightInd w:val="0"/>
        <w:ind w:firstLine="709"/>
        <w:jc w:val="both"/>
      </w:pPr>
      <w:r w:rsidRPr="00FE13D3">
        <w:t xml:space="preserve">1. </w:t>
      </w:r>
      <w:proofErr w:type="gramStart"/>
      <w:r w:rsidRPr="00FE13D3">
        <w:t>Настоящий Порядок в соответствии с Федеральным законом</w:t>
      </w:r>
      <w:r w:rsidRPr="00FE13D3">
        <w:br/>
        <w:t>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Вологодской области от 09 июля 2009 года № 2054-ОЗ «О противодействии коррупции в Вологодской области»</w:t>
      </w:r>
      <w:r w:rsidR="004B312D">
        <w:t>,</w:t>
      </w:r>
      <w:r w:rsidRPr="00FE13D3">
        <w:t xml:space="preserve"> Уставом </w:t>
      </w:r>
      <w:r w:rsidR="00F43AF4" w:rsidRPr="00FE13D3">
        <w:t>городского поселения Грязовецкое</w:t>
      </w:r>
      <w:r w:rsidRPr="00FE13D3">
        <w:t xml:space="preserve"> устанавливает порядок </w:t>
      </w:r>
      <w:r w:rsidRPr="00FE13D3">
        <w:rPr>
          <w:bCs/>
        </w:rPr>
        <w:t>принятия решения</w:t>
      </w:r>
      <w:proofErr w:type="gramEnd"/>
      <w:r w:rsidRPr="00FE13D3">
        <w:rPr>
          <w:bCs/>
        </w:rPr>
        <w:t xml:space="preserve"> о применении к депутату </w:t>
      </w:r>
      <w:r w:rsidR="00F43AF4" w:rsidRPr="00FE13D3">
        <w:rPr>
          <w:bCs/>
        </w:rPr>
        <w:t>Совета городского поселения Грязовецкое</w:t>
      </w:r>
      <w:r w:rsidRPr="00FE13D3">
        <w:rPr>
          <w:i/>
        </w:rPr>
        <w:t xml:space="preserve"> </w:t>
      </w:r>
      <w:r w:rsidRPr="00FE13D3">
        <w:t xml:space="preserve">(далее – депутат) </w:t>
      </w:r>
      <w:r w:rsidRPr="00FE13D3">
        <w:rPr>
          <w:bCs/>
        </w:rPr>
        <w:t>мер ответственности, указанных в части 7</w:t>
      </w:r>
      <w:r w:rsidRPr="00FE13D3">
        <w:rPr>
          <w:kern w:val="2"/>
          <w:vertAlign w:val="superscript"/>
        </w:rPr>
        <w:t>3-1</w:t>
      </w:r>
      <w:r w:rsidRPr="00FE13D3">
        <w:t xml:space="preserve"> статьи 40 Федерального закона № 131-ФЗ, </w:t>
      </w:r>
      <w:r w:rsidRPr="00FE13D3">
        <w:rPr>
          <w:bCs/>
        </w:rPr>
        <w:t xml:space="preserve">к </w:t>
      </w:r>
      <w:r w:rsidR="00F43AF4" w:rsidRPr="00FE13D3">
        <w:rPr>
          <w:bCs/>
        </w:rPr>
        <w:t>главе городского поселения Грязовецкое – председателю Совета</w:t>
      </w:r>
      <w:r w:rsidRPr="00FE13D3">
        <w:t xml:space="preserve"> (далее – глава </w:t>
      </w:r>
      <w:r w:rsidR="00F43AF4" w:rsidRPr="00FE13D3">
        <w:t>городского поселения</w:t>
      </w:r>
      <w:r w:rsidRPr="00FE13D3">
        <w:t xml:space="preserve">) мер ответственности, указанных пунктами 3-5 </w:t>
      </w:r>
      <w:r w:rsidRPr="00FE13D3">
        <w:rPr>
          <w:bCs/>
        </w:rPr>
        <w:t>части 7</w:t>
      </w:r>
      <w:r w:rsidRPr="00FE13D3">
        <w:rPr>
          <w:kern w:val="2"/>
          <w:vertAlign w:val="superscript"/>
        </w:rPr>
        <w:t>3-1</w:t>
      </w:r>
      <w:r w:rsidRPr="00FE13D3">
        <w:t xml:space="preserve"> статьи 40 Федерального закона № 131-ФЗ. </w:t>
      </w:r>
    </w:p>
    <w:p w:rsidR="009A529D" w:rsidRPr="00FE13D3" w:rsidRDefault="009A529D" w:rsidP="009A529D">
      <w:pPr>
        <w:suppressAutoHyphens/>
        <w:autoSpaceDE w:val="0"/>
        <w:autoSpaceDN w:val="0"/>
        <w:adjustRightInd w:val="0"/>
        <w:ind w:firstLine="709"/>
        <w:jc w:val="both"/>
      </w:pPr>
      <w:r w:rsidRPr="00FE13D3">
        <w:t>2. Меры ответственности,</w:t>
      </w:r>
      <w:r w:rsidRPr="00FE13D3">
        <w:rPr>
          <w:bCs/>
        </w:rPr>
        <w:t xml:space="preserve"> указанные в части 7</w:t>
      </w:r>
      <w:r w:rsidRPr="00FE13D3">
        <w:rPr>
          <w:kern w:val="2"/>
          <w:vertAlign w:val="superscript"/>
        </w:rPr>
        <w:t>3-1</w:t>
      </w:r>
      <w:r w:rsidRPr="00FE13D3">
        <w:t xml:space="preserve"> статьи 40 Федерального закона № 131-ФЗ (далее – меры ответственности), применяются к </w:t>
      </w:r>
      <w:r w:rsidRPr="00FE13D3">
        <w:rPr>
          <w:bCs/>
        </w:rPr>
        <w:t xml:space="preserve">главе </w:t>
      </w:r>
      <w:r w:rsidR="00F43AF4" w:rsidRPr="00FE13D3">
        <w:rPr>
          <w:bCs/>
        </w:rPr>
        <w:t>городского поселения</w:t>
      </w:r>
      <w:r w:rsidRPr="00FE13D3">
        <w:t xml:space="preserve">, </w:t>
      </w:r>
      <w:r w:rsidRPr="00FE13D3">
        <w:rPr>
          <w:bCs/>
        </w:rPr>
        <w:t xml:space="preserve">депутату (далее при совместном упоминании – лицо, замещающее муниципальную должность), </w:t>
      </w:r>
      <w:r w:rsidRPr="00FE13D3">
        <w:t>с учетом особенностей, предусмотренных законом Вологодской области от 09 июля 2009 года № 2054-ОЗ «О противодействии коррупции в Вологодской области».</w:t>
      </w:r>
    </w:p>
    <w:p w:rsidR="009A529D" w:rsidRPr="00FE13D3" w:rsidRDefault="009A529D" w:rsidP="009A529D">
      <w:pPr>
        <w:suppressAutoHyphens/>
        <w:autoSpaceDE w:val="0"/>
        <w:autoSpaceDN w:val="0"/>
        <w:adjustRightInd w:val="0"/>
        <w:ind w:firstLine="709"/>
        <w:jc w:val="both"/>
      </w:pPr>
      <w:bookmarkStart w:id="3" w:name="Par47"/>
      <w:bookmarkEnd w:id="3"/>
      <w:r w:rsidRPr="00FE13D3">
        <w:t xml:space="preserve">3. </w:t>
      </w:r>
      <w:proofErr w:type="gramStart"/>
      <w:r w:rsidRPr="00FE13D3">
        <w:t xml:space="preserve">Решение </w:t>
      </w:r>
      <w:r w:rsidR="00F43AF4" w:rsidRPr="00FE13D3">
        <w:t>Совета городского поселения Грязовецкое</w:t>
      </w:r>
      <w:r w:rsidRPr="00FE13D3">
        <w:rPr>
          <w:i/>
        </w:rPr>
        <w:t xml:space="preserve"> </w:t>
      </w:r>
      <w:r w:rsidRPr="00FE13D3">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Вологодской области о применении к главе </w:t>
      </w:r>
      <w:r w:rsidR="00F43AF4" w:rsidRPr="00FE13D3">
        <w:t xml:space="preserve">городского поселения </w:t>
      </w:r>
      <w:r w:rsidRPr="00FE13D3">
        <w:t xml:space="preserve">области, депутату представительного органа меры ответственности, предусмотренной частью 73-1 статьи 40 Федерального закона № 131-ФЗ </w:t>
      </w:r>
      <w:r w:rsidRPr="00FE13D3">
        <w:rPr>
          <w:rFonts w:eastAsiaTheme="minorHAnsi"/>
          <w:lang w:eastAsia="en-US"/>
        </w:rPr>
        <w:t xml:space="preserve">(далее – заявление Губернатора Вологодской области). </w:t>
      </w:r>
      <w:proofErr w:type="gramEnd"/>
    </w:p>
    <w:p w:rsidR="009A529D" w:rsidRPr="00FE13D3" w:rsidRDefault="009A529D" w:rsidP="009A529D">
      <w:pPr>
        <w:suppressAutoHyphens/>
        <w:autoSpaceDE w:val="0"/>
        <w:autoSpaceDN w:val="0"/>
        <w:adjustRightInd w:val="0"/>
        <w:ind w:firstLine="709"/>
        <w:jc w:val="both"/>
      </w:pPr>
      <w:r w:rsidRPr="00FE13D3">
        <w:rPr>
          <w:rFonts w:eastAsiaTheme="minorHAnsi"/>
          <w:lang w:eastAsia="en-US"/>
        </w:rPr>
        <w:t xml:space="preserve">4. Должностное лицо, ответственное за прием и регистрацию документов в </w:t>
      </w:r>
      <w:r w:rsidR="00950B1F" w:rsidRPr="00FE13D3">
        <w:rPr>
          <w:rFonts w:eastAsiaTheme="minorHAnsi"/>
          <w:lang w:eastAsia="en-US"/>
        </w:rPr>
        <w:t xml:space="preserve">органах местного самоуправления </w:t>
      </w:r>
      <w:r w:rsidRPr="00FE13D3">
        <w:rPr>
          <w:rFonts w:eastAsiaTheme="minorHAnsi"/>
          <w:lang w:eastAsia="en-US"/>
        </w:rPr>
        <w:t xml:space="preserve"> </w:t>
      </w:r>
      <w:r w:rsidR="00950B1F" w:rsidRPr="00FE13D3">
        <w:rPr>
          <w:rFonts w:eastAsiaTheme="minorHAnsi"/>
          <w:lang w:eastAsia="en-US"/>
        </w:rPr>
        <w:t xml:space="preserve">городского поселения Грязовецкое </w:t>
      </w:r>
      <w:r w:rsidRPr="00FE13D3">
        <w:rPr>
          <w:rFonts w:eastAsiaTheme="minorHAnsi"/>
          <w:lang w:eastAsia="en-US"/>
        </w:rPr>
        <w:t xml:space="preserve">(далее – уполномоченное должностное лицо), регистрирует заявление Губернатора Вологодской области в день его поступления в представительный орган, в соответствии </w:t>
      </w:r>
      <w:r w:rsidRPr="00FE13D3">
        <w:t xml:space="preserve">с правилами делопроизводства, установленными в </w:t>
      </w:r>
      <w:r w:rsidR="00950B1F" w:rsidRPr="00FE13D3">
        <w:t>органах местного самоуправления  городского поселения Грязовецкое</w:t>
      </w:r>
      <w:r w:rsidRPr="00FE13D3">
        <w:t>.</w:t>
      </w:r>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rPr>
          <w:rFonts w:eastAsiaTheme="minorHAnsi"/>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Вологодской области.</w:t>
      </w:r>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t xml:space="preserve">Лицо, замещающее муниципальную должность, </w:t>
      </w:r>
      <w:r w:rsidRPr="00FE13D3">
        <w:rPr>
          <w:rFonts w:eastAsiaTheme="minorHAnsi"/>
          <w:lang w:eastAsia="en-US"/>
        </w:rPr>
        <w:t xml:space="preserve">уведомляется представительным органом путем направления копии заявления Губернатора Вологодской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Вологодской области лично под подпись. </w:t>
      </w:r>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rPr>
          <w:rFonts w:eastAsiaTheme="minorHAnsi"/>
          <w:lang w:eastAsia="en-US"/>
        </w:rPr>
        <w:lastRenderedPageBreak/>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Вологодской области в представительный орган. </w:t>
      </w:r>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rPr>
          <w:rFonts w:eastAsiaTheme="minorHAnsi"/>
          <w:lang w:eastAsia="en-US"/>
        </w:rPr>
        <w:t>Направление (вручение) копии заявления Губернатора Вологодской области лицу, замещающему муниципальную должность, обеспечивается уполномоченным должностным лицом.</w:t>
      </w:r>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rPr>
          <w:rFonts w:eastAsiaTheme="minorHAnsi"/>
          <w:lang w:eastAsia="en-US"/>
        </w:rPr>
        <w:t xml:space="preserve">6. Уполномоченное должностное лицо не позднее рабочего дня, следующего за днем поступления заявления Губернатора Вологодской области, передает его на рассмотрение главе </w:t>
      </w:r>
      <w:r w:rsidR="00950B1F" w:rsidRPr="00FE13D3">
        <w:rPr>
          <w:rFonts w:eastAsiaTheme="minorHAnsi"/>
          <w:lang w:eastAsia="en-US"/>
        </w:rPr>
        <w:t>городского поселения Грязовецкое</w:t>
      </w:r>
      <w:r w:rsidRPr="00FE13D3">
        <w:rPr>
          <w:rFonts w:eastAsiaTheme="minorHAnsi"/>
          <w:lang w:eastAsia="en-US"/>
        </w:rPr>
        <w:t xml:space="preserve">, исполняющего полномочия председателя представительного органа, а в случае если заявление Губернатора Вологодской области поступило в отношении главы муниципального образования, – заместителю </w:t>
      </w:r>
      <w:r w:rsidR="00950B1F" w:rsidRPr="00FE13D3">
        <w:rPr>
          <w:rFonts w:eastAsiaTheme="minorHAnsi"/>
          <w:lang w:eastAsia="en-US"/>
        </w:rPr>
        <w:t>председателя Совета</w:t>
      </w:r>
      <w:r w:rsidRPr="00FE13D3">
        <w:rPr>
          <w:rFonts w:eastAsiaTheme="minorHAnsi"/>
          <w:lang w:eastAsia="en-US"/>
        </w:rPr>
        <w:t xml:space="preserve"> </w:t>
      </w:r>
      <w:r w:rsidR="00950B1F" w:rsidRPr="00FE13D3">
        <w:rPr>
          <w:rFonts w:eastAsiaTheme="minorHAnsi"/>
          <w:lang w:eastAsia="en-US"/>
        </w:rPr>
        <w:t>городского поселения</w:t>
      </w:r>
      <w:r w:rsidRPr="00FE13D3">
        <w:rPr>
          <w:rFonts w:eastAsiaTheme="minorHAnsi"/>
          <w:lang w:eastAsia="en-US"/>
        </w:rPr>
        <w:t>.</w:t>
      </w:r>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rPr>
          <w:rFonts w:eastAsiaTheme="minorHAnsi"/>
          <w:lang w:eastAsia="en-US"/>
        </w:rPr>
        <w:t xml:space="preserve">7. </w:t>
      </w:r>
      <w:proofErr w:type="gramStart"/>
      <w:r w:rsidRPr="00FE13D3">
        <w:rPr>
          <w:rFonts w:eastAsiaTheme="minorHAnsi"/>
          <w:lang w:eastAsia="en-US"/>
        </w:rPr>
        <w:t xml:space="preserve">Глава </w:t>
      </w:r>
      <w:r w:rsidR="00950B1F" w:rsidRPr="00FE13D3">
        <w:rPr>
          <w:rFonts w:eastAsiaTheme="minorHAnsi"/>
          <w:lang w:eastAsia="en-US"/>
        </w:rPr>
        <w:t>городского поселения</w:t>
      </w:r>
      <w:r w:rsidRPr="00FE13D3">
        <w:rPr>
          <w:rFonts w:eastAsiaTheme="minorHAnsi"/>
          <w:lang w:eastAsia="en-US"/>
        </w:rPr>
        <w:t xml:space="preserve">, а в случае, предусмотренном пунктом 6 настоящего Порядка, – заместитель </w:t>
      </w:r>
      <w:r w:rsidR="00950B1F" w:rsidRPr="00FE13D3">
        <w:rPr>
          <w:rFonts w:eastAsiaTheme="minorHAnsi"/>
          <w:lang w:eastAsia="en-US"/>
        </w:rPr>
        <w:t xml:space="preserve">председателя Совета городского поселения </w:t>
      </w:r>
      <w:r w:rsidRPr="00FE13D3">
        <w:rPr>
          <w:rFonts w:eastAsiaTheme="minorHAnsi"/>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Вологодской области на предварительное рассмотрение в </w:t>
      </w:r>
      <w:r w:rsidR="00A8466C" w:rsidRPr="00FE13D3">
        <w:rPr>
          <w:rFonts w:eastAsiaTheme="minorHAnsi"/>
          <w:lang w:eastAsia="en-US"/>
        </w:rPr>
        <w:t>постоянную комиссию  по регламенту, депутатской деятельности и вопросам местного самоуправления Совета городского поселения Грязовецкое</w:t>
      </w:r>
      <w:r w:rsidRPr="00FE13D3">
        <w:rPr>
          <w:rFonts w:eastAsiaTheme="minorHAnsi"/>
          <w:lang w:eastAsia="en-US"/>
        </w:rPr>
        <w:t xml:space="preserve"> (далее – уполномоченный орган).</w:t>
      </w:r>
      <w:proofErr w:type="gramEnd"/>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t>8. Предварительное рассмотрение заявления Губернатора Вологодской области</w:t>
      </w:r>
      <w:r w:rsidR="00F30DF2">
        <w:t xml:space="preserve"> </w:t>
      </w:r>
      <w:r w:rsidRPr="00FE13D3">
        <w:t>осуществляется уполномоченным органом в течение</w:t>
      </w:r>
      <w:r w:rsidR="00F30DF2">
        <w:t xml:space="preserve"> </w:t>
      </w:r>
      <w:r w:rsidR="00A8466C" w:rsidRPr="00FE13D3">
        <w:t>30</w:t>
      </w:r>
      <w:r w:rsidRPr="00FE13D3">
        <w:t xml:space="preserve"> календарных дней со дня поступления заявления Губернатора Вологодской области в представительный орган в </w:t>
      </w:r>
      <w:r w:rsidRPr="00FE13D3">
        <w:rPr>
          <w:rFonts w:eastAsiaTheme="minorHAnsi"/>
          <w:lang w:eastAsia="en-US"/>
        </w:rPr>
        <w:t xml:space="preserve">порядке, установленном муниципальным правовым актом, определяющим организацию работы представительного органа. </w:t>
      </w:r>
    </w:p>
    <w:p w:rsidR="009A529D" w:rsidRPr="00FE13D3" w:rsidRDefault="009A529D" w:rsidP="009A529D">
      <w:pPr>
        <w:suppressAutoHyphens/>
        <w:autoSpaceDE w:val="0"/>
        <w:autoSpaceDN w:val="0"/>
        <w:adjustRightInd w:val="0"/>
        <w:ind w:firstLine="709"/>
        <w:jc w:val="both"/>
        <w:rPr>
          <w:rFonts w:eastAsiaTheme="minorHAnsi"/>
          <w:bCs/>
          <w:lang w:eastAsia="en-US"/>
        </w:rPr>
      </w:pPr>
      <w:r w:rsidRPr="00FE13D3">
        <w:rPr>
          <w:rFonts w:eastAsiaTheme="minorHAnsi"/>
          <w:lang w:eastAsia="en-US"/>
        </w:rPr>
        <w:t>При предварительном рассмотрении заявления Губернатора Вологодской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FE13D3">
        <w:rPr>
          <w:rFonts w:eastAsiaTheme="minorHAnsi"/>
          <w:bCs/>
          <w:lang w:eastAsia="en-US"/>
        </w:rPr>
        <w:t>.</w:t>
      </w:r>
    </w:p>
    <w:p w:rsidR="009A529D" w:rsidRPr="00FE13D3" w:rsidRDefault="009A529D" w:rsidP="009A529D">
      <w:pPr>
        <w:suppressAutoHyphens/>
        <w:autoSpaceDE w:val="0"/>
        <w:autoSpaceDN w:val="0"/>
        <w:adjustRightInd w:val="0"/>
        <w:ind w:firstLine="709"/>
        <w:jc w:val="both"/>
        <w:rPr>
          <w:rFonts w:eastAsiaTheme="minorHAnsi"/>
          <w:bCs/>
          <w:lang w:eastAsia="en-US"/>
        </w:rPr>
      </w:pPr>
      <w:r w:rsidRPr="00FE13D3">
        <w:rPr>
          <w:rFonts w:eastAsia="Calibri"/>
        </w:rPr>
        <w:t>Лицо, в отношении которого поступило заявление Губернатора области, при предварительном рассмотрении заявления Губернатора Вологодской области вправе по собственной инициативе давать пояснения в письменной форме, представлять дополнительные материалы и давать по ним пояснения в письменной форме.</w:t>
      </w:r>
    </w:p>
    <w:p w:rsidR="009A529D" w:rsidRPr="00FE13D3" w:rsidRDefault="009A529D" w:rsidP="009A529D">
      <w:pPr>
        <w:suppressAutoHyphens/>
        <w:autoSpaceDE w:val="0"/>
        <w:autoSpaceDN w:val="0"/>
        <w:adjustRightInd w:val="0"/>
        <w:ind w:firstLine="709"/>
        <w:jc w:val="both"/>
        <w:rPr>
          <w:shd w:val="clear" w:color="auto" w:fill="FFFFFF"/>
        </w:rPr>
      </w:pPr>
      <w:r w:rsidRPr="00FE13D3">
        <w:t xml:space="preserve">9. Заявление Губернатора Вологодской области рассматривается представительным органом </w:t>
      </w:r>
      <w:r w:rsidR="00A8466C" w:rsidRPr="00FE13D3">
        <w:t xml:space="preserve">городского поселения </w:t>
      </w:r>
      <w:r w:rsidRPr="00FE13D3">
        <w:rPr>
          <w:shd w:val="clear" w:color="auto" w:fill="FFFFFF"/>
        </w:rPr>
        <w:t>не позднее</w:t>
      </w:r>
      <w:r w:rsidR="00F30DF2">
        <w:rPr>
          <w:shd w:val="clear" w:color="auto" w:fill="FFFFFF"/>
        </w:rPr>
        <w:t xml:space="preserve"> </w:t>
      </w:r>
      <w:r w:rsidRPr="00FE13D3">
        <w:rPr>
          <w:shd w:val="clear" w:color="auto" w:fill="FFFFFF"/>
        </w:rPr>
        <w:t xml:space="preserve">трех месяцев со дня его поступления на открытом заседании представительного органа муниципального образования. </w:t>
      </w:r>
    </w:p>
    <w:p w:rsidR="009A529D" w:rsidRPr="00FE13D3" w:rsidRDefault="009A529D" w:rsidP="009A529D">
      <w:pPr>
        <w:suppressAutoHyphens/>
        <w:autoSpaceDE w:val="0"/>
        <w:autoSpaceDN w:val="0"/>
        <w:adjustRightInd w:val="0"/>
        <w:ind w:firstLine="709"/>
        <w:jc w:val="both"/>
      </w:pPr>
      <w:r w:rsidRPr="00FE13D3">
        <w:t xml:space="preserve">10. По результатам рассмотрения заявления Губернатора Вологодской области, поступившего в отношении </w:t>
      </w:r>
      <w:r w:rsidR="00C2063F" w:rsidRPr="00C2063F">
        <w:t>лиц</w:t>
      </w:r>
      <w:r w:rsidR="00C2063F">
        <w:t>а</w:t>
      </w:r>
      <w:r w:rsidR="00C2063F" w:rsidRPr="00C2063F">
        <w:t>, замещающ</w:t>
      </w:r>
      <w:r w:rsidR="00C2063F">
        <w:t>его</w:t>
      </w:r>
      <w:r w:rsidR="00C2063F" w:rsidRPr="00C2063F">
        <w:t xml:space="preserve"> муниципальную должность</w:t>
      </w:r>
      <w:r w:rsidR="005C1DC5">
        <w:t>,</w:t>
      </w:r>
      <w:r w:rsidR="005C1DC5" w:rsidRPr="00FE13D3">
        <w:t xml:space="preserve"> </w:t>
      </w:r>
      <w:r w:rsidRPr="00FE13D3">
        <w:t>представительный орган принимает одно из следующих решений:</w:t>
      </w:r>
    </w:p>
    <w:p w:rsidR="009A529D" w:rsidRDefault="009A529D" w:rsidP="009A529D">
      <w:pPr>
        <w:suppressAutoHyphens/>
        <w:autoSpaceDE w:val="0"/>
        <w:autoSpaceDN w:val="0"/>
        <w:adjustRightInd w:val="0"/>
        <w:ind w:firstLine="709"/>
        <w:jc w:val="both"/>
      </w:pPr>
      <w:r w:rsidRPr="00FE13D3">
        <w:t>1) об отсутствии оснований для применения мер ответственности.</w:t>
      </w:r>
    </w:p>
    <w:p w:rsidR="005C1DC5" w:rsidRDefault="005C1DC5" w:rsidP="009A529D">
      <w:pPr>
        <w:suppressAutoHyphens/>
        <w:autoSpaceDE w:val="0"/>
        <w:autoSpaceDN w:val="0"/>
        <w:adjustRightInd w:val="0"/>
        <w:ind w:firstLine="709"/>
        <w:jc w:val="both"/>
      </w:pPr>
      <w:r w:rsidRPr="00FE13D3">
        <w:t>2)</w:t>
      </w:r>
      <w:r>
        <w:t xml:space="preserve"> </w:t>
      </w:r>
      <w:r w:rsidRPr="005C1DC5">
        <w:t xml:space="preserve">о досрочном прекращении полномочий или о применении к главе городского поселения, депутату меры ответственности, предусмотренной частью 7 </w:t>
      </w:r>
      <w:r w:rsidRPr="005C1DC5">
        <w:rPr>
          <w:vertAlign w:val="superscript"/>
        </w:rPr>
        <w:t>3-1</w:t>
      </w:r>
      <w:r w:rsidRPr="005C1DC5">
        <w:t xml:space="preserve"> статьи 40 Федерального закона от 6 октября 2003 года N 131-ФЗ "Об общих принципах организации местного самоуправления в Российской Федерации"</w:t>
      </w:r>
    </w:p>
    <w:p w:rsidR="009A529D" w:rsidRPr="00FE13D3" w:rsidRDefault="009A529D" w:rsidP="009A529D">
      <w:pPr>
        <w:suppressAutoHyphens/>
        <w:autoSpaceDE w:val="0"/>
        <w:autoSpaceDN w:val="0"/>
        <w:adjustRightInd w:val="0"/>
        <w:ind w:firstLine="709"/>
        <w:jc w:val="both"/>
      </w:pPr>
      <w:r w:rsidRPr="00FE13D3">
        <w:t xml:space="preserve">11. При принятии решения в отношении </w:t>
      </w:r>
      <w:r w:rsidR="00C2063F" w:rsidRPr="00C2063F">
        <w:t>лиц</w:t>
      </w:r>
      <w:r w:rsidR="008822DB">
        <w:t>а</w:t>
      </w:r>
      <w:r w:rsidR="00C2063F" w:rsidRPr="00C2063F">
        <w:t>, замещающе</w:t>
      </w:r>
      <w:r w:rsidR="008822DB">
        <w:t>го</w:t>
      </w:r>
      <w:r w:rsidR="00C2063F" w:rsidRPr="00C2063F">
        <w:t xml:space="preserve"> муниципальную должность</w:t>
      </w:r>
      <w:r w:rsidRPr="00FE13D3">
        <w:rPr>
          <w:rFonts w:eastAsia="Calibri"/>
        </w:rPr>
        <w:t xml:space="preserve">, </w:t>
      </w:r>
      <w:r w:rsidRPr="00FE13D3">
        <w:t xml:space="preserve">учитываются обстоятельства совершенного коррупционного правонарушения, соблюдение </w:t>
      </w:r>
      <w:r w:rsidR="00C2063F" w:rsidRPr="00C2063F">
        <w:t>лицо</w:t>
      </w:r>
      <w:r w:rsidR="00C2063F">
        <w:t>м</w:t>
      </w:r>
      <w:r w:rsidR="00C2063F" w:rsidRPr="00C2063F">
        <w:t>, замещающ</w:t>
      </w:r>
      <w:r w:rsidR="00C2063F">
        <w:t>им</w:t>
      </w:r>
      <w:r w:rsidR="00C2063F" w:rsidRPr="00C2063F">
        <w:t xml:space="preserve"> муниципальную должность</w:t>
      </w:r>
      <w:r w:rsidRPr="00FE13D3">
        <w:t>, запретов и ограничений и обязанностей, установленных в целях противодействия коррупции.</w:t>
      </w:r>
    </w:p>
    <w:p w:rsidR="009A529D" w:rsidRPr="00FE13D3" w:rsidRDefault="009A529D" w:rsidP="009A529D">
      <w:pPr>
        <w:suppressAutoHyphens/>
        <w:autoSpaceDE w:val="0"/>
        <w:autoSpaceDN w:val="0"/>
        <w:adjustRightInd w:val="0"/>
        <w:ind w:firstLine="709"/>
        <w:jc w:val="both"/>
      </w:pPr>
      <w:r w:rsidRPr="00FE13D3">
        <w:t>1</w:t>
      </w:r>
      <w:r w:rsidR="005C1DC5">
        <w:t>2</w:t>
      </w:r>
      <w:r w:rsidRPr="00FE13D3">
        <w:t>. При рассмотрении заявления Губернатора Вологодской области и принятии решения представительным органом должны быть обеспечены:</w:t>
      </w:r>
    </w:p>
    <w:p w:rsidR="009A529D" w:rsidRPr="00FE13D3" w:rsidRDefault="009A529D" w:rsidP="009A529D">
      <w:pPr>
        <w:suppressAutoHyphens/>
        <w:autoSpaceDE w:val="0"/>
        <w:autoSpaceDN w:val="0"/>
        <w:adjustRightInd w:val="0"/>
        <w:ind w:firstLine="709"/>
        <w:jc w:val="both"/>
      </w:pPr>
      <w:r w:rsidRPr="00FE13D3">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Вологодской области в срок не менее чем за пять рабочих дней до даты соответствующего заседания представительного органа;</w:t>
      </w:r>
    </w:p>
    <w:p w:rsidR="009A529D" w:rsidRPr="00FE13D3" w:rsidRDefault="009A529D" w:rsidP="009A529D">
      <w:pPr>
        <w:suppressAutoHyphens/>
        <w:autoSpaceDE w:val="0"/>
        <w:autoSpaceDN w:val="0"/>
        <w:adjustRightInd w:val="0"/>
        <w:ind w:firstLine="709"/>
        <w:jc w:val="both"/>
      </w:pPr>
      <w:r w:rsidRPr="00FE13D3">
        <w:lastRenderedPageBreak/>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9A529D" w:rsidRPr="00FE13D3" w:rsidRDefault="009A529D" w:rsidP="009A529D">
      <w:pPr>
        <w:suppressAutoHyphens/>
        <w:autoSpaceDE w:val="0"/>
        <w:autoSpaceDN w:val="0"/>
        <w:adjustRightInd w:val="0"/>
        <w:ind w:firstLine="709"/>
        <w:jc w:val="both"/>
      </w:pPr>
      <w:r w:rsidRPr="00FE13D3">
        <w:t xml:space="preserve">Неявка лица, в отношении которого поступило заявление своевременно извещенного о месте и времени заседания представительного органа </w:t>
      </w:r>
      <w:r w:rsidR="00A8466C" w:rsidRPr="00FE13D3">
        <w:t>городского поселения</w:t>
      </w:r>
      <w:r w:rsidRPr="00FE13D3">
        <w:t>, не препятствует рассмотрению заявления.</w:t>
      </w:r>
    </w:p>
    <w:p w:rsidR="009A529D" w:rsidRPr="00FE13D3" w:rsidRDefault="009A529D" w:rsidP="009A529D">
      <w:pPr>
        <w:suppressAutoHyphens/>
        <w:autoSpaceDE w:val="0"/>
        <w:autoSpaceDN w:val="0"/>
        <w:adjustRightInd w:val="0"/>
        <w:ind w:firstLine="709"/>
        <w:jc w:val="both"/>
        <w:rPr>
          <w:rFonts w:eastAsiaTheme="minorHAnsi"/>
          <w:lang w:eastAsia="en-US"/>
        </w:rPr>
      </w:pPr>
      <w:r w:rsidRPr="00FE13D3">
        <w:t>1</w:t>
      </w:r>
      <w:r w:rsidR="005C1DC5">
        <w:t>3</w:t>
      </w:r>
      <w:r w:rsidRPr="00FE13D3">
        <w:t xml:space="preserve">. </w:t>
      </w:r>
      <w:r w:rsidRPr="00FE13D3">
        <w:rPr>
          <w:rFonts w:eastAsiaTheme="minorHAnsi"/>
          <w:lang w:eastAsia="en-US"/>
        </w:rPr>
        <w:t xml:space="preserve">Решение представительного органа о применении меры ответственности или </w:t>
      </w:r>
      <w:r w:rsidRPr="00FE13D3">
        <w:t xml:space="preserve">об отсутствии оснований для применения мер ответственности </w:t>
      </w:r>
      <w:r w:rsidRPr="00FE13D3">
        <w:rPr>
          <w:rFonts w:eastAsiaTheme="minorHAnsi"/>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FE13D3">
        <w:rPr>
          <w:rFonts w:eastAsiaTheme="minorHAnsi"/>
          <w:lang w:eastAsia="en-US"/>
        </w:rPr>
        <w:t>,</w:t>
      </w:r>
      <w:proofErr w:type="gramEnd"/>
      <w:r w:rsidRPr="00FE13D3">
        <w:rPr>
          <w:rFonts w:eastAsiaTheme="minorHAnsi"/>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9A529D" w:rsidRPr="00FE13D3" w:rsidRDefault="009A529D" w:rsidP="009A529D">
      <w:pPr>
        <w:suppressAutoHyphens/>
        <w:autoSpaceDE w:val="0"/>
        <w:autoSpaceDN w:val="0"/>
        <w:adjustRightInd w:val="0"/>
        <w:ind w:firstLine="709"/>
        <w:jc w:val="both"/>
      </w:pPr>
      <w:r w:rsidRPr="00FE13D3">
        <w:t>1</w:t>
      </w:r>
      <w:r w:rsidR="005C1DC5">
        <w:t>4</w:t>
      </w:r>
      <w:r w:rsidRPr="00FE13D3">
        <w:t xml:space="preserve">. Решение представительного органа </w:t>
      </w:r>
      <w:r w:rsidRPr="00FE13D3">
        <w:rPr>
          <w:rFonts w:eastAsiaTheme="minorHAnsi"/>
          <w:lang w:eastAsia="en-US"/>
        </w:rPr>
        <w:t xml:space="preserve">о применении меры ответственности или </w:t>
      </w:r>
      <w:r w:rsidRPr="00FE13D3">
        <w:t xml:space="preserve">об отсутствии оснований для применения мер ответственности </w:t>
      </w:r>
      <w:r w:rsidRPr="00FE13D3">
        <w:rPr>
          <w:rFonts w:eastAsiaTheme="minorHAnsi"/>
          <w:lang w:eastAsia="en-US"/>
        </w:rPr>
        <w:t>к лицу, замещающему муниципальную должность,</w:t>
      </w:r>
      <w:r w:rsidRPr="00FE13D3">
        <w:t xml:space="preserve"> подписывается главой </w:t>
      </w:r>
      <w:r w:rsidR="00A8466C" w:rsidRPr="00FE13D3">
        <w:t>городского поселения</w:t>
      </w:r>
      <w:r w:rsidRPr="00FE13D3">
        <w:rPr>
          <w:rFonts w:eastAsiaTheme="minorHAnsi"/>
          <w:lang w:eastAsia="en-US"/>
        </w:rPr>
        <w:t xml:space="preserve">, а в случае если заявление Губернатора Вологодской области поступило в отношении лица, главы </w:t>
      </w:r>
      <w:r w:rsidR="00A8466C" w:rsidRPr="00FE13D3">
        <w:rPr>
          <w:rFonts w:eastAsiaTheme="minorHAnsi"/>
          <w:lang w:eastAsia="en-US"/>
        </w:rPr>
        <w:t>городского поселения</w:t>
      </w:r>
      <w:r w:rsidRPr="00FE13D3">
        <w:rPr>
          <w:rFonts w:eastAsiaTheme="minorHAnsi"/>
          <w:lang w:eastAsia="en-US"/>
        </w:rPr>
        <w:t xml:space="preserve">, </w:t>
      </w:r>
      <w:r w:rsidR="00A8466C" w:rsidRPr="00FE13D3">
        <w:rPr>
          <w:rFonts w:eastAsiaTheme="minorHAnsi"/>
          <w:lang w:eastAsia="en-US"/>
        </w:rPr>
        <w:t>заместителем</w:t>
      </w:r>
      <w:r w:rsidRPr="00FE13D3">
        <w:rPr>
          <w:rFonts w:eastAsiaTheme="minorHAnsi"/>
          <w:lang w:eastAsia="en-US"/>
        </w:rPr>
        <w:t xml:space="preserve"> председателя представительн</w:t>
      </w:r>
      <w:r w:rsidR="00A8466C" w:rsidRPr="00FE13D3">
        <w:rPr>
          <w:rFonts w:eastAsiaTheme="minorHAnsi"/>
          <w:lang w:eastAsia="en-US"/>
        </w:rPr>
        <w:t>ого органа</w:t>
      </w:r>
      <w:r w:rsidRPr="00FE13D3">
        <w:t>.</w:t>
      </w:r>
    </w:p>
    <w:p w:rsidR="009A529D" w:rsidRPr="00FE13D3" w:rsidRDefault="009A529D" w:rsidP="009A529D">
      <w:pPr>
        <w:suppressAutoHyphens/>
        <w:autoSpaceDE w:val="0"/>
        <w:autoSpaceDN w:val="0"/>
        <w:adjustRightInd w:val="0"/>
        <w:ind w:firstLine="709"/>
        <w:jc w:val="both"/>
      </w:pPr>
      <w:r w:rsidRPr="00FE13D3">
        <w:t>1</w:t>
      </w:r>
      <w:r w:rsidR="005C1DC5">
        <w:t>5</w:t>
      </w:r>
      <w:r w:rsidRPr="00FE13D3">
        <w:t>. В случае</w:t>
      </w:r>
      <w:proofErr w:type="gramStart"/>
      <w:r w:rsidRPr="00FE13D3">
        <w:t>,</w:t>
      </w:r>
      <w:proofErr w:type="gramEnd"/>
      <w:r w:rsidRPr="00FE13D3">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9A529D" w:rsidRPr="00FE13D3" w:rsidRDefault="009A529D" w:rsidP="009A529D">
      <w:pPr>
        <w:suppressAutoHyphens/>
        <w:autoSpaceDE w:val="0"/>
        <w:autoSpaceDN w:val="0"/>
        <w:adjustRightInd w:val="0"/>
        <w:ind w:firstLine="709"/>
        <w:jc w:val="both"/>
      </w:pPr>
      <w:r w:rsidRPr="00FE13D3">
        <w:t>1</w:t>
      </w:r>
      <w:r w:rsidR="005C1DC5">
        <w:t>6</w:t>
      </w:r>
      <w:r w:rsidRPr="00FE13D3">
        <w:t>.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либо направляет копию решения почтовым отправлением с уведомлением о вручении в течение 5 рабочих дней со дня принятия решения представительного органа.</w:t>
      </w:r>
    </w:p>
    <w:p w:rsidR="009A529D" w:rsidRPr="00FE13D3" w:rsidRDefault="009A529D" w:rsidP="009A529D">
      <w:pPr>
        <w:suppressAutoHyphens/>
        <w:autoSpaceDE w:val="0"/>
        <w:autoSpaceDN w:val="0"/>
        <w:adjustRightInd w:val="0"/>
        <w:ind w:firstLine="709"/>
        <w:jc w:val="both"/>
      </w:pPr>
      <w:r w:rsidRPr="00FE13D3">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9A529D" w:rsidRPr="00FE13D3" w:rsidRDefault="009A529D" w:rsidP="009A529D">
      <w:pPr>
        <w:autoSpaceDE w:val="0"/>
        <w:autoSpaceDN w:val="0"/>
        <w:adjustRightInd w:val="0"/>
        <w:ind w:firstLine="709"/>
        <w:jc w:val="both"/>
        <w:rPr>
          <w:rFonts w:eastAsiaTheme="minorHAnsi"/>
          <w:lang w:eastAsia="en-US"/>
        </w:rPr>
      </w:pPr>
      <w:r w:rsidRPr="00FE13D3">
        <w:t>1</w:t>
      </w:r>
      <w:r w:rsidR="005C1DC5">
        <w:t>7</w:t>
      </w:r>
      <w:r w:rsidRPr="00FE13D3">
        <w:t xml:space="preserve">. </w:t>
      </w:r>
      <w:r w:rsidRPr="00FE13D3">
        <w:rPr>
          <w:rFonts w:eastAsiaTheme="minorHAnsi"/>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FE13D3">
        <w:rPr>
          <w:rFonts w:eastAsiaTheme="minorHAnsi"/>
          <w:lang w:eastAsia="en-US"/>
        </w:rPr>
        <w:t>,</w:t>
      </w:r>
      <w:proofErr w:type="gramEnd"/>
      <w:r w:rsidRPr="00FE13D3">
        <w:rPr>
          <w:rFonts w:eastAsiaTheme="minorHAnsi"/>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862D99" w:rsidRPr="00FE13D3" w:rsidRDefault="009A529D" w:rsidP="00A8466C">
      <w:pPr>
        <w:autoSpaceDE w:val="0"/>
        <w:autoSpaceDN w:val="0"/>
        <w:adjustRightInd w:val="0"/>
        <w:ind w:firstLine="709"/>
        <w:jc w:val="both"/>
      </w:pPr>
      <w:r w:rsidRPr="00FE13D3">
        <w:rPr>
          <w:rFonts w:eastAsiaTheme="minorHAnsi"/>
          <w:lang w:eastAsia="en-US"/>
        </w:rPr>
        <w:t>1</w:t>
      </w:r>
      <w:r w:rsidR="005C1DC5">
        <w:rPr>
          <w:rFonts w:eastAsiaTheme="minorHAnsi"/>
          <w:lang w:eastAsia="en-US"/>
        </w:rPr>
        <w:t>8</w:t>
      </w:r>
      <w:r w:rsidRPr="00FE13D3">
        <w:rPr>
          <w:rFonts w:eastAsiaTheme="minorHAnsi"/>
          <w:lang w:eastAsia="en-US"/>
        </w:rPr>
        <w:t xml:space="preserve">. Копия решения о применении меры ответственности или копия решения об отказе в применении меры ответственности к главе </w:t>
      </w:r>
      <w:r w:rsidR="00A8466C" w:rsidRPr="00FE13D3">
        <w:rPr>
          <w:rFonts w:eastAsiaTheme="minorHAnsi"/>
          <w:lang w:eastAsia="en-US"/>
        </w:rPr>
        <w:t>городского поселения</w:t>
      </w:r>
      <w:r w:rsidRPr="00FE13D3">
        <w:rPr>
          <w:rFonts w:eastAsiaTheme="minorHAnsi"/>
          <w:lang w:eastAsia="en-US"/>
        </w:rPr>
        <w:t xml:space="preserve">, депутату представительного органа </w:t>
      </w:r>
      <w:r w:rsidR="00A8466C" w:rsidRPr="00FE13D3">
        <w:rPr>
          <w:rFonts w:eastAsiaTheme="minorHAnsi"/>
          <w:lang w:eastAsia="en-US"/>
        </w:rPr>
        <w:t>городского поселения</w:t>
      </w:r>
      <w:r w:rsidRPr="00FE13D3">
        <w:rPr>
          <w:rFonts w:eastAsiaTheme="minorHAnsi"/>
          <w:lang w:eastAsia="en-US"/>
        </w:rPr>
        <w:t xml:space="preserve"> направляется Губернатору Вологодской области в течение пяти рабочих дней со дня принятия соответствующего решения.</w:t>
      </w:r>
    </w:p>
    <w:sectPr w:rsidR="00862D99" w:rsidRPr="00FE13D3" w:rsidSect="00A846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56"/>
    <w:rsid w:val="001000CB"/>
    <w:rsid w:val="003F58AD"/>
    <w:rsid w:val="00426026"/>
    <w:rsid w:val="004B312D"/>
    <w:rsid w:val="005C1DC5"/>
    <w:rsid w:val="00696284"/>
    <w:rsid w:val="006B3456"/>
    <w:rsid w:val="007376C0"/>
    <w:rsid w:val="007B4107"/>
    <w:rsid w:val="00862D99"/>
    <w:rsid w:val="008822DB"/>
    <w:rsid w:val="00950B1F"/>
    <w:rsid w:val="00994DA6"/>
    <w:rsid w:val="009A529D"/>
    <w:rsid w:val="00A8466C"/>
    <w:rsid w:val="00C2063F"/>
    <w:rsid w:val="00C632E7"/>
    <w:rsid w:val="00DE7379"/>
    <w:rsid w:val="00F30DF2"/>
    <w:rsid w:val="00F43AF4"/>
    <w:rsid w:val="00FE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E7379"/>
    <w:pPr>
      <w:widowControl w:val="0"/>
      <w:autoSpaceDE w:val="0"/>
      <w:autoSpaceDN w:val="0"/>
      <w:adjustRightInd w:val="0"/>
      <w:spacing w:line="226" w:lineRule="exact"/>
      <w:ind w:firstLine="485"/>
    </w:pPr>
  </w:style>
  <w:style w:type="character" w:customStyle="1" w:styleId="FontStyle11">
    <w:name w:val="Font Style11"/>
    <w:rsid w:val="00DE7379"/>
    <w:rPr>
      <w:rFonts w:ascii="Times New Roman" w:hAnsi="Times New Roman" w:cs="Times New Roman" w:hint="default"/>
      <w:b/>
      <w:bCs/>
      <w:sz w:val="16"/>
      <w:szCs w:val="16"/>
    </w:rPr>
  </w:style>
  <w:style w:type="character" w:styleId="a3">
    <w:name w:val="Hyperlink"/>
    <w:basedOn w:val="a0"/>
    <w:uiPriority w:val="99"/>
    <w:semiHidden/>
    <w:unhideWhenUsed/>
    <w:rsid w:val="00DE7379"/>
    <w:rPr>
      <w:color w:val="0000FF"/>
      <w:u w:val="single"/>
    </w:rPr>
  </w:style>
  <w:style w:type="paragraph" w:customStyle="1" w:styleId="ConsPlusTitle">
    <w:name w:val="ConsPlusTitle"/>
    <w:rsid w:val="0069628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7376C0"/>
    <w:rPr>
      <w:rFonts w:ascii="Segoe UI" w:hAnsi="Segoe UI" w:cs="Segoe UI"/>
      <w:sz w:val="18"/>
      <w:szCs w:val="18"/>
    </w:rPr>
  </w:style>
  <w:style w:type="character" w:customStyle="1" w:styleId="a5">
    <w:name w:val="Текст выноски Знак"/>
    <w:basedOn w:val="a0"/>
    <w:link w:val="a4"/>
    <w:uiPriority w:val="99"/>
    <w:semiHidden/>
    <w:rsid w:val="007376C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E7379"/>
    <w:pPr>
      <w:widowControl w:val="0"/>
      <w:autoSpaceDE w:val="0"/>
      <w:autoSpaceDN w:val="0"/>
      <w:adjustRightInd w:val="0"/>
      <w:spacing w:line="226" w:lineRule="exact"/>
      <w:ind w:firstLine="485"/>
    </w:pPr>
  </w:style>
  <w:style w:type="character" w:customStyle="1" w:styleId="FontStyle11">
    <w:name w:val="Font Style11"/>
    <w:rsid w:val="00DE7379"/>
    <w:rPr>
      <w:rFonts w:ascii="Times New Roman" w:hAnsi="Times New Roman" w:cs="Times New Roman" w:hint="default"/>
      <w:b/>
      <w:bCs/>
      <w:sz w:val="16"/>
      <w:szCs w:val="16"/>
    </w:rPr>
  </w:style>
  <w:style w:type="character" w:styleId="a3">
    <w:name w:val="Hyperlink"/>
    <w:basedOn w:val="a0"/>
    <w:uiPriority w:val="99"/>
    <w:semiHidden/>
    <w:unhideWhenUsed/>
    <w:rsid w:val="00DE7379"/>
    <w:rPr>
      <w:color w:val="0000FF"/>
      <w:u w:val="single"/>
    </w:rPr>
  </w:style>
  <w:style w:type="paragraph" w:customStyle="1" w:styleId="ConsPlusTitle">
    <w:name w:val="ConsPlusTitle"/>
    <w:rsid w:val="0069628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7376C0"/>
    <w:rPr>
      <w:rFonts w:ascii="Segoe UI" w:hAnsi="Segoe UI" w:cs="Segoe UI"/>
      <w:sz w:val="18"/>
      <w:szCs w:val="18"/>
    </w:rPr>
  </w:style>
  <w:style w:type="character" w:customStyle="1" w:styleId="a5">
    <w:name w:val="Текст выноски Знак"/>
    <w:basedOn w:val="a0"/>
    <w:link w:val="a4"/>
    <w:uiPriority w:val="99"/>
    <w:semiHidden/>
    <w:rsid w:val="007376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8075">
      <w:bodyDiv w:val="1"/>
      <w:marLeft w:val="0"/>
      <w:marRight w:val="0"/>
      <w:marTop w:val="0"/>
      <w:marBottom w:val="0"/>
      <w:divBdr>
        <w:top w:val="none" w:sz="0" w:space="0" w:color="auto"/>
        <w:left w:val="none" w:sz="0" w:space="0" w:color="auto"/>
        <w:bottom w:val="none" w:sz="0" w:space="0" w:color="auto"/>
        <w:right w:val="none" w:sz="0" w:space="0" w:color="auto"/>
      </w:divBdr>
    </w:div>
    <w:div w:id="20116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Козина Олеся Александровна</dc:creator>
  <cp:keywords/>
  <dc:description/>
  <cp:lastModifiedBy>Оля</cp:lastModifiedBy>
  <cp:revision>11</cp:revision>
  <cp:lastPrinted>2021-04-28T06:18:00Z</cp:lastPrinted>
  <dcterms:created xsi:type="dcterms:W3CDTF">2020-11-17T07:06:00Z</dcterms:created>
  <dcterms:modified xsi:type="dcterms:W3CDTF">2021-04-28T06:18:00Z</dcterms:modified>
</cp:coreProperties>
</file>