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7" w:rsidRPr="00135257" w:rsidRDefault="00135257" w:rsidP="00135257">
      <w:pPr>
        <w:keepNext/>
        <w:spacing w:after="0" w:line="240" w:lineRule="auto"/>
        <w:ind w:left="-720" w:right="-443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СОВЕТ НАРОДНЫХ ДЕПУТАТОВ</w:t>
      </w:r>
    </w:p>
    <w:p w:rsidR="00135257" w:rsidRPr="00135257" w:rsidRDefault="00135257" w:rsidP="001352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 СЕЛЬСКОГО ПОСЕЛЕНИЯ</w:t>
      </w:r>
    </w:p>
    <w:p w:rsidR="00135257" w:rsidRPr="00135257" w:rsidRDefault="00135257" w:rsidP="00135257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135257" w:rsidRPr="00135257" w:rsidRDefault="00135257" w:rsidP="00135257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0"/>
        <w:gridCol w:w="69"/>
      </w:tblGrid>
      <w:tr w:rsidR="00135257" w:rsidRPr="00135257" w:rsidTr="00FB2210">
        <w:trPr>
          <w:trHeight w:val="80"/>
        </w:trPr>
        <w:tc>
          <w:tcPr>
            <w:tcW w:w="9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5257" w:rsidRPr="00135257" w:rsidRDefault="00135257" w:rsidP="00135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257" w:rsidRPr="00135257" w:rsidRDefault="00135257" w:rsidP="00135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257" w:rsidRPr="00135257" w:rsidTr="00FB2210">
        <w:trPr>
          <w:gridAfter w:val="1"/>
          <w:wAfter w:w="69" w:type="dxa"/>
        </w:trPr>
        <w:tc>
          <w:tcPr>
            <w:tcW w:w="4039" w:type="dxa"/>
          </w:tcPr>
          <w:p w:rsidR="00135257" w:rsidRPr="00135257" w:rsidRDefault="00135257" w:rsidP="00135257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35257" w:rsidRPr="00135257" w:rsidRDefault="00135257" w:rsidP="00135257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35257" w:rsidRPr="00135257" w:rsidRDefault="00135257" w:rsidP="0013525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  <w:t xml:space="preserve"> РЕШЕНИЕ  </w:t>
      </w:r>
    </w:p>
    <w:p w:rsidR="00135257" w:rsidRPr="00135257" w:rsidRDefault="00135257" w:rsidP="0013525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  <w:t xml:space="preserve">     </w:t>
      </w:r>
    </w:p>
    <w:p w:rsidR="00135257" w:rsidRPr="00135257" w:rsidRDefault="00135257" w:rsidP="00135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35257">
        <w:rPr>
          <w:rFonts w:ascii="Arial" w:eastAsia="Times New Roman" w:hAnsi="Arial" w:cs="Arial"/>
          <w:sz w:val="24"/>
          <w:szCs w:val="24"/>
          <w:lang w:eastAsia="ru-RU"/>
        </w:rPr>
        <w:t>» ноября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35257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62</w:t>
      </w:r>
    </w:p>
    <w:p w:rsidR="00135257" w:rsidRPr="00135257" w:rsidRDefault="00135257" w:rsidP="0013525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35257" w:rsidRPr="00135257" w:rsidRDefault="00135257" w:rsidP="00135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5257" w:rsidRPr="00135257" w:rsidRDefault="00135257" w:rsidP="00135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назначении публичных слушаний </w:t>
      </w:r>
    </w:p>
    <w:p w:rsidR="00135257" w:rsidRPr="00135257" w:rsidRDefault="00135257" w:rsidP="00135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 Об утверждении бюджета </w:t>
      </w:r>
    </w:p>
    <w:p w:rsidR="00135257" w:rsidRPr="00135257" w:rsidRDefault="00135257" w:rsidP="00135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</w:t>
      </w:r>
      <w:proofErr w:type="spellEnd"/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135257" w:rsidRPr="00135257" w:rsidRDefault="00135257" w:rsidP="00135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D170C8" w:rsidRDefault="00135257" w:rsidP="00135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Воронежской области на 201</w:t>
      </w:r>
      <w:r w:rsidR="00D170C8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D17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</w:p>
    <w:p w:rsidR="00135257" w:rsidRPr="00135257" w:rsidRDefault="00D170C8" w:rsidP="00135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плановый период 2018 и 2019 годов</w:t>
      </w:r>
      <w:r w:rsidR="00135257" w:rsidRPr="0013525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35257" w:rsidRPr="00135257" w:rsidRDefault="00135257" w:rsidP="001352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5257" w:rsidRPr="00135257" w:rsidRDefault="00135257" w:rsidP="001352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 соответствии с пунктом 2 части 3 статьи 28 Федерального Закона от 6.10.2003г. № 131-ФЗ «Об общих принципах организации местного самоуправления в Российской Федерации», Уставом </w:t>
      </w:r>
      <w:proofErr w:type="spellStart"/>
      <w:r w:rsidRPr="00135257">
        <w:rPr>
          <w:rFonts w:ascii="Arial" w:eastAsia="Times New Roman" w:hAnsi="Arial" w:cs="Arial"/>
          <w:bCs/>
          <w:sz w:val="24"/>
          <w:szCs w:val="24"/>
          <w:lang w:eastAsia="ru-RU"/>
        </w:rPr>
        <w:t>Криниченского</w:t>
      </w:r>
      <w:proofErr w:type="spellEnd"/>
      <w:r w:rsidRPr="001352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Pr="00135257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Pr="001352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</w:t>
      </w:r>
      <w:r w:rsidRPr="00135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 </w:t>
      </w:r>
      <w:proofErr w:type="spellStart"/>
      <w:r w:rsidRPr="00135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Криниченского</w:t>
      </w:r>
      <w:proofErr w:type="spellEnd"/>
      <w:r w:rsidRPr="00135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35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</w:t>
      </w:r>
      <w:proofErr w:type="spellEnd"/>
      <w:r w:rsidRPr="00135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района,</w:t>
      </w:r>
    </w:p>
    <w:p w:rsidR="00D170C8" w:rsidRDefault="00135257" w:rsidP="00D170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52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РЕШИЛ:</w:t>
      </w:r>
    </w:p>
    <w:p w:rsidR="00D170C8" w:rsidRPr="00D170C8" w:rsidRDefault="00D170C8" w:rsidP="00D170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70C8" w:rsidRPr="00D170C8" w:rsidRDefault="00D170C8" w:rsidP="00D170C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Назначить на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декабря 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публичные слушания по вопросу «  Об утверждении бюджета </w:t>
      </w:r>
      <w:proofErr w:type="spellStart"/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Криниченского</w:t>
      </w:r>
      <w:proofErr w:type="spellEnd"/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на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плановый период 2018 и 2019 годов</w:t>
      </w: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170C8" w:rsidRPr="00D170C8" w:rsidRDefault="00D170C8" w:rsidP="00D170C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оргкомитет по подготовке и проведению публичных слушаний в составе: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D170C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</w:t>
      </w:r>
      <w:r w:rsidRPr="00D170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Пикулин Юрий Васильевич - председатель Совета народных депутатов                               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170C8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</w:t>
      </w:r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D170C8">
        <w:rPr>
          <w:rFonts w:ascii="Arial" w:eastAsia="Times New Roman" w:hAnsi="Arial" w:cs="Arial"/>
          <w:b/>
          <w:sz w:val="24"/>
          <w:szCs w:val="24"/>
          <w:lang w:eastAsia="ru-RU"/>
        </w:rPr>
        <w:t>редседателя комиссии: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Афанасов Сергей Васильевич - депутат                            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170C8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комиссии</w:t>
      </w:r>
      <w:r w:rsidRPr="00D170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 w:rsidRPr="00D170C8">
        <w:rPr>
          <w:rFonts w:ascii="Arial" w:eastAsia="Times New Roman" w:hAnsi="Arial" w:cs="Arial"/>
          <w:sz w:val="24"/>
          <w:szCs w:val="24"/>
          <w:lang w:eastAsia="ru-RU"/>
        </w:rPr>
        <w:t>Шибалкина</w:t>
      </w:r>
      <w:proofErr w:type="spellEnd"/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Ивановн</w:t>
      </w:r>
      <w:proofErr w:type="gramStart"/>
      <w:r w:rsidRPr="00D170C8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170C8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</w:t>
      </w:r>
      <w:r w:rsidRPr="00D170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170C8">
        <w:rPr>
          <w:rFonts w:ascii="Arial" w:eastAsia="Times New Roman" w:hAnsi="Arial" w:cs="Arial"/>
          <w:sz w:val="24"/>
          <w:szCs w:val="24"/>
          <w:lang w:eastAsia="ru-RU"/>
        </w:rPr>
        <w:t>Томашов Александр Иванови</w:t>
      </w:r>
      <w:proofErr w:type="gramStart"/>
      <w:r w:rsidRPr="00D170C8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Pr="00D170C8">
        <w:rPr>
          <w:rFonts w:ascii="Arial" w:eastAsia="Times New Roman" w:hAnsi="Arial" w:cs="Arial"/>
          <w:sz w:val="24"/>
          <w:szCs w:val="24"/>
          <w:lang w:eastAsia="ru-RU"/>
        </w:rPr>
        <w:t>Лобкин</w:t>
      </w:r>
      <w:proofErr w:type="spellEnd"/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Иванови</w:t>
      </w:r>
      <w:proofErr w:type="gramStart"/>
      <w:r w:rsidRPr="00D170C8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депутат.</w:t>
      </w:r>
    </w:p>
    <w:p w:rsidR="00D170C8" w:rsidRPr="00D170C8" w:rsidRDefault="00D170C8" w:rsidP="00D170C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 подлежит  обнародованию.</w:t>
      </w:r>
    </w:p>
    <w:p w:rsidR="00D170C8" w:rsidRPr="00D170C8" w:rsidRDefault="00D170C8" w:rsidP="00D170C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0C8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со дня его обнародования</w:t>
      </w: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17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D17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</w:t>
      </w:r>
      <w:proofErr w:type="spellStart"/>
      <w:r w:rsidRPr="00D170C8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C8" w:rsidRPr="00D170C8" w:rsidRDefault="00D170C8" w:rsidP="00D170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170C8" w:rsidRPr="00D1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C81"/>
    <w:multiLevelType w:val="hybridMultilevel"/>
    <w:tmpl w:val="191E1DD2"/>
    <w:lvl w:ilvl="0" w:tplc="804A24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08"/>
    <w:rsid w:val="00135257"/>
    <w:rsid w:val="003D3AA8"/>
    <w:rsid w:val="00507D08"/>
    <w:rsid w:val="00D170C8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Криница</cp:lastModifiedBy>
  <cp:revision>4</cp:revision>
  <cp:lastPrinted>2016-11-30T06:02:00Z</cp:lastPrinted>
  <dcterms:created xsi:type="dcterms:W3CDTF">2016-11-30T05:52:00Z</dcterms:created>
  <dcterms:modified xsi:type="dcterms:W3CDTF">2016-11-30T06:14:00Z</dcterms:modified>
</cp:coreProperties>
</file>