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DA" w:rsidRPr="00BA6E39" w:rsidRDefault="00F11ADA" w:rsidP="00F11ADA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BA6E39">
        <w:rPr>
          <w:rFonts w:ascii="Arial" w:hAnsi="Arial" w:cs="Arial"/>
          <w:b/>
          <w:lang w:eastAsia="ru-RU"/>
        </w:rPr>
        <w:t>СОВЕТ НАРОДНЫХ ДЕПУТАТОВ</w:t>
      </w:r>
    </w:p>
    <w:p w:rsidR="00F11ADA" w:rsidRPr="00BA6E39" w:rsidRDefault="00F11ADA" w:rsidP="00F11ADA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BA6E39">
        <w:rPr>
          <w:rFonts w:ascii="Arial" w:hAnsi="Arial" w:cs="Arial"/>
          <w:b/>
          <w:lang w:eastAsia="ru-RU"/>
        </w:rPr>
        <w:t>ШУБИНСКОГО СЕЛЬСКОГО ПОСЕЛЕНИЯ</w:t>
      </w:r>
    </w:p>
    <w:p w:rsidR="00F11ADA" w:rsidRPr="00BA6E39" w:rsidRDefault="00F11ADA" w:rsidP="00F11ADA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BA6E39">
        <w:rPr>
          <w:rFonts w:ascii="Arial" w:hAnsi="Arial" w:cs="Arial"/>
          <w:b/>
          <w:lang w:eastAsia="ru-RU"/>
        </w:rPr>
        <w:t>ОСТРОГОЖСКОГО МУНИЦИПАЛЬНОГО РАЙОНА</w:t>
      </w:r>
    </w:p>
    <w:p w:rsidR="00F11ADA" w:rsidRPr="00BA6E39" w:rsidRDefault="00F11ADA" w:rsidP="00F11ADA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BA6E39">
        <w:rPr>
          <w:rFonts w:ascii="Arial" w:hAnsi="Arial" w:cs="Arial"/>
          <w:b/>
          <w:lang w:eastAsia="ru-RU"/>
        </w:rPr>
        <w:t>ВОРОНЕЖСКОЙ ОБЛАСТИ</w:t>
      </w:r>
    </w:p>
    <w:p w:rsidR="00F11ADA" w:rsidRPr="00BA6E39" w:rsidRDefault="00F11ADA" w:rsidP="00F11ADA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F11ADA" w:rsidRPr="00BA6E39" w:rsidRDefault="00F11ADA" w:rsidP="00F11ADA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BA6E39">
        <w:rPr>
          <w:rFonts w:ascii="Arial" w:hAnsi="Arial" w:cs="Arial"/>
          <w:b/>
          <w:lang w:eastAsia="ru-RU"/>
        </w:rPr>
        <w:t>РЕШЕНИЕ</w:t>
      </w:r>
    </w:p>
    <w:p w:rsidR="00F11ADA" w:rsidRPr="00BA6E39" w:rsidRDefault="00F11ADA" w:rsidP="00F11ADA">
      <w:pPr>
        <w:suppressAutoHyphens w:val="0"/>
        <w:rPr>
          <w:rFonts w:ascii="Arial" w:hAnsi="Arial" w:cs="Arial"/>
          <w:lang w:eastAsia="ru-RU"/>
        </w:rPr>
      </w:pPr>
      <w:r w:rsidRPr="00BA6E39">
        <w:rPr>
          <w:rFonts w:ascii="Arial" w:hAnsi="Arial" w:cs="Arial"/>
          <w:lang w:eastAsia="ru-RU"/>
        </w:rPr>
        <w:t xml:space="preserve"> </w:t>
      </w:r>
    </w:p>
    <w:p w:rsidR="00F11ADA" w:rsidRPr="00FE44D4" w:rsidRDefault="00F11ADA" w:rsidP="00F11ADA">
      <w:pPr>
        <w:suppressAutoHyphens w:val="0"/>
        <w:ind w:left="-1134" w:firstLine="1134"/>
        <w:rPr>
          <w:rFonts w:ascii="Arial" w:hAnsi="Arial" w:cs="Arial"/>
          <w:lang w:eastAsia="ru-RU"/>
        </w:rPr>
      </w:pPr>
      <w:r w:rsidRPr="00FE44D4">
        <w:rPr>
          <w:rFonts w:ascii="Arial" w:hAnsi="Arial" w:cs="Arial"/>
          <w:lang w:eastAsia="ru-RU"/>
        </w:rPr>
        <w:t>«0</w:t>
      </w:r>
      <w:r>
        <w:rPr>
          <w:rFonts w:ascii="Arial" w:hAnsi="Arial" w:cs="Arial"/>
          <w:lang w:eastAsia="ru-RU"/>
        </w:rPr>
        <w:t>4</w:t>
      </w:r>
      <w:r w:rsidRPr="00FE44D4">
        <w:rPr>
          <w:rFonts w:ascii="Arial" w:hAnsi="Arial" w:cs="Arial"/>
          <w:lang w:eastAsia="ru-RU"/>
        </w:rPr>
        <w:t xml:space="preserve">» </w:t>
      </w:r>
      <w:r>
        <w:rPr>
          <w:rFonts w:ascii="Arial" w:hAnsi="Arial" w:cs="Arial"/>
          <w:lang w:eastAsia="ru-RU"/>
        </w:rPr>
        <w:t>октября</w:t>
      </w:r>
      <w:r w:rsidRPr="00FE44D4">
        <w:rPr>
          <w:rFonts w:ascii="Arial" w:hAnsi="Arial" w:cs="Arial"/>
          <w:lang w:eastAsia="ru-RU"/>
        </w:rPr>
        <w:t xml:space="preserve"> 2017г.</w:t>
      </w:r>
      <w:r w:rsidRPr="00FE44D4">
        <w:rPr>
          <w:rFonts w:ascii="Arial" w:hAnsi="Arial" w:cs="Arial"/>
          <w:lang w:eastAsia="ru-RU"/>
        </w:rPr>
        <w:tab/>
        <w:t xml:space="preserve">                                                                              №</w:t>
      </w:r>
      <w:r>
        <w:rPr>
          <w:rFonts w:ascii="Arial" w:hAnsi="Arial" w:cs="Arial"/>
          <w:lang w:eastAsia="ru-RU"/>
        </w:rPr>
        <w:t>31</w:t>
      </w:r>
    </w:p>
    <w:p w:rsidR="00F11ADA" w:rsidRPr="005304AC" w:rsidRDefault="00F11ADA" w:rsidP="00F11ADA">
      <w:pPr>
        <w:suppressAutoHyphens w:val="0"/>
        <w:ind w:left="-1134" w:firstLine="1134"/>
        <w:rPr>
          <w:rFonts w:ascii="Arial" w:hAnsi="Arial" w:cs="Arial"/>
          <w:color w:val="FF0000"/>
          <w:lang w:eastAsia="ru-RU"/>
        </w:rPr>
      </w:pPr>
    </w:p>
    <w:p w:rsidR="00F11ADA" w:rsidRPr="00BA6E39" w:rsidRDefault="00F11ADA" w:rsidP="00F11ADA">
      <w:pPr>
        <w:suppressAutoHyphens w:val="0"/>
        <w:rPr>
          <w:rFonts w:ascii="Arial" w:hAnsi="Arial" w:cs="Arial"/>
          <w:lang w:eastAsia="ru-RU"/>
        </w:rPr>
      </w:pPr>
      <w:r w:rsidRPr="00BA6E39">
        <w:rPr>
          <w:rFonts w:ascii="Arial" w:hAnsi="Arial" w:cs="Arial"/>
          <w:lang w:eastAsia="ru-RU"/>
        </w:rPr>
        <w:t>с. Шубное</w:t>
      </w:r>
    </w:p>
    <w:p w:rsidR="00F11ADA" w:rsidRPr="00BA6E39" w:rsidRDefault="00F11ADA" w:rsidP="00F11ADA">
      <w:pPr>
        <w:suppressAutoHyphens w:val="0"/>
        <w:rPr>
          <w:rFonts w:ascii="Arial" w:hAnsi="Arial" w:cs="Arial"/>
          <w:lang w:eastAsia="ru-RU"/>
        </w:rPr>
      </w:pPr>
    </w:p>
    <w:p w:rsidR="00F11ADA" w:rsidRDefault="00F11ADA" w:rsidP="00F11ADA">
      <w:pPr>
        <w:shd w:val="clear" w:color="auto" w:fill="FFFFFF"/>
        <w:spacing w:line="238" w:lineRule="atLeast"/>
        <w:ind w:firstLine="709"/>
        <w:jc w:val="both"/>
        <w:rPr>
          <w:rFonts w:ascii="Arial" w:hAnsi="Arial" w:cs="Arial"/>
          <w:color w:val="000000"/>
        </w:rPr>
      </w:pPr>
    </w:p>
    <w:p w:rsidR="00F11ADA" w:rsidRDefault="00F11ADA" w:rsidP="00F11ADA">
      <w:pPr>
        <w:shd w:val="clear" w:color="auto" w:fill="FFFFFF"/>
        <w:spacing w:line="238" w:lineRule="atLeast"/>
        <w:ind w:firstLine="709"/>
        <w:jc w:val="both"/>
        <w:rPr>
          <w:rFonts w:ascii="Arial" w:hAnsi="Arial" w:cs="Arial"/>
          <w:color w:val="000000"/>
        </w:rPr>
      </w:pPr>
    </w:p>
    <w:p w:rsidR="00F11ADA" w:rsidRDefault="00F11ADA" w:rsidP="00F11ADA">
      <w:pPr>
        <w:shd w:val="clear" w:color="auto" w:fill="FFFFFF"/>
        <w:spacing w:line="238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 исполнении бюджета Шубинского</w:t>
      </w:r>
    </w:p>
    <w:p w:rsidR="00F11ADA" w:rsidRDefault="00F11ADA" w:rsidP="00F11ADA">
      <w:pPr>
        <w:shd w:val="clear" w:color="auto" w:fill="FFFFFF"/>
        <w:spacing w:line="238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поселения за 3 квартал 2017 года </w:t>
      </w:r>
    </w:p>
    <w:p w:rsidR="00F11ADA" w:rsidRDefault="00F11ADA" w:rsidP="00F11ADA">
      <w:pPr>
        <w:shd w:val="clear" w:color="auto" w:fill="FFFFFF"/>
        <w:spacing w:line="238" w:lineRule="atLeast"/>
        <w:ind w:firstLine="709"/>
        <w:jc w:val="both"/>
        <w:rPr>
          <w:rFonts w:ascii="Arial" w:hAnsi="Arial" w:cs="Arial"/>
          <w:color w:val="000000"/>
        </w:rPr>
      </w:pPr>
    </w:p>
    <w:p w:rsidR="00F11ADA" w:rsidRDefault="00F11ADA" w:rsidP="00F11ADA">
      <w:pPr>
        <w:shd w:val="clear" w:color="auto" w:fill="FFFFFF"/>
        <w:spacing w:line="238" w:lineRule="atLeast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 Бюджетным кодексом Российской Федерации, Федеральным законом №131-ФЗ «Об общих </w:t>
      </w:r>
      <w:r w:rsidRPr="00862BC7">
        <w:rPr>
          <w:rFonts w:ascii="Arial" w:hAnsi="Arial" w:cs="Arial"/>
        </w:rPr>
        <w:t>принципах организации местного самоуправления в Российской Федерации»,</w:t>
      </w:r>
      <w:r w:rsidRPr="00862BC7">
        <w:rPr>
          <w:b/>
          <w:bCs/>
        </w:rPr>
        <w:t xml:space="preserve"> </w:t>
      </w:r>
      <w:r w:rsidRPr="00862BC7">
        <w:rPr>
          <w:rFonts w:ascii="Arial" w:hAnsi="Arial" w:cs="Arial"/>
          <w:bCs/>
        </w:rPr>
        <w:t xml:space="preserve">статьей 52 Устава </w:t>
      </w:r>
      <w:r>
        <w:rPr>
          <w:rFonts w:ascii="Arial" w:hAnsi="Arial" w:cs="Arial"/>
          <w:bCs/>
        </w:rPr>
        <w:t>Шубинского сельского поселения</w:t>
      </w:r>
      <w:r>
        <w:rPr>
          <w:rFonts w:ascii="Arial" w:hAnsi="Arial" w:cs="Arial"/>
          <w:color w:val="000000"/>
        </w:rPr>
        <w:t xml:space="preserve">,  заслушав и обсудив информацию ведущего специалиста  администрации Шубинского сельского поселения Лахиной Ирины Сергеевны об исполнении бюджета Шубинского сельского поселения за 3 квартал 2017 года, Совет народных депутатов </w:t>
      </w:r>
      <w:proofErr w:type="gramEnd"/>
    </w:p>
    <w:p w:rsidR="00F11ADA" w:rsidRDefault="00F11ADA" w:rsidP="00F11ADA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1ADA" w:rsidRDefault="00F11ADA" w:rsidP="00F11ADA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1ADA" w:rsidRDefault="00F11ADA" w:rsidP="00F11ADA">
      <w:pPr>
        <w:shd w:val="clear" w:color="auto" w:fill="FFFFFF"/>
        <w:spacing w:line="23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F11ADA" w:rsidRDefault="00F11ADA" w:rsidP="00F11ADA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1ADA" w:rsidRDefault="00F11ADA" w:rsidP="00F11AD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Утвердить отчет об исполнении бюджета Шубинского сельского поселения за 3 квартал 2017 года согласно приложению.</w:t>
      </w:r>
    </w:p>
    <w:p w:rsidR="00F11ADA" w:rsidRDefault="00F11ADA" w:rsidP="00F11ADA">
      <w:pPr>
        <w:widowControl w:val="0"/>
        <w:shd w:val="clear" w:color="auto" w:fill="FFFFFF"/>
        <w:autoSpaceDE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его обнародования.</w:t>
      </w:r>
    </w:p>
    <w:p w:rsidR="00F11ADA" w:rsidRDefault="00F11ADA" w:rsidP="00F11AD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F11ADA" w:rsidRDefault="00F11ADA" w:rsidP="00F11ADA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1ADA" w:rsidRDefault="00F11ADA" w:rsidP="00F11ADA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11ADA" w:rsidRDefault="00F11ADA" w:rsidP="00F11ADA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 </w:t>
      </w:r>
    </w:p>
    <w:p w:rsidR="00F11ADA" w:rsidRPr="00BA6E39" w:rsidRDefault="00F11ADA" w:rsidP="00F11ADA">
      <w:pPr>
        <w:suppressAutoHyphens w:val="0"/>
        <w:rPr>
          <w:rFonts w:ascii="Arial" w:hAnsi="Arial" w:cs="Arial"/>
          <w:lang w:eastAsia="ru-RU"/>
        </w:rPr>
      </w:pPr>
      <w:r w:rsidRPr="00BA6E39">
        <w:rPr>
          <w:rFonts w:ascii="Arial" w:hAnsi="Arial" w:cs="Arial"/>
          <w:lang w:eastAsia="ru-RU"/>
        </w:rPr>
        <w:t>Глава Шубинского</w:t>
      </w:r>
    </w:p>
    <w:p w:rsidR="00F11ADA" w:rsidRPr="00BA6E39" w:rsidRDefault="00F11ADA" w:rsidP="00F11ADA">
      <w:pPr>
        <w:suppressAutoHyphens w:val="0"/>
        <w:rPr>
          <w:rFonts w:ascii="Arial" w:hAnsi="Arial" w:cs="Arial"/>
          <w:lang w:eastAsia="ru-RU"/>
        </w:rPr>
      </w:pPr>
      <w:r w:rsidRPr="00BA6E39">
        <w:rPr>
          <w:rFonts w:ascii="Arial" w:hAnsi="Arial" w:cs="Arial"/>
          <w:lang w:eastAsia="ru-RU"/>
        </w:rPr>
        <w:t xml:space="preserve"> сельского поселения                                                                     Гапоненко А.И.</w:t>
      </w:r>
    </w:p>
    <w:p w:rsidR="00F11ADA" w:rsidRDefault="00F11ADA" w:rsidP="00F11AD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Исп.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ЛахинаИ.С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right"/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br/>
      </w:r>
      <w:r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  <w:t xml:space="preserve">  Приложение </w:t>
      </w:r>
    </w:p>
    <w:p w:rsidR="00F11ADA" w:rsidRDefault="00F11ADA" w:rsidP="00F11ADA">
      <w:pPr>
        <w:jc w:val="right"/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</w:pPr>
      <w:r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  <w:t>     к решению Совета народных депутатов</w:t>
      </w:r>
    </w:p>
    <w:p w:rsidR="00F11ADA" w:rsidRDefault="00F11ADA" w:rsidP="00F11ADA">
      <w:pPr>
        <w:jc w:val="right"/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</w:pPr>
      <w:r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  <w:t xml:space="preserve">    Шубинского сельского поселения </w:t>
      </w:r>
    </w:p>
    <w:p w:rsidR="00F11ADA" w:rsidRDefault="00F11ADA" w:rsidP="00F11ADA">
      <w:pPr>
        <w:jc w:val="right"/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</w:pPr>
      <w:r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  <w:t xml:space="preserve">  Острогожского муниципального района </w:t>
      </w:r>
    </w:p>
    <w:p w:rsidR="00F11ADA" w:rsidRDefault="00F11ADA" w:rsidP="00F11ADA">
      <w:pPr>
        <w:jc w:val="right"/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</w:pPr>
      <w:r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  <w:t>района «Об исполнении бюджета</w:t>
      </w:r>
    </w:p>
    <w:p w:rsidR="00F11ADA" w:rsidRDefault="00F11ADA" w:rsidP="00F11ADA">
      <w:pPr>
        <w:jc w:val="right"/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</w:pPr>
      <w:r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  <w:t xml:space="preserve"> Шубинского сельского поселения </w:t>
      </w:r>
      <w:proofErr w:type="gramStart"/>
      <w:r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  <w:t>за</w:t>
      </w:r>
      <w:proofErr w:type="gramEnd"/>
      <w:r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  <w:t xml:space="preserve"> </w:t>
      </w:r>
    </w:p>
    <w:p w:rsidR="00F11ADA" w:rsidRDefault="00F11ADA" w:rsidP="00F11ADA">
      <w:pPr>
        <w:jc w:val="right"/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</w:pPr>
      <w:r>
        <w:rPr>
          <w:rStyle w:val="msonormal0"/>
          <w:rFonts w:ascii="Arial" w:eastAsiaTheme="majorEastAsia" w:hAnsi="Arial" w:cs="Arial"/>
          <w:color w:val="000000"/>
          <w:shd w:val="clear" w:color="auto" w:fill="FFFFFF"/>
        </w:rPr>
        <w:t xml:space="preserve">3 квартал 2017 года » </w:t>
      </w:r>
    </w:p>
    <w:p w:rsidR="00F11ADA" w:rsidRPr="00FE44D4" w:rsidRDefault="00F11ADA" w:rsidP="00F11ADA">
      <w:pPr>
        <w:jc w:val="right"/>
        <w:rPr>
          <w:rFonts w:ascii="Arial" w:hAnsi="Arial" w:cs="Arial"/>
          <w:shd w:val="clear" w:color="auto" w:fill="FFFFFF"/>
        </w:rPr>
      </w:pPr>
      <w:r w:rsidRPr="00FE44D4">
        <w:rPr>
          <w:rStyle w:val="msonormal0"/>
          <w:rFonts w:ascii="Arial" w:eastAsiaTheme="majorEastAsia" w:hAnsi="Arial" w:cs="Arial"/>
          <w:shd w:val="clear" w:color="auto" w:fill="FFFFFF"/>
        </w:rPr>
        <w:t xml:space="preserve">от  </w:t>
      </w:r>
      <w:r w:rsidRPr="00FE44D4">
        <w:rPr>
          <w:rFonts w:ascii="Arial" w:hAnsi="Arial" w:cs="Arial"/>
          <w:shd w:val="clear" w:color="auto" w:fill="FFFFFF"/>
        </w:rPr>
        <w:t>«0</w:t>
      </w:r>
      <w:r>
        <w:rPr>
          <w:rFonts w:ascii="Arial" w:hAnsi="Arial" w:cs="Arial"/>
          <w:shd w:val="clear" w:color="auto" w:fill="FFFFFF"/>
        </w:rPr>
        <w:t>4</w:t>
      </w:r>
      <w:r w:rsidRPr="00FE44D4">
        <w:rPr>
          <w:rFonts w:ascii="Arial" w:hAnsi="Arial" w:cs="Arial"/>
          <w:shd w:val="clear" w:color="auto" w:fill="FFFFFF"/>
        </w:rPr>
        <w:t xml:space="preserve">» </w:t>
      </w:r>
      <w:r>
        <w:rPr>
          <w:rFonts w:ascii="Arial" w:hAnsi="Arial" w:cs="Arial"/>
          <w:shd w:val="clear" w:color="auto" w:fill="FFFFFF"/>
        </w:rPr>
        <w:t>октября</w:t>
      </w:r>
      <w:r w:rsidRPr="00FE44D4">
        <w:rPr>
          <w:rFonts w:ascii="Arial" w:hAnsi="Arial" w:cs="Arial"/>
          <w:shd w:val="clear" w:color="auto" w:fill="FFFFFF"/>
        </w:rPr>
        <w:t xml:space="preserve"> 2017г. № </w:t>
      </w:r>
      <w:r>
        <w:rPr>
          <w:rFonts w:ascii="Arial" w:hAnsi="Arial" w:cs="Arial"/>
          <w:shd w:val="clear" w:color="auto" w:fill="FFFFFF"/>
        </w:rPr>
        <w:t>31</w:t>
      </w:r>
    </w:p>
    <w:p w:rsidR="00F11ADA" w:rsidRPr="005304AC" w:rsidRDefault="00F11ADA" w:rsidP="00F11ADA">
      <w:pPr>
        <w:jc w:val="right"/>
        <w:rPr>
          <w:rFonts w:ascii="Arial" w:hAnsi="Arial" w:cs="Arial"/>
          <w:color w:val="FF0000"/>
        </w:rPr>
      </w:pPr>
    </w:p>
    <w:p w:rsidR="00F11ADA" w:rsidRDefault="00F11ADA" w:rsidP="00F11ADA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11ADA" w:rsidRDefault="00F11ADA" w:rsidP="00F11ADA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</w:p>
    <w:p w:rsidR="00F11ADA" w:rsidRDefault="00F11ADA" w:rsidP="00F11A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ОТЧЕТ</w:t>
      </w:r>
    </w:p>
    <w:p w:rsidR="00F11ADA" w:rsidRDefault="00F11ADA" w:rsidP="00F11A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исполнении бюджета  за 3 квартал 2017 года</w:t>
      </w:r>
    </w:p>
    <w:p w:rsidR="00F11ADA" w:rsidRDefault="00F11ADA" w:rsidP="00F11A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 администрации Шубинского сельского поселения</w:t>
      </w:r>
    </w:p>
    <w:p w:rsidR="00F11ADA" w:rsidRDefault="00F11ADA" w:rsidP="00F11A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Острогожского муниципального района</w:t>
      </w:r>
    </w:p>
    <w:p w:rsidR="00F11ADA" w:rsidRDefault="00F11ADA" w:rsidP="00F11AD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Воронежской области</w:t>
      </w:r>
    </w:p>
    <w:p w:rsidR="00F11ADA" w:rsidRDefault="00F11ADA" w:rsidP="00F11ADA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</w:p>
    <w:p w:rsidR="00F11ADA" w:rsidRDefault="00F11ADA" w:rsidP="00F11ADA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Доходы бюджета                                                                             </w:t>
      </w:r>
      <w:r>
        <w:rPr>
          <w:rFonts w:ascii="Arial" w:hAnsi="Arial" w:cs="Arial"/>
        </w:rPr>
        <w:t xml:space="preserve"> (руб.)</w:t>
      </w:r>
    </w:p>
    <w:tbl>
      <w:tblPr>
        <w:tblW w:w="9498" w:type="dxa"/>
        <w:tblInd w:w="-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268"/>
        <w:gridCol w:w="2268"/>
        <w:gridCol w:w="992"/>
      </w:tblGrid>
      <w:tr w:rsidR="00F11ADA" w:rsidTr="00F11ADA">
        <w:trPr>
          <w:trHeight w:val="259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F11ADA" w:rsidTr="00F11ADA">
        <w:trPr>
          <w:trHeight w:val="24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ADA" w:rsidTr="00F11ADA">
        <w:trPr>
          <w:trHeight w:val="28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ADA" w:rsidTr="00F11ADA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11ADA" w:rsidTr="00F11AD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14 713 340,00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12 907 644,83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923 000,00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528 005,88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106 026,00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106 026,00</w:t>
            </w:r>
          </w:p>
        </w:tc>
      </w:tr>
      <w:tr w:rsidR="00F11ADA" w:rsidTr="00F11ADA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163 500,00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103 423,81</w:t>
            </w:r>
          </w:p>
        </w:tc>
      </w:tr>
      <w:tr w:rsidR="00F11ADA" w:rsidTr="00F11ADA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2 462,66</w:t>
            </w:r>
          </w:p>
        </w:tc>
      </w:tr>
      <w:tr w:rsidR="00F11ADA" w:rsidTr="00F11ADA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000 1 01 02030 01 0000 110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139,53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4 288,69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4 288,69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4 288,69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734 000,00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399 241,19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8 600,20</w:t>
            </w:r>
          </w:p>
        </w:tc>
      </w:tr>
      <w:tr w:rsidR="00F11ADA" w:rsidTr="00F11ADA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8 600,20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689 000,00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390 640,99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354 000,00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270 996,66</w:t>
            </w:r>
          </w:p>
        </w:tc>
      </w:tr>
      <w:tr w:rsidR="00F11ADA" w:rsidTr="00F11AD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354 000,00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270 996,66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119 644,33</w:t>
            </w:r>
          </w:p>
        </w:tc>
      </w:tr>
      <w:tr w:rsidR="00F11ADA" w:rsidTr="00F11ADA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119 644,33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8 350,00</w:t>
            </w:r>
          </w:p>
        </w:tc>
      </w:tr>
      <w:tr w:rsidR="00F11ADA" w:rsidTr="00F11ADA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8 350,00</w:t>
            </w:r>
          </w:p>
        </w:tc>
      </w:tr>
      <w:tr w:rsidR="00F11ADA" w:rsidTr="00F11ADA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8 350,00</w:t>
            </w:r>
          </w:p>
        </w:tc>
      </w:tr>
      <w:tr w:rsidR="00F11ADA" w:rsidTr="00F11AD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F11ADA" w:rsidTr="00F11AD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9 100,00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9 100,00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000 1 17 05050 10 0000 180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9 100,00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13 790 340,00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12 379 638,95</w:t>
            </w:r>
          </w:p>
        </w:tc>
      </w:tr>
      <w:tr w:rsidR="00F11ADA" w:rsidTr="00F11AD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11 599 500,00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10 188 798,19</w:t>
            </w:r>
          </w:p>
        </w:tc>
      </w:tr>
      <w:tr w:rsidR="00F11ADA" w:rsidTr="00F11AD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4 379 900,00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3 351 400,00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810 400,00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689 000,00</w:t>
            </w:r>
          </w:p>
        </w:tc>
      </w:tr>
      <w:tr w:rsidR="00F11ADA" w:rsidTr="00F11AD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810 400,00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689 000,00</w:t>
            </w:r>
          </w:p>
        </w:tc>
      </w:tr>
      <w:tr w:rsidR="00F11ADA" w:rsidTr="00F11AD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000 2 02 15002 00 0000 151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3 569 500,00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2 662 400,00</w:t>
            </w:r>
          </w:p>
        </w:tc>
      </w:tr>
      <w:tr w:rsidR="00F11ADA" w:rsidTr="00F11AD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000 2 02 15002 10 0000 151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3 569 500,00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2 662 400,00</w:t>
            </w:r>
          </w:p>
        </w:tc>
      </w:tr>
      <w:tr w:rsidR="00F11ADA" w:rsidTr="00F11AD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6 049 400,00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6 012 250,00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000 2 02 29999 00 0000 151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6 049 400,00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6 012 250,00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000 2 02 29999 10 0000 151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6 049 400,00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6 012 250,00</w:t>
            </w:r>
          </w:p>
        </w:tc>
      </w:tr>
      <w:tr w:rsidR="00F11ADA" w:rsidTr="00F11AD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170 900,00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128 175,00</w:t>
            </w:r>
          </w:p>
        </w:tc>
      </w:tr>
      <w:tr w:rsidR="00F11ADA" w:rsidTr="00F11ADA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170 900,00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128 175,00</w:t>
            </w:r>
          </w:p>
        </w:tc>
      </w:tr>
      <w:tr w:rsidR="00F11ADA" w:rsidTr="00F11ADA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170 900,00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128 175,00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999 300,00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696 973,19</w:t>
            </w:r>
          </w:p>
        </w:tc>
      </w:tr>
      <w:tr w:rsidR="00F11ADA" w:rsidTr="00F11ADA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000 2 02 40014 00 0000 151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999 300,00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696 973,19</w:t>
            </w:r>
          </w:p>
        </w:tc>
      </w:tr>
      <w:tr w:rsidR="00F11ADA" w:rsidTr="00F11ADA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000 2 02 40014 10 0000 151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999 300,00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696 973,19</w:t>
            </w:r>
          </w:p>
        </w:tc>
      </w:tr>
      <w:tr w:rsidR="00F11ADA" w:rsidTr="00F11AD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2 190 840,00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2 190 840,76</w:t>
            </w:r>
          </w:p>
        </w:tc>
      </w:tr>
      <w:tr w:rsidR="00F11ADA" w:rsidTr="00F11AD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000 2 07 05000 10 0000 180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2 190 840,00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2 190 840,76</w:t>
            </w:r>
          </w:p>
        </w:tc>
      </w:tr>
      <w:tr w:rsidR="00F11ADA" w:rsidTr="00F11AD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2 190 840,00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1ADA" w:rsidRPr="00666D05" w:rsidRDefault="00F11ADA" w:rsidP="00F11A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D05">
              <w:rPr>
                <w:rFonts w:ascii="Arial" w:hAnsi="Arial" w:cs="Arial"/>
                <w:color w:val="000000"/>
                <w:sz w:val="20"/>
                <w:szCs w:val="20"/>
              </w:rPr>
              <w:t>2 190 840,76</w:t>
            </w:r>
          </w:p>
        </w:tc>
      </w:tr>
    </w:tbl>
    <w:p w:rsidR="00F11ADA" w:rsidRDefault="00F11ADA" w:rsidP="00F11ADA">
      <w:pPr>
        <w:rPr>
          <w:rFonts w:ascii="Arial" w:hAnsi="Arial" w:cs="Arial"/>
        </w:rPr>
      </w:pPr>
    </w:p>
    <w:p w:rsidR="00F11ADA" w:rsidRDefault="00F11ADA" w:rsidP="00F11ADA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Расходы бюджета</w:t>
      </w:r>
    </w:p>
    <w:p w:rsidR="00F11ADA" w:rsidRDefault="00F11ADA" w:rsidP="00F11ADA">
      <w:pPr>
        <w:rPr>
          <w:rFonts w:ascii="Arial" w:hAnsi="Arial" w:cs="Arial"/>
        </w:rPr>
      </w:pPr>
      <w:r>
        <w:rPr>
          <w:rFonts w:ascii="Arial" w:hAnsi="Arial" w:cs="Arial"/>
        </w:rPr>
        <w:t>(руб.)</w:t>
      </w:r>
      <w:bookmarkStart w:id="0" w:name="_GoBack"/>
      <w:bookmarkEnd w:id="0"/>
    </w:p>
    <w:tbl>
      <w:tblPr>
        <w:tblpPr w:leftFromText="180" w:rightFromText="180" w:vertAnchor="text" w:horzAnchor="margin" w:tblpXSpec="center" w:tblpY="385"/>
        <w:tblW w:w="9498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1701"/>
        <w:gridCol w:w="851"/>
      </w:tblGrid>
      <w:tr w:rsidR="00F11ADA" w:rsidRPr="0053615E" w:rsidTr="00F11ADA">
        <w:trPr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Утвержденне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бюджетные назначения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F11ADA" w:rsidRPr="0053615E" w:rsidTr="00F11ADA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ADA" w:rsidRPr="0053615E" w:rsidTr="00F11ADA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ADA" w:rsidRPr="0053615E" w:rsidTr="00F11ADA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1ADA" w:rsidRPr="0053615E" w:rsidTr="00F11AD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14 713 340,00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12 360 938,22</w:t>
            </w:r>
          </w:p>
        </w:tc>
      </w:tr>
      <w:tr w:rsidR="00F11ADA" w:rsidRPr="0053615E" w:rsidTr="00F11ADA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453 685,81</w:t>
            </w:r>
          </w:p>
        </w:tc>
      </w:tr>
      <w:tr w:rsidR="00F11ADA" w:rsidRPr="0053615E" w:rsidTr="00F11AD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000 0102 00 0 00 00000 100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453 685,81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000 0102 00 0 00 00000 120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453 685,81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486500,00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348 453,00</w:t>
            </w:r>
          </w:p>
        </w:tc>
      </w:tr>
      <w:tr w:rsidR="00F11ADA" w:rsidRPr="0053615E" w:rsidTr="00F11AD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105 232,81</w:t>
            </w:r>
          </w:p>
        </w:tc>
      </w:tr>
      <w:tr w:rsidR="00F11ADA" w:rsidRPr="0053615E" w:rsidTr="00F11AD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1 245 400,00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929 916,67</w:t>
            </w:r>
          </w:p>
        </w:tc>
      </w:tr>
      <w:tr w:rsidR="00F11ADA" w:rsidRPr="0053615E" w:rsidTr="00F11AD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910 500,00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676 873,13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910 500,00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676 873,13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698500,00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519 884,00</w:t>
            </w:r>
          </w:p>
        </w:tc>
      </w:tr>
      <w:tr w:rsidR="00F11ADA" w:rsidRPr="0053615E" w:rsidTr="00F11AD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156 989,13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245 800,54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245 800,54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108 812,64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136 987,90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7 243,00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7 243,00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000 0104 00 0 00 00000 851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7 243,00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000 0203 00 0 00 00000 000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128 175,00</w:t>
            </w:r>
          </w:p>
        </w:tc>
      </w:tr>
      <w:tr w:rsidR="00F11ADA" w:rsidRPr="0053615E" w:rsidTr="00F11AD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000 0203 00 0 00 00000 100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124 023,33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000 0203 00 0 00 00000 120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124 023,33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000 0203 00 0 00 00000 121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119200,00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95 256,00</w:t>
            </w:r>
          </w:p>
        </w:tc>
      </w:tr>
      <w:tr w:rsidR="00F11ADA" w:rsidRPr="0053615E" w:rsidTr="00F11AD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000 0203 00 0 00 00000 129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28 767,33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000 0203 00 0 00 00000 200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4 151,67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000 0203 00 0 00 00000 240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4 151,67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000 0203 00 0 00 00000 244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4 151,67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000 0314 00 0 00 00000 000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2 160,00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000 0314 00 0 00 00000 200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2 160,00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000 0314 00 0 00 00000 240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2 160,00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2 160,00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000 0409 00 0 00 00000 000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36 846,26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000 0409 00 0 00 00000 200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36 846,26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000 0409 00 0 00 00000 240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36 846,26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999300,00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36 846,26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000 0412 00 0 00 00000 000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8 238 990,00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8 201 791,90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000 0412 00 0 00 00000 200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8 238 990,00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8 201 791,90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000 0412 00 0 00 00000 240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8 238 990,00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8 201 791,90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8238990,00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8 201 791,90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000 0501 00 0 00 00000 000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3 067,68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000 0501 00 0 00 00000 200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3 067,68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000 0501 00 0 00 00000 240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3 067,68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3 067,68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000 0503 00 0 00 00000 000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173 150,00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163 949,36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000 0503 00 0 00 00000 200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173 150,00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163 949,36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000 0503 00 0 00 00000 240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173 150,00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163 949,36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173150,00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163 949,36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3 008 350,00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2 236 368,05</w:t>
            </w:r>
          </w:p>
        </w:tc>
      </w:tr>
      <w:tr w:rsidR="00F11ADA" w:rsidRPr="0053615E" w:rsidTr="00F11ADA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000 0801 00 0 00 00000 100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2 211 500,00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1 660 000,11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000 0801 00 0 00 00000 110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2 211 500,00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1 660 000,11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000 0801 00 0 00 00000 111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1716800,00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1 281 521,00</w:t>
            </w:r>
          </w:p>
        </w:tc>
      </w:tr>
      <w:tr w:rsidR="00F11ADA" w:rsidRPr="0053615E" w:rsidTr="00F11AD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000 0801 00 0 00 00000 119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378 479,11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000 0801 00 0 00 00000 200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738 950,00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532 573,94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000 0801 00 0 00 00000 240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738 950,00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532 573,94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000 0801 00 0 00 00000 242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24 249,10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000 0801 00 0 00 00000 244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508 324,84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000 0801 00 0 00 00000 800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43 794,00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000 0801 00 0 00 00000 850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43 794,00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000 0801 00 0 00 00000 851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57 900 ,00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43 794,00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000 1001 00 0 00 00000 000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51 680,01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000 1001 00 0 00 00000 300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51 680,01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000 1001 00 0 00 00000 320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51 680,01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000 1001 00 0 00 00000 321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51 680,01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000 1003 00 0 00 00000 000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153 297,48</w:t>
            </w:r>
          </w:p>
        </w:tc>
      </w:tr>
      <w:tr w:rsidR="00F11ADA" w:rsidRPr="0053615E" w:rsidTr="00F11A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000 1003 00 0 00 00000 300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153 297,48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000 1003 00 0 00 00000 320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153 297,48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</w:t>
            </w: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000 1003 00 0 00 00000 321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153 297,48</w:t>
            </w:r>
          </w:p>
        </w:tc>
      </w:tr>
      <w:tr w:rsidR="00F11ADA" w:rsidRPr="0053615E" w:rsidTr="00F11ADA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ADA" w:rsidRPr="0053615E" w:rsidRDefault="00F11ADA" w:rsidP="00F11AD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361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546 706,61</w:t>
            </w:r>
          </w:p>
        </w:tc>
      </w:tr>
    </w:tbl>
    <w:p w:rsidR="00F11ADA" w:rsidRPr="0053615E" w:rsidRDefault="00F11ADA" w:rsidP="00F11ADA">
      <w:pPr>
        <w:jc w:val="right"/>
        <w:rPr>
          <w:rFonts w:ascii="Arial" w:hAnsi="Arial" w:cs="Arial"/>
          <w:bCs/>
        </w:rPr>
      </w:pPr>
      <w:r w:rsidRPr="0053615E">
        <w:rPr>
          <w:rFonts w:ascii="Arial" w:hAnsi="Arial" w:cs="Arial"/>
          <w:bCs/>
        </w:rPr>
        <w:t xml:space="preserve"> (руб.)</w:t>
      </w:r>
    </w:p>
    <w:p w:rsidR="00F11ADA" w:rsidRDefault="00F11ADA" w:rsidP="00F11ADA">
      <w:pPr>
        <w:jc w:val="both"/>
        <w:rPr>
          <w:rFonts w:ascii="Arial" w:hAnsi="Arial" w:cs="Arial"/>
          <w:b/>
          <w:bCs/>
        </w:rPr>
      </w:pPr>
    </w:p>
    <w:p w:rsidR="00F11ADA" w:rsidRDefault="00F11ADA" w:rsidP="00F11ADA">
      <w:pPr>
        <w:jc w:val="both"/>
        <w:rPr>
          <w:rFonts w:ascii="Arial" w:hAnsi="Arial" w:cs="Arial"/>
          <w:b/>
          <w:bCs/>
        </w:rPr>
      </w:pPr>
    </w:p>
    <w:p w:rsidR="00F11ADA" w:rsidRDefault="00F11ADA" w:rsidP="00F11ADA">
      <w:pPr>
        <w:jc w:val="both"/>
        <w:rPr>
          <w:rFonts w:ascii="Arial" w:hAnsi="Arial" w:cs="Arial"/>
          <w:b/>
          <w:bCs/>
        </w:rPr>
      </w:pPr>
    </w:p>
    <w:p w:rsidR="00F11ADA" w:rsidRDefault="00F11ADA" w:rsidP="00F11A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Шубинского</w:t>
      </w:r>
    </w:p>
    <w:p w:rsidR="00F11ADA" w:rsidRDefault="00F11ADA" w:rsidP="00F11ADA">
      <w:pPr>
        <w:jc w:val="both"/>
      </w:pPr>
      <w:r>
        <w:rPr>
          <w:rFonts w:ascii="Arial" w:hAnsi="Arial" w:cs="Arial"/>
        </w:rPr>
        <w:t>сельского поселения                                                          А.И. Гапоненко</w:t>
      </w: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11ADA" w:rsidRDefault="00F11ADA" w:rsidP="00F11ADA"/>
    <w:p w:rsidR="0086424B" w:rsidRDefault="0086424B"/>
    <w:sectPr w:rsidR="0086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color w:val="000000"/>
        <w:sz w:val="24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60"/>
    <w:rsid w:val="00325D9F"/>
    <w:rsid w:val="0037197A"/>
    <w:rsid w:val="00484343"/>
    <w:rsid w:val="00544D4A"/>
    <w:rsid w:val="005946EA"/>
    <w:rsid w:val="00671D2F"/>
    <w:rsid w:val="0079611F"/>
    <w:rsid w:val="007F3B42"/>
    <w:rsid w:val="0086424B"/>
    <w:rsid w:val="008C0DA4"/>
    <w:rsid w:val="009B2D43"/>
    <w:rsid w:val="009C4154"/>
    <w:rsid w:val="00BD2883"/>
    <w:rsid w:val="00C14260"/>
    <w:rsid w:val="00CB56D5"/>
    <w:rsid w:val="00EA799A"/>
    <w:rsid w:val="00F11ADA"/>
    <w:rsid w:val="00F32528"/>
    <w:rsid w:val="00F8552F"/>
    <w:rsid w:val="00FC103E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msonormal0">
    <w:name w:val="msonormal"/>
    <w:rsid w:val="00F1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msonormal0">
    <w:name w:val="msonormal"/>
    <w:rsid w:val="00F1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2555</Words>
  <Characters>14565</Characters>
  <Application>Microsoft Office Word</Application>
  <DocSecurity>0</DocSecurity>
  <Lines>121</Lines>
  <Paragraphs>34</Paragraphs>
  <ScaleCrop>false</ScaleCrop>
  <Company>*</Company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Шубинская администрация</dc:creator>
  <cp:keywords/>
  <dc:description/>
  <cp:lastModifiedBy>Шубинская администрация</cp:lastModifiedBy>
  <cp:revision>2</cp:revision>
  <dcterms:created xsi:type="dcterms:W3CDTF">2017-10-12T05:35:00Z</dcterms:created>
  <dcterms:modified xsi:type="dcterms:W3CDTF">2017-10-12T05:37:00Z</dcterms:modified>
</cp:coreProperties>
</file>