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59" w:rsidRPr="00B42B59" w:rsidRDefault="00B42B59" w:rsidP="00B42B59">
      <w:pPr>
        <w:autoSpaceDE w:val="0"/>
        <w:autoSpaceDN w:val="0"/>
        <w:adjustRightInd w:val="0"/>
        <w:ind w:firstLine="0"/>
        <w:jc w:val="center"/>
        <w:rPr>
          <w:rFonts w:cs="Arial"/>
          <w:b/>
          <w:bCs/>
          <w:kern w:val="28"/>
          <w:sz w:val="20"/>
          <w:szCs w:val="20"/>
        </w:rPr>
      </w:pPr>
      <w:r w:rsidRPr="00B42B59">
        <w:rPr>
          <w:rFonts w:cs="Arial"/>
          <w:b/>
          <w:bCs/>
          <w:kern w:val="28"/>
          <w:sz w:val="20"/>
          <w:szCs w:val="20"/>
        </w:rPr>
        <w:t>СЕЛЬСКАЯ ДУМА</w:t>
      </w:r>
    </w:p>
    <w:p w:rsidR="00B42B59" w:rsidRPr="00B42B59" w:rsidRDefault="00B42B59" w:rsidP="00B42B59">
      <w:pPr>
        <w:autoSpaceDE w:val="0"/>
        <w:autoSpaceDN w:val="0"/>
        <w:adjustRightInd w:val="0"/>
        <w:ind w:firstLine="0"/>
        <w:jc w:val="center"/>
        <w:rPr>
          <w:rFonts w:cs="Arial"/>
          <w:b/>
          <w:bCs/>
          <w:kern w:val="28"/>
          <w:sz w:val="20"/>
          <w:szCs w:val="20"/>
        </w:rPr>
      </w:pPr>
      <w:r w:rsidRPr="00B42B59">
        <w:rPr>
          <w:rFonts w:cs="Arial"/>
          <w:b/>
          <w:bCs/>
          <w:kern w:val="28"/>
          <w:sz w:val="20"/>
          <w:szCs w:val="20"/>
        </w:rPr>
        <w:t>сельского поселения «Село Передел»</w:t>
      </w:r>
    </w:p>
    <w:p w:rsidR="00B42B59" w:rsidRPr="00B42B59" w:rsidRDefault="00B42B59" w:rsidP="00B42B59">
      <w:pPr>
        <w:autoSpaceDE w:val="0"/>
        <w:autoSpaceDN w:val="0"/>
        <w:adjustRightInd w:val="0"/>
        <w:ind w:firstLine="0"/>
        <w:jc w:val="center"/>
        <w:rPr>
          <w:rFonts w:cs="Arial"/>
          <w:b/>
          <w:bCs/>
          <w:kern w:val="28"/>
          <w:sz w:val="20"/>
          <w:szCs w:val="20"/>
        </w:rPr>
      </w:pPr>
      <w:r w:rsidRPr="00B42B59">
        <w:rPr>
          <w:rFonts w:cs="Arial"/>
          <w:b/>
          <w:bCs/>
          <w:kern w:val="28"/>
          <w:sz w:val="20"/>
          <w:szCs w:val="20"/>
        </w:rPr>
        <w:t>Медынского района Калужской области</w:t>
      </w:r>
    </w:p>
    <w:p w:rsidR="00B42B59" w:rsidRPr="00B42B59" w:rsidRDefault="00B42B59" w:rsidP="00B42B59">
      <w:pPr>
        <w:autoSpaceDE w:val="0"/>
        <w:autoSpaceDN w:val="0"/>
        <w:adjustRightInd w:val="0"/>
        <w:ind w:firstLine="0"/>
        <w:jc w:val="center"/>
        <w:rPr>
          <w:rFonts w:cs="Arial"/>
          <w:b/>
          <w:bCs/>
          <w:kern w:val="28"/>
          <w:sz w:val="20"/>
          <w:szCs w:val="20"/>
        </w:rPr>
      </w:pPr>
    </w:p>
    <w:p w:rsidR="00B42B59" w:rsidRPr="00B42B59" w:rsidRDefault="00B42B59" w:rsidP="00B42B59">
      <w:pPr>
        <w:autoSpaceDE w:val="0"/>
        <w:autoSpaceDN w:val="0"/>
        <w:adjustRightInd w:val="0"/>
        <w:ind w:firstLine="0"/>
        <w:jc w:val="center"/>
        <w:rPr>
          <w:rFonts w:cs="Arial"/>
          <w:b/>
          <w:bCs/>
          <w:kern w:val="28"/>
          <w:sz w:val="20"/>
          <w:szCs w:val="20"/>
        </w:rPr>
      </w:pPr>
      <w:r w:rsidRPr="00B42B59">
        <w:rPr>
          <w:rFonts w:cs="Arial"/>
          <w:b/>
          <w:bCs/>
          <w:kern w:val="28"/>
          <w:sz w:val="20"/>
          <w:szCs w:val="20"/>
        </w:rPr>
        <w:t>РЕШЕНИЕ</w:t>
      </w:r>
    </w:p>
    <w:p w:rsidR="00B42B59" w:rsidRPr="00B42B59" w:rsidRDefault="00B42B59" w:rsidP="00B42B59">
      <w:pPr>
        <w:autoSpaceDE w:val="0"/>
        <w:autoSpaceDN w:val="0"/>
        <w:adjustRightInd w:val="0"/>
        <w:ind w:firstLine="0"/>
        <w:jc w:val="center"/>
        <w:rPr>
          <w:rFonts w:cs="Arial"/>
          <w:b/>
          <w:bCs/>
          <w:kern w:val="28"/>
          <w:sz w:val="20"/>
          <w:szCs w:val="20"/>
        </w:rPr>
      </w:pPr>
    </w:p>
    <w:p w:rsidR="00B42B59" w:rsidRPr="00B42B59" w:rsidRDefault="00B42B59" w:rsidP="00B42B59">
      <w:pPr>
        <w:tabs>
          <w:tab w:val="left" w:pos="8295"/>
        </w:tabs>
        <w:autoSpaceDE w:val="0"/>
        <w:autoSpaceDN w:val="0"/>
        <w:adjustRightInd w:val="0"/>
        <w:ind w:firstLine="0"/>
        <w:rPr>
          <w:sz w:val="20"/>
          <w:szCs w:val="20"/>
        </w:rPr>
      </w:pPr>
      <w:r w:rsidRPr="00B42B59">
        <w:rPr>
          <w:sz w:val="20"/>
          <w:szCs w:val="20"/>
        </w:rPr>
        <w:t>от 09 сентября 2014 .</w:t>
      </w:r>
      <w:r w:rsidRPr="00B42B59">
        <w:rPr>
          <w:sz w:val="20"/>
          <w:szCs w:val="20"/>
        </w:rPr>
        <w:tab/>
        <w:t>№ 131</w:t>
      </w:r>
    </w:p>
    <w:p w:rsidR="00B42B59" w:rsidRPr="00B42B59" w:rsidRDefault="00B42B59" w:rsidP="00B42B59">
      <w:pPr>
        <w:tabs>
          <w:tab w:val="left" w:pos="8295"/>
        </w:tabs>
        <w:autoSpaceDE w:val="0"/>
        <w:autoSpaceDN w:val="0"/>
        <w:adjustRightInd w:val="0"/>
        <w:ind w:firstLine="0"/>
        <w:rPr>
          <w:sz w:val="20"/>
          <w:szCs w:val="20"/>
        </w:rPr>
      </w:pPr>
    </w:p>
    <w:p w:rsidR="00B42B59" w:rsidRPr="00B42B59" w:rsidRDefault="00B42B59" w:rsidP="00B42B59">
      <w:pPr>
        <w:autoSpaceDE w:val="0"/>
        <w:autoSpaceDN w:val="0"/>
        <w:adjustRightInd w:val="0"/>
        <w:ind w:firstLine="0"/>
        <w:jc w:val="center"/>
        <w:rPr>
          <w:rFonts w:cs="Arial"/>
          <w:b/>
          <w:bCs/>
          <w:kern w:val="28"/>
          <w:sz w:val="20"/>
          <w:szCs w:val="20"/>
        </w:rPr>
      </w:pPr>
      <w:r w:rsidRPr="00B42B59">
        <w:rPr>
          <w:rFonts w:cs="Arial"/>
          <w:b/>
          <w:bCs/>
          <w:kern w:val="28"/>
          <w:sz w:val="20"/>
          <w:szCs w:val="20"/>
        </w:rPr>
        <w:t>Об утверждении муниципальной Программы «Комплексное развитие систем коммунальной инфраструктуры муниципального образования сельского поселения «Село Передел»</w:t>
      </w:r>
    </w:p>
    <w:p w:rsidR="00B42B59" w:rsidRPr="00B42B59" w:rsidRDefault="00B42B59" w:rsidP="00B42B59">
      <w:pPr>
        <w:autoSpaceDE w:val="0"/>
        <w:autoSpaceDN w:val="0"/>
        <w:adjustRightInd w:val="0"/>
        <w:ind w:firstLine="540"/>
        <w:rPr>
          <w:sz w:val="20"/>
          <w:szCs w:val="20"/>
        </w:rPr>
      </w:pPr>
    </w:p>
    <w:p w:rsidR="00B42B59" w:rsidRPr="00B42B59" w:rsidRDefault="00B42B59" w:rsidP="00B42B59">
      <w:pPr>
        <w:autoSpaceDE w:val="0"/>
        <w:autoSpaceDN w:val="0"/>
        <w:adjustRightInd w:val="0"/>
        <w:ind w:firstLine="540"/>
        <w:rPr>
          <w:sz w:val="20"/>
          <w:szCs w:val="20"/>
        </w:rPr>
      </w:pPr>
      <w:bookmarkStart w:id="0" w:name="_GoBack"/>
      <w:bookmarkEnd w:id="0"/>
      <w:proofErr w:type="gramStart"/>
      <w:r w:rsidRPr="00B42B59">
        <w:rPr>
          <w:sz w:val="20"/>
          <w:szCs w:val="20"/>
        </w:rPr>
        <w:t xml:space="preserve">В соответствии </w:t>
      </w:r>
      <w:r w:rsidR="00803E28">
        <w:rPr>
          <w:sz w:val="20"/>
          <w:szCs w:val="20"/>
        </w:rPr>
        <w:t xml:space="preserve">с </w:t>
      </w:r>
      <w:r w:rsidRPr="00B42B59">
        <w:rPr>
          <w:sz w:val="20"/>
          <w:szCs w:val="20"/>
        </w:rPr>
        <w:t xml:space="preserve">Федеральным законом от 30.12.2012 г. </w:t>
      </w:r>
      <w:hyperlink r:id="rId5" w:tgtFrame="Logical" w:history="1">
        <w:r w:rsidRPr="00B42B59">
          <w:rPr>
            <w:rStyle w:val="a3"/>
            <w:sz w:val="20"/>
            <w:szCs w:val="20"/>
          </w:rPr>
          <w:t>№ 289-ФЗ</w:t>
        </w:r>
      </w:hyperlink>
      <w:r w:rsidRPr="00B42B59">
        <w:rPr>
          <w:sz w:val="20"/>
          <w:szCs w:val="20"/>
        </w:rPr>
        <w:t xml:space="preserve">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Российской Федерации от 14.06.2013 г. </w:t>
      </w:r>
      <w:hyperlink r:id="rId6" w:tgtFrame="Logical" w:history="1">
        <w:r w:rsidRPr="00B42B59">
          <w:rPr>
            <w:rStyle w:val="a3"/>
            <w:sz w:val="20"/>
            <w:szCs w:val="20"/>
          </w:rPr>
          <w:t>№ 502</w:t>
        </w:r>
      </w:hyperlink>
      <w:r w:rsidRPr="00B42B59">
        <w:rPr>
          <w:sz w:val="20"/>
          <w:szCs w:val="20"/>
        </w:rPr>
        <w:t xml:space="preserve"> «Об утверждении требований к программам комплексного развития коммунальной инфраструктуры поселений, городских округов», приказом министерства регионального развития Российской Федерации от 06.05.2011 года № 204 «О разработке программ комплексного развития систем коммунальной</w:t>
      </w:r>
      <w:proofErr w:type="gramEnd"/>
      <w:r w:rsidRPr="00B42B59">
        <w:rPr>
          <w:sz w:val="20"/>
          <w:szCs w:val="20"/>
        </w:rPr>
        <w:t xml:space="preserve"> инфраструктуры муниципальных образований», с генеральным планом сельского поселения «Село передел» Медынского района Калужской области и в целях формирования тенденций территориального развития </w:t>
      </w:r>
      <w:proofErr w:type="gramStart"/>
      <w:r w:rsidRPr="00B42B59">
        <w:rPr>
          <w:sz w:val="20"/>
          <w:szCs w:val="20"/>
        </w:rPr>
        <w:t>муниципального образования сельского поселения «Село Передел», направленных на развитие, строительство, модернизацию и реконструкцию систем коммунальной инфраструктуры муниципального образования сельского поселения «Село передел», а также выполнения мероприятий государственной программы «Социальная поддержка граждан», долгосрочной целевой  программы «Чистая вода в Калужской области  на 2011-2017 годы», муниципальной программы муниципального района «Медынский район» «Обеспечение доступным и комфортным жильем и коммунальными услугами населения в МР «Медынский</w:t>
      </w:r>
      <w:proofErr w:type="gramEnd"/>
      <w:r w:rsidRPr="00B42B59">
        <w:rPr>
          <w:sz w:val="20"/>
          <w:szCs w:val="20"/>
        </w:rPr>
        <w:t xml:space="preserve"> район» на 2014-2020 годы», муниципальных программ сел</w:t>
      </w:r>
      <w:r w:rsidR="00803E28">
        <w:rPr>
          <w:sz w:val="20"/>
          <w:szCs w:val="20"/>
        </w:rPr>
        <w:t>ьского поселения «Село Передел»: «</w:t>
      </w:r>
      <w:r w:rsidRPr="00B42B59">
        <w:rPr>
          <w:sz w:val="20"/>
          <w:szCs w:val="20"/>
        </w:rPr>
        <w:t xml:space="preserve">Безопасность жизнедеятельности на территории сельского поселения», Развитие культуры в сельском поселении», «Охрана окружающей среды», «Развитие дорожного хозяйства», «Энергосбережение и повышение </w:t>
      </w:r>
      <w:proofErr w:type="spellStart"/>
      <w:r w:rsidRPr="00B42B59">
        <w:rPr>
          <w:sz w:val="20"/>
          <w:szCs w:val="20"/>
        </w:rPr>
        <w:t>энергоэффективности</w:t>
      </w:r>
      <w:proofErr w:type="spellEnd"/>
      <w:r w:rsidR="00803E28">
        <w:rPr>
          <w:sz w:val="20"/>
          <w:szCs w:val="20"/>
        </w:rPr>
        <w:t>»,</w:t>
      </w:r>
    </w:p>
    <w:p w:rsidR="00B42B59" w:rsidRPr="00B42B59" w:rsidRDefault="00B42B59" w:rsidP="00B42B59">
      <w:pPr>
        <w:autoSpaceDE w:val="0"/>
        <w:autoSpaceDN w:val="0"/>
        <w:adjustRightInd w:val="0"/>
        <w:ind w:firstLine="540"/>
        <w:rPr>
          <w:sz w:val="20"/>
          <w:szCs w:val="20"/>
        </w:rPr>
      </w:pPr>
    </w:p>
    <w:p w:rsidR="00B42B59" w:rsidRPr="00B42B59" w:rsidRDefault="00B42B59" w:rsidP="00B42B59">
      <w:pPr>
        <w:autoSpaceDE w:val="0"/>
        <w:autoSpaceDN w:val="0"/>
        <w:adjustRightInd w:val="0"/>
        <w:ind w:firstLine="540"/>
        <w:jc w:val="center"/>
        <w:rPr>
          <w:rFonts w:cs="Arial"/>
          <w:b/>
          <w:bCs/>
          <w:kern w:val="28"/>
          <w:sz w:val="20"/>
          <w:szCs w:val="20"/>
        </w:rPr>
      </w:pPr>
      <w:r w:rsidRPr="00B42B59">
        <w:rPr>
          <w:rFonts w:cs="Arial"/>
          <w:b/>
          <w:bCs/>
          <w:kern w:val="28"/>
          <w:sz w:val="20"/>
          <w:szCs w:val="20"/>
        </w:rPr>
        <w:t xml:space="preserve">Сельская   Дума  </w:t>
      </w:r>
    </w:p>
    <w:p w:rsidR="00B42B59" w:rsidRPr="00B42B59" w:rsidRDefault="00B42B59" w:rsidP="00B42B59">
      <w:pPr>
        <w:autoSpaceDE w:val="0"/>
        <w:autoSpaceDN w:val="0"/>
        <w:adjustRightInd w:val="0"/>
        <w:ind w:firstLine="540"/>
        <w:jc w:val="center"/>
        <w:rPr>
          <w:rFonts w:cs="Arial"/>
          <w:b/>
          <w:bCs/>
          <w:kern w:val="28"/>
          <w:sz w:val="20"/>
          <w:szCs w:val="20"/>
        </w:rPr>
      </w:pPr>
      <w:r w:rsidRPr="00B42B59">
        <w:rPr>
          <w:rFonts w:cs="Arial"/>
          <w:b/>
          <w:bCs/>
          <w:kern w:val="28"/>
          <w:sz w:val="20"/>
          <w:szCs w:val="20"/>
        </w:rPr>
        <w:t>Решила:</w:t>
      </w:r>
    </w:p>
    <w:p w:rsidR="00B42B59" w:rsidRPr="00B42B59" w:rsidRDefault="00B42B59" w:rsidP="00B42B59">
      <w:pPr>
        <w:autoSpaceDE w:val="0"/>
        <w:autoSpaceDN w:val="0"/>
        <w:adjustRightInd w:val="0"/>
        <w:ind w:firstLine="540"/>
        <w:jc w:val="center"/>
        <w:rPr>
          <w:sz w:val="20"/>
          <w:szCs w:val="20"/>
        </w:rPr>
      </w:pPr>
    </w:p>
    <w:p w:rsidR="00B42B59" w:rsidRPr="00B42B59" w:rsidRDefault="00B42B59" w:rsidP="00B42B59">
      <w:pPr>
        <w:autoSpaceDE w:val="0"/>
        <w:autoSpaceDN w:val="0"/>
        <w:adjustRightInd w:val="0"/>
        <w:ind w:firstLine="540"/>
        <w:rPr>
          <w:sz w:val="20"/>
          <w:szCs w:val="20"/>
        </w:rPr>
      </w:pPr>
      <w:r w:rsidRPr="00B42B59">
        <w:rPr>
          <w:sz w:val="20"/>
          <w:szCs w:val="20"/>
        </w:rPr>
        <w:t xml:space="preserve">1. Утвердить муниципальную </w:t>
      </w:r>
      <w:r w:rsidR="00803E28">
        <w:rPr>
          <w:sz w:val="20"/>
          <w:szCs w:val="20"/>
        </w:rPr>
        <w:t xml:space="preserve">Программу </w:t>
      </w:r>
      <w:r w:rsidRPr="00B42B59">
        <w:rPr>
          <w:sz w:val="20"/>
          <w:szCs w:val="20"/>
        </w:rPr>
        <w:t>комплексного развития систем коммунальной инфраструктуры муниципального образования сельского поселения "Село Передел" на 2014-2023 годы (приложение N 1).</w:t>
      </w:r>
    </w:p>
    <w:p w:rsidR="00B42B59" w:rsidRPr="00B42B59" w:rsidRDefault="00B42B59" w:rsidP="00B42B59">
      <w:pPr>
        <w:widowControl w:val="0"/>
        <w:autoSpaceDE w:val="0"/>
        <w:autoSpaceDN w:val="0"/>
        <w:adjustRightInd w:val="0"/>
        <w:ind w:firstLine="540"/>
        <w:rPr>
          <w:sz w:val="20"/>
          <w:szCs w:val="20"/>
        </w:rPr>
      </w:pPr>
      <w:r w:rsidRPr="00B42B59">
        <w:rPr>
          <w:sz w:val="20"/>
          <w:szCs w:val="20"/>
        </w:rPr>
        <w:t>2. Настоящее Решение вступает в силу со дня его официального опубликования (обнародования).</w:t>
      </w:r>
    </w:p>
    <w:p w:rsidR="00B42B59" w:rsidRPr="00B42B59" w:rsidRDefault="00B42B59" w:rsidP="00B42B59">
      <w:pPr>
        <w:widowControl w:val="0"/>
        <w:autoSpaceDE w:val="0"/>
        <w:autoSpaceDN w:val="0"/>
        <w:adjustRightInd w:val="0"/>
        <w:ind w:firstLine="540"/>
        <w:rPr>
          <w:sz w:val="20"/>
          <w:szCs w:val="20"/>
        </w:rPr>
      </w:pPr>
    </w:p>
    <w:p w:rsidR="00B42B59" w:rsidRPr="00B42B59" w:rsidRDefault="00B42B59" w:rsidP="00B42B59">
      <w:pPr>
        <w:widowControl w:val="0"/>
        <w:autoSpaceDE w:val="0"/>
        <w:autoSpaceDN w:val="0"/>
        <w:adjustRightInd w:val="0"/>
        <w:ind w:firstLine="540"/>
        <w:rPr>
          <w:sz w:val="20"/>
          <w:szCs w:val="20"/>
        </w:rPr>
      </w:pPr>
    </w:p>
    <w:p w:rsidR="00B42B59" w:rsidRPr="00B42B59" w:rsidRDefault="00B42B59" w:rsidP="00B42B59">
      <w:pPr>
        <w:widowControl w:val="0"/>
        <w:autoSpaceDE w:val="0"/>
        <w:autoSpaceDN w:val="0"/>
        <w:adjustRightInd w:val="0"/>
        <w:ind w:firstLine="540"/>
        <w:rPr>
          <w:rFonts w:cs="Arial"/>
          <w:b/>
          <w:bCs/>
          <w:kern w:val="28"/>
          <w:sz w:val="20"/>
          <w:szCs w:val="20"/>
        </w:rPr>
      </w:pPr>
    </w:p>
    <w:p w:rsidR="00B42B59" w:rsidRPr="00B42B59" w:rsidRDefault="00B42B59" w:rsidP="00B42B59">
      <w:pPr>
        <w:widowControl w:val="0"/>
        <w:autoSpaceDE w:val="0"/>
        <w:autoSpaceDN w:val="0"/>
        <w:adjustRightInd w:val="0"/>
        <w:ind w:firstLine="0"/>
        <w:rPr>
          <w:rFonts w:cs="Arial"/>
          <w:b/>
          <w:bCs/>
          <w:kern w:val="28"/>
          <w:sz w:val="20"/>
          <w:szCs w:val="20"/>
        </w:rPr>
      </w:pPr>
      <w:r w:rsidRPr="00B42B59">
        <w:rPr>
          <w:rFonts w:cs="Arial"/>
          <w:b/>
          <w:bCs/>
          <w:kern w:val="28"/>
          <w:sz w:val="20"/>
          <w:szCs w:val="20"/>
        </w:rPr>
        <w:t xml:space="preserve">                         Глава сельского поселения</w:t>
      </w:r>
    </w:p>
    <w:p w:rsidR="00B42B59" w:rsidRPr="00B42B59" w:rsidRDefault="00B42B59" w:rsidP="00B42B59">
      <w:pPr>
        <w:widowControl w:val="0"/>
        <w:autoSpaceDE w:val="0"/>
        <w:autoSpaceDN w:val="0"/>
        <w:adjustRightInd w:val="0"/>
        <w:ind w:firstLine="0"/>
        <w:rPr>
          <w:rFonts w:cs="Arial"/>
          <w:b/>
          <w:bCs/>
          <w:kern w:val="28"/>
          <w:sz w:val="20"/>
          <w:szCs w:val="20"/>
        </w:rPr>
      </w:pPr>
      <w:r w:rsidRPr="00B42B59">
        <w:rPr>
          <w:rFonts w:cs="Arial"/>
          <w:b/>
          <w:bCs/>
          <w:kern w:val="28"/>
          <w:sz w:val="20"/>
          <w:szCs w:val="20"/>
        </w:rPr>
        <w:t xml:space="preserve">                         «Село Передел»-                                                             Т.А.Зорина</w:t>
      </w:r>
    </w:p>
    <w:p w:rsidR="00B42B59" w:rsidRPr="00B42B59" w:rsidRDefault="00B42B59" w:rsidP="00B42B59">
      <w:pPr>
        <w:autoSpaceDE w:val="0"/>
        <w:autoSpaceDN w:val="0"/>
        <w:adjustRightInd w:val="0"/>
        <w:ind w:firstLine="0"/>
        <w:outlineLvl w:val="0"/>
        <w:rPr>
          <w:sz w:val="20"/>
          <w:szCs w:val="20"/>
        </w:rPr>
      </w:pPr>
    </w:p>
    <w:p w:rsidR="00B42B59" w:rsidRPr="00B42B59" w:rsidRDefault="00B42B59" w:rsidP="00B42B59">
      <w:pPr>
        <w:autoSpaceDE w:val="0"/>
        <w:autoSpaceDN w:val="0"/>
        <w:adjustRightInd w:val="0"/>
        <w:ind w:firstLine="0"/>
        <w:outlineLvl w:val="0"/>
        <w:rPr>
          <w:sz w:val="20"/>
          <w:szCs w:val="20"/>
        </w:rPr>
      </w:pPr>
    </w:p>
    <w:p w:rsidR="00B42B59" w:rsidRDefault="00B42B59"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Default="00803E28" w:rsidP="00B42B59">
      <w:pPr>
        <w:autoSpaceDE w:val="0"/>
        <w:autoSpaceDN w:val="0"/>
        <w:adjustRightInd w:val="0"/>
        <w:ind w:firstLine="0"/>
        <w:outlineLvl w:val="0"/>
        <w:rPr>
          <w:sz w:val="20"/>
          <w:szCs w:val="20"/>
        </w:rPr>
      </w:pPr>
    </w:p>
    <w:p w:rsidR="00803E28" w:rsidRPr="00B42B59" w:rsidRDefault="00803E28" w:rsidP="00B42B59">
      <w:pPr>
        <w:autoSpaceDE w:val="0"/>
        <w:autoSpaceDN w:val="0"/>
        <w:adjustRightInd w:val="0"/>
        <w:ind w:firstLine="0"/>
        <w:outlineLvl w:val="0"/>
        <w:rPr>
          <w:sz w:val="20"/>
          <w:szCs w:val="20"/>
        </w:rPr>
      </w:pPr>
    </w:p>
    <w:p w:rsidR="00B42B59" w:rsidRPr="00B42B59" w:rsidRDefault="00B42B59" w:rsidP="00B42B59">
      <w:pPr>
        <w:autoSpaceDE w:val="0"/>
        <w:autoSpaceDN w:val="0"/>
        <w:adjustRightInd w:val="0"/>
        <w:ind w:firstLine="0"/>
        <w:outlineLvl w:val="0"/>
        <w:rPr>
          <w:sz w:val="20"/>
          <w:szCs w:val="20"/>
        </w:rPr>
      </w:pPr>
    </w:p>
    <w:p w:rsidR="00B42B59" w:rsidRPr="00B42B59" w:rsidRDefault="00B42B59" w:rsidP="00B42B59">
      <w:pPr>
        <w:autoSpaceDE w:val="0"/>
        <w:autoSpaceDN w:val="0"/>
        <w:adjustRightInd w:val="0"/>
        <w:ind w:firstLine="0"/>
        <w:jc w:val="right"/>
        <w:outlineLvl w:val="0"/>
        <w:rPr>
          <w:rFonts w:cs="Arial"/>
          <w:b/>
          <w:bCs/>
          <w:kern w:val="28"/>
          <w:sz w:val="20"/>
          <w:szCs w:val="20"/>
        </w:rPr>
      </w:pPr>
    </w:p>
    <w:p w:rsidR="00B42B59" w:rsidRPr="00B42B59" w:rsidRDefault="00B42B59" w:rsidP="00B42B59">
      <w:pPr>
        <w:autoSpaceDE w:val="0"/>
        <w:autoSpaceDN w:val="0"/>
        <w:adjustRightInd w:val="0"/>
        <w:ind w:firstLine="0"/>
        <w:jc w:val="right"/>
        <w:outlineLvl w:val="0"/>
        <w:rPr>
          <w:rFonts w:cs="Arial"/>
          <w:b/>
          <w:bCs/>
          <w:kern w:val="28"/>
          <w:sz w:val="20"/>
          <w:szCs w:val="20"/>
        </w:rPr>
      </w:pPr>
      <w:r w:rsidRPr="00B42B59">
        <w:rPr>
          <w:rFonts w:cs="Arial"/>
          <w:b/>
          <w:bCs/>
          <w:kern w:val="28"/>
          <w:sz w:val="20"/>
          <w:szCs w:val="20"/>
        </w:rPr>
        <w:lastRenderedPageBreak/>
        <w:t>Приложение №1</w:t>
      </w:r>
    </w:p>
    <w:p w:rsidR="00B42B59" w:rsidRPr="00B42B59" w:rsidRDefault="00B42B59" w:rsidP="00B42B59">
      <w:pPr>
        <w:autoSpaceDE w:val="0"/>
        <w:autoSpaceDN w:val="0"/>
        <w:adjustRightInd w:val="0"/>
        <w:ind w:firstLine="0"/>
        <w:jc w:val="right"/>
        <w:rPr>
          <w:rFonts w:cs="Arial"/>
          <w:b/>
          <w:bCs/>
          <w:kern w:val="28"/>
          <w:sz w:val="20"/>
          <w:szCs w:val="20"/>
        </w:rPr>
      </w:pPr>
      <w:r w:rsidRPr="00B42B59">
        <w:rPr>
          <w:rFonts w:cs="Arial"/>
          <w:b/>
          <w:bCs/>
          <w:kern w:val="28"/>
          <w:sz w:val="20"/>
          <w:szCs w:val="20"/>
        </w:rPr>
        <w:t>к Решению</w:t>
      </w:r>
    </w:p>
    <w:p w:rsidR="00B42B59" w:rsidRPr="00B42B59" w:rsidRDefault="00B42B59" w:rsidP="00B42B59">
      <w:pPr>
        <w:autoSpaceDE w:val="0"/>
        <w:autoSpaceDN w:val="0"/>
        <w:adjustRightInd w:val="0"/>
        <w:ind w:firstLine="0"/>
        <w:jc w:val="right"/>
        <w:rPr>
          <w:rFonts w:cs="Arial"/>
          <w:b/>
          <w:bCs/>
          <w:kern w:val="28"/>
          <w:sz w:val="20"/>
          <w:szCs w:val="20"/>
        </w:rPr>
      </w:pPr>
      <w:r w:rsidRPr="00B42B59">
        <w:rPr>
          <w:rFonts w:cs="Arial"/>
          <w:b/>
          <w:bCs/>
          <w:kern w:val="28"/>
          <w:sz w:val="20"/>
          <w:szCs w:val="20"/>
        </w:rPr>
        <w:t>Сельской  Думы</w:t>
      </w:r>
    </w:p>
    <w:p w:rsidR="00B42B59" w:rsidRPr="00B42B59" w:rsidRDefault="00B42B59" w:rsidP="00B42B59">
      <w:pPr>
        <w:autoSpaceDE w:val="0"/>
        <w:autoSpaceDN w:val="0"/>
        <w:adjustRightInd w:val="0"/>
        <w:ind w:firstLine="0"/>
        <w:jc w:val="right"/>
        <w:rPr>
          <w:rFonts w:cs="Arial"/>
          <w:b/>
          <w:bCs/>
          <w:kern w:val="28"/>
          <w:sz w:val="20"/>
          <w:szCs w:val="20"/>
        </w:rPr>
      </w:pPr>
      <w:r w:rsidRPr="00B42B59">
        <w:rPr>
          <w:rFonts w:cs="Arial"/>
          <w:b/>
          <w:bCs/>
          <w:kern w:val="28"/>
          <w:sz w:val="20"/>
          <w:szCs w:val="20"/>
        </w:rPr>
        <w:t>№ 131 от 09.09.2014 г.</w:t>
      </w:r>
    </w:p>
    <w:p w:rsidR="00B42B59" w:rsidRPr="00B42B59" w:rsidRDefault="00B42B59" w:rsidP="00B42B59">
      <w:pPr>
        <w:autoSpaceDE w:val="0"/>
        <w:autoSpaceDN w:val="0"/>
        <w:adjustRightInd w:val="0"/>
        <w:ind w:firstLine="0"/>
        <w:jc w:val="right"/>
        <w:rPr>
          <w:rFonts w:cs="Arial"/>
          <w:b/>
          <w:bCs/>
          <w:kern w:val="28"/>
          <w:sz w:val="20"/>
          <w:szCs w:val="20"/>
        </w:rPr>
      </w:pPr>
    </w:p>
    <w:p w:rsidR="00B42B59" w:rsidRPr="00B42B59" w:rsidRDefault="00B42B59" w:rsidP="00B42B59">
      <w:pPr>
        <w:autoSpaceDE w:val="0"/>
        <w:autoSpaceDN w:val="0"/>
        <w:adjustRightInd w:val="0"/>
        <w:ind w:firstLine="0"/>
        <w:jc w:val="center"/>
        <w:rPr>
          <w:rFonts w:cs="Arial"/>
          <w:b/>
          <w:bCs/>
          <w:kern w:val="28"/>
          <w:sz w:val="20"/>
          <w:szCs w:val="20"/>
        </w:rPr>
      </w:pPr>
      <w:bookmarkStart w:id="1" w:name="Par40"/>
      <w:bookmarkEnd w:id="1"/>
    </w:p>
    <w:p w:rsidR="00B42B59" w:rsidRPr="00B42B59" w:rsidRDefault="00B42B59" w:rsidP="00B42B59">
      <w:pPr>
        <w:autoSpaceDE w:val="0"/>
        <w:autoSpaceDN w:val="0"/>
        <w:adjustRightInd w:val="0"/>
        <w:ind w:firstLine="0"/>
        <w:jc w:val="center"/>
        <w:rPr>
          <w:rFonts w:cs="Arial"/>
          <w:b/>
          <w:bCs/>
          <w:kern w:val="28"/>
          <w:sz w:val="20"/>
          <w:szCs w:val="20"/>
        </w:rPr>
      </w:pPr>
    </w:p>
    <w:p w:rsidR="00B42B59" w:rsidRPr="00B42B59" w:rsidRDefault="00B42B59" w:rsidP="00B42B59">
      <w:pPr>
        <w:autoSpaceDE w:val="0"/>
        <w:autoSpaceDN w:val="0"/>
        <w:adjustRightInd w:val="0"/>
        <w:ind w:firstLine="0"/>
        <w:jc w:val="center"/>
        <w:rPr>
          <w:rFonts w:cs="Arial"/>
          <w:b/>
          <w:bCs/>
          <w:kern w:val="28"/>
          <w:sz w:val="20"/>
          <w:szCs w:val="20"/>
        </w:rPr>
      </w:pPr>
      <w:r w:rsidRPr="00B42B59">
        <w:rPr>
          <w:rFonts w:cs="Arial"/>
          <w:b/>
          <w:bCs/>
          <w:kern w:val="28"/>
          <w:sz w:val="20"/>
          <w:szCs w:val="20"/>
        </w:rPr>
        <w:t>ПРОГРАММА</w:t>
      </w:r>
    </w:p>
    <w:p w:rsidR="00B42B59" w:rsidRPr="00B42B59" w:rsidRDefault="00B42B59" w:rsidP="00B42B59">
      <w:pPr>
        <w:autoSpaceDE w:val="0"/>
        <w:autoSpaceDN w:val="0"/>
        <w:adjustRightInd w:val="0"/>
        <w:ind w:firstLine="0"/>
        <w:jc w:val="center"/>
        <w:rPr>
          <w:rFonts w:cs="Arial"/>
          <w:b/>
          <w:bCs/>
          <w:kern w:val="28"/>
          <w:sz w:val="20"/>
          <w:szCs w:val="20"/>
        </w:rPr>
      </w:pPr>
      <w:r w:rsidRPr="00B42B59">
        <w:rPr>
          <w:rFonts w:cs="Arial"/>
          <w:b/>
          <w:bCs/>
          <w:kern w:val="28"/>
          <w:sz w:val="20"/>
          <w:szCs w:val="20"/>
        </w:rPr>
        <w:t>КОМПЛЕКСНОГО РАЗВИТИЯ СИСТЕМ КОММУНАЛЬНОЙ ИНФРАСТРУКТУРЫ МУНИЦИПАЛЬНОГО ОБРАЗОВАНИЯ СЕЛЬСКОГО ПОСЕЛЕНИЯ "СЕЛО  ПЕРЕДЕЛ" НА 2014-2023 ГОДЫ</w:t>
      </w:r>
    </w:p>
    <w:p w:rsidR="00B42B59" w:rsidRPr="00B42B59" w:rsidRDefault="00B42B59" w:rsidP="00B42B59">
      <w:pPr>
        <w:autoSpaceDE w:val="0"/>
        <w:autoSpaceDN w:val="0"/>
        <w:adjustRightInd w:val="0"/>
        <w:ind w:firstLine="0"/>
        <w:jc w:val="center"/>
        <w:rPr>
          <w:rFonts w:cs="Arial"/>
          <w:b/>
          <w:bCs/>
          <w:kern w:val="28"/>
          <w:sz w:val="20"/>
          <w:szCs w:val="20"/>
        </w:rPr>
      </w:pPr>
    </w:p>
    <w:p w:rsidR="00B42B59" w:rsidRPr="00B42B59" w:rsidRDefault="00B42B59" w:rsidP="00B42B59">
      <w:pPr>
        <w:autoSpaceDE w:val="0"/>
        <w:autoSpaceDN w:val="0"/>
        <w:adjustRightInd w:val="0"/>
        <w:ind w:firstLine="0"/>
        <w:jc w:val="center"/>
        <w:outlineLvl w:val="1"/>
        <w:rPr>
          <w:rFonts w:cs="Arial"/>
          <w:b/>
          <w:bCs/>
          <w:iCs/>
          <w:sz w:val="20"/>
          <w:szCs w:val="20"/>
        </w:rPr>
      </w:pPr>
      <w:r w:rsidRPr="00B42B59">
        <w:rPr>
          <w:rFonts w:cs="Arial"/>
          <w:b/>
          <w:bCs/>
          <w:iCs/>
          <w:sz w:val="20"/>
          <w:szCs w:val="20"/>
        </w:rPr>
        <w:t>Паспорт муниципальной  Программы</w:t>
      </w:r>
    </w:p>
    <w:p w:rsidR="00B42B59" w:rsidRPr="00B42B59" w:rsidRDefault="00B42B59" w:rsidP="00B42B59">
      <w:pPr>
        <w:autoSpaceDE w:val="0"/>
        <w:autoSpaceDN w:val="0"/>
        <w:adjustRightInd w:val="0"/>
        <w:ind w:firstLine="0"/>
        <w:jc w:val="center"/>
        <w:outlineLvl w:val="1"/>
        <w:rPr>
          <w:sz w:val="20"/>
          <w:szCs w:val="20"/>
        </w:rPr>
      </w:pPr>
    </w:p>
    <w:tbl>
      <w:tblPr>
        <w:tblW w:w="0" w:type="auto"/>
        <w:tblLayout w:type="fixed"/>
        <w:tblCellMar>
          <w:top w:w="75" w:type="dxa"/>
          <w:left w:w="40" w:type="dxa"/>
          <w:bottom w:w="75" w:type="dxa"/>
          <w:right w:w="40" w:type="dxa"/>
        </w:tblCellMar>
        <w:tblLook w:val="0000"/>
      </w:tblPr>
      <w:tblGrid>
        <w:gridCol w:w="3261"/>
        <w:gridCol w:w="5935"/>
      </w:tblGrid>
      <w:tr w:rsidR="00B42B59" w:rsidRPr="00B42B59" w:rsidTr="00803E28">
        <w:trPr>
          <w:trHeight w:val="800"/>
        </w:trPr>
        <w:tc>
          <w:tcPr>
            <w:tcW w:w="3261" w:type="dxa"/>
            <w:tcBorders>
              <w:top w:val="single" w:sz="8" w:space="0" w:color="auto"/>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 xml:space="preserve">Наименование           </w:t>
            </w:r>
          </w:p>
          <w:p w:rsidR="00B42B59" w:rsidRPr="00B42B59" w:rsidRDefault="00B42B59" w:rsidP="00803E28">
            <w:pPr>
              <w:autoSpaceDE w:val="0"/>
              <w:autoSpaceDN w:val="0"/>
              <w:adjustRightInd w:val="0"/>
              <w:ind w:firstLine="0"/>
              <w:rPr>
                <w:sz w:val="20"/>
                <w:szCs w:val="20"/>
              </w:rPr>
            </w:pPr>
            <w:r w:rsidRPr="00B42B59">
              <w:rPr>
                <w:sz w:val="20"/>
                <w:szCs w:val="20"/>
              </w:rPr>
              <w:t xml:space="preserve">муниципальной   </w:t>
            </w:r>
          </w:p>
          <w:p w:rsidR="00B42B59" w:rsidRPr="00B42B59" w:rsidRDefault="00B42B59" w:rsidP="00803E28">
            <w:pPr>
              <w:autoSpaceDE w:val="0"/>
              <w:autoSpaceDN w:val="0"/>
              <w:adjustRightInd w:val="0"/>
              <w:ind w:firstLine="0"/>
              <w:rPr>
                <w:sz w:val="20"/>
                <w:szCs w:val="20"/>
              </w:rPr>
            </w:pPr>
            <w:r w:rsidRPr="00B42B59">
              <w:rPr>
                <w:sz w:val="20"/>
                <w:szCs w:val="20"/>
              </w:rPr>
              <w:t xml:space="preserve">программы              </w:t>
            </w:r>
          </w:p>
        </w:tc>
        <w:tc>
          <w:tcPr>
            <w:tcW w:w="5935" w:type="dxa"/>
            <w:tcBorders>
              <w:top w:val="single" w:sz="8" w:space="0" w:color="auto"/>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 xml:space="preserve">Комплексное развитие систем </w:t>
            </w:r>
            <w:proofErr w:type="gramStart"/>
            <w:r w:rsidRPr="00B42B59">
              <w:rPr>
                <w:sz w:val="20"/>
                <w:szCs w:val="20"/>
              </w:rPr>
              <w:t>коммунальной</w:t>
            </w:r>
            <w:proofErr w:type="gramEnd"/>
          </w:p>
          <w:p w:rsidR="00B42B59" w:rsidRPr="00B42B59" w:rsidRDefault="00B42B59" w:rsidP="00803E28">
            <w:pPr>
              <w:autoSpaceDE w:val="0"/>
              <w:autoSpaceDN w:val="0"/>
              <w:adjustRightInd w:val="0"/>
              <w:ind w:firstLine="0"/>
              <w:rPr>
                <w:sz w:val="20"/>
                <w:szCs w:val="20"/>
              </w:rPr>
            </w:pPr>
            <w:r w:rsidRPr="00B42B59">
              <w:rPr>
                <w:sz w:val="20"/>
                <w:szCs w:val="20"/>
              </w:rPr>
              <w:t xml:space="preserve">инфраструктуры муниципального образования        </w:t>
            </w:r>
          </w:p>
          <w:p w:rsidR="00B42B59" w:rsidRPr="00B42B59" w:rsidRDefault="00B42B59" w:rsidP="00803E28">
            <w:pPr>
              <w:autoSpaceDE w:val="0"/>
              <w:autoSpaceDN w:val="0"/>
              <w:adjustRightInd w:val="0"/>
              <w:ind w:firstLine="0"/>
              <w:rPr>
                <w:sz w:val="20"/>
                <w:szCs w:val="20"/>
              </w:rPr>
            </w:pPr>
            <w:r w:rsidRPr="00B42B59">
              <w:rPr>
                <w:sz w:val="20"/>
                <w:szCs w:val="20"/>
              </w:rPr>
              <w:t xml:space="preserve">сельского поселения "Село Передел" </w:t>
            </w:r>
            <w:proofErr w:type="gramStart"/>
            <w:r w:rsidRPr="00B42B59">
              <w:rPr>
                <w:sz w:val="20"/>
                <w:szCs w:val="20"/>
              </w:rPr>
              <w:t>на</w:t>
            </w:r>
            <w:proofErr w:type="gramEnd"/>
          </w:p>
          <w:p w:rsidR="00B42B59" w:rsidRPr="00B42B59" w:rsidRDefault="00B42B59" w:rsidP="00803E28">
            <w:pPr>
              <w:autoSpaceDE w:val="0"/>
              <w:autoSpaceDN w:val="0"/>
              <w:adjustRightInd w:val="0"/>
              <w:ind w:firstLine="0"/>
              <w:rPr>
                <w:sz w:val="20"/>
                <w:szCs w:val="20"/>
              </w:rPr>
            </w:pPr>
            <w:r w:rsidRPr="00B42B59">
              <w:rPr>
                <w:sz w:val="20"/>
                <w:szCs w:val="20"/>
              </w:rPr>
              <w:t xml:space="preserve">2014-2023 годы                                   </w:t>
            </w:r>
          </w:p>
        </w:tc>
      </w:tr>
      <w:tr w:rsidR="00B42B59" w:rsidRPr="00B42B59" w:rsidTr="00803E28">
        <w:trPr>
          <w:trHeight w:val="3800"/>
        </w:trPr>
        <w:tc>
          <w:tcPr>
            <w:tcW w:w="3261" w:type="dxa"/>
            <w:tcBorders>
              <w:top w:val="nil"/>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 xml:space="preserve">Основание для разработки </w:t>
            </w:r>
          </w:p>
          <w:p w:rsidR="00B42B59" w:rsidRPr="00B42B59" w:rsidRDefault="00B42B59" w:rsidP="00803E28">
            <w:pPr>
              <w:autoSpaceDE w:val="0"/>
              <w:autoSpaceDN w:val="0"/>
              <w:adjustRightInd w:val="0"/>
              <w:ind w:firstLine="0"/>
              <w:rPr>
                <w:sz w:val="20"/>
                <w:szCs w:val="20"/>
              </w:rPr>
            </w:pPr>
            <w:r w:rsidRPr="00B42B59">
              <w:rPr>
                <w:sz w:val="20"/>
                <w:szCs w:val="20"/>
              </w:rPr>
              <w:t xml:space="preserve">программы              </w:t>
            </w:r>
          </w:p>
        </w:tc>
        <w:tc>
          <w:tcPr>
            <w:tcW w:w="5935" w:type="dxa"/>
            <w:tcBorders>
              <w:top w:val="nil"/>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 xml:space="preserve">-Федеральный закон от 30.12.2012 г. № 289-ФЗ «О внесении изменений в Градостроительный кодекс Российской Федерации и отдельные законодательные акты Российской Федерации», </w:t>
            </w:r>
          </w:p>
          <w:p w:rsidR="00B42B59" w:rsidRPr="00B42B59" w:rsidRDefault="00B42B59" w:rsidP="00803E28">
            <w:pPr>
              <w:autoSpaceDE w:val="0"/>
              <w:autoSpaceDN w:val="0"/>
              <w:adjustRightInd w:val="0"/>
              <w:ind w:firstLine="0"/>
              <w:rPr>
                <w:sz w:val="20"/>
                <w:szCs w:val="20"/>
              </w:rPr>
            </w:pPr>
            <w:r w:rsidRPr="00B42B59">
              <w:rPr>
                <w:sz w:val="20"/>
                <w:szCs w:val="20"/>
              </w:rPr>
              <w:t xml:space="preserve">- Федеральный </w:t>
            </w:r>
            <w:hyperlink r:id="rId7" w:history="1">
              <w:r w:rsidRPr="00B42B59">
                <w:rPr>
                  <w:rStyle w:val="a3"/>
                  <w:sz w:val="20"/>
                  <w:szCs w:val="20"/>
                </w:rPr>
                <w:t>закон</w:t>
              </w:r>
            </w:hyperlink>
            <w:r w:rsidRPr="00B42B59">
              <w:rPr>
                <w:sz w:val="20"/>
                <w:szCs w:val="20"/>
              </w:rPr>
              <w:t xml:space="preserve"> от 30.12.2004 N 210-ФЗ "Об  основах регулирования тарифов организаций   коммунального комплекса";                        </w:t>
            </w:r>
          </w:p>
          <w:p w:rsidR="00B42B59" w:rsidRPr="00B42B59" w:rsidRDefault="00B42B59" w:rsidP="00803E28">
            <w:pPr>
              <w:autoSpaceDE w:val="0"/>
              <w:autoSpaceDN w:val="0"/>
              <w:adjustRightInd w:val="0"/>
              <w:ind w:firstLine="0"/>
              <w:rPr>
                <w:sz w:val="20"/>
                <w:szCs w:val="20"/>
              </w:rPr>
            </w:pPr>
            <w:r w:rsidRPr="00B42B59">
              <w:rPr>
                <w:sz w:val="20"/>
                <w:szCs w:val="20"/>
              </w:rPr>
              <w:t xml:space="preserve">-постановление Правительства Российской Федерации от 14.06. </w:t>
            </w:r>
            <w:smartTag w:uri="urn:schemas-microsoft-com:office:smarttags" w:element="metricconverter">
              <w:smartTagPr>
                <w:attr w:name="ProductID" w:val="2013 г"/>
              </w:smartTagPr>
              <w:r w:rsidRPr="00B42B59">
                <w:rPr>
                  <w:sz w:val="20"/>
                  <w:szCs w:val="20"/>
                </w:rPr>
                <w:t>2013 г</w:t>
              </w:r>
            </w:smartTag>
            <w:r w:rsidRPr="00B42B59">
              <w:rPr>
                <w:sz w:val="20"/>
                <w:szCs w:val="20"/>
              </w:rPr>
              <w:t>. № 502 «Об утверждении требований к программам комплексного развития коммунальной инфраструктуры поселений, городских округов»,</w:t>
            </w:r>
          </w:p>
          <w:p w:rsidR="00B42B59" w:rsidRPr="00B42B59" w:rsidRDefault="00B42B59" w:rsidP="00803E28">
            <w:pPr>
              <w:autoSpaceDE w:val="0"/>
              <w:autoSpaceDN w:val="0"/>
              <w:adjustRightInd w:val="0"/>
              <w:ind w:firstLine="0"/>
              <w:rPr>
                <w:sz w:val="20"/>
                <w:szCs w:val="20"/>
              </w:rPr>
            </w:pPr>
            <w:r w:rsidRPr="00B42B59">
              <w:rPr>
                <w:sz w:val="20"/>
                <w:szCs w:val="20"/>
              </w:rPr>
              <w:t>-Федеральный закон  от 06.10.2003 г. № 131-ФЗ «Об общих принципах организации местного самоуправления в Российской Федерации»;</w:t>
            </w:r>
          </w:p>
          <w:p w:rsidR="00B42B59" w:rsidRPr="00B42B59" w:rsidRDefault="00B42B59" w:rsidP="00803E28">
            <w:pPr>
              <w:autoSpaceDE w:val="0"/>
              <w:autoSpaceDN w:val="0"/>
              <w:adjustRightInd w:val="0"/>
              <w:ind w:firstLine="0"/>
              <w:rPr>
                <w:sz w:val="20"/>
                <w:szCs w:val="20"/>
              </w:rPr>
            </w:pPr>
            <w:r w:rsidRPr="00B42B59">
              <w:rPr>
                <w:sz w:val="20"/>
                <w:szCs w:val="20"/>
              </w:rPr>
              <w:t>-Федеральный закон  от 27.07.2010 г. № 190-ФЗ «о теплоснабжении»;</w:t>
            </w:r>
          </w:p>
          <w:p w:rsidR="00B42B59" w:rsidRPr="00B42B59" w:rsidRDefault="00B42B59" w:rsidP="00803E28">
            <w:pPr>
              <w:autoSpaceDE w:val="0"/>
              <w:autoSpaceDN w:val="0"/>
              <w:adjustRightInd w:val="0"/>
              <w:ind w:firstLine="0"/>
              <w:rPr>
                <w:sz w:val="20"/>
                <w:szCs w:val="20"/>
              </w:rPr>
            </w:pPr>
            <w:r w:rsidRPr="00B42B59">
              <w:rPr>
                <w:sz w:val="20"/>
                <w:szCs w:val="20"/>
              </w:rPr>
              <w:t xml:space="preserve">- Градостроительный </w:t>
            </w:r>
            <w:hyperlink r:id="rId8" w:history="1">
              <w:r w:rsidRPr="00B42B59">
                <w:rPr>
                  <w:rStyle w:val="a3"/>
                  <w:sz w:val="20"/>
                  <w:szCs w:val="20"/>
                </w:rPr>
                <w:t>кодекс</w:t>
              </w:r>
            </w:hyperlink>
            <w:r w:rsidRPr="00B42B59">
              <w:rPr>
                <w:sz w:val="20"/>
                <w:szCs w:val="20"/>
              </w:rPr>
              <w:t xml:space="preserve"> РФ;</w:t>
            </w:r>
          </w:p>
          <w:p w:rsidR="00B42B59" w:rsidRPr="00B42B59" w:rsidRDefault="00B42B59" w:rsidP="00803E28">
            <w:pPr>
              <w:autoSpaceDE w:val="0"/>
              <w:autoSpaceDN w:val="0"/>
              <w:adjustRightInd w:val="0"/>
              <w:ind w:firstLine="0"/>
              <w:rPr>
                <w:sz w:val="20"/>
                <w:szCs w:val="20"/>
              </w:rPr>
            </w:pPr>
            <w:r w:rsidRPr="00B42B59">
              <w:rPr>
                <w:sz w:val="20"/>
                <w:szCs w:val="20"/>
              </w:rPr>
              <w:t xml:space="preserve">- приказ министерства регионального развития Российской Федерации от 06.05.2011 года № 204 « О разработке </w:t>
            </w:r>
            <w:proofErr w:type="gramStart"/>
            <w:r w:rsidRPr="00B42B59">
              <w:rPr>
                <w:sz w:val="20"/>
                <w:szCs w:val="20"/>
              </w:rPr>
              <w:t>программ комплексного развития систем коммунальной инфраструктуры муниципальных образований</w:t>
            </w:r>
            <w:proofErr w:type="gramEnd"/>
            <w:r w:rsidRPr="00B42B59">
              <w:rPr>
                <w:sz w:val="20"/>
                <w:szCs w:val="20"/>
              </w:rPr>
              <w:t>»;</w:t>
            </w:r>
          </w:p>
          <w:p w:rsidR="00B42B59" w:rsidRPr="00B42B59" w:rsidRDefault="00B42B59" w:rsidP="00803E28">
            <w:pPr>
              <w:autoSpaceDE w:val="0"/>
              <w:autoSpaceDN w:val="0"/>
              <w:adjustRightInd w:val="0"/>
              <w:ind w:firstLine="0"/>
              <w:rPr>
                <w:sz w:val="20"/>
                <w:szCs w:val="20"/>
              </w:rPr>
            </w:pPr>
            <w:r w:rsidRPr="00B42B59">
              <w:rPr>
                <w:sz w:val="20"/>
                <w:szCs w:val="20"/>
              </w:rPr>
              <w:t>-Решение сельской Думы сельского поселения «Село Передел»</w:t>
            </w:r>
          </w:p>
          <w:p w:rsidR="00B42B59" w:rsidRPr="00B42B59" w:rsidRDefault="00B42B59" w:rsidP="00803E28">
            <w:pPr>
              <w:autoSpaceDE w:val="0"/>
              <w:autoSpaceDN w:val="0"/>
              <w:adjustRightInd w:val="0"/>
              <w:ind w:firstLine="0"/>
              <w:rPr>
                <w:sz w:val="20"/>
                <w:szCs w:val="20"/>
              </w:rPr>
            </w:pPr>
            <w:r w:rsidRPr="00B42B59">
              <w:rPr>
                <w:sz w:val="20"/>
                <w:szCs w:val="20"/>
              </w:rPr>
              <w:t xml:space="preserve"> «Об утверждении генерального плана сельского поселения «Село Передел» Медынского района Калужской области;</w:t>
            </w:r>
          </w:p>
          <w:p w:rsidR="00B42B59" w:rsidRPr="00B42B59" w:rsidRDefault="00B42B59" w:rsidP="00803E28">
            <w:pPr>
              <w:autoSpaceDE w:val="0"/>
              <w:autoSpaceDN w:val="0"/>
              <w:adjustRightInd w:val="0"/>
              <w:ind w:firstLine="0"/>
              <w:rPr>
                <w:sz w:val="20"/>
                <w:szCs w:val="20"/>
              </w:rPr>
            </w:pPr>
            <w:r w:rsidRPr="00B42B59">
              <w:rPr>
                <w:sz w:val="20"/>
                <w:szCs w:val="20"/>
              </w:rPr>
              <w:t xml:space="preserve">-муниципальная программа «Энергосбережение и повышение </w:t>
            </w:r>
            <w:proofErr w:type="spellStart"/>
            <w:r w:rsidRPr="00B42B59">
              <w:rPr>
                <w:sz w:val="20"/>
                <w:szCs w:val="20"/>
              </w:rPr>
              <w:t>энергоэффективности</w:t>
            </w:r>
            <w:proofErr w:type="spellEnd"/>
            <w:r w:rsidRPr="00B42B59">
              <w:rPr>
                <w:sz w:val="20"/>
                <w:szCs w:val="20"/>
              </w:rPr>
              <w:t xml:space="preserve"> в сельском поселении «Село Передел» на 2014-2020 годы»;</w:t>
            </w:r>
          </w:p>
          <w:p w:rsidR="00B42B59" w:rsidRPr="00B42B59" w:rsidRDefault="00B42B59" w:rsidP="00803E28">
            <w:pPr>
              <w:autoSpaceDE w:val="0"/>
              <w:autoSpaceDN w:val="0"/>
              <w:adjustRightInd w:val="0"/>
              <w:ind w:firstLine="0"/>
              <w:rPr>
                <w:sz w:val="20"/>
                <w:szCs w:val="20"/>
              </w:rPr>
            </w:pPr>
            <w:r w:rsidRPr="00B42B59">
              <w:rPr>
                <w:sz w:val="20"/>
                <w:szCs w:val="20"/>
              </w:rPr>
              <w:t xml:space="preserve">-схема водоснабжения и водоотведения сельского поселения «Село Передел», утвержденная постановлением администрации сельского поселения «Село Передел» </w:t>
            </w:r>
          </w:p>
        </w:tc>
      </w:tr>
      <w:tr w:rsidR="00B42B59" w:rsidRPr="00B42B59" w:rsidTr="00803E28">
        <w:trPr>
          <w:trHeight w:val="400"/>
        </w:trPr>
        <w:tc>
          <w:tcPr>
            <w:tcW w:w="3261" w:type="dxa"/>
            <w:tcBorders>
              <w:top w:val="nil"/>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 xml:space="preserve">Заказчик программы     </w:t>
            </w:r>
          </w:p>
        </w:tc>
        <w:tc>
          <w:tcPr>
            <w:tcW w:w="5935" w:type="dxa"/>
            <w:tcBorders>
              <w:top w:val="nil"/>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 xml:space="preserve">Администрация муниципального образования         </w:t>
            </w:r>
          </w:p>
          <w:p w:rsidR="00B42B59" w:rsidRPr="00B42B59" w:rsidRDefault="00B42B59" w:rsidP="00803E28">
            <w:pPr>
              <w:autoSpaceDE w:val="0"/>
              <w:autoSpaceDN w:val="0"/>
              <w:adjustRightInd w:val="0"/>
              <w:ind w:firstLine="0"/>
              <w:rPr>
                <w:sz w:val="20"/>
                <w:szCs w:val="20"/>
              </w:rPr>
            </w:pPr>
            <w:r w:rsidRPr="00B42B59">
              <w:rPr>
                <w:sz w:val="20"/>
                <w:szCs w:val="20"/>
              </w:rPr>
              <w:t xml:space="preserve">сельского поселения "Село Передел"            </w:t>
            </w:r>
          </w:p>
        </w:tc>
      </w:tr>
      <w:tr w:rsidR="00B42B59" w:rsidRPr="00B42B59" w:rsidTr="00803E28">
        <w:trPr>
          <w:trHeight w:val="400"/>
        </w:trPr>
        <w:tc>
          <w:tcPr>
            <w:tcW w:w="3261" w:type="dxa"/>
            <w:tcBorders>
              <w:top w:val="nil"/>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 xml:space="preserve">Разработчик программы  </w:t>
            </w:r>
          </w:p>
        </w:tc>
        <w:tc>
          <w:tcPr>
            <w:tcW w:w="5935" w:type="dxa"/>
            <w:tcBorders>
              <w:top w:val="nil"/>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 xml:space="preserve">Администрация муниципального образования         </w:t>
            </w:r>
          </w:p>
          <w:p w:rsidR="00B42B59" w:rsidRPr="00B42B59" w:rsidRDefault="00B42B59" w:rsidP="00803E28">
            <w:pPr>
              <w:autoSpaceDE w:val="0"/>
              <w:autoSpaceDN w:val="0"/>
              <w:adjustRightInd w:val="0"/>
              <w:ind w:firstLine="0"/>
              <w:rPr>
                <w:sz w:val="20"/>
                <w:szCs w:val="20"/>
              </w:rPr>
            </w:pPr>
            <w:r w:rsidRPr="00B42B59">
              <w:rPr>
                <w:sz w:val="20"/>
                <w:szCs w:val="20"/>
              </w:rPr>
              <w:t xml:space="preserve">сельского поселения "Село Передел"            </w:t>
            </w:r>
          </w:p>
        </w:tc>
      </w:tr>
      <w:tr w:rsidR="00B42B59" w:rsidRPr="00B42B59" w:rsidTr="00803E28">
        <w:trPr>
          <w:trHeight w:val="400"/>
        </w:trPr>
        <w:tc>
          <w:tcPr>
            <w:tcW w:w="3261" w:type="dxa"/>
            <w:tcBorders>
              <w:top w:val="nil"/>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Цель программы</w:t>
            </w:r>
          </w:p>
        </w:tc>
        <w:tc>
          <w:tcPr>
            <w:tcW w:w="5935" w:type="dxa"/>
            <w:tcBorders>
              <w:top w:val="nil"/>
              <w:left w:val="single" w:sz="8" w:space="0" w:color="auto"/>
              <w:bottom w:val="single" w:sz="8" w:space="0" w:color="auto"/>
              <w:right w:val="single" w:sz="8" w:space="0" w:color="auto"/>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-Качественное и надежное обеспечение коммунальными услугами потребителей сельского поселения «Село Передел»;</w:t>
            </w:r>
          </w:p>
          <w:p w:rsidR="00B42B59" w:rsidRPr="00B42B59" w:rsidRDefault="00B42B59" w:rsidP="00803E28">
            <w:pPr>
              <w:autoSpaceDE w:val="0"/>
              <w:autoSpaceDN w:val="0"/>
              <w:adjustRightInd w:val="0"/>
              <w:ind w:firstLine="0"/>
              <w:rPr>
                <w:sz w:val="20"/>
                <w:szCs w:val="20"/>
              </w:rPr>
            </w:pPr>
            <w:r w:rsidRPr="00B42B59">
              <w:rPr>
                <w:sz w:val="20"/>
                <w:szCs w:val="20"/>
              </w:rPr>
              <w:t xml:space="preserve">-Создание благоприятной среды жизнедеятельности населения и условий для устойчивого  градостроительного и социально-экономического развития населенных пунктов сельского поселения «Село Передел»; </w:t>
            </w:r>
          </w:p>
          <w:p w:rsidR="00B42B59" w:rsidRPr="00B42B59" w:rsidRDefault="00B42B59" w:rsidP="00803E28">
            <w:pPr>
              <w:autoSpaceDE w:val="0"/>
              <w:autoSpaceDN w:val="0"/>
              <w:adjustRightInd w:val="0"/>
              <w:ind w:firstLine="0"/>
              <w:rPr>
                <w:sz w:val="20"/>
                <w:szCs w:val="20"/>
              </w:rPr>
            </w:pPr>
            <w:r w:rsidRPr="00B42B59">
              <w:rPr>
                <w:sz w:val="20"/>
                <w:szCs w:val="20"/>
              </w:rPr>
              <w:t xml:space="preserve">-Комплексное развитие систем и объектов </w:t>
            </w:r>
            <w:proofErr w:type="gramStart"/>
            <w:r w:rsidRPr="00B42B59">
              <w:rPr>
                <w:sz w:val="20"/>
                <w:szCs w:val="20"/>
              </w:rPr>
              <w:t>коммунальной</w:t>
            </w:r>
            <w:proofErr w:type="gramEnd"/>
          </w:p>
          <w:p w:rsidR="00B42B59" w:rsidRPr="00B42B59" w:rsidRDefault="00B42B59" w:rsidP="00803E28">
            <w:pPr>
              <w:autoSpaceDE w:val="0"/>
              <w:autoSpaceDN w:val="0"/>
              <w:adjustRightInd w:val="0"/>
              <w:ind w:firstLine="0"/>
              <w:rPr>
                <w:sz w:val="20"/>
                <w:szCs w:val="20"/>
              </w:rPr>
            </w:pPr>
            <w:r w:rsidRPr="00B42B59">
              <w:rPr>
                <w:sz w:val="20"/>
                <w:szCs w:val="20"/>
              </w:rPr>
              <w:t xml:space="preserve">инфраструктуры муниципального образования        </w:t>
            </w: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сельского поселения "Село Передел»</w:t>
            </w:r>
          </w:p>
          <w:p w:rsidR="00B42B59" w:rsidRPr="00B42B59" w:rsidRDefault="00B42B59" w:rsidP="00803E28">
            <w:pPr>
              <w:ind w:firstLine="0"/>
              <w:rPr>
                <w:sz w:val="20"/>
                <w:szCs w:val="20"/>
              </w:rPr>
            </w:pPr>
            <w:r w:rsidRPr="00B42B59">
              <w:rPr>
                <w:sz w:val="20"/>
                <w:szCs w:val="20"/>
              </w:rPr>
              <w:lastRenderedPageBreak/>
              <w:t xml:space="preserve">Программа комплексного развития систем коммунальной инфраструктуры сельского поселения «Село Передел» является базовым документом для разработки инвестиционных и производственных программ организаций коммунального комплекса, осуществляющих деятельность на его территории </w:t>
            </w:r>
          </w:p>
        </w:tc>
      </w:tr>
      <w:tr w:rsidR="00B42B59" w:rsidRPr="00B42B59" w:rsidTr="00803E28">
        <w:trPr>
          <w:trHeight w:val="400"/>
        </w:trPr>
        <w:tc>
          <w:tcPr>
            <w:tcW w:w="3261" w:type="dxa"/>
            <w:tcBorders>
              <w:top w:val="nil"/>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lastRenderedPageBreak/>
              <w:t>Задачи программы</w:t>
            </w:r>
          </w:p>
        </w:tc>
        <w:tc>
          <w:tcPr>
            <w:tcW w:w="5935" w:type="dxa"/>
            <w:tcBorders>
              <w:top w:val="nil"/>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-Развитие жилищного и промышленного строительства;</w:t>
            </w:r>
          </w:p>
          <w:p w:rsidR="00B42B59" w:rsidRPr="00B42B59" w:rsidRDefault="00B42B59" w:rsidP="00803E28">
            <w:pPr>
              <w:autoSpaceDE w:val="0"/>
              <w:autoSpaceDN w:val="0"/>
              <w:adjustRightInd w:val="0"/>
              <w:ind w:firstLine="0"/>
              <w:rPr>
                <w:sz w:val="20"/>
                <w:szCs w:val="20"/>
              </w:rPr>
            </w:pPr>
            <w:r w:rsidRPr="00B42B59">
              <w:rPr>
                <w:sz w:val="20"/>
                <w:szCs w:val="20"/>
              </w:rPr>
              <w:t>-Повышение эффективности использования территорий;</w:t>
            </w:r>
          </w:p>
          <w:p w:rsidR="00B42B59" w:rsidRPr="00B42B59" w:rsidRDefault="00B42B59" w:rsidP="00803E28">
            <w:pPr>
              <w:autoSpaceDE w:val="0"/>
              <w:autoSpaceDN w:val="0"/>
              <w:adjustRightInd w:val="0"/>
              <w:ind w:firstLine="0"/>
              <w:rPr>
                <w:sz w:val="20"/>
                <w:szCs w:val="20"/>
              </w:rPr>
            </w:pPr>
            <w:r w:rsidRPr="00B42B59">
              <w:rPr>
                <w:sz w:val="20"/>
                <w:szCs w:val="20"/>
              </w:rPr>
              <w:t>-Улучшение экологической ситуации на территории муниципального образования;</w:t>
            </w:r>
          </w:p>
          <w:p w:rsidR="00B42B59" w:rsidRPr="00B42B59" w:rsidRDefault="00B42B59" w:rsidP="00803E28">
            <w:pPr>
              <w:autoSpaceDE w:val="0"/>
              <w:autoSpaceDN w:val="0"/>
              <w:adjustRightInd w:val="0"/>
              <w:ind w:firstLine="0"/>
              <w:rPr>
                <w:sz w:val="20"/>
                <w:szCs w:val="20"/>
              </w:rPr>
            </w:pP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-Инженерно-техническая оптимизация систем коммунальной инфраструктуры; </w:t>
            </w: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 Перспективное планирование развития систем коммунальной инфраструктуры муниципального образования; </w:t>
            </w: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-Разработка мероприятий по комплексной реконструкции и модернизации систем коммунальной инфраструктуры;</w:t>
            </w:r>
          </w:p>
          <w:p w:rsidR="00B42B59" w:rsidRPr="00B42B59" w:rsidRDefault="00B42B59" w:rsidP="00803E28">
            <w:pPr>
              <w:pStyle w:val="Default"/>
              <w:jc w:val="both"/>
              <w:rPr>
                <w:sz w:val="20"/>
                <w:szCs w:val="20"/>
              </w:rPr>
            </w:pPr>
            <w:r w:rsidRPr="00B42B59">
              <w:rPr>
                <w:sz w:val="20"/>
                <w:szCs w:val="20"/>
              </w:rPr>
              <w:t>-</w:t>
            </w:r>
            <w:r w:rsidRPr="00B42B59">
              <w:rPr>
                <w:rFonts w:ascii="Arial" w:hAnsi="Arial"/>
                <w:color w:val="auto"/>
                <w:sz w:val="20"/>
                <w:szCs w:val="20"/>
              </w:rPr>
              <w:t>Повышение надежности коммунальных систем и качества коммунальных услуг муниципального образования</w:t>
            </w:r>
          </w:p>
        </w:tc>
      </w:tr>
      <w:tr w:rsidR="00B42B59" w:rsidRPr="00B42B59" w:rsidTr="00803E28">
        <w:trPr>
          <w:trHeight w:val="400"/>
        </w:trPr>
        <w:tc>
          <w:tcPr>
            <w:tcW w:w="3261" w:type="dxa"/>
            <w:tcBorders>
              <w:top w:val="nil"/>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Важнейшие целевые показатели программы</w:t>
            </w:r>
          </w:p>
        </w:tc>
        <w:tc>
          <w:tcPr>
            <w:tcW w:w="5935" w:type="dxa"/>
            <w:tcBorders>
              <w:top w:val="nil"/>
              <w:left w:val="single" w:sz="8" w:space="0" w:color="auto"/>
              <w:bottom w:val="single" w:sz="8" w:space="0" w:color="auto"/>
              <w:right w:val="single" w:sz="8" w:space="0" w:color="auto"/>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Система водоснабжения: </w:t>
            </w: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аварийность системы водоснабжения – 0 ед./</w:t>
            </w:r>
            <w:proofErr w:type="gramStart"/>
            <w:r w:rsidRPr="00B42B59">
              <w:rPr>
                <w:rFonts w:ascii="Arial" w:hAnsi="Arial"/>
                <w:color w:val="auto"/>
                <w:sz w:val="20"/>
                <w:szCs w:val="20"/>
              </w:rPr>
              <w:t>км</w:t>
            </w:r>
            <w:proofErr w:type="gramEnd"/>
            <w:r w:rsidRPr="00B42B59">
              <w:rPr>
                <w:rFonts w:ascii="Arial" w:hAnsi="Arial"/>
                <w:color w:val="auto"/>
                <w:sz w:val="20"/>
                <w:szCs w:val="20"/>
              </w:rPr>
              <w:t xml:space="preserve">; </w:t>
            </w: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 износ системы водоснабжения не более 45%; </w:t>
            </w: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 соответствие качества питьевой воды установленным требованиям на 100%; </w:t>
            </w: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 удельный вес сетей, нуждающихся в замене не более 15%; </w:t>
            </w: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Система водоотведения: </w:t>
            </w: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аварийность системы водоотведения – 0 ед./</w:t>
            </w:r>
            <w:proofErr w:type="gramStart"/>
            <w:r w:rsidRPr="00B42B59">
              <w:rPr>
                <w:rFonts w:ascii="Arial" w:hAnsi="Arial"/>
                <w:color w:val="auto"/>
                <w:sz w:val="20"/>
                <w:szCs w:val="20"/>
              </w:rPr>
              <w:t>км</w:t>
            </w:r>
            <w:proofErr w:type="gramEnd"/>
            <w:r w:rsidRPr="00B42B59">
              <w:rPr>
                <w:rFonts w:ascii="Arial" w:hAnsi="Arial"/>
                <w:color w:val="auto"/>
                <w:sz w:val="20"/>
                <w:szCs w:val="20"/>
              </w:rPr>
              <w:t xml:space="preserve">; </w:t>
            </w: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Система газоснабжения: </w:t>
            </w:r>
          </w:p>
          <w:p w:rsidR="00B42B59" w:rsidRPr="00B42B59" w:rsidRDefault="00B42B59" w:rsidP="00803E28">
            <w:pPr>
              <w:pStyle w:val="Default"/>
              <w:jc w:val="both"/>
              <w:rPr>
                <w:sz w:val="20"/>
                <w:szCs w:val="20"/>
              </w:rPr>
            </w:pPr>
            <w:r w:rsidRPr="00B42B59">
              <w:rPr>
                <w:rFonts w:ascii="Arial" w:hAnsi="Arial"/>
                <w:color w:val="auto"/>
                <w:sz w:val="20"/>
                <w:szCs w:val="20"/>
              </w:rPr>
              <w:t>- обеспечение потребителей услугой газоснабжения</w:t>
            </w:r>
          </w:p>
        </w:tc>
      </w:tr>
      <w:tr w:rsidR="00B42B59" w:rsidRPr="00B42B59" w:rsidTr="00803E28">
        <w:trPr>
          <w:trHeight w:val="400"/>
        </w:trPr>
        <w:tc>
          <w:tcPr>
            <w:tcW w:w="3261" w:type="dxa"/>
            <w:tcBorders>
              <w:top w:val="nil"/>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 xml:space="preserve">Сроки и этапы          </w:t>
            </w:r>
          </w:p>
          <w:p w:rsidR="00B42B59" w:rsidRPr="00B42B59" w:rsidRDefault="00B42B59" w:rsidP="00803E28">
            <w:pPr>
              <w:autoSpaceDE w:val="0"/>
              <w:autoSpaceDN w:val="0"/>
              <w:adjustRightInd w:val="0"/>
              <w:ind w:firstLine="0"/>
              <w:rPr>
                <w:sz w:val="20"/>
                <w:szCs w:val="20"/>
              </w:rPr>
            </w:pPr>
            <w:r w:rsidRPr="00B42B59">
              <w:rPr>
                <w:sz w:val="20"/>
                <w:szCs w:val="20"/>
              </w:rPr>
              <w:t xml:space="preserve">реализации программы   </w:t>
            </w:r>
          </w:p>
        </w:tc>
        <w:tc>
          <w:tcPr>
            <w:tcW w:w="5935" w:type="dxa"/>
            <w:tcBorders>
              <w:top w:val="nil"/>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 xml:space="preserve">2014-2023 годы     </w:t>
            </w:r>
          </w:p>
        </w:tc>
      </w:tr>
      <w:tr w:rsidR="00B42B59" w:rsidRPr="00B42B59" w:rsidTr="00803E28">
        <w:trPr>
          <w:trHeight w:val="3200"/>
        </w:trPr>
        <w:tc>
          <w:tcPr>
            <w:tcW w:w="3261" w:type="dxa"/>
            <w:tcBorders>
              <w:top w:val="nil"/>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 xml:space="preserve">Объемы и источники     </w:t>
            </w:r>
          </w:p>
          <w:p w:rsidR="00B42B59" w:rsidRPr="00B42B59" w:rsidRDefault="00B42B59" w:rsidP="00803E28">
            <w:pPr>
              <w:autoSpaceDE w:val="0"/>
              <w:autoSpaceDN w:val="0"/>
              <w:adjustRightInd w:val="0"/>
              <w:ind w:firstLine="0"/>
              <w:rPr>
                <w:sz w:val="20"/>
                <w:szCs w:val="20"/>
              </w:rPr>
            </w:pPr>
            <w:r w:rsidRPr="00B42B59">
              <w:rPr>
                <w:sz w:val="20"/>
                <w:szCs w:val="20"/>
              </w:rPr>
              <w:t xml:space="preserve">финансирования         </w:t>
            </w:r>
          </w:p>
          <w:p w:rsidR="00B42B59" w:rsidRPr="00B42B59" w:rsidRDefault="00B42B59" w:rsidP="00803E28">
            <w:pPr>
              <w:autoSpaceDE w:val="0"/>
              <w:autoSpaceDN w:val="0"/>
              <w:adjustRightInd w:val="0"/>
              <w:ind w:firstLine="0"/>
              <w:rPr>
                <w:sz w:val="20"/>
                <w:szCs w:val="20"/>
              </w:rPr>
            </w:pPr>
            <w:r w:rsidRPr="00B42B59">
              <w:rPr>
                <w:sz w:val="20"/>
                <w:szCs w:val="20"/>
              </w:rPr>
              <w:t xml:space="preserve">программы              </w:t>
            </w:r>
          </w:p>
        </w:tc>
        <w:tc>
          <w:tcPr>
            <w:tcW w:w="5935" w:type="dxa"/>
            <w:tcBorders>
              <w:top w:val="nil"/>
              <w:left w:val="single" w:sz="8" w:space="0" w:color="auto"/>
              <w:bottom w:val="single" w:sz="8" w:space="0" w:color="auto"/>
              <w:right w:val="single" w:sz="8" w:space="0" w:color="auto"/>
            </w:tcBorders>
          </w:tcPr>
          <w:p w:rsidR="00B42B59" w:rsidRPr="00B42B59" w:rsidRDefault="00B42B59" w:rsidP="00803E28">
            <w:pPr>
              <w:autoSpaceDE w:val="0"/>
              <w:autoSpaceDN w:val="0"/>
              <w:adjustRightInd w:val="0"/>
              <w:ind w:firstLine="0"/>
              <w:rPr>
                <w:sz w:val="20"/>
                <w:szCs w:val="20"/>
              </w:rPr>
            </w:pPr>
            <w:r w:rsidRPr="00B42B59">
              <w:rPr>
                <w:sz w:val="20"/>
                <w:szCs w:val="20"/>
              </w:rPr>
              <w:t xml:space="preserve">Объем финансирования программы в 2014-2023 гг.   </w:t>
            </w:r>
          </w:p>
          <w:p w:rsidR="00B42B59" w:rsidRPr="00B42B59" w:rsidRDefault="00B42B59" w:rsidP="00803E28">
            <w:pPr>
              <w:autoSpaceDE w:val="0"/>
              <w:autoSpaceDN w:val="0"/>
              <w:adjustRightInd w:val="0"/>
              <w:ind w:firstLine="0"/>
              <w:rPr>
                <w:sz w:val="20"/>
                <w:szCs w:val="20"/>
              </w:rPr>
            </w:pPr>
            <w:r w:rsidRPr="00B42B59">
              <w:rPr>
                <w:sz w:val="20"/>
                <w:szCs w:val="20"/>
              </w:rPr>
              <w:t xml:space="preserve">Всего - ….. млн. руб., в том числе за счет   </w:t>
            </w:r>
          </w:p>
          <w:p w:rsidR="00B42B59" w:rsidRPr="00B42B59" w:rsidRDefault="00B42B59" w:rsidP="00803E28">
            <w:pPr>
              <w:autoSpaceDE w:val="0"/>
              <w:autoSpaceDN w:val="0"/>
              <w:adjustRightInd w:val="0"/>
              <w:ind w:firstLine="0"/>
              <w:rPr>
                <w:sz w:val="20"/>
                <w:szCs w:val="20"/>
              </w:rPr>
            </w:pPr>
            <w:r w:rsidRPr="00B42B59">
              <w:rPr>
                <w:sz w:val="20"/>
                <w:szCs w:val="20"/>
              </w:rPr>
              <w:t xml:space="preserve">областного бюджета ……, </w:t>
            </w:r>
          </w:p>
          <w:p w:rsidR="00B42B59" w:rsidRPr="00B42B59" w:rsidRDefault="00B42B59" w:rsidP="00803E28">
            <w:pPr>
              <w:autoSpaceDE w:val="0"/>
              <w:autoSpaceDN w:val="0"/>
              <w:adjustRightInd w:val="0"/>
              <w:ind w:firstLine="0"/>
              <w:rPr>
                <w:sz w:val="20"/>
                <w:szCs w:val="20"/>
              </w:rPr>
            </w:pPr>
            <w:r w:rsidRPr="00B42B59">
              <w:rPr>
                <w:sz w:val="20"/>
                <w:szCs w:val="20"/>
              </w:rPr>
              <w:t xml:space="preserve">бюджета муниципального       </w:t>
            </w:r>
          </w:p>
          <w:p w:rsidR="00B42B59" w:rsidRPr="00B42B59" w:rsidRDefault="00B42B59" w:rsidP="00803E28">
            <w:pPr>
              <w:autoSpaceDE w:val="0"/>
              <w:autoSpaceDN w:val="0"/>
              <w:adjustRightInd w:val="0"/>
              <w:ind w:firstLine="0"/>
              <w:rPr>
                <w:sz w:val="20"/>
                <w:szCs w:val="20"/>
              </w:rPr>
            </w:pPr>
            <w:r w:rsidRPr="00B42B59">
              <w:rPr>
                <w:sz w:val="20"/>
                <w:szCs w:val="20"/>
              </w:rPr>
              <w:t>образования, в т.ч. по годам:</w:t>
            </w:r>
          </w:p>
          <w:p w:rsidR="00B42B59" w:rsidRPr="00B42B59" w:rsidRDefault="00B42B59" w:rsidP="00803E28">
            <w:pPr>
              <w:autoSpaceDE w:val="0"/>
              <w:autoSpaceDN w:val="0"/>
              <w:adjustRightInd w:val="0"/>
              <w:ind w:firstLine="0"/>
              <w:rPr>
                <w:sz w:val="20"/>
                <w:szCs w:val="20"/>
              </w:rPr>
            </w:pPr>
            <w:r w:rsidRPr="00B42B59">
              <w:rPr>
                <w:sz w:val="20"/>
                <w:szCs w:val="20"/>
              </w:rPr>
              <w:t>2014</w:t>
            </w:r>
            <w:r w:rsidR="00A32FBE">
              <w:rPr>
                <w:sz w:val="20"/>
                <w:szCs w:val="20"/>
              </w:rPr>
              <w:t xml:space="preserve"> </w:t>
            </w:r>
            <w:r w:rsidRPr="00B42B59">
              <w:rPr>
                <w:sz w:val="20"/>
                <w:szCs w:val="20"/>
              </w:rPr>
              <w:t>–</w:t>
            </w:r>
            <w:r w:rsidR="00A32FBE">
              <w:rPr>
                <w:sz w:val="20"/>
                <w:szCs w:val="20"/>
              </w:rPr>
              <w:t xml:space="preserve"> </w:t>
            </w:r>
            <w:r w:rsidRPr="00B42B59">
              <w:rPr>
                <w:sz w:val="20"/>
                <w:szCs w:val="20"/>
              </w:rPr>
              <w:t>100 000.00 руб.,</w:t>
            </w:r>
          </w:p>
          <w:p w:rsidR="00B42B59" w:rsidRPr="00B42B59" w:rsidRDefault="00B42B59" w:rsidP="00803E28">
            <w:pPr>
              <w:autoSpaceDE w:val="0"/>
              <w:autoSpaceDN w:val="0"/>
              <w:adjustRightInd w:val="0"/>
              <w:ind w:firstLine="0"/>
              <w:rPr>
                <w:sz w:val="20"/>
                <w:szCs w:val="20"/>
              </w:rPr>
            </w:pPr>
            <w:r w:rsidRPr="00B42B59">
              <w:rPr>
                <w:sz w:val="20"/>
                <w:szCs w:val="20"/>
              </w:rPr>
              <w:t>2015</w:t>
            </w:r>
            <w:r w:rsidR="00A32FBE">
              <w:rPr>
                <w:sz w:val="20"/>
                <w:szCs w:val="20"/>
              </w:rPr>
              <w:t xml:space="preserve"> </w:t>
            </w:r>
            <w:r w:rsidRPr="00B42B59">
              <w:rPr>
                <w:sz w:val="20"/>
                <w:szCs w:val="20"/>
              </w:rPr>
              <w:t>–</w:t>
            </w:r>
            <w:r w:rsidR="00A32FBE">
              <w:rPr>
                <w:sz w:val="20"/>
                <w:szCs w:val="20"/>
              </w:rPr>
              <w:t xml:space="preserve"> </w:t>
            </w:r>
            <w:r w:rsidRPr="00B42B59">
              <w:rPr>
                <w:sz w:val="20"/>
                <w:szCs w:val="20"/>
              </w:rPr>
              <w:t>300 000.00 руб.,</w:t>
            </w:r>
          </w:p>
          <w:p w:rsidR="00B42B59" w:rsidRPr="00B42B59" w:rsidRDefault="00B42B59" w:rsidP="00803E28">
            <w:pPr>
              <w:autoSpaceDE w:val="0"/>
              <w:autoSpaceDN w:val="0"/>
              <w:adjustRightInd w:val="0"/>
              <w:ind w:firstLine="0"/>
              <w:rPr>
                <w:sz w:val="20"/>
                <w:szCs w:val="20"/>
              </w:rPr>
            </w:pPr>
            <w:r w:rsidRPr="00B42B59">
              <w:rPr>
                <w:sz w:val="20"/>
                <w:szCs w:val="20"/>
              </w:rPr>
              <w:t>2016 -  300 000.00 руб.,</w:t>
            </w:r>
          </w:p>
          <w:p w:rsidR="00B42B59" w:rsidRPr="00B42B59" w:rsidRDefault="00B42B59" w:rsidP="00803E28">
            <w:pPr>
              <w:autoSpaceDE w:val="0"/>
              <w:autoSpaceDN w:val="0"/>
              <w:adjustRightInd w:val="0"/>
              <w:ind w:firstLine="0"/>
              <w:rPr>
                <w:sz w:val="20"/>
                <w:szCs w:val="20"/>
              </w:rPr>
            </w:pPr>
            <w:r w:rsidRPr="00B42B59">
              <w:rPr>
                <w:sz w:val="20"/>
                <w:szCs w:val="20"/>
              </w:rPr>
              <w:t>2017 -  300 000.00 руб.</w:t>
            </w:r>
          </w:p>
          <w:p w:rsidR="00B42B59" w:rsidRPr="00B42B59" w:rsidRDefault="00B42B59" w:rsidP="00803E28">
            <w:pPr>
              <w:autoSpaceDE w:val="0"/>
              <w:autoSpaceDN w:val="0"/>
              <w:adjustRightInd w:val="0"/>
              <w:ind w:firstLine="0"/>
              <w:rPr>
                <w:sz w:val="20"/>
                <w:szCs w:val="20"/>
              </w:rPr>
            </w:pPr>
            <w:r w:rsidRPr="00B42B59">
              <w:rPr>
                <w:sz w:val="20"/>
                <w:szCs w:val="20"/>
              </w:rPr>
              <w:t>2018-</w:t>
            </w:r>
          </w:p>
          <w:p w:rsidR="00B42B59" w:rsidRPr="00B42B59" w:rsidRDefault="00B42B59" w:rsidP="00803E28">
            <w:pPr>
              <w:autoSpaceDE w:val="0"/>
              <w:autoSpaceDN w:val="0"/>
              <w:adjustRightInd w:val="0"/>
              <w:ind w:firstLine="0"/>
              <w:rPr>
                <w:sz w:val="20"/>
                <w:szCs w:val="20"/>
              </w:rPr>
            </w:pPr>
            <w:r w:rsidRPr="00B42B59">
              <w:rPr>
                <w:sz w:val="20"/>
                <w:szCs w:val="20"/>
              </w:rPr>
              <w:t>2019-</w:t>
            </w:r>
          </w:p>
          <w:p w:rsidR="00B42B59" w:rsidRPr="00B42B59" w:rsidRDefault="00B42B59" w:rsidP="00803E28">
            <w:pPr>
              <w:autoSpaceDE w:val="0"/>
              <w:autoSpaceDN w:val="0"/>
              <w:adjustRightInd w:val="0"/>
              <w:ind w:firstLine="0"/>
              <w:rPr>
                <w:sz w:val="20"/>
                <w:szCs w:val="20"/>
              </w:rPr>
            </w:pPr>
            <w:r w:rsidRPr="00B42B59">
              <w:rPr>
                <w:sz w:val="20"/>
                <w:szCs w:val="20"/>
              </w:rPr>
              <w:t>2020-</w:t>
            </w:r>
          </w:p>
          <w:p w:rsidR="00B42B59" w:rsidRPr="00B42B59" w:rsidRDefault="00B42B59" w:rsidP="00803E28">
            <w:pPr>
              <w:autoSpaceDE w:val="0"/>
              <w:autoSpaceDN w:val="0"/>
              <w:adjustRightInd w:val="0"/>
              <w:ind w:firstLine="0"/>
              <w:rPr>
                <w:sz w:val="20"/>
                <w:szCs w:val="20"/>
              </w:rPr>
            </w:pPr>
            <w:r w:rsidRPr="00B42B59">
              <w:rPr>
                <w:sz w:val="20"/>
                <w:szCs w:val="20"/>
              </w:rPr>
              <w:t>2021-</w:t>
            </w:r>
          </w:p>
          <w:p w:rsidR="00B42B59" w:rsidRPr="00B42B59" w:rsidRDefault="00B42B59" w:rsidP="00803E28">
            <w:pPr>
              <w:autoSpaceDE w:val="0"/>
              <w:autoSpaceDN w:val="0"/>
              <w:adjustRightInd w:val="0"/>
              <w:ind w:firstLine="0"/>
              <w:rPr>
                <w:sz w:val="20"/>
                <w:szCs w:val="20"/>
              </w:rPr>
            </w:pPr>
            <w:r w:rsidRPr="00B42B59">
              <w:rPr>
                <w:sz w:val="20"/>
                <w:szCs w:val="20"/>
              </w:rPr>
              <w:t xml:space="preserve">2022 -                                           </w:t>
            </w:r>
          </w:p>
          <w:p w:rsidR="00B42B59" w:rsidRPr="00B42B59" w:rsidRDefault="00B42B59" w:rsidP="00803E28">
            <w:pPr>
              <w:autoSpaceDE w:val="0"/>
              <w:autoSpaceDN w:val="0"/>
              <w:adjustRightInd w:val="0"/>
              <w:ind w:firstLine="0"/>
              <w:rPr>
                <w:sz w:val="20"/>
                <w:szCs w:val="20"/>
              </w:rPr>
            </w:pPr>
            <w:r w:rsidRPr="00B42B59">
              <w:rPr>
                <w:sz w:val="20"/>
                <w:szCs w:val="20"/>
              </w:rPr>
              <w:t xml:space="preserve">2023 -                                                                                     </w:t>
            </w:r>
          </w:p>
        </w:tc>
      </w:tr>
    </w:tbl>
    <w:p w:rsidR="00B42B59" w:rsidRPr="00B42B59" w:rsidRDefault="00B42B59" w:rsidP="00B42B59">
      <w:pPr>
        <w:pStyle w:val="Default"/>
        <w:jc w:val="center"/>
        <w:rPr>
          <w:rFonts w:ascii="Arial" w:hAnsi="Arial"/>
          <w:color w:val="auto"/>
          <w:sz w:val="20"/>
          <w:szCs w:val="20"/>
        </w:rPr>
      </w:pPr>
      <w:r w:rsidRPr="00B42B59">
        <w:rPr>
          <w:rFonts w:ascii="Arial" w:hAnsi="Arial" w:cs="Arial"/>
          <w:b/>
          <w:bCs/>
          <w:iCs/>
          <w:color w:val="auto"/>
          <w:sz w:val="20"/>
          <w:szCs w:val="20"/>
        </w:rPr>
        <w:t>Раздел 1. Введение</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Программа комплексного развития систем коммунальной инфраструктуры муниципального образования сельское поселение «Село Передел» на 2014- 2023 годы (далее –</w:t>
      </w:r>
      <w:r w:rsidR="00A32FBE">
        <w:rPr>
          <w:rFonts w:ascii="Arial" w:hAnsi="Arial"/>
          <w:color w:val="auto"/>
          <w:sz w:val="20"/>
          <w:szCs w:val="20"/>
        </w:rPr>
        <w:t xml:space="preserve"> </w:t>
      </w:r>
      <w:r w:rsidRPr="00B42B59">
        <w:rPr>
          <w:rFonts w:ascii="Arial" w:hAnsi="Arial"/>
          <w:color w:val="auto"/>
          <w:sz w:val="20"/>
          <w:szCs w:val="20"/>
        </w:rPr>
        <w:t xml:space="preserve">Программа) разработана в соответствии с требованиями Градостроительного кодекса РФ, а также Федерального закона от 22.12.2004 №210 «Об основах регулирования тарифов организаций коммунального комплекса».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Программа комплексного развития систем коммунальной инфраструктуры поселения – документ, устанавливающий перечень мероприятий по строительству, реконструкции систем </w:t>
      </w:r>
      <w:proofErr w:type="spellStart"/>
      <w:r w:rsidRPr="00B42B59">
        <w:rPr>
          <w:rFonts w:ascii="Arial" w:hAnsi="Arial"/>
          <w:color w:val="auto"/>
          <w:sz w:val="20"/>
          <w:szCs w:val="20"/>
        </w:rPr>
        <w:t>электр</w:t>
      </w:r>
      <w:proofErr w:type="gramStart"/>
      <w:r w:rsidRPr="00B42B59">
        <w:rPr>
          <w:rFonts w:ascii="Arial" w:hAnsi="Arial"/>
          <w:color w:val="auto"/>
          <w:sz w:val="20"/>
          <w:szCs w:val="20"/>
        </w:rPr>
        <w:t>о</w:t>
      </w:r>
      <w:proofErr w:type="spellEnd"/>
      <w:r w:rsidRPr="00B42B59">
        <w:rPr>
          <w:rFonts w:ascii="Arial" w:hAnsi="Arial"/>
          <w:color w:val="auto"/>
          <w:sz w:val="20"/>
          <w:szCs w:val="20"/>
        </w:rPr>
        <w:t>-</w:t>
      </w:r>
      <w:proofErr w:type="gramEnd"/>
      <w:r w:rsidRPr="00B42B59">
        <w:rPr>
          <w:rFonts w:ascii="Arial" w:hAnsi="Arial"/>
          <w:color w:val="auto"/>
          <w:sz w:val="20"/>
          <w:szCs w:val="20"/>
        </w:rPr>
        <w:t xml:space="preserve">, </w:t>
      </w:r>
      <w:proofErr w:type="spellStart"/>
      <w:r w:rsidRPr="00B42B59">
        <w:rPr>
          <w:rFonts w:ascii="Arial" w:hAnsi="Arial"/>
          <w:color w:val="auto"/>
          <w:sz w:val="20"/>
          <w:szCs w:val="20"/>
        </w:rPr>
        <w:t>газо</w:t>
      </w:r>
      <w:proofErr w:type="spellEnd"/>
      <w:r w:rsidRPr="00B42B59">
        <w:rPr>
          <w:rFonts w:ascii="Arial" w:hAnsi="Arial"/>
          <w:color w:val="auto"/>
          <w:sz w:val="20"/>
          <w:szCs w:val="20"/>
        </w:rPr>
        <w:t xml:space="preserve">-,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электрической сети на долгосрочный период, схемой размещения объектов электроэнергетики, региональной программой газификации, схемой водоснабжения и водоотведения, программами в области обращения с отходами.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B42B59">
        <w:rPr>
          <w:rFonts w:ascii="Arial" w:hAnsi="Arial"/>
          <w:color w:val="auto"/>
          <w:sz w:val="20"/>
          <w:szCs w:val="20"/>
        </w:rPr>
        <w:t>электр</w:t>
      </w:r>
      <w:proofErr w:type="gramStart"/>
      <w:r w:rsidRPr="00B42B59">
        <w:rPr>
          <w:rFonts w:ascii="Arial" w:hAnsi="Arial"/>
          <w:color w:val="auto"/>
          <w:sz w:val="20"/>
          <w:szCs w:val="20"/>
        </w:rPr>
        <w:t>о</w:t>
      </w:r>
      <w:proofErr w:type="spellEnd"/>
      <w:r w:rsidRPr="00B42B59">
        <w:rPr>
          <w:rFonts w:ascii="Arial" w:hAnsi="Arial"/>
          <w:color w:val="auto"/>
          <w:sz w:val="20"/>
          <w:szCs w:val="20"/>
        </w:rPr>
        <w:t>-</w:t>
      </w:r>
      <w:proofErr w:type="gramEnd"/>
      <w:r w:rsidRPr="00B42B59">
        <w:rPr>
          <w:rFonts w:ascii="Arial" w:hAnsi="Arial"/>
          <w:color w:val="auto"/>
          <w:sz w:val="20"/>
          <w:szCs w:val="20"/>
        </w:rPr>
        <w:t xml:space="preserve">, </w:t>
      </w:r>
      <w:proofErr w:type="spellStart"/>
      <w:r w:rsidRPr="00B42B59">
        <w:rPr>
          <w:rFonts w:ascii="Arial" w:hAnsi="Arial"/>
          <w:color w:val="auto"/>
          <w:sz w:val="20"/>
          <w:szCs w:val="20"/>
        </w:rPr>
        <w:t>газо</w:t>
      </w:r>
      <w:proofErr w:type="spellEnd"/>
      <w:r w:rsidRPr="00B42B59">
        <w:rPr>
          <w:rFonts w:ascii="Arial" w:hAnsi="Arial"/>
          <w:color w:val="auto"/>
          <w:sz w:val="20"/>
          <w:szCs w:val="20"/>
        </w:rPr>
        <w:t xml:space="preserve">-, тепло-, водоснабжения и водоотведения до точек подключения (технологического присоединения) к инженерным системам </w:t>
      </w:r>
      <w:proofErr w:type="spellStart"/>
      <w:r w:rsidRPr="00B42B59">
        <w:rPr>
          <w:rFonts w:ascii="Arial" w:hAnsi="Arial"/>
          <w:color w:val="auto"/>
          <w:sz w:val="20"/>
          <w:szCs w:val="20"/>
        </w:rPr>
        <w:t>электро</w:t>
      </w:r>
      <w:proofErr w:type="spellEnd"/>
      <w:r w:rsidRPr="00B42B59">
        <w:rPr>
          <w:rFonts w:ascii="Arial" w:hAnsi="Arial"/>
          <w:color w:val="auto"/>
          <w:sz w:val="20"/>
          <w:szCs w:val="20"/>
        </w:rPr>
        <w:t xml:space="preserve">-, </w:t>
      </w:r>
      <w:proofErr w:type="spellStart"/>
      <w:r w:rsidRPr="00B42B59">
        <w:rPr>
          <w:rFonts w:ascii="Arial" w:hAnsi="Arial"/>
          <w:color w:val="auto"/>
          <w:sz w:val="20"/>
          <w:szCs w:val="20"/>
        </w:rPr>
        <w:t>газо</w:t>
      </w:r>
      <w:proofErr w:type="spellEnd"/>
      <w:r w:rsidRPr="00B42B59">
        <w:rPr>
          <w:rFonts w:ascii="Arial" w:hAnsi="Arial"/>
          <w:color w:val="auto"/>
          <w:sz w:val="20"/>
          <w:szCs w:val="20"/>
        </w:rPr>
        <w:t xml:space="preserve">-, тепло-, водоснабжения и водоотведения объектов </w:t>
      </w:r>
      <w:r w:rsidRPr="00B42B59">
        <w:rPr>
          <w:rFonts w:ascii="Arial" w:hAnsi="Arial"/>
          <w:color w:val="auto"/>
          <w:sz w:val="20"/>
          <w:szCs w:val="20"/>
        </w:rPr>
        <w:lastRenderedPageBreak/>
        <w:t xml:space="preserve">капитального строительства, а также объекты, используемые для утилизации, обезвреживания и захоронения твердых бытовых отходов.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Инвестиционная программа организации коммунального комплекса по развитию системы коммунальной инфраструктуры – программа финансирования строительства и (или) модернизации системы коммунальной инфраструктуры в целях </w:t>
      </w:r>
      <w:proofErr w:type="gramStart"/>
      <w:r w:rsidRPr="00B42B59">
        <w:rPr>
          <w:rFonts w:ascii="Arial" w:hAnsi="Arial"/>
          <w:color w:val="auto"/>
          <w:sz w:val="20"/>
          <w:szCs w:val="20"/>
        </w:rPr>
        <w:t>реализации программы комплексного развития систем коммунальной инфраструктуры</w:t>
      </w:r>
      <w:proofErr w:type="gramEnd"/>
      <w:r w:rsidRPr="00B42B59">
        <w:rPr>
          <w:rFonts w:ascii="Arial" w:hAnsi="Arial"/>
          <w:color w:val="auto"/>
          <w:sz w:val="20"/>
          <w:szCs w:val="20"/>
        </w:rPr>
        <w:t xml:space="preserve">.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Ответственность за разработку Программы и ее утверждение закреплены за органами местного самоуправления. Инвестиционная программа организации коммунального комплекса по развитию системы коммунальной инфраструктуры разрабатывается организациями коммунального комплекса, согласуется и представляется в орган регулирования или утверждается представительным органом муниципального образования.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На основании утвержденной Программы орган местного самоуправления может определять порядок и условия разработки производственных и инвестиционных программ организациями коммунального комплекса с учетом местных особенностей и муниципальных правовых актов. Программа является базовым документом для разработки инвестиционных и производственных программ организаций коммунального комплекса сельского поселения «Село Передел».</w:t>
      </w:r>
    </w:p>
    <w:p w:rsidR="00B42B59" w:rsidRPr="00B42B59" w:rsidRDefault="00B42B59" w:rsidP="00B42B59">
      <w:pPr>
        <w:pStyle w:val="Default"/>
        <w:jc w:val="both"/>
        <w:rPr>
          <w:rFonts w:ascii="Arial" w:hAnsi="Arial"/>
          <w:color w:val="auto"/>
          <w:sz w:val="20"/>
          <w:szCs w:val="20"/>
        </w:rPr>
      </w:pPr>
      <w:proofErr w:type="gramStart"/>
      <w:r w:rsidRPr="00B42B59">
        <w:rPr>
          <w:rFonts w:ascii="Arial" w:hAnsi="Arial"/>
          <w:color w:val="auto"/>
          <w:sz w:val="20"/>
          <w:szCs w:val="20"/>
        </w:rPr>
        <w:t xml:space="preserve">Утвержденная Программа является документом, на основании которого органы местного самоуправления и организации коммунального комплекса принимают решение о подготовке проектной документации на различные виды объектов капитального строительства (объекты производственного назначения – головные объекты систем коммунальной инфраструктуры и линейные объекты систем коммунальной инфраструктуры), о подготовке проектной документации в отношении отдельных этапов строительства, реконструкции и капитального ремонта перечисленных объектов капитального строительства. </w:t>
      </w:r>
      <w:proofErr w:type="gramEnd"/>
    </w:p>
    <w:p w:rsidR="00B42B59" w:rsidRPr="00B42B59" w:rsidRDefault="00B42B59" w:rsidP="00B42B59">
      <w:pPr>
        <w:ind w:firstLine="0"/>
        <w:rPr>
          <w:sz w:val="20"/>
          <w:szCs w:val="20"/>
        </w:rPr>
      </w:pPr>
      <w:proofErr w:type="gramStart"/>
      <w:r w:rsidRPr="00B42B59">
        <w:rPr>
          <w:sz w:val="20"/>
          <w:szCs w:val="20"/>
        </w:rPr>
        <w:t>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 сельского поселение «Село Передел», которые одновременно являются</w:t>
      </w:r>
      <w:r w:rsidR="00A32FBE">
        <w:rPr>
          <w:sz w:val="20"/>
          <w:szCs w:val="20"/>
        </w:rPr>
        <w:t xml:space="preserve"> </w:t>
      </w:r>
      <w:r w:rsidRPr="00B42B59">
        <w:rPr>
          <w:sz w:val="20"/>
          <w:szCs w:val="20"/>
        </w:rPr>
        <w:t xml:space="preserve">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местный бюджет, то есть при обеспечении не только технической, но и экономической доступности коммунальных услуг для потребителей сельского поселения. </w:t>
      </w:r>
      <w:proofErr w:type="gramEnd"/>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Коммунальные системы по своей структуре капиталоемкие и масштабные, поэтому достижение существенных изменений параметров их функционирования за ограниченный интервал времени затруднительно. В связи с этим Программа рассматривается на длительном временном интервале (до 2023 года).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Целью разработки Программы является обеспечение надежности, качества и эффективности работы коммунального комплекса в соответствии с планируемыми потребностями развития сельского поселения «Село Передел» на период 2014–2023 гг.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Программа представляет собой перечень мероприятий, направленных на обеспечение функционирования и развития коммунальной инфраструктуры сельского поселения «Село Передел».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Основными задачами Программы являются: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-инженерно-техническая оптимизация систем коммунальной инфраструктуры сельского поселения «Село Передел»;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-взаимоувязанное по срокам и объемам финансирования перспективное планирование развития систем коммунальной инфраструктуры сельского поселения «Село Передел»;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-разработка мероприятий по комплексной реконструкции и модернизации систем коммунальной инфраструктуры сельского поселения «Село Передел»;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-повышение надежности коммунальных систем и качества коммунальных услуг сельского поселения «Село Передел»;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-совершенствование механизмов развития энергосбережения и повышение </w:t>
      </w:r>
      <w:proofErr w:type="spellStart"/>
      <w:r w:rsidRPr="00B42B59">
        <w:rPr>
          <w:rFonts w:ascii="Arial" w:hAnsi="Arial"/>
          <w:color w:val="auto"/>
          <w:sz w:val="20"/>
          <w:szCs w:val="20"/>
        </w:rPr>
        <w:t>энергоэффективности</w:t>
      </w:r>
      <w:proofErr w:type="spellEnd"/>
      <w:r w:rsidRPr="00B42B59">
        <w:rPr>
          <w:rFonts w:ascii="Arial" w:hAnsi="Arial"/>
          <w:color w:val="auto"/>
          <w:sz w:val="20"/>
          <w:szCs w:val="20"/>
        </w:rPr>
        <w:t xml:space="preserve"> коммунальной инфраструктуры сельского поселения «Село Передел»;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-повышение инвестиционной привлекательности коммунальной инфраструктуры сельского поселения «Село Передел»;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-обеспечение сбалансированности интересов субъектов коммунальной инфраструктуры и потребителей сельского поселения «Село Передел».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Формирование и реализация Программы базируется на следующих принципах: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w:t>
      </w:r>
      <w:proofErr w:type="gramStart"/>
      <w:r w:rsidRPr="00B42B59">
        <w:rPr>
          <w:rFonts w:ascii="Arial" w:hAnsi="Arial"/>
          <w:color w:val="auto"/>
          <w:sz w:val="20"/>
          <w:szCs w:val="20"/>
        </w:rPr>
        <w:t>целевом</w:t>
      </w:r>
      <w:proofErr w:type="gramEnd"/>
      <w:r w:rsidRPr="00B42B59">
        <w:rPr>
          <w:rFonts w:ascii="Arial" w:hAnsi="Arial"/>
          <w:color w:val="auto"/>
          <w:sz w:val="20"/>
          <w:szCs w:val="20"/>
        </w:rPr>
        <w:t xml:space="preserve"> – мероприятия и решения Программы должны обеспечивать достижение поставленных целей;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-системности – рассмотрение всех субъектов коммунальной инфраструктуры сельского поселения  как единой системы с учетом взаимного влияния всех элементов Программы друг на друга;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-комплексности – формирование Программы в увязке с различными целевыми программами (областными, муниципальными, предприятий и организаций), реализуемыми на территории сельского поселения «Село Передел».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Перспективные показатели развития муниципального образования являются основой для разработки Программы и формируются на основании: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-схемы территориального планирования муниципального образования  муниципальный район «Медынский район», в том числе схемы границ земельных участков, которые предоставлены для размещения объектов капитального строительства местного значения, или на которых размещаются объекты капитального </w:t>
      </w:r>
      <w:r w:rsidRPr="00B42B59">
        <w:rPr>
          <w:rFonts w:ascii="Arial" w:hAnsi="Arial"/>
          <w:color w:val="auto"/>
          <w:sz w:val="20"/>
          <w:szCs w:val="20"/>
        </w:rPr>
        <w:lastRenderedPageBreak/>
        <w:t xml:space="preserve">строительства, находящиеся в собственности муниципального района, а также границ </w:t>
      </w:r>
      <w:proofErr w:type="gramStart"/>
      <w:r w:rsidRPr="00B42B59">
        <w:rPr>
          <w:rFonts w:ascii="Arial" w:hAnsi="Arial"/>
          <w:color w:val="auto"/>
          <w:sz w:val="20"/>
          <w:szCs w:val="20"/>
        </w:rPr>
        <w:t>зон планирования размещения объектов капитального строительства местного значения</w:t>
      </w:r>
      <w:proofErr w:type="gramEnd"/>
      <w:r w:rsidRPr="00B42B59">
        <w:rPr>
          <w:rFonts w:ascii="Arial" w:hAnsi="Arial"/>
          <w:color w:val="auto"/>
          <w:sz w:val="20"/>
          <w:szCs w:val="20"/>
        </w:rPr>
        <w:t xml:space="preserve">;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-генерального плана сельского поселения «Село Передел»;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-правил землепользования и застройки сельского поселения «Село Передел»;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схемы водоснабжения и водоотведения сельского поселения «Село Передел».</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Программа разработана в соответствии со следующими нормативно-правовыми актами и документами: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-Федеральным законом от 21.07.2007 №185-ФЗ «О Фонде содействия реформированию жилищно-коммунального хозяйства»;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-указом Президента Российской Федерации от 04.06.2008 №889 «О некоторых мерах по повышению энергетической и экологической эффективности российской экономики»;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-постановлением Правительства РФ от 09.06.2007 №360 «Об утверждении правил заключения и исполнения публичных договоров о подключении к системам коммунальной инфраструктуры»;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постановлением Правительства РФ от 23.07.2007 №464 «Правила финансирования инвестиционных программ коммунального комплекса – производителей товаров и услуг в сфере </w:t>
      </w:r>
      <w:proofErr w:type="spellStart"/>
      <w:r w:rsidRPr="00B42B59">
        <w:rPr>
          <w:rFonts w:ascii="Arial" w:hAnsi="Arial"/>
          <w:color w:val="auto"/>
          <w:sz w:val="20"/>
          <w:szCs w:val="20"/>
        </w:rPr>
        <w:t>электр</w:t>
      </w:r>
      <w:proofErr w:type="gramStart"/>
      <w:r w:rsidRPr="00B42B59">
        <w:rPr>
          <w:rFonts w:ascii="Arial" w:hAnsi="Arial"/>
          <w:color w:val="auto"/>
          <w:sz w:val="20"/>
          <w:szCs w:val="20"/>
        </w:rPr>
        <w:t>о</w:t>
      </w:r>
      <w:proofErr w:type="spellEnd"/>
      <w:r w:rsidRPr="00B42B59">
        <w:rPr>
          <w:rFonts w:ascii="Arial" w:hAnsi="Arial"/>
          <w:color w:val="auto"/>
          <w:sz w:val="20"/>
          <w:szCs w:val="20"/>
        </w:rPr>
        <w:t>-</w:t>
      </w:r>
      <w:proofErr w:type="gramEnd"/>
      <w:r w:rsidRPr="00B42B59">
        <w:rPr>
          <w:rFonts w:ascii="Arial" w:hAnsi="Arial"/>
          <w:color w:val="auto"/>
          <w:sz w:val="20"/>
          <w:szCs w:val="20"/>
        </w:rPr>
        <w:t xml:space="preserve"> и (или) теплоснабжения»;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-постановлением Правительства РФ от 14.07.2008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приказом Министерства регионального развития РФ от 14.04.2008 №48 «Об утверждении Методики проведения мониторинга выполнения производственных и инвестиционных программ организаций коммунального комплекса»;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приказом Министерства регионального развития РФ от 10.07.2007 №45, содержащего методические рекомендации по разработке инвестиционных программ организаций коммунального комплекса и методические рекомендации по разработке производственных программ организаций коммунального комплекса; </w:t>
      </w:r>
    </w:p>
    <w:p w:rsid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-муниципальной программой</w:t>
      </w:r>
      <w:r w:rsidR="00FC5129">
        <w:rPr>
          <w:rFonts w:ascii="Arial" w:hAnsi="Arial"/>
          <w:color w:val="auto"/>
          <w:sz w:val="20"/>
          <w:szCs w:val="20"/>
        </w:rPr>
        <w:t xml:space="preserve"> </w:t>
      </w:r>
      <w:r w:rsidRPr="00B42B59">
        <w:rPr>
          <w:rFonts w:ascii="Arial" w:hAnsi="Arial"/>
          <w:color w:val="auto"/>
          <w:sz w:val="20"/>
          <w:szCs w:val="20"/>
        </w:rPr>
        <w:t xml:space="preserve">«Энергосбережение и повышение энергетической эффективности на территории сельского поселения на 2013-2020 гг.»; </w:t>
      </w:r>
    </w:p>
    <w:p w:rsidR="00FC5129" w:rsidRPr="00B42B59" w:rsidRDefault="00FC5129" w:rsidP="00B42B59">
      <w:pPr>
        <w:pStyle w:val="Default"/>
        <w:spacing w:after="55"/>
        <w:jc w:val="both"/>
        <w:rPr>
          <w:rFonts w:ascii="Arial" w:hAnsi="Arial"/>
          <w:color w:val="auto"/>
          <w:sz w:val="20"/>
          <w:szCs w:val="20"/>
        </w:rPr>
      </w:pPr>
    </w:p>
    <w:p w:rsidR="00B42B59" w:rsidRDefault="00B42B59" w:rsidP="00B42B59">
      <w:pPr>
        <w:autoSpaceDE w:val="0"/>
        <w:autoSpaceDN w:val="0"/>
        <w:adjustRightInd w:val="0"/>
        <w:ind w:firstLine="0"/>
        <w:jc w:val="center"/>
        <w:outlineLvl w:val="1"/>
        <w:rPr>
          <w:rFonts w:cs="Arial"/>
          <w:b/>
          <w:bCs/>
          <w:iCs/>
          <w:sz w:val="20"/>
          <w:szCs w:val="20"/>
        </w:rPr>
      </w:pPr>
      <w:r w:rsidRPr="00B42B59">
        <w:rPr>
          <w:rFonts w:cs="Arial"/>
          <w:b/>
          <w:bCs/>
          <w:iCs/>
          <w:sz w:val="20"/>
          <w:szCs w:val="20"/>
        </w:rPr>
        <w:t>Раздел 2. Характеристика существующего состояния коммунальной инфраструктуры</w:t>
      </w:r>
    </w:p>
    <w:p w:rsidR="00FC5129" w:rsidRPr="00B42B59" w:rsidRDefault="00FC5129" w:rsidP="00B42B59">
      <w:pPr>
        <w:autoSpaceDE w:val="0"/>
        <w:autoSpaceDN w:val="0"/>
        <w:adjustRightInd w:val="0"/>
        <w:ind w:firstLine="0"/>
        <w:jc w:val="center"/>
        <w:outlineLvl w:val="1"/>
        <w:rPr>
          <w:sz w:val="20"/>
          <w:szCs w:val="20"/>
        </w:rPr>
      </w:pPr>
    </w:p>
    <w:p w:rsidR="00B42B59" w:rsidRPr="00B42B59" w:rsidRDefault="00B42B59" w:rsidP="00B42B59">
      <w:pPr>
        <w:autoSpaceDE w:val="0"/>
        <w:autoSpaceDN w:val="0"/>
        <w:adjustRightInd w:val="0"/>
        <w:ind w:firstLine="0"/>
        <w:outlineLvl w:val="1"/>
        <w:rPr>
          <w:sz w:val="20"/>
          <w:szCs w:val="20"/>
        </w:rPr>
      </w:pPr>
      <w:r w:rsidRPr="00B42B59">
        <w:rPr>
          <w:sz w:val="20"/>
          <w:szCs w:val="20"/>
        </w:rPr>
        <w:t xml:space="preserve">2.1. Краткий анализ существующего состояния систем </w:t>
      </w:r>
      <w:proofErr w:type="spellStart"/>
      <w:r w:rsidRPr="00B42B59">
        <w:rPr>
          <w:sz w:val="20"/>
          <w:szCs w:val="20"/>
        </w:rPr>
        <w:t>ресурсоснабжения</w:t>
      </w:r>
      <w:proofErr w:type="spellEnd"/>
    </w:p>
    <w:p w:rsidR="00B42B59" w:rsidRPr="00B42B59" w:rsidRDefault="00B42B59" w:rsidP="00B42B59">
      <w:pPr>
        <w:autoSpaceDE w:val="0"/>
        <w:autoSpaceDN w:val="0"/>
        <w:adjustRightInd w:val="0"/>
        <w:ind w:firstLine="0"/>
        <w:outlineLvl w:val="1"/>
        <w:rPr>
          <w:sz w:val="20"/>
          <w:szCs w:val="20"/>
        </w:rPr>
      </w:pPr>
      <w:r w:rsidRPr="00B42B59">
        <w:rPr>
          <w:sz w:val="20"/>
          <w:szCs w:val="20"/>
        </w:rPr>
        <w:t xml:space="preserve">2.1.1. Система водоснабжения и водоотведения </w:t>
      </w:r>
    </w:p>
    <w:p w:rsidR="00B42B59" w:rsidRPr="00B42B59" w:rsidRDefault="00B42B59" w:rsidP="00B42B59">
      <w:pPr>
        <w:autoSpaceDE w:val="0"/>
        <w:autoSpaceDN w:val="0"/>
        <w:adjustRightInd w:val="0"/>
        <w:ind w:firstLine="0"/>
        <w:outlineLvl w:val="1"/>
        <w:rPr>
          <w:sz w:val="20"/>
          <w:szCs w:val="20"/>
        </w:rPr>
      </w:pPr>
      <w:r w:rsidRPr="00B42B59">
        <w:rPr>
          <w:sz w:val="20"/>
          <w:szCs w:val="20"/>
        </w:rPr>
        <w:t xml:space="preserve">         Основным источником водоснабжения населения являются подземные воды. Водоснабжение сельского поселения «Село Передел» осуществляется из 3-х водозаборных скважин, которые расположены в с. Передел- 2 шт. и в с</w:t>
      </w:r>
      <w:proofErr w:type="gramStart"/>
      <w:r w:rsidRPr="00B42B59">
        <w:rPr>
          <w:sz w:val="20"/>
          <w:szCs w:val="20"/>
        </w:rPr>
        <w:t>.Н</w:t>
      </w:r>
      <w:proofErr w:type="gramEnd"/>
      <w:r w:rsidRPr="00B42B59">
        <w:rPr>
          <w:sz w:val="20"/>
          <w:szCs w:val="20"/>
        </w:rPr>
        <w:t xml:space="preserve">икольское -1 шт.; соответственно 3-х водонапорных башен (объём каждой </w:t>
      </w:r>
      <w:smartTag w:uri="urn:schemas-microsoft-com:office:smarttags" w:element="metricconverter">
        <w:smartTagPr>
          <w:attr w:name="ProductID" w:val="25 куб. м"/>
        </w:smartTagPr>
        <w:r w:rsidRPr="00B42B59">
          <w:rPr>
            <w:sz w:val="20"/>
            <w:szCs w:val="20"/>
          </w:rPr>
          <w:t>25 куб. м</w:t>
        </w:r>
      </w:smartTag>
      <w:r w:rsidRPr="00B42B59">
        <w:rPr>
          <w:sz w:val="20"/>
          <w:szCs w:val="20"/>
        </w:rPr>
        <w:t>.), из которых по водопроводной сети вода подаётся в частный сектор (непосредственно в жилые дома) и водоразборные колонки (34 шт.).</w:t>
      </w:r>
    </w:p>
    <w:p w:rsidR="00B42B59" w:rsidRPr="00B42B59" w:rsidRDefault="00B42B59" w:rsidP="00B42B59">
      <w:pPr>
        <w:autoSpaceDE w:val="0"/>
        <w:autoSpaceDN w:val="0"/>
        <w:adjustRightInd w:val="0"/>
        <w:ind w:firstLine="0"/>
        <w:outlineLvl w:val="1"/>
        <w:rPr>
          <w:sz w:val="20"/>
          <w:szCs w:val="20"/>
        </w:rPr>
      </w:pPr>
      <w:r w:rsidRPr="00B42B59">
        <w:rPr>
          <w:sz w:val="20"/>
          <w:szCs w:val="20"/>
        </w:rPr>
        <w:t>Износ водопроводной сети составляет 40 процентов. При таком состоянии водопроводной сети необходим ремонт и реконструкция системы водоснабжения.</w:t>
      </w:r>
    </w:p>
    <w:p w:rsidR="00B42B59" w:rsidRPr="00B42B59" w:rsidRDefault="00B42B59" w:rsidP="00B42B59">
      <w:pPr>
        <w:autoSpaceDE w:val="0"/>
        <w:autoSpaceDN w:val="0"/>
        <w:adjustRightInd w:val="0"/>
        <w:ind w:firstLine="0"/>
        <w:outlineLvl w:val="1"/>
        <w:rPr>
          <w:sz w:val="20"/>
          <w:szCs w:val="20"/>
        </w:rPr>
      </w:pPr>
      <w:r w:rsidRPr="00B42B59">
        <w:rPr>
          <w:sz w:val="20"/>
          <w:szCs w:val="20"/>
        </w:rPr>
        <w:t>В остальных населённых пунктах сельского поселения подача воды производится из индивидуальных колодцев.</w:t>
      </w:r>
    </w:p>
    <w:p w:rsidR="00B42B59" w:rsidRPr="00B42B59" w:rsidRDefault="00B42B59" w:rsidP="00B42B59">
      <w:pPr>
        <w:autoSpaceDE w:val="0"/>
        <w:autoSpaceDN w:val="0"/>
        <w:adjustRightInd w:val="0"/>
        <w:ind w:firstLine="0"/>
        <w:outlineLvl w:val="1"/>
        <w:rPr>
          <w:sz w:val="20"/>
          <w:szCs w:val="20"/>
        </w:rPr>
      </w:pPr>
      <w:r w:rsidRPr="00B42B59">
        <w:rPr>
          <w:sz w:val="20"/>
          <w:szCs w:val="20"/>
        </w:rPr>
        <w:t>Во всех населённых пунктах сельского поселения «Село Передел» отсутствуют централизованные системы водоотведения, канализации и объекты дождевой канализации закрытого типа.</w:t>
      </w:r>
    </w:p>
    <w:p w:rsidR="00B42B59" w:rsidRPr="00B42B59" w:rsidRDefault="00B42B59" w:rsidP="00B42B59">
      <w:pPr>
        <w:autoSpaceDE w:val="0"/>
        <w:autoSpaceDN w:val="0"/>
        <w:adjustRightInd w:val="0"/>
        <w:ind w:firstLine="0"/>
        <w:outlineLvl w:val="1"/>
        <w:rPr>
          <w:sz w:val="20"/>
          <w:szCs w:val="20"/>
        </w:rPr>
      </w:pPr>
      <w:r w:rsidRPr="00B42B59">
        <w:rPr>
          <w:sz w:val="20"/>
          <w:szCs w:val="20"/>
        </w:rPr>
        <w:t xml:space="preserve">Жилой сектор поселения оборудован надворными уборными или накопительными емкостями с последующим вывозом сточных вод в места, указанные органами санитарно-эпидемиологического надзора. </w:t>
      </w:r>
    </w:p>
    <w:p w:rsidR="00B42B59" w:rsidRPr="00B42B59" w:rsidRDefault="00B42B59" w:rsidP="00B42B59">
      <w:pPr>
        <w:autoSpaceDE w:val="0"/>
        <w:autoSpaceDN w:val="0"/>
        <w:adjustRightInd w:val="0"/>
        <w:ind w:firstLine="0"/>
        <w:outlineLvl w:val="1"/>
        <w:rPr>
          <w:sz w:val="20"/>
          <w:szCs w:val="20"/>
        </w:rPr>
      </w:pPr>
      <w:r w:rsidRPr="00B42B59">
        <w:rPr>
          <w:sz w:val="20"/>
          <w:szCs w:val="20"/>
        </w:rPr>
        <w:t>2.1.2. Система электроснабжения</w:t>
      </w:r>
    </w:p>
    <w:p w:rsidR="00B42B59" w:rsidRPr="00B42B59" w:rsidRDefault="00B42B59" w:rsidP="00B42B59">
      <w:pPr>
        <w:autoSpaceDE w:val="0"/>
        <w:autoSpaceDN w:val="0"/>
        <w:adjustRightInd w:val="0"/>
        <w:ind w:firstLine="0"/>
        <w:outlineLvl w:val="1"/>
        <w:rPr>
          <w:sz w:val="20"/>
          <w:szCs w:val="20"/>
        </w:rPr>
      </w:pPr>
      <w:r w:rsidRPr="00B42B59">
        <w:rPr>
          <w:sz w:val="20"/>
          <w:szCs w:val="20"/>
        </w:rPr>
        <w:t xml:space="preserve">        Электроснабжение в поселении осуществляется</w:t>
      </w:r>
      <w:r w:rsidR="00FC5129">
        <w:rPr>
          <w:sz w:val="20"/>
          <w:szCs w:val="20"/>
        </w:rPr>
        <w:t xml:space="preserve"> </w:t>
      </w:r>
      <w:r w:rsidRPr="00B42B59">
        <w:rPr>
          <w:sz w:val="20"/>
          <w:szCs w:val="20"/>
        </w:rPr>
        <w:t>ПО «</w:t>
      </w:r>
      <w:proofErr w:type="spellStart"/>
      <w:r w:rsidRPr="00B42B59">
        <w:rPr>
          <w:sz w:val="20"/>
          <w:szCs w:val="20"/>
        </w:rPr>
        <w:t>Обнинские</w:t>
      </w:r>
      <w:proofErr w:type="spellEnd"/>
      <w:r w:rsidRPr="00B42B59">
        <w:rPr>
          <w:sz w:val="20"/>
          <w:szCs w:val="20"/>
        </w:rPr>
        <w:t xml:space="preserve"> электрические сети» ОАО «МРСК Центра и Приволжья» путем подачи через линии электропередач ВЛ-35 кВ, ВЛ-10 кВ, ВЛ-0,4 кВ.</w:t>
      </w:r>
    </w:p>
    <w:p w:rsidR="00B42B59" w:rsidRPr="00B42B59" w:rsidRDefault="00B42B59" w:rsidP="00B42B59">
      <w:pPr>
        <w:autoSpaceDE w:val="0"/>
        <w:autoSpaceDN w:val="0"/>
        <w:adjustRightInd w:val="0"/>
        <w:ind w:firstLine="0"/>
        <w:outlineLvl w:val="1"/>
        <w:rPr>
          <w:sz w:val="20"/>
          <w:szCs w:val="20"/>
        </w:rPr>
      </w:pPr>
      <w:r w:rsidRPr="00B42B59">
        <w:rPr>
          <w:sz w:val="20"/>
          <w:szCs w:val="20"/>
        </w:rPr>
        <w:t xml:space="preserve">        Потребители поселения получают электроэнергию от ПС «</w:t>
      </w:r>
      <w:proofErr w:type="spellStart"/>
      <w:r w:rsidRPr="00B42B59">
        <w:rPr>
          <w:sz w:val="20"/>
          <w:szCs w:val="20"/>
        </w:rPr>
        <w:t>Передельская</w:t>
      </w:r>
      <w:proofErr w:type="spellEnd"/>
      <w:r w:rsidRPr="00B42B59">
        <w:rPr>
          <w:sz w:val="20"/>
          <w:szCs w:val="20"/>
        </w:rPr>
        <w:t>» 35/10 кВ и ТП 10/04 кВ.</w:t>
      </w:r>
    </w:p>
    <w:p w:rsidR="00B42B59" w:rsidRPr="00B42B59" w:rsidRDefault="00B42B59" w:rsidP="00B42B59">
      <w:pPr>
        <w:autoSpaceDE w:val="0"/>
        <w:autoSpaceDN w:val="0"/>
        <w:adjustRightInd w:val="0"/>
        <w:ind w:firstLine="0"/>
        <w:outlineLvl w:val="1"/>
        <w:rPr>
          <w:sz w:val="20"/>
          <w:szCs w:val="20"/>
        </w:rPr>
      </w:pPr>
      <w:r w:rsidRPr="00B42B59">
        <w:rPr>
          <w:sz w:val="20"/>
          <w:szCs w:val="20"/>
        </w:rPr>
        <w:t xml:space="preserve">        В настоящее время система электроснабжения находится в удовлетворительном состоянии.</w:t>
      </w:r>
    </w:p>
    <w:p w:rsidR="00B42B59" w:rsidRPr="00B42B59" w:rsidRDefault="00B42B59" w:rsidP="00B42B59">
      <w:pPr>
        <w:autoSpaceDE w:val="0"/>
        <w:autoSpaceDN w:val="0"/>
        <w:adjustRightInd w:val="0"/>
        <w:ind w:firstLine="0"/>
        <w:outlineLvl w:val="1"/>
        <w:rPr>
          <w:sz w:val="20"/>
          <w:szCs w:val="20"/>
        </w:rPr>
      </w:pPr>
      <w:r w:rsidRPr="00B42B59">
        <w:rPr>
          <w:sz w:val="20"/>
          <w:szCs w:val="20"/>
        </w:rPr>
        <w:t>2.1.3. Система газоснабжения и теплоснабжения</w:t>
      </w:r>
    </w:p>
    <w:p w:rsidR="00B42B59" w:rsidRPr="00B42B59" w:rsidRDefault="00B42B59" w:rsidP="00B42B59">
      <w:pPr>
        <w:autoSpaceDE w:val="0"/>
        <w:autoSpaceDN w:val="0"/>
        <w:adjustRightInd w:val="0"/>
        <w:ind w:firstLine="0"/>
        <w:outlineLvl w:val="1"/>
        <w:rPr>
          <w:sz w:val="20"/>
          <w:szCs w:val="20"/>
        </w:rPr>
      </w:pPr>
      <w:r w:rsidRPr="00B42B59">
        <w:rPr>
          <w:sz w:val="20"/>
          <w:szCs w:val="20"/>
        </w:rPr>
        <w:t xml:space="preserve">       В настоящее время системы газоснабжения и теплоснабжения в поселении не имеется. </w:t>
      </w:r>
    </w:p>
    <w:p w:rsidR="00B42B59" w:rsidRPr="00B42B59" w:rsidRDefault="00B42B59" w:rsidP="00B42B59">
      <w:pPr>
        <w:autoSpaceDE w:val="0"/>
        <w:autoSpaceDN w:val="0"/>
        <w:adjustRightInd w:val="0"/>
        <w:ind w:firstLine="0"/>
        <w:outlineLvl w:val="1"/>
        <w:rPr>
          <w:sz w:val="20"/>
          <w:szCs w:val="20"/>
        </w:rPr>
      </w:pPr>
      <w:r w:rsidRPr="00B42B59">
        <w:rPr>
          <w:sz w:val="20"/>
          <w:szCs w:val="20"/>
        </w:rPr>
        <w:t xml:space="preserve">       Газификация сельского поселения «Село Передел»- в перспективе на 2015-</w:t>
      </w:r>
      <w:smartTag w:uri="urn:schemas-microsoft-com:office:smarttags" w:element="metricconverter">
        <w:smartTagPr>
          <w:attr w:name="ProductID" w:val="2016 г"/>
        </w:smartTagPr>
        <w:r w:rsidRPr="00B42B59">
          <w:rPr>
            <w:sz w:val="20"/>
            <w:szCs w:val="20"/>
          </w:rPr>
          <w:t>2016 г</w:t>
        </w:r>
      </w:smartTag>
      <w:r w:rsidRPr="00B42B59">
        <w:rPr>
          <w:sz w:val="20"/>
          <w:szCs w:val="20"/>
        </w:rPr>
        <w:t>.г.</w:t>
      </w:r>
    </w:p>
    <w:p w:rsidR="00B42B59" w:rsidRPr="00B42B59" w:rsidRDefault="00B42B59" w:rsidP="00B42B59">
      <w:pPr>
        <w:autoSpaceDE w:val="0"/>
        <w:autoSpaceDN w:val="0"/>
        <w:adjustRightInd w:val="0"/>
        <w:ind w:firstLine="0"/>
        <w:outlineLvl w:val="1"/>
        <w:rPr>
          <w:sz w:val="20"/>
          <w:szCs w:val="20"/>
        </w:rPr>
      </w:pPr>
      <w:r w:rsidRPr="00B42B59">
        <w:rPr>
          <w:sz w:val="20"/>
          <w:szCs w:val="20"/>
        </w:rPr>
        <w:t>2.1.4. Система сбора и утилизации ТБО</w:t>
      </w:r>
      <w:r w:rsidR="00FC5129">
        <w:rPr>
          <w:sz w:val="20"/>
          <w:szCs w:val="20"/>
        </w:rPr>
        <w:t>.</w:t>
      </w:r>
    </w:p>
    <w:p w:rsidR="00B42B59" w:rsidRPr="00B42B59" w:rsidRDefault="00B42B59" w:rsidP="00B42B59">
      <w:pPr>
        <w:autoSpaceDE w:val="0"/>
        <w:autoSpaceDN w:val="0"/>
        <w:adjustRightInd w:val="0"/>
        <w:ind w:firstLine="0"/>
        <w:outlineLvl w:val="1"/>
        <w:rPr>
          <w:sz w:val="20"/>
          <w:szCs w:val="20"/>
        </w:rPr>
      </w:pPr>
      <w:r w:rsidRPr="00B42B59">
        <w:rPr>
          <w:sz w:val="20"/>
          <w:szCs w:val="20"/>
        </w:rPr>
        <w:t>В состав сельского по</w:t>
      </w:r>
      <w:r w:rsidR="00FC5129">
        <w:rPr>
          <w:sz w:val="20"/>
          <w:szCs w:val="20"/>
        </w:rPr>
        <w:t>селения «Село Передел» входит 15</w:t>
      </w:r>
      <w:r w:rsidRPr="00B42B59">
        <w:rPr>
          <w:sz w:val="20"/>
          <w:szCs w:val="20"/>
        </w:rPr>
        <w:t xml:space="preserve"> населенных пунктов.</w:t>
      </w:r>
    </w:p>
    <w:p w:rsidR="00B42B59" w:rsidRPr="00B42B59" w:rsidRDefault="00B42B59" w:rsidP="00B42B59">
      <w:pPr>
        <w:autoSpaceDE w:val="0"/>
        <w:autoSpaceDN w:val="0"/>
        <w:adjustRightInd w:val="0"/>
        <w:ind w:firstLine="0"/>
        <w:outlineLvl w:val="1"/>
        <w:rPr>
          <w:sz w:val="20"/>
          <w:szCs w:val="20"/>
        </w:rPr>
      </w:pPr>
      <w:r w:rsidRPr="00B42B59">
        <w:rPr>
          <w:sz w:val="20"/>
          <w:szCs w:val="20"/>
        </w:rPr>
        <w:t xml:space="preserve">Центром сельского поселения «Село Передел» является с. Передел, где проживает 67 % всего населения муниципального образования. </w:t>
      </w:r>
    </w:p>
    <w:p w:rsidR="00B42B59" w:rsidRPr="00B42B59" w:rsidRDefault="00B42B59" w:rsidP="00B42B59">
      <w:pPr>
        <w:autoSpaceDE w:val="0"/>
        <w:autoSpaceDN w:val="0"/>
        <w:adjustRightInd w:val="0"/>
        <w:ind w:firstLine="0"/>
        <w:outlineLvl w:val="1"/>
        <w:rPr>
          <w:sz w:val="20"/>
          <w:szCs w:val="20"/>
        </w:rPr>
      </w:pPr>
      <w:r w:rsidRPr="00B42B59">
        <w:rPr>
          <w:sz w:val="20"/>
          <w:szCs w:val="20"/>
        </w:rPr>
        <w:t xml:space="preserve">Санитарной очистке территории населенных пунктов сельского поселения «Село Передел»  уделяется большое внимание. Основные мероприятия по санитарной очистке территорий поселения направлены на содержание в чистоте селитебных территорий, охране здоровья населения от вредного влияния бытовых отходов, их своевременный сбор, удаление и эффективное обезвреживание для предотвращения возникновения инфекционных заболеваний, а также для охраны почвы, воздуха и воды от загрязнения. Санитарной очисткой сельского поселения занимаются специализированные организации. На территории </w:t>
      </w:r>
      <w:r w:rsidRPr="00B42B59">
        <w:rPr>
          <w:sz w:val="20"/>
          <w:szCs w:val="20"/>
        </w:rPr>
        <w:lastRenderedPageBreak/>
        <w:t xml:space="preserve">поселения расположено 3 контейнера – </w:t>
      </w:r>
      <w:proofErr w:type="gramStart"/>
      <w:r w:rsidRPr="00B42B59">
        <w:rPr>
          <w:sz w:val="20"/>
          <w:szCs w:val="20"/>
        </w:rPr>
        <w:t>в</w:t>
      </w:r>
      <w:proofErr w:type="gramEnd"/>
      <w:r w:rsidRPr="00B42B59">
        <w:rPr>
          <w:sz w:val="20"/>
          <w:szCs w:val="20"/>
        </w:rPr>
        <w:t xml:space="preserve">  с.</w:t>
      </w:r>
      <w:r w:rsidR="00FC5129">
        <w:rPr>
          <w:sz w:val="20"/>
          <w:szCs w:val="20"/>
        </w:rPr>
        <w:t xml:space="preserve"> </w:t>
      </w:r>
      <w:r w:rsidRPr="00B42B59">
        <w:rPr>
          <w:sz w:val="20"/>
          <w:szCs w:val="20"/>
        </w:rPr>
        <w:t>Передел.</w:t>
      </w:r>
      <w:r w:rsidR="00FC5129">
        <w:rPr>
          <w:sz w:val="20"/>
          <w:szCs w:val="20"/>
        </w:rPr>
        <w:t xml:space="preserve"> </w:t>
      </w:r>
      <w:r w:rsidRPr="00B42B59">
        <w:rPr>
          <w:sz w:val="20"/>
          <w:szCs w:val="20"/>
        </w:rPr>
        <w:t xml:space="preserve">Вывоз твёрдых бытовых отходов производится на полигон ТБО г. Медынь. </w:t>
      </w:r>
    </w:p>
    <w:p w:rsidR="00B42B59" w:rsidRPr="00B42B59" w:rsidRDefault="00B42B59" w:rsidP="00B42B59">
      <w:pPr>
        <w:autoSpaceDE w:val="0"/>
        <w:autoSpaceDN w:val="0"/>
        <w:adjustRightInd w:val="0"/>
        <w:ind w:firstLine="0"/>
        <w:outlineLvl w:val="1"/>
        <w:rPr>
          <w:sz w:val="20"/>
          <w:szCs w:val="20"/>
        </w:rPr>
      </w:pPr>
      <w:r w:rsidRPr="00B42B59">
        <w:rPr>
          <w:sz w:val="20"/>
          <w:szCs w:val="20"/>
        </w:rPr>
        <w:t xml:space="preserve">2.2. Краткий анализ состояния установки приборов учета  и </w:t>
      </w:r>
      <w:proofErr w:type="spellStart"/>
      <w:r w:rsidRPr="00B42B59">
        <w:rPr>
          <w:sz w:val="20"/>
          <w:szCs w:val="20"/>
        </w:rPr>
        <w:t>энергоресурсосбережения</w:t>
      </w:r>
      <w:proofErr w:type="spellEnd"/>
      <w:r w:rsidRPr="00B42B59">
        <w:rPr>
          <w:sz w:val="20"/>
          <w:szCs w:val="20"/>
        </w:rPr>
        <w:t xml:space="preserve">  у потребителей</w:t>
      </w:r>
    </w:p>
    <w:p w:rsidR="00B42B59" w:rsidRPr="00B42B59" w:rsidRDefault="00B42B59" w:rsidP="00B42B59">
      <w:pPr>
        <w:autoSpaceDE w:val="0"/>
        <w:autoSpaceDN w:val="0"/>
        <w:adjustRightInd w:val="0"/>
        <w:ind w:firstLine="0"/>
        <w:outlineLvl w:val="1"/>
        <w:rPr>
          <w:sz w:val="20"/>
          <w:szCs w:val="20"/>
        </w:rPr>
      </w:pPr>
      <w:r w:rsidRPr="00B42B59">
        <w:rPr>
          <w:sz w:val="20"/>
          <w:szCs w:val="20"/>
        </w:rPr>
        <w:t xml:space="preserve">2.2.1. </w:t>
      </w:r>
      <w:proofErr w:type="spellStart"/>
      <w:r w:rsidRPr="00B42B59">
        <w:rPr>
          <w:sz w:val="20"/>
          <w:szCs w:val="20"/>
        </w:rPr>
        <w:t>Институционная</w:t>
      </w:r>
      <w:proofErr w:type="spellEnd"/>
      <w:r w:rsidRPr="00B42B59">
        <w:rPr>
          <w:sz w:val="20"/>
          <w:szCs w:val="20"/>
        </w:rPr>
        <w:t xml:space="preserve"> структура </w:t>
      </w:r>
    </w:p>
    <w:p w:rsidR="00B42B59" w:rsidRPr="00B42B59" w:rsidRDefault="00B42B59" w:rsidP="00B42B59">
      <w:pPr>
        <w:autoSpaceDE w:val="0"/>
        <w:autoSpaceDN w:val="0"/>
        <w:adjustRightInd w:val="0"/>
        <w:ind w:firstLine="540"/>
        <w:rPr>
          <w:sz w:val="20"/>
          <w:szCs w:val="20"/>
        </w:rPr>
      </w:pPr>
      <w:r w:rsidRPr="00B42B59">
        <w:rPr>
          <w:sz w:val="20"/>
          <w:szCs w:val="20"/>
        </w:rPr>
        <w:t xml:space="preserve">Предоставление услуг </w:t>
      </w:r>
      <w:proofErr w:type="spellStart"/>
      <w:r w:rsidRPr="00B42B59">
        <w:rPr>
          <w:sz w:val="20"/>
          <w:szCs w:val="20"/>
        </w:rPr>
        <w:t>ресурсоснабжения</w:t>
      </w:r>
      <w:proofErr w:type="spellEnd"/>
      <w:r w:rsidRPr="00B42B59">
        <w:rPr>
          <w:sz w:val="20"/>
          <w:szCs w:val="20"/>
        </w:rPr>
        <w:t xml:space="preserve"> по жилому фонду, производственно-хозяйственному секторам в сельском поселении «Село Передел» осуществляется специализированными организациями: </w:t>
      </w:r>
    </w:p>
    <w:p w:rsidR="00B42B59" w:rsidRPr="00B42B59" w:rsidRDefault="00B42B59" w:rsidP="00B42B59">
      <w:pPr>
        <w:autoSpaceDE w:val="0"/>
        <w:autoSpaceDN w:val="0"/>
        <w:adjustRightInd w:val="0"/>
        <w:ind w:firstLine="540"/>
        <w:rPr>
          <w:sz w:val="20"/>
          <w:szCs w:val="20"/>
        </w:rPr>
      </w:pPr>
      <w:r w:rsidRPr="00B42B59">
        <w:rPr>
          <w:sz w:val="20"/>
          <w:szCs w:val="20"/>
        </w:rPr>
        <w:t>по электроснабжени</w:t>
      </w:r>
      <w:proofErr w:type="gramStart"/>
      <w:r w:rsidRPr="00B42B59">
        <w:rPr>
          <w:sz w:val="20"/>
          <w:szCs w:val="20"/>
        </w:rPr>
        <w:t>ю-</w:t>
      </w:r>
      <w:proofErr w:type="gramEnd"/>
      <w:r w:rsidRPr="00B42B59">
        <w:rPr>
          <w:sz w:val="20"/>
          <w:szCs w:val="20"/>
        </w:rPr>
        <w:t xml:space="preserve"> ПО «ОЭС» филиал «</w:t>
      </w:r>
      <w:proofErr w:type="spellStart"/>
      <w:r w:rsidRPr="00B42B59">
        <w:rPr>
          <w:sz w:val="20"/>
          <w:szCs w:val="20"/>
        </w:rPr>
        <w:t>Калугаэнерого</w:t>
      </w:r>
      <w:proofErr w:type="spellEnd"/>
      <w:r w:rsidRPr="00B42B59">
        <w:rPr>
          <w:sz w:val="20"/>
          <w:szCs w:val="20"/>
        </w:rPr>
        <w:t xml:space="preserve">» ОАО «МРСК Центра и Приволжья», </w:t>
      </w:r>
      <w:proofErr w:type="spellStart"/>
      <w:r w:rsidRPr="00B42B59">
        <w:rPr>
          <w:sz w:val="20"/>
          <w:szCs w:val="20"/>
        </w:rPr>
        <w:t>Обнинское</w:t>
      </w:r>
      <w:proofErr w:type="spellEnd"/>
      <w:r w:rsidRPr="00B42B59">
        <w:rPr>
          <w:sz w:val="20"/>
          <w:szCs w:val="20"/>
        </w:rPr>
        <w:t xml:space="preserve"> отделение ОАО «Калужская сбытовая компания», Медынский участок РЭС ОЭС;</w:t>
      </w:r>
    </w:p>
    <w:p w:rsidR="00B42B59" w:rsidRPr="00B42B59" w:rsidRDefault="00B42B59" w:rsidP="00B42B59">
      <w:pPr>
        <w:autoSpaceDE w:val="0"/>
        <w:autoSpaceDN w:val="0"/>
        <w:adjustRightInd w:val="0"/>
        <w:ind w:firstLine="540"/>
        <w:rPr>
          <w:sz w:val="20"/>
          <w:szCs w:val="20"/>
        </w:rPr>
      </w:pPr>
      <w:r w:rsidRPr="00B42B59">
        <w:rPr>
          <w:sz w:val="20"/>
          <w:szCs w:val="20"/>
        </w:rPr>
        <w:t>по водоснабжению и водоотведению - ГП «</w:t>
      </w:r>
      <w:proofErr w:type="spellStart"/>
      <w:r w:rsidRPr="00B42B59">
        <w:rPr>
          <w:sz w:val="20"/>
          <w:szCs w:val="20"/>
        </w:rPr>
        <w:t>Калугаоблводоканал</w:t>
      </w:r>
      <w:proofErr w:type="spellEnd"/>
      <w:r w:rsidRPr="00B42B59">
        <w:rPr>
          <w:sz w:val="20"/>
          <w:szCs w:val="20"/>
        </w:rPr>
        <w:t>», Медынский участок ВКХ ГП «</w:t>
      </w:r>
      <w:proofErr w:type="spellStart"/>
      <w:r w:rsidRPr="00B42B59">
        <w:rPr>
          <w:sz w:val="20"/>
          <w:szCs w:val="20"/>
        </w:rPr>
        <w:t>Калугаоблводоканал</w:t>
      </w:r>
      <w:proofErr w:type="spellEnd"/>
      <w:r w:rsidRPr="00B42B59">
        <w:rPr>
          <w:sz w:val="20"/>
          <w:szCs w:val="20"/>
        </w:rPr>
        <w:t xml:space="preserve">»; </w:t>
      </w:r>
    </w:p>
    <w:p w:rsidR="00B42B59" w:rsidRPr="00B42B59" w:rsidRDefault="00B42B59" w:rsidP="00B42B59">
      <w:pPr>
        <w:autoSpaceDE w:val="0"/>
        <w:autoSpaceDN w:val="0"/>
        <w:adjustRightInd w:val="0"/>
        <w:ind w:firstLine="540"/>
        <w:rPr>
          <w:sz w:val="20"/>
          <w:szCs w:val="20"/>
        </w:rPr>
      </w:pPr>
      <w:r w:rsidRPr="00B42B59">
        <w:rPr>
          <w:sz w:val="20"/>
          <w:szCs w:val="20"/>
        </w:rPr>
        <w:t xml:space="preserve">по сбору и утилизации ТБО - МУП «Медынская управляющая компания»; </w:t>
      </w:r>
    </w:p>
    <w:p w:rsidR="00B42B59" w:rsidRPr="00B42B59" w:rsidRDefault="00B42B59" w:rsidP="00B42B59">
      <w:pPr>
        <w:autoSpaceDE w:val="0"/>
        <w:autoSpaceDN w:val="0"/>
        <w:adjustRightInd w:val="0"/>
        <w:ind w:firstLine="540"/>
        <w:rPr>
          <w:sz w:val="20"/>
          <w:szCs w:val="20"/>
        </w:rPr>
      </w:pPr>
      <w:r w:rsidRPr="00B42B59">
        <w:rPr>
          <w:sz w:val="20"/>
          <w:szCs w:val="20"/>
        </w:rPr>
        <w:t xml:space="preserve">Предоставление вышеуказанных услуг поставщиком осуществляется </w:t>
      </w:r>
      <w:proofErr w:type="gramStart"/>
      <w:r w:rsidRPr="00B42B59">
        <w:rPr>
          <w:sz w:val="20"/>
          <w:szCs w:val="20"/>
        </w:rPr>
        <w:t>согласно</w:t>
      </w:r>
      <w:proofErr w:type="gramEnd"/>
      <w:r w:rsidRPr="00B42B59">
        <w:rPr>
          <w:sz w:val="20"/>
          <w:szCs w:val="20"/>
        </w:rPr>
        <w:t xml:space="preserve"> заключенных договоров с потребителями данных видов услуг. Расчеты за поставляемые ресурсы коммунальных услуг осуществляются на основании</w:t>
      </w:r>
      <w:r w:rsidR="00FC5129">
        <w:rPr>
          <w:sz w:val="20"/>
          <w:szCs w:val="20"/>
        </w:rPr>
        <w:t xml:space="preserve"> </w:t>
      </w:r>
      <w:r w:rsidRPr="00B42B59">
        <w:rPr>
          <w:sz w:val="20"/>
          <w:szCs w:val="20"/>
        </w:rPr>
        <w:t xml:space="preserve">Федерального </w:t>
      </w:r>
      <w:hyperlink r:id="rId9" w:history="1">
        <w:proofErr w:type="gramStart"/>
        <w:r w:rsidRPr="00B42B59">
          <w:rPr>
            <w:rStyle w:val="a3"/>
            <w:sz w:val="20"/>
            <w:szCs w:val="20"/>
          </w:rPr>
          <w:t>закон</w:t>
        </w:r>
        <w:proofErr w:type="gramEnd"/>
      </w:hyperlink>
      <w:r w:rsidRPr="00B42B59">
        <w:rPr>
          <w:sz w:val="20"/>
          <w:szCs w:val="20"/>
        </w:rPr>
        <w:t>а от 30.12.2004 N 210-ФЗ "Об основах регулирования цен и тарифов предприятий коммунального комплекса", а также тарифов, утвержденных и регулируемых ответственным органом</w:t>
      </w:r>
      <w:r w:rsidR="00FC5129">
        <w:rPr>
          <w:sz w:val="20"/>
          <w:szCs w:val="20"/>
        </w:rPr>
        <w:t xml:space="preserve"> </w:t>
      </w:r>
      <w:r w:rsidRPr="00B42B59">
        <w:rPr>
          <w:sz w:val="20"/>
          <w:szCs w:val="20"/>
        </w:rPr>
        <w:t>власти Калужской области.</w:t>
      </w:r>
    </w:p>
    <w:p w:rsidR="00B42B59" w:rsidRPr="00B42B59" w:rsidRDefault="00B42B59" w:rsidP="00B42B59">
      <w:pPr>
        <w:autoSpaceDE w:val="0"/>
        <w:autoSpaceDN w:val="0"/>
        <w:adjustRightInd w:val="0"/>
        <w:ind w:firstLine="540"/>
        <w:rPr>
          <w:sz w:val="20"/>
          <w:szCs w:val="20"/>
        </w:rPr>
      </w:pPr>
      <w:r w:rsidRPr="00B42B59">
        <w:rPr>
          <w:sz w:val="20"/>
          <w:szCs w:val="20"/>
        </w:rPr>
        <w:t xml:space="preserve">Предоставление услуг </w:t>
      </w:r>
      <w:proofErr w:type="spellStart"/>
      <w:r w:rsidRPr="00B42B59">
        <w:rPr>
          <w:sz w:val="20"/>
          <w:szCs w:val="20"/>
        </w:rPr>
        <w:t>ресурсоснабжения</w:t>
      </w:r>
      <w:proofErr w:type="spellEnd"/>
      <w:r w:rsidRPr="00B42B59">
        <w:rPr>
          <w:sz w:val="20"/>
          <w:szCs w:val="20"/>
        </w:rPr>
        <w:t xml:space="preserve"> хозяйствующим субъектам осуществляется на основе  договоров и муниципальных контрактов. Объемы поставки, стоимость услуг, порядок и сроки расчетов оговорены  при заключении соответствующих договоров, муниципальных контрактов.</w:t>
      </w:r>
    </w:p>
    <w:p w:rsidR="00B42B59" w:rsidRPr="00B42B59" w:rsidRDefault="00B42B59" w:rsidP="00B42B59">
      <w:pPr>
        <w:autoSpaceDE w:val="0"/>
        <w:autoSpaceDN w:val="0"/>
        <w:adjustRightInd w:val="0"/>
        <w:ind w:firstLine="540"/>
        <w:rPr>
          <w:sz w:val="20"/>
          <w:szCs w:val="20"/>
        </w:rPr>
      </w:pPr>
      <w:r w:rsidRPr="00B42B59">
        <w:rPr>
          <w:sz w:val="20"/>
          <w:szCs w:val="20"/>
        </w:rPr>
        <w:t xml:space="preserve">2.2.2. Характеристика системы </w:t>
      </w:r>
      <w:proofErr w:type="spellStart"/>
      <w:r w:rsidRPr="00B42B59">
        <w:rPr>
          <w:sz w:val="20"/>
          <w:szCs w:val="20"/>
        </w:rPr>
        <w:t>ресурсоснабжения</w:t>
      </w:r>
      <w:proofErr w:type="spellEnd"/>
      <w:r w:rsidRPr="00B42B59">
        <w:rPr>
          <w:sz w:val="20"/>
          <w:szCs w:val="20"/>
        </w:rPr>
        <w:t>.</w:t>
      </w:r>
    </w:p>
    <w:p w:rsidR="00B42B59" w:rsidRPr="00B42B59" w:rsidRDefault="00B42B59" w:rsidP="00B42B59">
      <w:pPr>
        <w:autoSpaceDE w:val="0"/>
        <w:autoSpaceDN w:val="0"/>
        <w:adjustRightInd w:val="0"/>
        <w:ind w:firstLine="540"/>
        <w:rPr>
          <w:sz w:val="20"/>
          <w:szCs w:val="20"/>
        </w:rPr>
      </w:pPr>
      <w:r w:rsidRPr="00B42B59">
        <w:rPr>
          <w:sz w:val="20"/>
          <w:szCs w:val="20"/>
        </w:rPr>
        <w:t xml:space="preserve">Основные характеристики систем </w:t>
      </w:r>
      <w:proofErr w:type="spellStart"/>
      <w:r w:rsidRPr="00B42B59">
        <w:rPr>
          <w:sz w:val="20"/>
          <w:szCs w:val="20"/>
        </w:rPr>
        <w:t>ресурсоснабжения</w:t>
      </w:r>
      <w:proofErr w:type="spellEnd"/>
      <w:r w:rsidRPr="00B42B59">
        <w:rPr>
          <w:sz w:val="20"/>
          <w:szCs w:val="20"/>
        </w:rPr>
        <w:t>, балансы мощности и ресурса, зоны действия источников ресурса, техническое состояние систем инженерной инфраструктуры  перечислены в пунктах 2.1.1-2.1.4 программы.</w:t>
      </w:r>
    </w:p>
    <w:p w:rsidR="00B42B59" w:rsidRPr="00B42B59" w:rsidRDefault="00B42B59" w:rsidP="00B42B59">
      <w:pPr>
        <w:autoSpaceDE w:val="0"/>
        <w:autoSpaceDN w:val="0"/>
        <w:adjustRightInd w:val="0"/>
        <w:ind w:firstLine="0"/>
        <w:outlineLvl w:val="1"/>
        <w:rPr>
          <w:sz w:val="20"/>
          <w:szCs w:val="20"/>
        </w:rPr>
      </w:pPr>
      <w:r w:rsidRPr="00B42B59">
        <w:rPr>
          <w:sz w:val="20"/>
          <w:szCs w:val="20"/>
        </w:rPr>
        <w:t>2.2.3.Основные  технические</w:t>
      </w:r>
      <w:r w:rsidR="00FC5129">
        <w:rPr>
          <w:sz w:val="20"/>
          <w:szCs w:val="20"/>
        </w:rPr>
        <w:t xml:space="preserve"> </w:t>
      </w:r>
      <w:r w:rsidRPr="00B42B59">
        <w:rPr>
          <w:sz w:val="20"/>
          <w:szCs w:val="20"/>
        </w:rPr>
        <w:t xml:space="preserve">и технологические проблемы системы </w:t>
      </w:r>
      <w:proofErr w:type="spellStart"/>
      <w:r w:rsidRPr="00B42B59">
        <w:rPr>
          <w:sz w:val="20"/>
          <w:szCs w:val="20"/>
        </w:rPr>
        <w:t>ресурсоснабжения</w:t>
      </w:r>
      <w:proofErr w:type="spellEnd"/>
      <w:r w:rsidRPr="00B42B59">
        <w:rPr>
          <w:sz w:val="20"/>
          <w:szCs w:val="20"/>
        </w:rPr>
        <w:t>.  Комплекс мероприятий, направленных на улучшение и развитие инженерных сетей и сооружений</w:t>
      </w:r>
    </w:p>
    <w:p w:rsidR="00B42B59" w:rsidRPr="00B42B59" w:rsidRDefault="00B42B59" w:rsidP="00B42B59">
      <w:pPr>
        <w:autoSpaceDE w:val="0"/>
        <w:autoSpaceDN w:val="0"/>
        <w:adjustRightInd w:val="0"/>
        <w:ind w:firstLine="540"/>
        <w:rPr>
          <w:sz w:val="20"/>
          <w:szCs w:val="20"/>
        </w:rPr>
      </w:pPr>
      <w:r w:rsidRPr="00B42B59">
        <w:rPr>
          <w:sz w:val="20"/>
          <w:szCs w:val="20"/>
        </w:rPr>
        <w:t xml:space="preserve">2.2.3.1. Система водоснабжения и водоотведения </w:t>
      </w:r>
    </w:p>
    <w:p w:rsidR="00B42B59" w:rsidRPr="00B42B59" w:rsidRDefault="00B42B59" w:rsidP="00B42B59">
      <w:pPr>
        <w:autoSpaceDE w:val="0"/>
        <w:autoSpaceDN w:val="0"/>
        <w:adjustRightInd w:val="0"/>
        <w:ind w:firstLine="540"/>
        <w:rPr>
          <w:sz w:val="20"/>
          <w:szCs w:val="20"/>
        </w:rPr>
      </w:pPr>
      <w:r w:rsidRPr="00B42B59">
        <w:rPr>
          <w:sz w:val="20"/>
          <w:szCs w:val="20"/>
        </w:rPr>
        <w:t>Основными проблемами децентрализованных и централизованных систем водоснабжения и водоотведения в сельском поселении «Село Передел» являются:</w:t>
      </w:r>
    </w:p>
    <w:p w:rsidR="00B42B59" w:rsidRPr="00B42B59" w:rsidRDefault="00B42B59" w:rsidP="00B42B59">
      <w:pPr>
        <w:autoSpaceDE w:val="0"/>
        <w:autoSpaceDN w:val="0"/>
        <w:adjustRightInd w:val="0"/>
        <w:ind w:firstLine="540"/>
        <w:rPr>
          <w:sz w:val="20"/>
          <w:szCs w:val="20"/>
        </w:rPr>
      </w:pPr>
      <w:r w:rsidRPr="00B42B59">
        <w:rPr>
          <w:sz w:val="20"/>
          <w:szCs w:val="20"/>
        </w:rPr>
        <w:t>-несоответствие объектов водоснабжения санитарным нормам и правилам  (неудовлетворительное санитарно-техническое состояние систем водоснабжения, не позволяющее обеспечить стабильное качество воды в соответствии с гигиеническими нормативами);</w:t>
      </w:r>
    </w:p>
    <w:p w:rsidR="00B42B59" w:rsidRPr="00B42B59" w:rsidRDefault="00B42B59" w:rsidP="00B42B59">
      <w:pPr>
        <w:autoSpaceDE w:val="0"/>
        <w:autoSpaceDN w:val="0"/>
        <w:adjustRightInd w:val="0"/>
        <w:ind w:firstLine="540"/>
        <w:rPr>
          <w:sz w:val="20"/>
          <w:szCs w:val="20"/>
        </w:rPr>
      </w:pPr>
      <w:r w:rsidRPr="00B42B59">
        <w:rPr>
          <w:sz w:val="20"/>
          <w:szCs w:val="20"/>
        </w:rPr>
        <w:t>-отсутствие зон санитарной охраны либо несоблюдение должного режима в пределах их поясов, в результате чего снижается санитарная надежность источников водоснабжения вследствие возможного попадания в них загрязняющих веществ и микроорганизмов;</w:t>
      </w:r>
    </w:p>
    <w:p w:rsidR="00B42B59" w:rsidRPr="00B42B59" w:rsidRDefault="00B42B59" w:rsidP="00B42B59">
      <w:pPr>
        <w:autoSpaceDE w:val="0"/>
        <w:autoSpaceDN w:val="0"/>
        <w:adjustRightInd w:val="0"/>
        <w:ind w:firstLine="540"/>
        <w:rPr>
          <w:sz w:val="20"/>
          <w:szCs w:val="20"/>
        </w:rPr>
      </w:pPr>
      <w:r w:rsidRPr="00B42B59">
        <w:rPr>
          <w:sz w:val="20"/>
          <w:szCs w:val="20"/>
        </w:rPr>
        <w:t>-отсутствие необходимого комплекса очистных сооружений (установок по обеззараживанию) на водопроводах, подающих потребителям воду;</w:t>
      </w:r>
    </w:p>
    <w:p w:rsidR="00B42B59" w:rsidRPr="00B42B59" w:rsidRDefault="00B42B59" w:rsidP="00B42B59">
      <w:pPr>
        <w:autoSpaceDE w:val="0"/>
        <w:autoSpaceDN w:val="0"/>
        <w:adjustRightInd w:val="0"/>
        <w:ind w:firstLine="540"/>
        <w:rPr>
          <w:sz w:val="20"/>
          <w:szCs w:val="20"/>
        </w:rPr>
      </w:pPr>
      <w:r w:rsidRPr="00B42B59">
        <w:rPr>
          <w:sz w:val="20"/>
          <w:szCs w:val="20"/>
        </w:rPr>
        <w:t>-отсутствие современных технологий водоочистки;</w:t>
      </w:r>
    </w:p>
    <w:p w:rsidR="00B42B59" w:rsidRPr="00B42B59" w:rsidRDefault="00B42B59" w:rsidP="00B42B59">
      <w:pPr>
        <w:autoSpaceDE w:val="0"/>
        <w:autoSpaceDN w:val="0"/>
        <w:adjustRightInd w:val="0"/>
        <w:ind w:firstLine="540"/>
        <w:rPr>
          <w:sz w:val="20"/>
          <w:szCs w:val="20"/>
        </w:rPr>
      </w:pPr>
      <w:r w:rsidRPr="00B42B59">
        <w:rPr>
          <w:sz w:val="20"/>
          <w:szCs w:val="20"/>
        </w:rPr>
        <w:t>-высокая изношенность головных сооружений и разводящих сетей;</w:t>
      </w:r>
    </w:p>
    <w:p w:rsidR="00B42B59" w:rsidRPr="00B42B59" w:rsidRDefault="00B42B59" w:rsidP="00B42B59">
      <w:pPr>
        <w:autoSpaceDE w:val="0"/>
        <w:autoSpaceDN w:val="0"/>
        <w:adjustRightInd w:val="0"/>
        <w:ind w:firstLine="540"/>
        <w:rPr>
          <w:sz w:val="20"/>
          <w:szCs w:val="20"/>
        </w:rPr>
      </w:pPr>
      <w:r w:rsidRPr="00B42B59">
        <w:rPr>
          <w:sz w:val="20"/>
          <w:szCs w:val="20"/>
        </w:rPr>
        <w:t xml:space="preserve">-высокие потери воды в процессе транспортировки ее к местам потребления. </w:t>
      </w:r>
    </w:p>
    <w:p w:rsidR="00B42B59" w:rsidRPr="00B42B59" w:rsidRDefault="00B42B59" w:rsidP="00B42B59">
      <w:pPr>
        <w:autoSpaceDE w:val="0"/>
        <w:autoSpaceDN w:val="0"/>
        <w:adjustRightInd w:val="0"/>
        <w:ind w:firstLine="540"/>
        <w:rPr>
          <w:sz w:val="20"/>
          <w:szCs w:val="20"/>
        </w:rPr>
      </w:pPr>
      <w:r w:rsidRPr="00B42B59">
        <w:rPr>
          <w:sz w:val="20"/>
          <w:szCs w:val="20"/>
        </w:rPr>
        <w:t>В связи с длительной эксплуатацией практически все инженерные сети поселения имеют высокий процент износа, поэтому на их содержание требуются огромные средства, и, как следствие, растет себестоимость предоставляемых услуг. Из года в год снижается их способность к выполнению своих функциональных задач. Планово-предупредительный ремонт сетей уступил место аварийно-восстановительным работам, затраты на проведение которых значительно выше, чем на плановый ремонт.</w:t>
      </w:r>
    </w:p>
    <w:p w:rsidR="00B42B59" w:rsidRPr="00B42B59" w:rsidRDefault="00B42B59" w:rsidP="00B42B59">
      <w:pPr>
        <w:autoSpaceDE w:val="0"/>
        <w:autoSpaceDN w:val="0"/>
        <w:adjustRightInd w:val="0"/>
        <w:ind w:firstLine="540"/>
        <w:rPr>
          <w:sz w:val="20"/>
          <w:szCs w:val="20"/>
        </w:rPr>
      </w:pPr>
      <w:r w:rsidRPr="00B42B59">
        <w:rPr>
          <w:sz w:val="20"/>
          <w:szCs w:val="20"/>
        </w:rPr>
        <w:t xml:space="preserve">Для гарантированного водоснабжения населенных пунктов сельского поселения </w:t>
      </w:r>
    </w:p>
    <w:p w:rsidR="00B42B59" w:rsidRPr="00B42B59" w:rsidRDefault="00B42B59" w:rsidP="00B42B59">
      <w:pPr>
        <w:autoSpaceDE w:val="0"/>
        <w:autoSpaceDN w:val="0"/>
        <w:adjustRightInd w:val="0"/>
        <w:ind w:firstLine="540"/>
        <w:rPr>
          <w:sz w:val="20"/>
          <w:szCs w:val="20"/>
        </w:rPr>
      </w:pPr>
      <w:r w:rsidRPr="00B42B59">
        <w:rPr>
          <w:sz w:val="20"/>
          <w:szCs w:val="20"/>
        </w:rPr>
        <w:t>«Село Передел» при полном благоустройстве (устройство водопроводных сетей внутри каждого дома, общественных зданий и зданий коммунального назначения) в перспективе необходимо предусмотреть:</w:t>
      </w:r>
    </w:p>
    <w:p w:rsidR="00B42B59" w:rsidRPr="00B42B59" w:rsidRDefault="00B42B59" w:rsidP="00B42B59">
      <w:pPr>
        <w:autoSpaceDE w:val="0"/>
        <w:autoSpaceDN w:val="0"/>
        <w:adjustRightInd w:val="0"/>
        <w:ind w:firstLine="540"/>
        <w:rPr>
          <w:sz w:val="20"/>
          <w:szCs w:val="20"/>
        </w:rPr>
      </w:pPr>
      <w:r w:rsidRPr="00B42B59">
        <w:rPr>
          <w:sz w:val="20"/>
          <w:szCs w:val="20"/>
        </w:rPr>
        <w:t>-капитальный ремонт существующих глубоководных скважин, которые на данный момент находится в аварийном состоянии с заменой технологического оборудования и ремонтом оголовка, выполнить ряд мероприятий: демонтаж обсадных труб, прокачка эрлифтом в течение двух суток;</w:t>
      </w:r>
    </w:p>
    <w:p w:rsidR="00B42B59" w:rsidRPr="00B42B59" w:rsidRDefault="00B42B59" w:rsidP="00B42B59">
      <w:pPr>
        <w:autoSpaceDE w:val="0"/>
        <w:autoSpaceDN w:val="0"/>
        <w:adjustRightInd w:val="0"/>
        <w:ind w:firstLine="540"/>
        <w:rPr>
          <w:sz w:val="20"/>
          <w:szCs w:val="20"/>
        </w:rPr>
      </w:pPr>
      <w:r w:rsidRPr="00B42B59">
        <w:rPr>
          <w:sz w:val="20"/>
          <w:szCs w:val="20"/>
        </w:rPr>
        <w:t xml:space="preserve">-развитие действующей тупиковой сети водопровода на всей территории населенных пунктов поселения диаметром 110: </w:t>
      </w:r>
      <w:smartTag w:uri="urn:schemas-microsoft-com:office:smarttags" w:element="metricconverter">
        <w:smartTagPr>
          <w:attr w:name="ProductID" w:val="63 мм"/>
        </w:smartTagPr>
        <w:r w:rsidRPr="00B42B59">
          <w:rPr>
            <w:sz w:val="20"/>
            <w:szCs w:val="20"/>
          </w:rPr>
          <w:t>63 мм</w:t>
        </w:r>
      </w:smartTag>
      <w:r w:rsidRPr="00B42B59">
        <w:rPr>
          <w:sz w:val="20"/>
          <w:szCs w:val="20"/>
        </w:rPr>
        <w:t>;</w:t>
      </w:r>
    </w:p>
    <w:p w:rsidR="00B42B59" w:rsidRPr="00B42B59" w:rsidRDefault="00B42B59" w:rsidP="00B42B59">
      <w:pPr>
        <w:autoSpaceDE w:val="0"/>
        <w:autoSpaceDN w:val="0"/>
        <w:adjustRightInd w:val="0"/>
        <w:ind w:firstLine="540"/>
        <w:rPr>
          <w:sz w:val="20"/>
          <w:szCs w:val="20"/>
        </w:rPr>
      </w:pPr>
      <w:r w:rsidRPr="00B42B59">
        <w:rPr>
          <w:sz w:val="20"/>
          <w:szCs w:val="20"/>
        </w:rPr>
        <w:t xml:space="preserve">-поэтапная реконструкция существующих сетей и замена изношенных участков сети. </w:t>
      </w:r>
    </w:p>
    <w:p w:rsidR="00B42B59" w:rsidRPr="00B42B59" w:rsidRDefault="00B42B59" w:rsidP="00B42B59">
      <w:pPr>
        <w:autoSpaceDE w:val="0"/>
        <w:autoSpaceDN w:val="0"/>
        <w:adjustRightInd w:val="0"/>
        <w:ind w:firstLine="540"/>
        <w:rPr>
          <w:sz w:val="20"/>
          <w:szCs w:val="20"/>
        </w:rPr>
      </w:pPr>
      <w:r w:rsidRPr="00B42B59">
        <w:rPr>
          <w:sz w:val="20"/>
          <w:szCs w:val="20"/>
        </w:rPr>
        <w:t xml:space="preserve">Для улучшения качества услуг водоотведения и совершенствования системы водоотведения необходимо предпринять проектные решения, базирующиеся на основе генерального плана сельского поселения. В проектных решениях следует планировать оборудование системой канализации жилых помещений при их подключении к системе водоснабжения, как помещений нового строительства, так и уже существующих, проведение мероприятий по снижению водоотведения за счет введения систем оборотного водоснабжения, создания бессточных производств и </w:t>
      </w:r>
      <w:proofErr w:type="spellStart"/>
      <w:r w:rsidRPr="00B42B59">
        <w:rPr>
          <w:sz w:val="20"/>
          <w:szCs w:val="20"/>
        </w:rPr>
        <w:t>водосберегающих</w:t>
      </w:r>
      <w:proofErr w:type="spellEnd"/>
      <w:r w:rsidRPr="00B42B59">
        <w:rPr>
          <w:sz w:val="20"/>
          <w:szCs w:val="20"/>
        </w:rPr>
        <w:t xml:space="preserve"> технологий.</w:t>
      </w:r>
    </w:p>
    <w:p w:rsidR="00B42B59" w:rsidRPr="00B42B59" w:rsidRDefault="00B42B59" w:rsidP="00B42B59">
      <w:pPr>
        <w:autoSpaceDE w:val="0"/>
        <w:autoSpaceDN w:val="0"/>
        <w:adjustRightInd w:val="0"/>
        <w:ind w:firstLine="540"/>
        <w:rPr>
          <w:sz w:val="20"/>
          <w:szCs w:val="20"/>
        </w:rPr>
      </w:pPr>
      <w:r w:rsidRPr="00B42B59">
        <w:rPr>
          <w:sz w:val="20"/>
          <w:szCs w:val="20"/>
        </w:rPr>
        <w:t>Строительство централизованных систем в малых населенных пунктах экономически невыгодно из-за слишком большой себестоимости очистки (</w:t>
      </w:r>
      <w:smartTag w:uri="urn:schemas-microsoft-com:office:smarttags" w:element="metricconverter">
        <w:smartTagPr>
          <w:attr w:name="ProductID" w:val="1 м3"/>
        </w:smartTagPr>
        <w:r w:rsidRPr="00B42B59">
          <w:rPr>
            <w:sz w:val="20"/>
            <w:szCs w:val="20"/>
          </w:rPr>
          <w:t>1 м3</w:t>
        </w:r>
      </w:smartTag>
      <w:r w:rsidRPr="00B42B59">
        <w:rPr>
          <w:sz w:val="20"/>
          <w:szCs w:val="20"/>
        </w:rPr>
        <w:t xml:space="preserve"> за 1сотку). Населенные пункты могут быть оснащены автономными установками биологической и глубокой очистки хозяйственно-бытовых стоков в различных модификациях, а именно: «ЮБАС» производительностью от 1-20 м3/сутки, «ТОП-А</w:t>
      </w:r>
      <w:proofErr w:type="gramStart"/>
      <w:r w:rsidRPr="00B42B59">
        <w:rPr>
          <w:sz w:val="20"/>
          <w:szCs w:val="20"/>
          <w:lang w:val="en-US"/>
        </w:rPr>
        <w:t>S</w:t>
      </w:r>
      <w:proofErr w:type="gramEnd"/>
      <w:r w:rsidRPr="00B42B59">
        <w:rPr>
          <w:sz w:val="20"/>
          <w:szCs w:val="20"/>
        </w:rPr>
        <w:t xml:space="preserve">-БИЛКСИ» производительностью от 1-50 м3/сутки, с обеззараживанием очищенных сточных вод установкой ультразвуковых блоков кавитации «Лазурь». Образующиеся в результате очистки и обеззараживания </w:t>
      </w:r>
      <w:r w:rsidRPr="00B42B59">
        <w:rPr>
          <w:sz w:val="20"/>
          <w:szCs w:val="20"/>
        </w:rPr>
        <w:lastRenderedPageBreak/>
        <w:t>сточные воды используются для полива территории индивидуального домовладения или отводятся в водосток, а активный ил и осадок для компостирования с последующим внесением в почву в качестве удобрений.</w:t>
      </w:r>
    </w:p>
    <w:p w:rsidR="00B42B59" w:rsidRPr="00B42B59" w:rsidRDefault="00B42B59" w:rsidP="00B42B59">
      <w:pPr>
        <w:autoSpaceDE w:val="0"/>
        <w:autoSpaceDN w:val="0"/>
        <w:adjustRightInd w:val="0"/>
        <w:ind w:firstLine="540"/>
        <w:rPr>
          <w:sz w:val="20"/>
          <w:szCs w:val="20"/>
        </w:rPr>
      </w:pPr>
      <w:r w:rsidRPr="00B42B59">
        <w:rPr>
          <w:sz w:val="20"/>
          <w:szCs w:val="20"/>
        </w:rPr>
        <w:t>Водоотвод дождевых и снеговых вод с территории населенных пунктов и производственных площадок будет производиться системой открытых каналов и лотков.</w:t>
      </w:r>
    </w:p>
    <w:p w:rsidR="00B42B59" w:rsidRPr="00B42B59" w:rsidRDefault="00B42B59" w:rsidP="00B42B59">
      <w:pPr>
        <w:autoSpaceDE w:val="0"/>
        <w:autoSpaceDN w:val="0"/>
        <w:adjustRightInd w:val="0"/>
        <w:ind w:firstLine="540"/>
        <w:rPr>
          <w:sz w:val="20"/>
          <w:szCs w:val="20"/>
        </w:rPr>
      </w:pPr>
      <w:r w:rsidRPr="00B42B59">
        <w:rPr>
          <w:sz w:val="20"/>
          <w:szCs w:val="20"/>
        </w:rPr>
        <w:t>Для совершенствования системы водоотведения, улучшения санитарной обстановки, уменьшения загрязнения водных объектов в сельском поселении необходимо проведение следующих мероприятий:</w:t>
      </w:r>
    </w:p>
    <w:p w:rsidR="00B42B59" w:rsidRPr="00B42B59" w:rsidRDefault="00B42B59" w:rsidP="00B42B59">
      <w:pPr>
        <w:autoSpaceDE w:val="0"/>
        <w:autoSpaceDN w:val="0"/>
        <w:adjustRightInd w:val="0"/>
        <w:ind w:firstLine="540"/>
        <w:rPr>
          <w:sz w:val="20"/>
          <w:szCs w:val="20"/>
        </w:rPr>
      </w:pPr>
      <w:r w:rsidRPr="00B42B59">
        <w:rPr>
          <w:sz w:val="20"/>
          <w:szCs w:val="20"/>
        </w:rPr>
        <w:t>-стоки всех промышленных предприятий следует очищать на ЛОС (локальных очистных сооружениях) до нормативных показателей, разрешенных к сбросу в водные объекты;</w:t>
      </w:r>
    </w:p>
    <w:p w:rsidR="00B42B59" w:rsidRPr="00B42B59" w:rsidRDefault="00B42B59" w:rsidP="00B42B59">
      <w:pPr>
        <w:autoSpaceDE w:val="0"/>
        <w:autoSpaceDN w:val="0"/>
        <w:adjustRightInd w:val="0"/>
        <w:ind w:firstLine="540"/>
        <w:rPr>
          <w:sz w:val="20"/>
          <w:szCs w:val="20"/>
        </w:rPr>
      </w:pPr>
      <w:r w:rsidRPr="00B42B59">
        <w:rPr>
          <w:sz w:val="20"/>
          <w:szCs w:val="20"/>
        </w:rPr>
        <w:t xml:space="preserve">-обеспечение (оснастка) нежилых помещений автономными системами очистки. </w:t>
      </w:r>
    </w:p>
    <w:p w:rsidR="00B42B59" w:rsidRPr="00B42B59" w:rsidRDefault="00B42B59" w:rsidP="00B42B59">
      <w:pPr>
        <w:autoSpaceDE w:val="0"/>
        <w:autoSpaceDN w:val="0"/>
        <w:adjustRightInd w:val="0"/>
        <w:ind w:firstLine="0"/>
        <w:outlineLvl w:val="2"/>
        <w:rPr>
          <w:sz w:val="20"/>
          <w:szCs w:val="20"/>
        </w:rPr>
      </w:pPr>
      <w:r w:rsidRPr="00B42B59">
        <w:rPr>
          <w:sz w:val="20"/>
          <w:szCs w:val="20"/>
        </w:rPr>
        <w:t>2.2.3.2. Система электроснабжения</w:t>
      </w:r>
    </w:p>
    <w:p w:rsidR="00B42B59" w:rsidRPr="00B42B59" w:rsidRDefault="00B42B59" w:rsidP="00B42B59">
      <w:pPr>
        <w:autoSpaceDE w:val="0"/>
        <w:autoSpaceDN w:val="0"/>
        <w:adjustRightInd w:val="0"/>
        <w:ind w:firstLine="0"/>
        <w:rPr>
          <w:sz w:val="20"/>
          <w:szCs w:val="20"/>
        </w:rPr>
      </w:pPr>
      <w:r w:rsidRPr="00B42B59">
        <w:rPr>
          <w:sz w:val="20"/>
          <w:szCs w:val="20"/>
        </w:rPr>
        <w:t>Информация о поставщиках, потребителях электрической энергии и состоянии системы электроснабжения сельского поселения «Село Передел» изложена в пункте 2.1.2 муниципальной программы.</w:t>
      </w:r>
    </w:p>
    <w:p w:rsidR="00B42B59" w:rsidRPr="00B42B59" w:rsidRDefault="00B42B59" w:rsidP="00B42B59">
      <w:pPr>
        <w:autoSpaceDE w:val="0"/>
        <w:autoSpaceDN w:val="0"/>
        <w:adjustRightInd w:val="0"/>
        <w:ind w:firstLine="0"/>
        <w:rPr>
          <w:sz w:val="20"/>
          <w:szCs w:val="20"/>
        </w:rPr>
      </w:pPr>
      <w:r w:rsidRPr="00B42B59">
        <w:rPr>
          <w:sz w:val="20"/>
          <w:szCs w:val="20"/>
        </w:rPr>
        <w:t xml:space="preserve">       Для обеспечения надежности и устойчивости энергосистемы поселения необходимо:</w:t>
      </w:r>
      <w:proofErr w:type="gramStart"/>
      <w:r w:rsidRPr="00B42B59">
        <w:rPr>
          <w:sz w:val="20"/>
          <w:szCs w:val="20"/>
        </w:rPr>
        <w:br/>
        <w:t>-</w:t>
      </w:r>
      <w:proofErr w:type="gramEnd"/>
      <w:r w:rsidRPr="00B42B59">
        <w:rPr>
          <w:sz w:val="20"/>
          <w:szCs w:val="20"/>
        </w:rPr>
        <w:t>проведение мероприятий по снижению потерь электроэнергии (замена проводов на высоковольтных линиях)</w:t>
      </w:r>
    </w:p>
    <w:p w:rsidR="00B42B59" w:rsidRPr="00B42B59" w:rsidRDefault="00B42B59" w:rsidP="00B42B59">
      <w:pPr>
        <w:autoSpaceDE w:val="0"/>
        <w:autoSpaceDN w:val="0"/>
        <w:adjustRightInd w:val="0"/>
        <w:ind w:firstLine="0"/>
        <w:rPr>
          <w:sz w:val="20"/>
          <w:szCs w:val="20"/>
        </w:rPr>
      </w:pPr>
      <w:r w:rsidRPr="00B42B59">
        <w:rPr>
          <w:sz w:val="20"/>
          <w:szCs w:val="20"/>
        </w:rPr>
        <w:t>-замена ответвлений от ВЛ-0,38 кВ к зданиям;</w:t>
      </w:r>
    </w:p>
    <w:p w:rsidR="00B42B59" w:rsidRPr="00B42B59" w:rsidRDefault="00B42B59" w:rsidP="00B42B59">
      <w:pPr>
        <w:autoSpaceDE w:val="0"/>
        <w:autoSpaceDN w:val="0"/>
        <w:adjustRightInd w:val="0"/>
        <w:ind w:firstLine="0"/>
        <w:rPr>
          <w:sz w:val="20"/>
          <w:szCs w:val="20"/>
        </w:rPr>
      </w:pPr>
      <w:r w:rsidRPr="00B42B59">
        <w:rPr>
          <w:sz w:val="20"/>
          <w:szCs w:val="20"/>
        </w:rPr>
        <w:t>-замена перегруженных и недогруженных трансформаторов на подстанциях 10 кВ и ниже;</w:t>
      </w:r>
    </w:p>
    <w:p w:rsidR="00B42B59" w:rsidRPr="00B42B59" w:rsidRDefault="00B42B59" w:rsidP="00B42B59">
      <w:pPr>
        <w:autoSpaceDE w:val="0"/>
        <w:autoSpaceDN w:val="0"/>
        <w:adjustRightInd w:val="0"/>
        <w:ind w:firstLine="0"/>
        <w:rPr>
          <w:sz w:val="20"/>
          <w:szCs w:val="20"/>
        </w:rPr>
      </w:pPr>
      <w:r w:rsidRPr="00B42B59">
        <w:rPr>
          <w:sz w:val="20"/>
          <w:szCs w:val="20"/>
        </w:rPr>
        <w:t>-реконструкция сетевого оборудования с большим процентом износа.</w:t>
      </w:r>
    </w:p>
    <w:p w:rsidR="00B42B59" w:rsidRPr="00B42B59" w:rsidRDefault="00B42B59" w:rsidP="00B42B59">
      <w:pPr>
        <w:autoSpaceDE w:val="0"/>
        <w:autoSpaceDN w:val="0"/>
        <w:adjustRightInd w:val="0"/>
        <w:ind w:firstLine="0"/>
        <w:outlineLvl w:val="2"/>
        <w:rPr>
          <w:sz w:val="20"/>
          <w:szCs w:val="20"/>
        </w:rPr>
      </w:pPr>
      <w:r w:rsidRPr="00B42B59">
        <w:rPr>
          <w:sz w:val="20"/>
          <w:szCs w:val="20"/>
        </w:rPr>
        <w:t>2.2.3. 3. Система газоснабжения и теплоснабжения</w:t>
      </w:r>
    </w:p>
    <w:p w:rsidR="00B42B59" w:rsidRPr="00B42B59" w:rsidRDefault="00B42B59" w:rsidP="00B42B59">
      <w:pPr>
        <w:autoSpaceDE w:val="0"/>
        <w:autoSpaceDN w:val="0"/>
        <w:adjustRightInd w:val="0"/>
        <w:ind w:firstLine="0"/>
        <w:rPr>
          <w:sz w:val="20"/>
          <w:szCs w:val="20"/>
        </w:rPr>
      </w:pPr>
      <w:r w:rsidRPr="00B42B59">
        <w:rPr>
          <w:sz w:val="20"/>
          <w:szCs w:val="20"/>
        </w:rPr>
        <w:t>Первоочередным мероприятием являетс</w:t>
      </w:r>
      <w:proofErr w:type="gramStart"/>
      <w:r w:rsidRPr="00B42B59">
        <w:rPr>
          <w:sz w:val="20"/>
          <w:szCs w:val="20"/>
        </w:rPr>
        <w:t>я-</w:t>
      </w:r>
      <w:proofErr w:type="gramEnd"/>
      <w:r w:rsidRPr="00B42B59">
        <w:rPr>
          <w:sz w:val="20"/>
          <w:szCs w:val="20"/>
        </w:rPr>
        <w:t xml:space="preserve"> газификация населенных пунктов сельского поселения«Село Передел»</w:t>
      </w:r>
    </w:p>
    <w:p w:rsidR="00B42B59" w:rsidRPr="00B42B59" w:rsidRDefault="00B42B59" w:rsidP="00B42B59">
      <w:pPr>
        <w:autoSpaceDE w:val="0"/>
        <w:autoSpaceDN w:val="0"/>
        <w:adjustRightInd w:val="0"/>
        <w:ind w:firstLine="0"/>
        <w:outlineLvl w:val="2"/>
        <w:rPr>
          <w:sz w:val="20"/>
          <w:szCs w:val="20"/>
        </w:rPr>
      </w:pPr>
      <w:r w:rsidRPr="00B42B59">
        <w:rPr>
          <w:sz w:val="20"/>
          <w:szCs w:val="20"/>
        </w:rPr>
        <w:t>2.2.3.4. Система сбора и утилизации ТБО</w:t>
      </w:r>
    </w:p>
    <w:p w:rsidR="00B42B59" w:rsidRPr="00B42B59" w:rsidRDefault="00B42B59" w:rsidP="00B42B59">
      <w:pPr>
        <w:autoSpaceDE w:val="0"/>
        <w:autoSpaceDN w:val="0"/>
        <w:adjustRightInd w:val="0"/>
        <w:ind w:firstLine="0"/>
        <w:outlineLvl w:val="2"/>
        <w:rPr>
          <w:sz w:val="20"/>
          <w:szCs w:val="20"/>
        </w:rPr>
      </w:pPr>
      <w:r w:rsidRPr="00B42B59">
        <w:rPr>
          <w:sz w:val="20"/>
          <w:szCs w:val="20"/>
        </w:rPr>
        <w:t xml:space="preserve">     Информация о специализированных организациях, оказывающих услуги по сбору и утилизации ТБО на территории сельского поселения, санитарное состояние  объектов территории поселения изложено в п.2.1.4 муниципальной программы.</w:t>
      </w:r>
    </w:p>
    <w:p w:rsidR="00B42B59" w:rsidRPr="00B42B59" w:rsidRDefault="00B42B59" w:rsidP="00B42B59">
      <w:pPr>
        <w:autoSpaceDE w:val="0"/>
        <w:autoSpaceDN w:val="0"/>
        <w:adjustRightInd w:val="0"/>
        <w:ind w:firstLine="0"/>
        <w:rPr>
          <w:sz w:val="20"/>
          <w:szCs w:val="20"/>
        </w:rPr>
      </w:pPr>
      <w:r w:rsidRPr="00B42B59">
        <w:rPr>
          <w:sz w:val="20"/>
          <w:szCs w:val="20"/>
        </w:rPr>
        <w:t xml:space="preserve">В числе основных </w:t>
      </w:r>
      <w:proofErr w:type="gramStart"/>
      <w:r w:rsidRPr="00B42B59">
        <w:rPr>
          <w:sz w:val="20"/>
          <w:szCs w:val="20"/>
        </w:rPr>
        <w:t>задач повышения качества окружающей среды поселения</w:t>
      </w:r>
      <w:proofErr w:type="gramEnd"/>
      <w:r w:rsidRPr="00B42B59">
        <w:rPr>
          <w:sz w:val="20"/>
          <w:szCs w:val="20"/>
        </w:rPr>
        <w:t xml:space="preserve"> рассматривается экологическая безопасность сельской среды, комплексное благоустройство сельского поселения. Для этих целей необходимо провести ряд мероприятий, направленных на улучшение обращения с отходами производства и потребления:</w:t>
      </w:r>
      <w:r w:rsidRPr="00B42B59">
        <w:rPr>
          <w:sz w:val="20"/>
          <w:szCs w:val="20"/>
        </w:rPr>
        <w:br/>
        <w:t>- оборудовать специальные площадки для складирования отходов;</w:t>
      </w:r>
    </w:p>
    <w:p w:rsidR="00B42B59" w:rsidRDefault="00B42B59" w:rsidP="00B42B59">
      <w:pPr>
        <w:autoSpaceDE w:val="0"/>
        <w:autoSpaceDN w:val="0"/>
        <w:adjustRightInd w:val="0"/>
        <w:ind w:firstLine="0"/>
        <w:rPr>
          <w:sz w:val="20"/>
          <w:szCs w:val="20"/>
        </w:rPr>
      </w:pPr>
      <w:r w:rsidRPr="00B42B59">
        <w:rPr>
          <w:sz w:val="20"/>
          <w:szCs w:val="20"/>
        </w:rPr>
        <w:t>- рассмотреть возможность организации селективного сбора отходов;</w:t>
      </w:r>
    </w:p>
    <w:p w:rsidR="00184050" w:rsidRPr="00B42B59" w:rsidRDefault="00184050" w:rsidP="00B42B59">
      <w:pPr>
        <w:autoSpaceDE w:val="0"/>
        <w:autoSpaceDN w:val="0"/>
        <w:adjustRightInd w:val="0"/>
        <w:ind w:firstLine="0"/>
        <w:rPr>
          <w:sz w:val="20"/>
          <w:szCs w:val="20"/>
        </w:rPr>
      </w:pPr>
      <w:r>
        <w:rPr>
          <w:sz w:val="20"/>
          <w:szCs w:val="20"/>
        </w:rPr>
        <w:t>- разработать схему санитарной очистки поселения;</w:t>
      </w:r>
    </w:p>
    <w:p w:rsidR="00B42B59" w:rsidRPr="00B42B59" w:rsidRDefault="00B42B59" w:rsidP="00B42B59">
      <w:pPr>
        <w:autoSpaceDE w:val="0"/>
        <w:autoSpaceDN w:val="0"/>
        <w:adjustRightInd w:val="0"/>
        <w:ind w:firstLine="0"/>
        <w:rPr>
          <w:sz w:val="20"/>
          <w:szCs w:val="20"/>
        </w:rPr>
      </w:pPr>
      <w:r w:rsidRPr="00B42B59">
        <w:rPr>
          <w:sz w:val="20"/>
          <w:szCs w:val="20"/>
        </w:rPr>
        <w:t>-совершенствовать систему санитарной очистки территорий от бытового мусора;</w:t>
      </w:r>
    </w:p>
    <w:p w:rsidR="00B42B59" w:rsidRPr="00B42B59" w:rsidRDefault="00B42B59" w:rsidP="00B42B59">
      <w:pPr>
        <w:autoSpaceDE w:val="0"/>
        <w:autoSpaceDN w:val="0"/>
        <w:adjustRightInd w:val="0"/>
        <w:ind w:firstLine="0"/>
        <w:rPr>
          <w:sz w:val="20"/>
          <w:szCs w:val="20"/>
        </w:rPr>
      </w:pPr>
      <w:r w:rsidRPr="00B42B59">
        <w:rPr>
          <w:sz w:val="20"/>
          <w:szCs w:val="20"/>
        </w:rPr>
        <w:t>-способствовать снижению объемов мусора (свести к минимуму потребление продуктов одноразового пользования);</w:t>
      </w:r>
    </w:p>
    <w:p w:rsidR="00B42B59" w:rsidRPr="00B42B59" w:rsidRDefault="00B42B59" w:rsidP="00B42B59">
      <w:pPr>
        <w:autoSpaceDE w:val="0"/>
        <w:autoSpaceDN w:val="0"/>
        <w:adjustRightInd w:val="0"/>
        <w:ind w:firstLine="0"/>
        <w:rPr>
          <w:sz w:val="20"/>
          <w:szCs w:val="20"/>
        </w:rPr>
      </w:pPr>
      <w:r w:rsidRPr="00B42B59">
        <w:rPr>
          <w:sz w:val="20"/>
          <w:szCs w:val="20"/>
        </w:rPr>
        <w:t>-определение конкретных организаций, ответственных за санитарную очистку территории поселения;</w:t>
      </w:r>
    </w:p>
    <w:p w:rsidR="00B42B59" w:rsidRPr="00B42B59" w:rsidRDefault="00B42B59" w:rsidP="00B42B59">
      <w:pPr>
        <w:autoSpaceDE w:val="0"/>
        <w:autoSpaceDN w:val="0"/>
        <w:adjustRightInd w:val="0"/>
        <w:ind w:firstLine="0"/>
        <w:rPr>
          <w:sz w:val="20"/>
          <w:szCs w:val="20"/>
        </w:rPr>
      </w:pPr>
      <w:r w:rsidRPr="00B42B59">
        <w:rPr>
          <w:sz w:val="20"/>
          <w:szCs w:val="20"/>
        </w:rPr>
        <w:t>-благоустройство мест массового отдыха населения;</w:t>
      </w:r>
    </w:p>
    <w:p w:rsidR="00B42B59" w:rsidRPr="00B42B59" w:rsidRDefault="00B42B59" w:rsidP="00B42B59">
      <w:pPr>
        <w:autoSpaceDE w:val="0"/>
        <w:autoSpaceDN w:val="0"/>
        <w:adjustRightInd w:val="0"/>
        <w:ind w:firstLine="0"/>
        <w:rPr>
          <w:sz w:val="20"/>
          <w:szCs w:val="20"/>
        </w:rPr>
      </w:pPr>
      <w:r w:rsidRPr="00B42B59">
        <w:rPr>
          <w:sz w:val="20"/>
          <w:szCs w:val="20"/>
        </w:rPr>
        <w:t>-запретить слив жидких отходов и сточных вод из домов, не оборудованных канализацией в колодцы, водостоки ливневой канализации, придорожные канавы, на грунт;</w:t>
      </w:r>
    </w:p>
    <w:p w:rsidR="00B42B59" w:rsidRPr="00B42B59" w:rsidRDefault="00B42B59" w:rsidP="00B42B59">
      <w:pPr>
        <w:autoSpaceDE w:val="0"/>
        <w:autoSpaceDN w:val="0"/>
        <w:adjustRightInd w:val="0"/>
        <w:ind w:firstLine="0"/>
        <w:rPr>
          <w:sz w:val="20"/>
          <w:szCs w:val="20"/>
        </w:rPr>
      </w:pPr>
      <w:r w:rsidRPr="00B42B59">
        <w:rPr>
          <w:sz w:val="20"/>
          <w:szCs w:val="20"/>
        </w:rPr>
        <w:t>-усовершенствование системы сбора, утилизации и переработки ТБО.</w:t>
      </w:r>
    </w:p>
    <w:p w:rsidR="00B42B59" w:rsidRDefault="00B42B59" w:rsidP="00B42B59">
      <w:pPr>
        <w:autoSpaceDE w:val="0"/>
        <w:autoSpaceDN w:val="0"/>
        <w:adjustRightInd w:val="0"/>
        <w:ind w:firstLine="0"/>
        <w:rPr>
          <w:sz w:val="20"/>
          <w:szCs w:val="20"/>
        </w:rPr>
      </w:pPr>
      <w:r w:rsidRPr="00B42B59">
        <w:rPr>
          <w:sz w:val="20"/>
          <w:szCs w:val="20"/>
        </w:rPr>
        <w:t xml:space="preserve"> Проведение вышеуказанных комплексных мероприятий способствует сохранению растительного и животного мира, предотвращению рисков возникновения чрезвычайных ситуаций природного и техногенного характера, уменьшению возможных потерь и ущерба от них.</w:t>
      </w:r>
    </w:p>
    <w:p w:rsidR="00184050" w:rsidRPr="00B42B59" w:rsidRDefault="00184050" w:rsidP="00B42B59">
      <w:pPr>
        <w:autoSpaceDE w:val="0"/>
        <w:autoSpaceDN w:val="0"/>
        <w:adjustRightInd w:val="0"/>
        <w:ind w:firstLine="0"/>
        <w:rPr>
          <w:sz w:val="20"/>
          <w:szCs w:val="20"/>
        </w:rPr>
      </w:pPr>
    </w:p>
    <w:p w:rsidR="00B42B59" w:rsidRDefault="00B42B59" w:rsidP="00B42B59">
      <w:pPr>
        <w:autoSpaceDE w:val="0"/>
        <w:autoSpaceDN w:val="0"/>
        <w:adjustRightInd w:val="0"/>
        <w:ind w:firstLine="0"/>
        <w:jc w:val="center"/>
        <w:outlineLvl w:val="1"/>
        <w:rPr>
          <w:rFonts w:cs="Arial"/>
          <w:b/>
          <w:bCs/>
          <w:iCs/>
          <w:sz w:val="20"/>
          <w:szCs w:val="20"/>
        </w:rPr>
      </w:pPr>
      <w:r w:rsidRPr="00B42B59">
        <w:rPr>
          <w:rFonts w:cs="Arial"/>
          <w:b/>
          <w:bCs/>
          <w:iCs/>
          <w:sz w:val="20"/>
          <w:szCs w:val="20"/>
        </w:rPr>
        <w:t>3. Перспективы развития сельского поселения и прогноз спроса на коммунальные ресурсы</w:t>
      </w:r>
    </w:p>
    <w:p w:rsidR="00184050" w:rsidRPr="00B42B59" w:rsidRDefault="00184050" w:rsidP="00B42B59">
      <w:pPr>
        <w:autoSpaceDE w:val="0"/>
        <w:autoSpaceDN w:val="0"/>
        <w:adjustRightInd w:val="0"/>
        <w:ind w:firstLine="0"/>
        <w:jc w:val="center"/>
        <w:outlineLvl w:val="1"/>
        <w:rPr>
          <w:sz w:val="20"/>
          <w:szCs w:val="20"/>
        </w:rPr>
      </w:pPr>
    </w:p>
    <w:p w:rsidR="00B42B59" w:rsidRPr="00B42B59" w:rsidRDefault="00B42B59" w:rsidP="00B42B59">
      <w:pPr>
        <w:autoSpaceDE w:val="0"/>
        <w:autoSpaceDN w:val="0"/>
        <w:adjustRightInd w:val="0"/>
        <w:ind w:firstLine="540"/>
        <w:rPr>
          <w:sz w:val="20"/>
          <w:szCs w:val="20"/>
        </w:rPr>
      </w:pPr>
      <w:r w:rsidRPr="00B42B59">
        <w:rPr>
          <w:sz w:val="20"/>
          <w:szCs w:val="20"/>
        </w:rPr>
        <w:t xml:space="preserve">Демографический прогноз является неотъемлемой частью комплексных экономических и социальных прогнозов развития территории и  имеет чрезвычайно </w:t>
      </w:r>
      <w:proofErr w:type="gramStart"/>
      <w:r w:rsidRPr="00B42B59">
        <w:rPr>
          <w:sz w:val="20"/>
          <w:szCs w:val="20"/>
        </w:rPr>
        <w:t>важное значение</w:t>
      </w:r>
      <w:proofErr w:type="gramEnd"/>
      <w:r w:rsidRPr="00B42B59">
        <w:rPr>
          <w:sz w:val="20"/>
          <w:szCs w:val="20"/>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территории на основе выбранных гипотез изменения уровня рождаемости, смертности и миграционных потоков, таких как половозрастной состав, обеспеченность трудовыми ресурсами, дальнейшие перспективы воспроизводства и т.д.</w:t>
      </w:r>
    </w:p>
    <w:p w:rsidR="00B42B59" w:rsidRPr="00B42B59" w:rsidRDefault="00B42B59" w:rsidP="00B42B59">
      <w:pPr>
        <w:autoSpaceDE w:val="0"/>
        <w:autoSpaceDN w:val="0"/>
        <w:adjustRightInd w:val="0"/>
        <w:ind w:firstLine="540"/>
        <w:rPr>
          <w:sz w:val="20"/>
          <w:szCs w:val="20"/>
        </w:rPr>
      </w:pPr>
      <w:r w:rsidRPr="00B42B59">
        <w:rPr>
          <w:sz w:val="20"/>
          <w:szCs w:val="20"/>
        </w:rPr>
        <w:t xml:space="preserve"> Анализ динамики численности населения показывает, что за десятилетний период численность населения сельского поселения уменьшилась в основном, из-за стабильной естественной убыли населения.</w:t>
      </w:r>
    </w:p>
    <w:p w:rsidR="00B42B59" w:rsidRPr="00B42B59" w:rsidRDefault="00B42B59" w:rsidP="00B42B59">
      <w:pPr>
        <w:autoSpaceDE w:val="0"/>
        <w:autoSpaceDN w:val="0"/>
        <w:adjustRightInd w:val="0"/>
        <w:ind w:firstLine="0"/>
        <w:rPr>
          <w:sz w:val="20"/>
          <w:szCs w:val="20"/>
        </w:rPr>
      </w:pPr>
      <w:r w:rsidRPr="00B42B59">
        <w:rPr>
          <w:sz w:val="20"/>
          <w:szCs w:val="20"/>
        </w:rPr>
        <w:t xml:space="preserve">        Для развития тенденции рождаемости необходимо полностью обеспечить население качественным образованием, медицинским обслуживанием, нормальными условиями жизни.</w:t>
      </w:r>
    </w:p>
    <w:p w:rsidR="00B42B59" w:rsidRPr="00B42B59" w:rsidRDefault="00B42B59" w:rsidP="00B42B59">
      <w:pPr>
        <w:autoSpaceDE w:val="0"/>
        <w:autoSpaceDN w:val="0"/>
        <w:adjustRightInd w:val="0"/>
        <w:ind w:firstLine="540"/>
        <w:rPr>
          <w:sz w:val="20"/>
          <w:szCs w:val="20"/>
        </w:rPr>
      </w:pPr>
      <w:r w:rsidRPr="00B42B59">
        <w:rPr>
          <w:sz w:val="20"/>
          <w:szCs w:val="20"/>
        </w:rPr>
        <w:t xml:space="preserve">Ключевой задачей развития территории становится формирование благоприятной среды жизнедеятельности постоянного населения и повышение миграционной привлекательности территорий.  Достичь положительных результатов  возможно за счет постоянного прироста населения (сезонное население,  увеличения рождаемости и миграционное). </w:t>
      </w:r>
    </w:p>
    <w:p w:rsidR="00B42B59" w:rsidRPr="00B42B59" w:rsidRDefault="00B42B59" w:rsidP="00B42B59">
      <w:pPr>
        <w:autoSpaceDE w:val="0"/>
        <w:autoSpaceDN w:val="0"/>
        <w:adjustRightInd w:val="0"/>
        <w:ind w:firstLine="540"/>
        <w:rPr>
          <w:sz w:val="20"/>
          <w:szCs w:val="20"/>
        </w:rPr>
      </w:pPr>
      <w:r w:rsidRPr="00B42B59">
        <w:rPr>
          <w:sz w:val="20"/>
          <w:szCs w:val="20"/>
        </w:rPr>
        <w:t>Увеличение численности определенных выше параметров будет зависеть от социально-экономического развития сельского поселения, успешной политики занятости населения, в частности, создания новых рабочих мест.</w:t>
      </w:r>
    </w:p>
    <w:p w:rsidR="00B42B59" w:rsidRPr="00B42B59" w:rsidRDefault="00184050" w:rsidP="00B42B59">
      <w:pPr>
        <w:autoSpaceDE w:val="0"/>
        <w:autoSpaceDN w:val="0"/>
        <w:adjustRightInd w:val="0"/>
        <w:ind w:firstLine="540"/>
        <w:rPr>
          <w:sz w:val="20"/>
          <w:szCs w:val="20"/>
        </w:rPr>
      </w:pPr>
      <w:r>
        <w:rPr>
          <w:sz w:val="20"/>
          <w:szCs w:val="20"/>
        </w:rPr>
        <w:lastRenderedPageBreak/>
        <w:t xml:space="preserve">Формирование и развитие системы культурно-бытового обслуживания в значительной степени </w:t>
      </w:r>
      <w:r w:rsidR="00B42B59" w:rsidRPr="00B42B59">
        <w:rPr>
          <w:sz w:val="20"/>
          <w:szCs w:val="20"/>
        </w:rPr>
        <w:t>способствует достижению главной цели градостроительной политик</w:t>
      </w:r>
      <w:proofErr w:type="gramStart"/>
      <w:r w:rsidR="00B42B59" w:rsidRPr="00B42B59">
        <w:rPr>
          <w:sz w:val="20"/>
          <w:szCs w:val="20"/>
        </w:rPr>
        <w:t>и-</w:t>
      </w:r>
      <w:proofErr w:type="gramEnd"/>
      <w:r w:rsidR="00B42B59" w:rsidRPr="00B42B59">
        <w:rPr>
          <w:sz w:val="20"/>
          <w:szCs w:val="20"/>
        </w:rPr>
        <w:t xml:space="preserve"> обеспечение комфортности проживания.</w:t>
      </w:r>
    </w:p>
    <w:p w:rsidR="00B42B59" w:rsidRPr="00B42B59" w:rsidRDefault="00B42B59" w:rsidP="00B42B59">
      <w:pPr>
        <w:autoSpaceDE w:val="0"/>
        <w:autoSpaceDN w:val="0"/>
        <w:adjustRightInd w:val="0"/>
        <w:ind w:firstLine="540"/>
        <w:rPr>
          <w:sz w:val="20"/>
          <w:szCs w:val="20"/>
        </w:rPr>
      </w:pPr>
      <w:r w:rsidRPr="00B42B59">
        <w:rPr>
          <w:sz w:val="20"/>
          <w:szCs w:val="20"/>
        </w:rPr>
        <w:t>Основные задачи и направления для развития социально-культурной инфраструктуры по отраслям:</w:t>
      </w:r>
    </w:p>
    <w:p w:rsidR="00B42B59" w:rsidRPr="00184050" w:rsidRDefault="00B42B59" w:rsidP="00B42B59">
      <w:pPr>
        <w:autoSpaceDE w:val="0"/>
        <w:autoSpaceDN w:val="0"/>
        <w:adjustRightInd w:val="0"/>
        <w:ind w:firstLine="540"/>
        <w:rPr>
          <w:sz w:val="20"/>
          <w:szCs w:val="20"/>
          <w:u w:val="single"/>
        </w:rPr>
      </w:pPr>
      <w:r w:rsidRPr="00184050">
        <w:rPr>
          <w:sz w:val="20"/>
          <w:szCs w:val="20"/>
          <w:u w:val="single"/>
        </w:rPr>
        <w:t>Здравоохранение</w:t>
      </w:r>
    </w:p>
    <w:p w:rsidR="00B42B59" w:rsidRPr="00B42B59" w:rsidRDefault="00B42B59" w:rsidP="00B42B59">
      <w:pPr>
        <w:autoSpaceDE w:val="0"/>
        <w:autoSpaceDN w:val="0"/>
        <w:adjustRightInd w:val="0"/>
        <w:ind w:firstLine="540"/>
        <w:rPr>
          <w:sz w:val="20"/>
          <w:szCs w:val="20"/>
        </w:rPr>
      </w:pPr>
      <w:proofErr w:type="gramStart"/>
      <w:r w:rsidRPr="00B42B59">
        <w:rPr>
          <w:sz w:val="20"/>
          <w:szCs w:val="20"/>
        </w:rPr>
        <w:t>-оказание содействия в исполнении программ по охране здоровья граждан, принятых на федеральном, региональном, муниципальном уровнях;</w:t>
      </w:r>
      <w:proofErr w:type="gramEnd"/>
    </w:p>
    <w:p w:rsidR="00B42B59" w:rsidRPr="00B42B59" w:rsidRDefault="00B42B59" w:rsidP="00B42B59">
      <w:pPr>
        <w:autoSpaceDE w:val="0"/>
        <w:autoSpaceDN w:val="0"/>
        <w:adjustRightInd w:val="0"/>
        <w:ind w:firstLine="540"/>
        <w:rPr>
          <w:sz w:val="20"/>
          <w:szCs w:val="20"/>
        </w:rPr>
      </w:pPr>
      <w:r w:rsidRPr="00B42B59">
        <w:rPr>
          <w:sz w:val="20"/>
          <w:szCs w:val="20"/>
        </w:rPr>
        <w:t>-приоритетное решение вопросов охраны здоровья, снижение смертности населения в трудоспособном возрасте;</w:t>
      </w:r>
    </w:p>
    <w:p w:rsidR="00B42B59" w:rsidRPr="00B42B59" w:rsidRDefault="00B42B59" w:rsidP="00B42B59">
      <w:pPr>
        <w:autoSpaceDE w:val="0"/>
        <w:autoSpaceDN w:val="0"/>
        <w:adjustRightInd w:val="0"/>
        <w:ind w:firstLine="540"/>
        <w:rPr>
          <w:sz w:val="20"/>
          <w:szCs w:val="20"/>
        </w:rPr>
      </w:pPr>
      <w:r w:rsidRPr="00B42B59">
        <w:rPr>
          <w:sz w:val="20"/>
          <w:szCs w:val="20"/>
        </w:rPr>
        <w:t>-обеспечение населения информацией об объемах бесплатной медицинской помощи, а также платной медицинской помощи;</w:t>
      </w:r>
    </w:p>
    <w:p w:rsidR="00B42B59" w:rsidRPr="00B42B59" w:rsidRDefault="00B42B59" w:rsidP="00B42B59">
      <w:pPr>
        <w:autoSpaceDE w:val="0"/>
        <w:autoSpaceDN w:val="0"/>
        <w:adjustRightInd w:val="0"/>
        <w:ind w:firstLine="540"/>
        <w:rPr>
          <w:sz w:val="20"/>
          <w:szCs w:val="20"/>
        </w:rPr>
      </w:pPr>
      <w:r w:rsidRPr="00B42B59">
        <w:rPr>
          <w:sz w:val="20"/>
          <w:szCs w:val="20"/>
        </w:rPr>
        <w:t>-проведение санитарно-просветительских мероприятий;</w:t>
      </w:r>
    </w:p>
    <w:p w:rsidR="00B42B59" w:rsidRPr="00B42B59" w:rsidRDefault="00B42B59" w:rsidP="00B42B59">
      <w:pPr>
        <w:autoSpaceDE w:val="0"/>
        <w:autoSpaceDN w:val="0"/>
        <w:adjustRightInd w:val="0"/>
        <w:ind w:firstLine="540"/>
        <w:rPr>
          <w:sz w:val="20"/>
          <w:szCs w:val="20"/>
        </w:rPr>
      </w:pPr>
      <w:r w:rsidRPr="00B42B59">
        <w:rPr>
          <w:sz w:val="20"/>
          <w:szCs w:val="20"/>
        </w:rPr>
        <w:t>-пропаганда здорового образа жизни и формирование личной ответственности за состояние своего здоровья.</w:t>
      </w:r>
    </w:p>
    <w:p w:rsidR="00B42B59" w:rsidRPr="00184050" w:rsidRDefault="00B42B59" w:rsidP="00B42B59">
      <w:pPr>
        <w:autoSpaceDE w:val="0"/>
        <w:autoSpaceDN w:val="0"/>
        <w:adjustRightInd w:val="0"/>
        <w:ind w:firstLine="540"/>
        <w:rPr>
          <w:sz w:val="20"/>
          <w:szCs w:val="20"/>
          <w:u w:val="single"/>
        </w:rPr>
      </w:pPr>
      <w:r w:rsidRPr="00184050">
        <w:rPr>
          <w:sz w:val="20"/>
          <w:szCs w:val="20"/>
          <w:u w:val="single"/>
        </w:rPr>
        <w:t>Образование</w:t>
      </w:r>
    </w:p>
    <w:p w:rsidR="00B42B59" w:rsidRPr="00B42B59" w:rsidRDefault="00B42B59" w:rsidP="00B42B59">
      <w:pPr>
        <w:autoSpaceDE w:val="0"/>
        <w:autoSpaceDN w:val="0"/>
        <w:adjustRightInd w:val="0"/>
        <w:ind w:firstLine="540"/>
        <w:rPr>
          <w:sz w:val="20"/>
          <w:szCs w:val="20"/>
        </w:rPr>
      </w:pPr>
      <w:r w:rsidRPr="00B42B59">
        <w:rPr>
          <w:sz w:val="20"/>
          <w:szCs w:val="20"/>
        </w:rPr>
        <w:t>-сохранение и улучшение действующих объектов образования;</w:t>
      </w:r>
    </w:p>
    <w:p w:rsidR="00B42B59" w:rsidRPr="00B42B59" w:rsidRDefault="00B42B59" w:rsidP="00B42B59">
      <w:pPr>
        <w:autoSpaceDE w:val="0"/>
        <w:autoSpaceDN w:val="0"/>
        <w:adjustRightInd w:val="0"/>
        <w:ind w:firstLine="540"/>
        <w:rPr>
          <w:sz w:val="20"/>
          <w:szCs w:val="20"/>
        </w:rPr>
      </w:pPr>
      <w:r w:rsidRPr="00B42B59">
        <w:rPr>
          <w:sz w:val="20"/>
          <w:szCs w:val="20"/>
        </w:rPr>
        <w:t>-координация действий учреждений народного образования по организации летнего отдыха детей;</w:t>
      </w:r>
    </w:p>
    <w:p w:rsidR="00B42B59" w:rsidRPr="00B42B59" w:rsidRDefault="00B42B59" w:rsidP="00B42B59">
      <w:pPr>
        <w:autoSpaceDE w:val="0"/>
        <w:autoSpaceDN w:val="0"/>
        <w:adjustRightInd w:val="0"/>
        <w:ind w:firstLine="540"/>
        <w:rPr>
          <w:sz w:val="20"/>
          <w:szCs w:val="20"/>
        </w:rPr>
      </w:pPr>
      <w:r w:rsidRPr="00B42B59">
        <w:rPr>
          <w:sz w:val="20"/>
          <w:szCs w:val="20"/>
        </w:rPr>
        <w:t>-привлечение на работу молодых педагогов;</w:t>
      </w:r>
    </w:p>
    <w:p w:rsidR="00B42B59" w:rsidRPr="00B42B59" w:rsidRDefault="00B42B59" w:rsidP="00B42B59">
      <w:pPr>
        <w:autoSpaceDE w:val="0"/>
        <w:autoSpaceDN w:val="0"/>
        <w:adjustRightInd w:val="0"/>
        <w:ind w:firstLine="540"/>
        <w:rPr>
          <w:sz w:val="20"/>
          <w:szCs w:val="20"/>
        </w:rPr>
      </w:pPr>
      <w:r w:rsidRPr="00B42B59">
        <w:rPr>
          <w:sz w:val="20"/>
          <w:szCs w:val="20"/>
        </w:rPr>
        <w:t>-укрепление материальной базы образовательных учреждений;</w:t>
      </w:r>
    </w:p>
    <w:p w:rsidR="00B42B59" w:rsidRPr="00B42B59" w:rsidRDefault="00B42B59" w:rsidP="00B42B59">
      <w:pPr>
        <w:autoSpaceDE w:val="0"/>
        <w:autoSpaceDN w:val="0"/>
        <w:adjustRightInd w:val="0"/>
        <w:ind w:firstLine="540"/>
        <w:rPr>
          <w:sz w:val="20"/>
          <w:szCs w:val="20"/>
        </w:rPr>
      </w:pPr>
      <w:r w:rsidRPr="00B42B59">
        <w:rPr>
          <w:sz w:val="20"/>
          <w:szCs w:val="20"/>
        </w:rPr>
        <w:t>-использование информационных технологий в процессе обучения.</w:t>
      </w:r>
    </w:p>
    <w:p w:rsidR="00B42B59" w:rsidRPr="00184050" w:rsidRDefault="00B42B59" w:rsidP="00B42B59">
      <w:pPr>
        <w:autoSpaceDE w:val="0"/>
        <w:autoSpaceDN w:val="0"/>
        <w:adjustRightInd w:val="0"/>
        <w:ind w:firstLine="540"/>
        <w:rPr>
          <w:sz w:val="20"/>
          <w:szCs w:val="20"/>
          <w:u w:val="single"/>
        </w:rPr>
      </w:pPr>
      <w:r w:rsidRPr="00184050">
        <w:rPr>
          <w:sz w:val="20"/>
          <w:szCs w:val="20"/>
          <w:u w:val="single"/>
        </w:rPr>
        <w:t>Культура</w:t>
      </w:r>
    </w:p>
    <w:p w:rsidR="00B42B59" w:rsidRPr="00B42B59" w:rsidRDefault="00B42B59" w:rsidP="00B42B59">
      <w:pPr>
        <w:autoSpaceDE w:val="0"/>
        <w:autoSpaceDN w:val="0"/>
        <w:adjustRightInd w:val="0"/>
        <w:ind w:firstLine="540"/>
        <w:rPr>
          <w:sz w:val="20"/>
          <w:szCs w:val="20"/>
        </w:rPr>
      </w:pPr>
      <w:r w:rsidRPr="00B42B59">
        <w:rPr>
          <w:sz w:val="20"/>
          <w:szCs w:val="20"/>
        </w:rPr>
        <w:t>-совершенствование организации свободного времени населения, в том числе детей и подростков, обращая особое внимание на организацию досуга молодежи;</w:t>
      </w:r>
    </w:p>
    <w:p w:rsidR="00B42B59" w:rsidRPr="00B42B59" w:rsidRDefault="00B42B59" w:rsidP="00B42B59">
      <w:pPr>
        <w:autoSpaceDE w:val="0"/>
        <w:autoSpaceDN w:val="0"/>
        <w:adjustRightInd w:val="0"/>
        <w:ind w:firstLine="540"/>
        <w:rPr>
          <w:sz w:val="20"/>
          <w:szCs w:val="20"/>
        </w:rPr>
      </w:pPr>
      <w:r w:rsidRPr="00B42B59">
        <w:rPr>
          <w:sz w:val="20"/>
          <w:szCs w:val="20"/>
        </w:rPr>
        <w:t>-максимальное использование имеющейся сети учреждений культуры для организации содержательного досуга с учетом интересов и потребностей жителей, проживающих на территории поселения;</w:t>
      </w:r>
    </w:p>
    <w:p w:rsidR="00B42B59" w:rsidRPr="00B42B59" w:rsidRDefault="00B42B59" w:rsidP="00B42B59">
      <w:pPr>
        <w:autoSpaceDE w:val="0"/>
        <w:autoSpaceDN w:val="0"/>
        <w:adjustRightInd w:val="0"/>
        <w:ind w:firstLine="540"/>
        <w:rPr>
          <w:sz w:val="20"/>
          <w:szCs w:val="20"/>
        </w:rPr>
      </w:pPr>
      <w:r w:rsidRPr="00B42B59">
        <w:rPr>
          <w:sz w:val="20"/>
          <w:szCs w:val="20"/>
        </w:rPr>
        <w:t>-ремонт объекта культурн</w:t>
      </w:r>
      <w:proofErr w:type="gramStart"/>
      <w:r w:rsidRPr="00B42B59">
        <w:rPr>
          <w:sz w:val="20"/>
          <w:szCs w:val="20"/>
        </w:rPr>
        <w:t>о-</w:t>
      </w:r>
      <w:proofErr w:type="gramEnd"/>
      <w:r w:rsidRPr="00B42B59">
        <w:rPr>
          <w:sz w:val="20"/>
          <w:szCs w:val="20"/>
        </w:rPr>
        <w:t xml:space="preserve"> </w:t>
      </w:r>
      <w:proofErr w:type="spellStart"/>
      <w:r w:rsidRPr="00B42B59">
        <w:rPr>
          <w:sz w:val="20"/>
          <w:szCs w:val="20"/>
        </w:rPr>
        <w:t>досугового</w:t>
      </w:r>
      <w:proofErr w:type="spellEnd"/>
      <w:r w:rsidRPr="00B42B59">
        <w:rPr>
          <w:sz w:val="20"/>
          <w:szCs w:val="20"/>
        </w:rPr>
        <w:t xml:space="preserve"> назначения в с. Передел.</w:t>
      </w:r>
    </w:p>
    <w:p w:rsidR="00B42B59" w:rsidRPr="00B42B59" w:rsidRDefault="00184050" w:rsidP="00184050">
      <w:pPr>
        <w:tabs>
          <w:tab w:val="left" w:pos="2730"/>
        </w:tabs>
        <w:autoSpaceDE w:val="0"/>
        <w:autoSpaceDN w:val="0"/>
        <w:adjustRightInd w:val="0"/>
        <w:ind w:firstLine="540"/>
        <w:jc w:val="left"/>
        <w:rPr>
          <w:sz w:val="20"/>
          <w:szCs w:val="20"/>
        </w:rPr>
      </w:pPr>
      <w:r>
        <w:rPr>
          <w:sz w:val="20"/>
          <w:szCs w:val="20"/>
          <w:u w:val="single"/>
        </w:rPr>
        <w:t xml:space="preserve">Жилищный </w:t>
      </w:r>
      <w:r w:rsidR="00B42B59" w:rsidRPr="00184050">
        <w:rPr>
          <w:sz w:val="20"/>
          <w:szCs w:val="20"/>
          <w:u w:val="single"/>
        </w:rPr>
        <w:t>фонд</w:t>
      </w:r>
      <w:r w:rsidR="00B42B59" w:rsidRPr="00B42B59">
        <w:rPr>
          <w:sz w:val="20"/>
          <w:szCs w:val="20"/>
        </w:rPr>
        <w:br/>
        <w:t>Зоны жилой застройки в сельском поселении:</w:t>
      </w:r>
    </w:p>
    <w:p w:rsidR="00B42B59" w:rsidRPr="00B42B59" w:rsidRDefault="00B42B59" w:rsidP="00B42B59">
      <w:pPr>
        <w:autoSpaceDE w:val="0"/>
        <w:autoSpaceDN w:val="0"/>
        <w:adjustRightInd w:val="0"/>
        <w:ind w:firstLine="540"/>
        <w:rPr>
          <w:sz w:val="20"/>
          <w:szCs w:val="20"/>
        </w:rPr>
      </w:pPr>
      <w:r w:rsidRPr="00B42B59">
        <w:rPr>
          <w:sz w:val="20"/>
          <w:szCs w:val="20"/>
        </w:rPr>
        <w:t>-индивидуальная застройка;</w:t>
      </w:r>
    </w:p>
    <w:p w:rsidR="00B42B59" w:rsidRPr="00B42B59" w:rsidRDefault="00B42B59" w:rsidP="00B42B59">
      <w:pPr>
        <w:autoSpaceDE w:val="0"/>
        <w:autoSpaceDN w:val="0"/>
        <w:adjustRightInd w:val="0"/>
        <w:ind w:firstLine="540"/>
        <w:rPr>
          <w:sz w:val="20"/>
          <w:szCs w:val="20"/>
        </w:rPr>
      </w:pPr>
      <w:r w:rsidRPr="00B42B59">
        <w:rPr>
          <w:sz w:val="20"/>
          <w:szCs w:val="20"/>
        </w:rPr>
        <w:t>-малоэтажная застройка.</w:t>
      </w:r>
    </w:p>
    <w:p w:rsidR="00B42B59" w:rsidRPr="00B42B59" w:rsidRDefault="00B42B59" w:rsidP="00B42B59">
      <w:pPr>
        <w:autoSpaceDE w:val="0"/>
        <w:autoSpaceDN w:val="0"/>
        <w:adjustRightInd w:val="0"/>
        <w:ind w:firstLine="540"/>
        <w:rPr>
          <w:sz w:val="20"/>
          <w:szCs w:val="20"/>
        </w:rPr>
      </w:pPr>
      <w:r w:rsidRPr="00B42B59">
        <w:rPr>
          <w:sz w:val="20"/>
          <w:szCs w:val="20"/>
        </w:rPr>
        <w:t>Для достижения основной цели жилищной политики, выдвинутой федеральной и областными программами, необходимо решить ряд следующих задач в поселении:</w:t>
      </w:r>
    </w:p>
    <w:p w:rsidR="00B42B59" w:rsidRPr="00B42B59" w:rsidRDefault="00B42B59" w:rsidP="00B42B59">
      <w:pPr>
        <w:autoSpaceDE w:val="0"/>
        <w:autoSpaceDN w:val="0"/>
        <w:adjustRightInd w:val="0"/>
        <w:ind w:firstLine="540"/>
        <w:rPr>
          <w:sz w:val="20"/>
          <w:szCs w:val="20"/>
        </w:rPr>
      </w:pPr>
      <w:r w:rsidRPr="00B42B59">
        <w:rPr>
          <w:sz w:val="20"/>
          <w:szCs w:val="20"/>
        </w:rPr>
        <w:t>-сохранение и увеличение многообразия жилой среды и застройки, отвечающей запросам различных групп населения, размещение различных типов жилой застройки с дифференцированной жилищной обеспеченностью;</w:t>
      </w:r>
    </w:p>
    <w:p w:rsidR="00B42B59" w:rsidRPr="00B42B59" w:rsidRDefault="00B42B59" w:rsidP="00B42B59">
      <w:pPr>
        <w:autoSpaceDE w:val="0"/>
        <w:autoSpaceDN w:val="0"/>
        <w:adjustRightInd w:val="0"/>
        <w:ind w:firstLine="540"/>
        <w:rPr>
          <w:sz w:val="20"/>
          <w:szCs w:val="20"/>
        </w:rPr>
      </w:pPr>
      <w:r w:rsidRPr="00B42B59">
        <w:rPr>
          <w:sz w:val="20"/>
          <w:szCs w:val="20"/>
        </w:rPr>
        <w:t>-ликвидация аварийного и ветхого жилищного фонда;</w:t>
      </w:r>
    </w:p>
    <w:p w:rsidR="00B42B59" w:rsidRPr="00B42B59" w:rsidRDefault="00B42B59" w:rsidP="00B42B59">
      <w:pPr>
        <w:autoSpaceDE w:val="0"/>
        <w:autoSpaceDN w:val="0"/>
        <w:adjustRightInd w:val="0"/>
        <w:ind w:firstLine="540"/>
        <w:rPr>
          <w:sz w:val="20"/>
          <w:szCs w:val="20"/>
        </w:rPr>
      </w:pPr>
      <w:r w:rsidRPr="00B42B59">
        <w:rPr>
          <w:sz w:val="20"/>
          <w:szCs w:val="20"/>
        </w:rPr>
        <w:t>-формирование комплексной жилой среды, отвечающей социальным требованиям доступности объектов и центров повседневного обслуживания, транспорта, рекреации.</w:t>
      </w:r>
    </w:p>
    <w:p w:rsidR="00B42B59" w:rsidRPr="00184050" w:rsidRDefault="00B42B59" w:rsidP="00B42B59">
      <w:pPr>
        <w:autoSpaceDE w:val="0"/>
        <w:autoSpaceDN w:val="0"/>
        <w:adjustRightInd w:val="0"/>
        <w:ind w:firstLine="540"/>
        <w:rPr>
          <w:sz w:val="20"/>
          <w:szCs w:val="20"/>
          <w:u w:val="single"/>
        </w:rPr>
      </w:pPr>
      <w:r w:rsidRPr="00184050">
        <w:rPr>
          <w:sz w:val="20"/>
          <w:szCs w:val="20"/>
          <w:u w:val="single"/>
        </w:rPr>
        <w:t>Транспортные сети</w:t>
      </w:r>
    </w:p>
    <w:p w:rsidR="00B42B59" w:rsidRPr="00B42B59" w:rsidRDefault="00B42B59" w:rsidP="00B42B59">
      <w:pPr>
        <w:autoSpaceDE w:val="0"/>
        <w:autoSpaceDN w:val="0"/>
        <w:adjustRightInd w:val="0"/>
        <w:ind w:firstLine="540"/>
        <w:rPr>
          <w:sz w:val="20"/>
          <w:szCs w:val="20"/>
        </w:rPr>
      </w:pPr>
      <w:r w:rsidRPr="00B42B59">
        <w:rPr>
          <w:sz w:val="20"/>
          <w:szCs w:val="20"/>
        </w:rPr>
        <w:t xml:space="preserve">В первую очередь </w:t>
      </w:r>
    </w:p>
    <w:p w:rsidR="00B42B59" w:rsidRPr="00B42B59" w:rsidRDefault="00B42B59" w:rsidP="00B42B59">
      <w:pPr>
        <w:autoSpaceDE w:val="0"/>
        <w:autoSpaceDN w:val="0"/>
        <w:adjustRightInd w:val="0"/>
        <w:ind w:firstLine="540"/>
        <w:rPr>
          <w:sz w:val="20"/>
          <w:szCs w:val="20"/>
        </w:rPr>
      </w:pPr>
      <w:r w:rsidRPr="00B42B59">
        <w:rPr>
          <w:sz w:val="20"/>
          <w:szCs w:val="20"/>
        </w:rPr>
        <w:t>- реконструкция и усовершенствование дорог с грунтовым покрытием, усовершенствование дорожного покрытия подъездов к населенным пунктам, увеличение связности между населенными пунктами внутри сельского поселения;</w:t>
      </w:r>
    </w:p>
    <w:p w:rsidR="00B42B59" w:rsidRPr="00B42B59" w:rsidRDefault="00B42B59" w:rsidP="00B42B59">
      <w:pPr>
        <w:autoSpaceDE w:val="0"/>
        <w:autoSpaceDN w:val="0"/>
        <w:adjustRightInd w:val="0"/>
        <w:ind w:firstLine="540"/>
        <w:rPr>
          <w:sz w:val="20"/>
          <w:szCs w:val="20"/>
        </w:rPr>
      </w:pPr>
      <w:r w:rsidRPr="00B42B59">
        <w:rPr>
          <w:sz w:val="20"/>
          <w:szCs w:val="20"/>
        </w:rPr>
        <w:t>-создание рациональной сети внутриквартальных проездов в районе предполагаемого строительства, обеспечивающей связь внутриквартальных проездов с существующей улично-дорожной сетью и автомобильными дорогами общего пользования.</w:t>
      </w:r>
    </w:p>
    <w:p w:rsidR="00B42B59" w:rsidRPr="00184050" w:rsidRDefault="00B42B59" w:rsidP="00B42B59">
      <w:pPr>
        <w:autoSpaceDE w:val="0"/>
        <w:autoSpaceDN w:val="0"/>
        <w:adjustRightInd w:val="0"/>
        <w:ind w:firstLine="540"/>
        <w:rPr>
          <w:sz w:val="20"/>
          <w:szCs w:val="20"/>
          <w:u w:val="single"/>
        </w:rPr>
      </w:pPr>
      <w:r w:rsidRPr="00184050">
        <w:rPr>
          <w:sz w:val="20"/>
          <w:szCs w:val="20"/>
          <w:u w:val="single"/>
        </w:rPr>
        <w:t>Инженерные сети и сооружения</w:t>
      </w:r>
    </w:p>
    <w:p w:rsidR="00B42B59" w:rsidRPr="00B42B59" w:rsidRDefault="00B42B59" w:rsidP="00B42B59">
      <w:pPr>
        <w:autoSpaceDE w:val="0"/>
        <w:autoSpaceDN w:val="0"/>
        <w:adjustRightInd w:val="0"/>
        <w:ind w:firstLine="540"/>
        <w:rPr>
          <w:sz w:val="20"/>
          <w:szCs w:val="20"/>
        </w:rPr>
      </w:pPr>
      <w:r w:rsidRPr="00B42B59">
        <w:rPr>
          <w:sz w:val="20"/>
          <w:szCs w:val="20"/>
        </w:rPr>
        <w:t>-реконструкция существующих водозаборных сооружений поселения;</w:t>
      </w:r>
    </w:p>
    <w:p w:rsidR="00B42B59" w:rsidRPr="00B42B59" w:rsidRDefault="00B42B59" w:rsidP="00B42B59">
      <w:pPr>
        <w:autoSpaceDE w:val="0"/>
        <w:autoSpaceDN w:val="0"/>
        <w:adjustRightInd w:val="0"/>
        <w:ind w:firstLine="540"/>
        <w:rPr>
          <w:sz w:val="20"/>
          <w:szCs w:val="20"/>
        </w:rPr>
      </w:pPr>
      <w:r w:rsidRPr="00B42B59">
        <w:rPr>
          <w:sz w:val="20"/>
          <w:szCs w:val="20"/>
        </w:rPr>
        <w:t xml:space="preserve">-строительство комплексных очистных сооружений </w:t>
      </w:r>
      <w:proofErr w:type="gramStart"/>
      <w:r w:rsidRPr="00B42B59">
        <w:rPr>
          <w:sz w:val="20"/>
          <w:szCs w:val="20"/>
        </w:rPr>
        <w:t>в</w:t>
      </w:r>
      <w:proofErr w:type="gramEnd"/>
      <w:r w:rsidRPr="00B42B59">
        <w:rPr>
          <w:sz w:val="20"/>
          <w:szCs w:val="20"/>
        </w:rPr>
        <w:t xml:space="preserve"> с. Передел;</w:t>
      </w:r>
    </w:p>
    <w:p w:rsidR="00B42B59" w:rsidRPr="00B42B59" w:rsidRDefault="00B42B59" w:rsidP="00B42B59">
      <w:pPr>
        <w:autoSpaceDE w:val="0"/>
        <w:autoSpaceDN w:val="0"/>
        <w:adjustRightInd w:val="0"/>
        <w:ind w:firstLine="540"/>
        <w:rPr>
          <w:sz w:val="20"/>
          <w:szCs w:val="20"/>
        </w:rPr>
      </w:pPr>
      <w:r w:rsidRPr="00B42B59">
        <w:rPr>
          <w:sz w:val="20"/>
          <w:szCs w:val="20"/>
        </w:rPr>
        <w:t xml:space="preserve">-проведение мероприятий по снижению потерь электроэнергии, таких как замена проводов на перегруженных </w:t>
      </w:r>
      <w:proofErr w:type="gramStart"/>
      <w:r w:rsidRPr="00B42B59">
        <w:rPr>
          <w:sz w:val="20"/>
          <w:szCs w:val="20"/>
        </w:rPr>
        <w:t>ВЛ</w:t>
      </w:r>
      <w:proofErr w:type="gramEnd"/>
      <w:r w:rsidRPr="00B42B59">
        <w:rPr>
          <w:sz w:val="20"/>
          <w:szCs w:val="20"/>
        </w:rPr>
        <w:t>;</w:t>
      </w:r>
    </w:p>
    <w:p w:rsidR="00B42B59" w:rsidRPr="00B42B59" w:rsidRDefault="00B42B59" w:rsidP="00B42B59">
      <w:pPr>
        <w:autoSpaceDE w:val="0"/>
        <w:autoSpaceDN w:val="0"/>
        <w:adjustRightInd w:val="0"/>
        <w:ind w:firstLine="540"/>
        <w:rPr>
          <w:sz w:val="20"/>
          <w:szCs w:val="20"/>
        </w:rPr>
      </w:pPr>
      <w:r w:rsidRPr="00B42B59">
        <w:rPr>
          <w:sz w:val="20"/>
          <w:szCs w:val="20"/>
        </w:rPr>
        <w:t>-замена ответвлений от ВЛ-0,38 кВ к зданиям;</w:t>
      </w:r>
    </w:p>
    <w:p w:rsidR="00B42B59" w:rsidRPr="00B42B59" w:rsidRDefault="00B42B59" w:rsidP="00B42B59">
      <w:pPr>
        <w:autoSpaceDE w:val="0"/>
        <w:autoSpaceDN w:val="0"/>
        <w:adjustRightInd w:val="0"/>
        <w:ind w:firstLine="540"/>
        <w:rPr>
          <w:sz w:val="20"/>
          <w:szCs w:val="20"/>
        </w:rPr>
      </w:pPr>
      <w:r w:rsidRPr="00B42B59">
        <w:rPr>
          <w:sz w:val="20"/>
          <w:szCs w:val="20"/>
        </w:rPr>
        <w:t>-замена перегруженных и недогруженных трансформаторов на подстанциях 10 кВ и ниже;</w:t>
      </w:r>
    </w:p>
    <w:p w:rsidR="00B42B59" w:rsidRPr="00B42B59" w:rsidRDefault="00B42B59" w:rsidP="00B42B59">
      <w:pPr>
        <w:autoSpaceDE w:val="0"/>
        <w:autoSpaceDN w:val="0"/>
        <w:adjustRightInd w:val="0"/>
        <w:ind w:firstLine="540"/>
        <w:rPr>
          <w:sz w:val="20"/>
          <w:szCs w:val="20"/>
        </w:rPr>
      </w:pPr>
      <w:r w:rsidRPr="00B42B59">
        <w:rPr>
          <w:sz w:val="20"/>
          <w:szCs w:val="20"/>
        </w:rPr>
        <w:t>-реконструкция сетевого оборудования с большим процентом износа;</w:t>
      </w:r>
    </w:p>
    <w:p w:rsidR="00B42B59" w:rsidRPr="00B42B59" w:rsidRDefault="00B42B59" w:rsidP="00B42B59">
      <w:pPr>
        <w:autoSpaceDE w:val="0"/>
        <w:autoSpaceDN w:val="0"/>
        <w:adjustRightInd w:val="0"/>
        <w:ind w:firstLine="540"/>
        <w:rPr>
          <w:sz w:val="20"/>
          <w:szCs w:val="20"/>
        </w:rPr>
      </w:pPr>
      <w:r w:rsidRPr="00B42B59">
        <w:rPr>
          <w:sz w:val="20"/>
          <w:szCs w:val="20"/>
        </w:rPr>
        <w:t>-газификация всех населенных пунктов сельского поселения;</w:t>
      </w:r>
    </w:p>
    <w:p w:rsidR="00B42B59" w:rsidRPr="00B42B59" w:rsidRDefault="00B42B59" w:rsidP="00B42B59">
      <w:pPr>
        <w:autoSpaceDE w:val="0"/>
        <w:autoSpaceDN w:val="0"/>
        <w:adjustRightInd w:val="0"/>
        <w:ind w:firstLine="540"/>
        <w:rPr>
          <w:sz w:val="20"/>
          <w:szCs w:val="20"/>
        </w:rPr>
      </w:pPr>
      <w:r w:rsidRPr="00B42B59">
        <w:rPr>
          <w:sz w:val="20"/>
          <w:szCs w:val="20"/>
        </w:rPr>
        <w:t>-замена устаревшего и отслужившего свой срок оборудования, установка современных индивидуальных отопительных котлов;</w:t>
      </w:r>
    </w:p>
    <w:p w:rsidR="00B42B59" w:rsidRPr="00B42B59" w:rsidRDefault="00B42B59" w:rsidP="00B42B59">
      <w:pPr>
        <w:autoSpaceDE w:val="0"/>
        <w:autoSpaceDN w:val="0"/>
        <w:adjustRightInd w:val="0"/>
        <w:ind w:firstLine="540"/>
        <w:rPr>
          <w:sz w:val="20"/>
          <w:szCs w:val="20"/>
        </w:rPr>
      </w:pPr>
      <w:r w:rsidRPr="00B42B59">
        <w:rPr>
          <w:sz w:val="20"/>
          <w:szCs w:val="20"/>
        </w:rPr>
        <w:t>-организация пунктов коллективного доступа к сети Интернет на базе почтовых отделений в населенных пунктах сельского поселения;</w:t>
      </w:r>
    </w:p>
    <w:p w:rsidR="00B42B59" w:rsidRPr="00B42B59" w:rsidRDefault="00B42B59" w:rsidP="00B42B59">
      <w:pPr>
        <w:autoSpaceDE w:val="0"/>
        <w:autoSpaceDN w:val="0"/>
        <w:adjustRightInd w:val="0"/>
        <w:ind w:firstLine="540"/>
        <w:rPr>
          <w:sz w:val="20"/>
          <w:szCs w:val="20"/>
        </w:rPr>
      </w:pPr>
      <w:r w:rsidRPr="00B42B59">
        <w:rPr>
          <w:sz w:val="20"/>
          <w:szCs w:val="20"/>
        </w:rPr>
        <w:t>-обеспечение на расчетный срок потребности в телефонных номерах;</w:t>
      </w:r>
    </w:p>
    <w:p w:rsidR="00B42B59" w:rsidRPr="00B42B59" w:rsidRDefault="00B42B59" w:rsidP="00B42B59">
      <w:pPr>
        <w:autoSpaceDE w:val="0"/>
        <w:autoSpaceDN w:val="0"/>
        <w:adjustRightInd w:val="0"/>
        <w:ind w:firstLine="540"/>
        <w:rPr>
          <w:sz w:val="20"/>
          <w:szCs w:val="20"/>
        </w:rPr>
      </w:pPr>
      <w:r w:rsidRPr="00B42B59">
        <w:rPr>
          <w:sz w:val="20"/>
          <w:szCs w:val="20"/>
        </w:rPr>
        <w:t>-развитие волоконно-оптических линий связи;</w:t>
      </w:r>
    </w:p>
    <w:p w:rsidR="00B42B59" w:rsidRPr="00B42B59" w:rsidRDefault="00B42B59" w:rsidP="00B42B59">
      <w:pPr>
        <w:autoSpaceDE w:val="0"/>
        <w:autoSpaceDN w:val="0"/>
        <w:adjustRightInd w:val="0"/>
        <w:ind w:firstLine="540"/>
        <w:rPr>
          <w:sz w:val="20"/>
          <w:szCs w:val="20"/>
        </w:rPr>
      </w:pPr>
      <w:r w:rsidRPr="00B42B59">
        <w:rPr>
          <w:sz w:val="20"/>
          <w:szCs w:val="20"/>
        </w:rPr>
        <w:t xml:space="preserve">-обеспечение максимальной доступности для населения социально значимого пакета </w:t>
      </w:r>
      <w:proofErr w:type="spellStart"/>
      <w:proofErr w:type="gramStart"/>
      <w:r w:rsidRPr="00B42B59">
        <w:rPr>
          <w:sz w:val="20"/>
          <w:szCs w:val="20"/>
        </w:rPr>
        <w:t>теле-радиопрограмм</w:t>
      </w:r>
      <w:proofErr w:type="spellEnd"/>
      <w:proofErr w:type="gramEnd"/>
      <w:r w:rsidRPr="00B42B59">
        <w:rPr>
          <w:sz w:val="20"/>
          <w:szCs w:val="20"/>
        </w:rPr>
        <w:t xml:space="preserve"> федерального и регионального уровней.</w:t>
      </w:r>
    </w:p>
    <w:p w:rsidR="00B42B59" w:rsidRPr="00184050" w:rsidRDefault="00B42B59" w:rsidP="00B42B59">
      <w:pPr>
        <w:autoSpaceDE w:val="0"/>
        <w:autoSpaceDN w:val="0"/>
        <w:adjustRightInd w:val="0"/>
        <w:ind w:firstLine="540"/>
        <w:rPr>
          <w:sz w:val="20"/>
          <w:szCs w:val="20"/>
          <w:u w:val="single"/>
        </w:rPr>
      </w:pPr>
      <w:r w:rsidRPr="00184050">
        <w:rPr>
          <w:sz w:val="20"/>
          <w:szCs w:val="20"/>
          <w:u w:val="single"/>
        </w:rPr>
        <w:t>Пространственно-функциональная организация территории сельского поселения</w:t>
      </w:r>
    </w:p>
    <w:p w:rsidR="00B42B59" w:rsidRPr="00B42B59" w:rsidRDefault="00B42B59" w:rsidP="00B42B59">
      <w:pPr>
        <w:autoSpaceDE w:val="0"/>
        <w:autoSpaceDN w:val="0"/>
        <w:adjustRightInd w:val="0"/>
        <w:ind w:firstLine="540"/>
        <w:rPr>
          <w:sz w:val="20"/>
          <w:szCs w:val="20"/>
        </w:rPr>
      </w:pPr>
      <w:r w:rsidRPr="00B42B59">
        <w:rPr>
          <w:sz w:val="20"/>
          <w:szCs w:val="20"/>
        </w:rPr>
        <w:lastRenderedPageBreak/>
        <w:t>Перспективное планировочное решение сельского поселения направлено на совершенствование территориальной организации СП «Село Передел».</w:t>
      </w:r>
    </w:p>
    <w:p w:rsidR="00184050" w:rsidRDefault="00B42B59" w:rsidP="00184050">
      <w:pPr>
        <w:autoSpaceDE w:val="0"/>
        <w:autoSpaceDN w:val="0"/>
        <w:adjustRightInd w:val="0"/>
        <w:ind w:firstLine="540"/>
        <w:jc w:val="left"/>
        <w:rPr>
          <w:sz w:val="20"/>
          <w:szCs w:val="20"/>
        </w:rPr>
      </w:pPr>
      <w:r w:rsidRPr="00B42B59">
        <w:rPr>
          <w:sz w:val="20"/>
          <w:szCs w:val="20"/>
        </w:rPr>
        <w:t xml:space="preserve">В развитии планировочной организации территории поселения учитывается местоположение и особенности территориального развития населенных пунктов. На перспективу проектом генерального плана сельского поселения предусматривается изменение границ населенных пунктов с включением новых территорий путем перевода земель из категории земли сельскохозяйственного назначения в категорию земли населенных пунктов. А также перевод земель сельскохозяйственного назначения в категорию земель промышленности и земель рекреационного назначения. </w:t>
      </w:r>
    </w:p>
    <w:p w:rsidR="00B42B59" w:rsidRDefault="00B42B59" w:rsidP="00184050">
      <w:pPr>
        <w:autoSpaceDE w:val="0"/>
        <w:autoSpaceDN w:val="0"/>
        <w:adjustRightInd w:val="0"/>
        <w:ind w:firstLine="540"/>
        <w:jc w:val="center"/>
        <w:rPr>
          <w:rFonts w:cs="Arial"/>
          <w:b/>
          <w:bCs/>
          <w:iCs/>
          <w:sz w:val="20"/>
          <w:szCs w:val="20"/>
        </w:rPr>
      </w:pPr>
      <w:r w:rsidRPr="00B42B59">
        <w:rPr>
          <w:rFonts w:cs="Arial"/>
          <w:b/>
          <w:bCs/>
          <w:iCs/>
          <w:sz w:val="20"/>
          <w:szCs w:val="20"/>
        </w:rPr>
        <w:br/>
        <w:t>4. Целевые показатели развития коммунальной инфраструктуры</w:t>
      </w:r>
    </w:p>
    <w:p w:rsidR="00184050" w:rsidRPr="00B42B59" w:rsidRDefault="00184050" w:rsidP="00184050">
      <w:pPr>
        <w:autoSpaceDE w:val="0"/>
        <w:autoSpaceDN w:val="0"/>
        <w:adjustRightInd w:val="0"/>
        <w:ind w:firstLine="540"/>
        <w:jc w:val="center"/>
        <w:rPr>
          <w:sz w:val="20"/>
          <w:szCs w:val="20"/>
        </w:rPr>
      </w:pP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Результаты реализации Программы определяются с достижением уровня запланированных технических и финансово-экономических целевых показателей.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Перечень целевых показателей с детализацией по системам коммунальной инфраструктуры принят согласно Методическим рекомендациям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года № 204:</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критерии доступности коммунальных услуг для населения;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показатели спроса на коммунальные ресурсы и перспективные нагрузки;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величины новых нагрузок;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показатели качества поставляемого ресурса;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показатели степени охвата потребителей приборами учета;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показатели надежности поставки ресурсов;</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показатели эффективности производства и транспортировки ресурсов;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показатели эффективности потребления коммунальных ресурсов;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показатели  воздействия на окружающую среду.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Целевые показатели устанавливаются по каждому виду коммунальных услуг и периодически корректируются.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Удельные расходы по потреблению коммунальных услуг отражают достаточный для поддержания жизнедеятельности объем потребления населением материального носителя коммунальных услуг.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Охват потребителей услугами используется для оценки качества работы систем жизнеобеспечения.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Уровень использования производственных мощностей, обеспеченность приборами учета, характеризуют сбалансированность систем.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Качество оказываемых услуг организациями коммунального комплекса характеризует соответствие качества оказываемых услуг установленным требованиями, эпидемиологическим нормам и правилам.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Надежность обслуживания систем жизнеобеспечения характеризует способность коммунальных объектов обеспечивать жизнедеятельность сельского поселения «Село Передел»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Надежность работы объектов коммунальной инфраструктуры характеризуется обратной величиной - интенсивностью отказов (количеством аварий и повреждений на единицу масштаба объекта, например на </w:t>
      </w:r>
      <w:smartTag w:uri="urn:schemas-microsoft-com:office:smarttags" w:element="metricconverter">
        <w:smartTagPr>
          <w:attr w:name="ProductID" w:val="1 км"/>
        </w:smartTagPr>
        <w:r w:rsidRPr="00B42B59">
          <w:rPr>
            <w:rFonts w:ascii="Arial" w:hAnsi="Arial"/>
            <w:color w:val="auto"/>
            <w:sz w:val="20"/>
            <w:szCs w:val="20"/>
          </w:rPr>
          <w:t>1 км</w:t>
        </w:r>
      </w:smartTag>
      <w:r w:rsidRPr="00B42B59">
        <w:rPr>
          <w:rFonts w:ascii="Arial" w:hAnsi="Arial"/>
          <w:color w:val="auto"/>
          <w:sz w:val="20"/>
          <w:szCs w:val="20"/>
        </w:rPr>
        <w:t xml:space="preserve"> инженерных сетей); износом коммунальных сетей, протяженностью сетей, нуждающихся в замене; долей ежегодно заменяемых сетей; уровнем потерь и неучтенных расходов.</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Результатами реализация мероприятий по развитию систем водоснабжения муниципального образования являются: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обеспечение бесперебойной подачи качественной воды от источника до потребителя;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улучшение качества коммунального обслуживания населения по системе водоснабжения;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обеспечение энергосбережения;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снижение уровня потерь и неучтенных расходов воды к </w:t>
      </w:r>
      <w:smartTag w:uri="urn:schemas-microsoft-com:office:smarttags" w:element="metricconverter">
        <w:smartTagPr>
          <w:attr w:name="ProductID" w:val="2023 г"/>
        </w:smartTagPr>
        <w:r w:rsidRPr="00B42B59">
          <w:rPr>
            <w:rFonts w:ascii="Arial" w:hAnsi="Arial"/>
            <w:color w:val="auto"/>
            <w:sz w:val="20"/>
            <w:szCs w:val="20"/>
          </w:rPr>
          <w:t>2023 г</w:t>
        </w:r>
      </w:smartTag>
      <w:r w:rsidRPr="00B42B59">
        <w:rPr>
          <w:rFonts w:ascii="Arial" w:hAnsi="Arial"/>
          <w:color w:val="auto"/>
          <w:sz w:val="20"/>
          <w:szCs w:val="20"/>
        </w:rPr>
        <w:t xml:space="preserve">.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обеспечение возможности подключения строящихся объектов к системе водоснабжения при гарантированном объеме заявленной мощности.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Результатами реализация мероприятий по развитию систем водоотведения являются: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обеспечение возможности подключения строящихся объектов к системе водоотведения при гарантированном объеме заявленной мощности;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повышение надежности и обеспечение бесперебойной работы объектов водоотведения;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уменьшение техногенного воздействия на среду обитания;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улучшение качества жилищно-коммунального обслуживания населения по системе водоотведения.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обеспечение энергосбережения.</w:t>
      </w:r>
    </w:p>
    <w:p w:rsid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Количественные значения целевых показателей определены с учетом выполнения всех мероприятий Программы в запланированные сроки. </w:t>
      </w:r>
    </w:p>
    <w:p w:rsidR="00673E72" w:rsidRPr="00B42B59" w:rsidRDefault="00673E72" w:rsidP="00B42B59">
      <w:pPr>
        <w:pStyle w:val="Default"/>
        <w:jc w:val="both"/>
        <w:rPr>
          <w:rFonts w:ascii="Arial" w:hAnsi="Arial"/>
          <w:color w:val="auto"/>
          <w:sz w:val="20"/>
          <w:szCs w:val="20"/>
        </w:rPr>
      </w:pPr>
      <w:r>
        <w:rPr>
          <w:rFonts w:ascii="Arial" w:hAnsi="Arial"/>
          <w:color w:val="auto"/>
          <w:sz w:val="20"/>
          <w:szCs w:val="20"/>
        </w:rPr>
        <w:lastRenderedPageBreak/>
        <w:t xml:space="preserve">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4.1. Водоснабжение: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Надежность обслуживания – количество аварий и повреждений на </w:t>
      </w:r>
      <w:smartTag w:uri="urn:schemas-microsoft-com:office:smarttags" w:element="metricconverter">
        <w:smartTagPr>
          <w:attr w:name="ProductID" w:val="1 км"/>
        </w:smartTagPr>
        <w:r w:rsidRPr="00B42B59">
          <w:rPr>
            <w:rFonts w:ascii="Arial" w:hAnsi="Arial"/>
            <w:color w:val="auto"/>
            <w:sz w:val="20"/>
            <w:szCs w:val="20"/>
          </w:rPr>
          <w:t>1 км</w:t>
        </w:r>
      </w:smartTag>
      <w:r w:rsidRPr="00B42B59">
        <w:rPr>
          <w:rFonts w:ascii="Arial" w:hAnsi="Arial"/>
          <w:color w:val="auto"/>
          <w:sz w:val="20"/>
          <w:szCs w:val="20"/>
        </w:rPr>
        <w:t xml:space="preserve"> сетей в год: </w:t>
      </w:r>
      <w:smartTag w:uri="urn:schemas-microsoft-com:office:smarttags" w:element="metricconverter">
        <w:smartTagPr>
          <w:attr w:name="ProductID" w:val="2013 г"/>
        </w:smartTagPr>
        <w:r w:rsidRPr="00B42B59">
          <w:rPr>
            <w:rFonts w:ascii="Arial" w:hAnsi="Arial"/>
            <w:color w:val="auto"/>
            <w:sz w:val="20"/>
            <w:szCs w:val="20"/>
          </w:rPr>
          <w:t>2013 г</w:t>
        </w:r>
      </w:smartTag>
      <w:r w:rsidRPr="00B42B59">
        <w:rPr>
          <w:rFonts w:ascii="Arial" w:hAnsi="Arial"/>
          <w:color w:val="auto"/>
          <w:sz w:val="20"/>
          <w:szCs w:val="20"/>
        </w:rPr>
        <w:t xml:space="preserve">. – 0,9 ед./км; </w:t>
      </w:r>
      <w:smartTag w:uri="urn:schemas-microsoft-com:office:smarttags" w:element="metricconverter">
        <w:smartTagPr>
          <w:attr w:name="ProductID" w:val="2020 г"/>
        </w:smartTagPr>
        <w:r w:rsidRPr="00B42B59">
          <w:rPr>
            <w:rFonts w:ascii="Arial" w:hAnsi="Arial"/>
            <w:color w:val="auto"/>
            <w:sz w:val="20"/>
            <w:szCs w:val="20"/>
          </w:rPr>
          <w:t>2020 г</w:t>
        </w:r>
      </w:smartTag>
      <w:r w:rsidRPr="00B42B59">
        <w:rPr>
          <w:rFonts w:ascii="Arial" w:hAnsi="Arial"/>
          <w:color w:val="auto"/>
          <w:sz w:val="20"/>
          <w:szCs w:val="20"/>
        </w:rPr>
        <w:t xml:space="preserve">. – 0 ед./км;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Износ системы водоснабжения: </w:t>
      </w:r>
      <w:smartTag w:uri="urn:schemas-microsoft-com:office:smarttags" w:element="metricconverter">
        <w:smartTagPr>
          <w:attr w:name="ProductID" w:val="2013 г"/>
        </w:smartTagPr>
        <w:r w:rsidRPr="00B42B59">
          <w:rPr>
            <w:rFonts w:ascii="Arial" w:hAnsi="Arial"/>
            <w:color w:val="auto"/>
            <w:sz w:val="20"/>
            <w:szCs w:val="20"/>
          </w:rPr>
          <w:t>2013 г</w:t>
        </w:r>
      </w:smartTag>
      <w:r w:rsidRPr="00B42B59">
        <w:rPr>
          <w:rFonts w:ascii="Arial" w:hAnsi="Arial"/>
          <w:color w:val="auto"/>
          <w:sz w:val="20"/>
          <w:szCs w:val="20"/>
        </w:rPr>
        <w:t xml:space="preserve">. – 70%; </w:t>
      </w:r>
      <w:smartTag w:uri="urn:schemas-microsoft-com:office:smarttags" w:element="metricconverter">
        <w:smartTagPr>
          <w:attr w:name="ProductID" w:val="2020 г"/>
        </w:smartTagPr>
        <w:r w:rsidRPr="00B42B59">
          <w:rPr>
            <w:rFonts w:ascii="Arial" w:hAnsi="Arial"/>
            <w:color w:val="auto"/>
            <w:sz w:val="20"/>
            <w:szCs w:val="20"/>
          </w:rPr>
          <w:t>2020 г</w:t>
        </w:r>
      </w:smartTag>
      <w:r w:rsidRPr="00B42B59">
        <w:rPr>
          <w:rFonts w:ascii="Arial" w:hAnsi="Arial"/>
          <w:color w:val="auto"/>
          <w:sz w:val="20"/>
          <w:szCs w:val="20"/>
        </w:rPr>
        <w:t xml:space="preserve">. – 45%.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Уровень потерь воды: </w:t>
      </w:r>
      <w:smartTag w:uri="urn:schemas-microsoft-com:office:smarttags" w:element="metricconverter">
        <w:smartTagPr>
          <w:attr w:name="ProductID" w:val="2013 г"/>
        </w:smartTagPr>
        <w:r w:rsidRPr="00B42B59">
          <w:rPr>
            <w:rFonts w:ascii="Arial" w:hAnsi="Arial"/>
            <w:color w:val="auto"/>
            <w:sz w:val="20"/>
            <w:szCs w:val="20"/>
          </w:rPr>
          <w:t>2013 г</w:t>
        </w:r>
      </w:smartTag>
      <w:r w:rsidRPr="00B42B59">
        <w:rPr>
          <w:rFonts w:ascii="Arial" w:hAnsi="Arial"/>
          <w:color w:val="auto"/>
          <w:sz w:val="20"/>
          <w:szCs w:val="20"/>
        </w:rPr>
        <w:t xml:space="preserve">. – 15%; </w:t>
      </w:r>
      <w:smartTag w:uri="urn:schemas-microsoft-com:office:smarttags" w:element="metricconverter">
        <w:smartTagPr>
          <w:attr w:name="ProductID" w:val="2020 г"/>
        </w:smartTagPr>
        <w:r w:rsidRPr="00B42B59">
          <w:rPr>
            <w:rFonts w:ascii="Arial" w:hAnsi="Arial"/>
            <w:color w:val="auto"/>
            <w:sz w:val="20"/>
            <w:szCs w:val="20"/>
          </w:rPr>
          <w:t>2020 г</w:t>
        </w:r>
      </w:smartTag>
      <w:r w:rsidRPr="00B42B59">
        <w:rPr>
          <w:rFonts w:ascii="Arial" w:hAnsi="Arial"/>
          <w:color w:val="auto"/>
          <w:sz w:val="20"/>
          <w:szCs w:val="20"/>
        </w:rPr>
        <w:t xml:space="preserve">. – 8%.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Обеспеченность потребителей приборами учета: </w:t>
      </w:r>
      <w:smartTag w:uri="urn:schemas-microsoft-com:office:smarttags" w:element="metricconverter">
        <w:smartTagPr>
          <w:attr w:name="ProductID" w:val="2013 г"/>
        </w:smartTagPr>
        <w:r w:rsidRPr="00B42B59">
          <w:rPr>
            <w:rFonts w:ascii="Arial" w:hAnsi="Arial"/>
            <w:color w:val="auto"/>
            <w:sz w:val="20"/>
            <w:szCs w:val="20"/>
          </w:rPr>
          <w:t>2013 г</w:t>
        </w:r>
      </w:smartTag>
      <w:r w:rsidRPr="00B42B59">
        <w:rPr>
          <w:rFonts w:ascii="Arial" w:hAnsi="Arial"/>
          <w:color w:val="auto"/>
          <w:sz w:val="20"/>
          <w:szCs w:val="20"/>
        </w:rPr>
        <w:t xml:space="preserve">. – 15%; </w:t>
      </w:r>
      <w:smartTag w:uri="urn:schemas-microsoft-com:office:smarttags" w:element="metricconverter">
        <w:smartTagPr>
          <w:attr w:name="ProductID" w:val="2020 г"/>
        </w:smartTagPr>
        <w:r w:rsidRPr="00B42B59">
          <w:rPr>
            <w:rFonts w:ascii="Arial" w:hAnsi="Arial"/>
            <w:color w:val="auto"/>
            <w:sz w:val="20"/>
            <w:szCs w:val="20"/>
          </w:rPr>
          <w:t>2020 г</w:t>
        </w:r>
      </w:smartTag>
      <w:r w:rsidRPr="00B42B59">
        <w:rPr>
          <w:rFonts w:ascii="Arial" w:hAnsi="Arial"/>
          <w:color w:val="auto"/>
          <w:sz w:val="20"/>
          <w:szCs w:val="20"/>
        </w:rPr>
        <w:t xml:space="preserve">. – 100%.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Оптимизация технической структуры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Обеспечить достаточные резервы мощностей на всех стадиях технологической цепочки водоснабжения с учетом развития нового строительства и требований по надежности и эффективности этих услуг; </w:t>
      </w:r>
    </w:p>
    <w:p w:rsidR="00B42B59" w:rsidRPr="00B42B59" w:rsidRDefault="00B42B59" w:rsidP="00B42B59">
      <w:pPr>
        <w:pStyle w:val="Default"/>
        <w:spacing w:after="57"/>
        <w:jc w:val="both"/>
        <w:rPr>
          <w:rFonts w:ascii="Arial" w:hAnsi="Arial"/>
          <w:color w:val="auto"/>
          <w:sz w:val="20"/>
          <w:szCs w:val="20"/>
        </w:rPr>
      </w:pPr>
      <w:r w:rsidRPr="00B42B59">
        <w:rPr>
          <w:rFonts w:ascii="Arial" w:hAnsi="Arial"/>
          <w:color w:val="auto"/>
          <w:sz w:val="20"/>
          <w:szCs w:val="20"/>
        </w:rPr>
        <w:t xml:space="preserve"> Формировать стратегию развития и модернизации системы водоснабжения, исходя из требований стандартов качества, надежности и эффективности;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Способствовать процессу оснащения потребителей приборами учета.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Параметры </w:t>
      </w:r>
      <w:proofErr w:type="spellStart"/>
      <w:r w:rsidRPr="00B42B59">
        <w:rPr>
          <w:rFonts w:ascii="Arial" w:hAnsi="Arial"/>
          <w:color w:val="auto"/>
          <w:sz w:val="20"/>
          <w:szCs w:val="20"/>
        </w:rPr>
        <w:t>ресурсоэффективности</w:t>
      </w:r>
      <w:proofErr w:type="spellEnd"/>
    </w:p>
    <w:p w:rsidR="00B42B59" w:rsidRPr="00B42B59" w:rsidRDefault="00B42B59" w:rsidP="00B42B59">
      <w:pPr>
        <w:pStyle w:val="Default"/>
        <w:spacing w:after="58"/>
        <w:jc w:val="both"/>
        <w:rPr>
          <w:rFonts w:ascii="Arial" w:hAnsi="Arial"/>
          <w:color w:val="auto"/>
          <w:sz w:val="20"/>
          <w:szCs w:val="20"/>
        </w:rPr>
      </w:pPr>
      <w:r w:rsidRPr="00B42B59">
        <w:rPr>
          <w:rFonts w:ascii="Arial" w:hAnsi="Arial"/>
          <w:color w:val="auto"/>
          <w:sz w:val="20"/>
          <w:szCs w:val="20"/>
        </w:rPr>
        <w:t xml:space="preserve"> Обеспечить снижение потерь воды;</w:t>
      </w:r>
    </w:p>
    <w:p w:rsidR="00B42B59" w:rsidRPr="00B42B59" w:rsidRDefault="00B42B59" w:rsidP="00B42B59">
      <w:pPr>
        <w:pStyle w:val="Default"/>
        <w:spacing w:after="58"/>
        <w:jc w:val="both"/>
        <w:rPr>
          <w:rFonts w:ascii="Arial" w:hAnsi="Arial"/>
          <w:color w:val="auto"/>
          <w:sz w:val="20"/>
          <w:szCs w:val="20"/>
        </w:rPr>
      </w:pPr>
      <w:r w:rsidRPr="00B42B59">
        <w:rPr>
          <w:rFonts w:ascii="Arial" w:hAnsi="Arial"/>
          <w:color w:val="auto"/>
          <w:sz w:val="20"/>
          <w:szCs w:val="20"/>
        </w:rPr>
        <w:t xml:space="preserve"> Организовать постоянный приборный мониторинг утечек; </w:t>
      </w:r>
    </w:p>
    <w:p w:rsidR="00B42B59" w:rsidRPr="00B42B59" w:rsidRDefault="00B42B59" w:rsidP="00B42B59">
      <w:pPr>
        <w:pStyle w:val="Default"/>
        <w:spacing w:after="58"/>
        <w:jc w:val="both"/>
        <w:rPr>
          <w:rFonts w:ascii="Arial" w:hAnsi="Arial"/>
          <w:color w:val="auto"/>
          <w:sz w:val="20"/>
          <w:szCs w:val="20"/>
        </w:rPr>
      </w:pPr>
      <w:r w:rsidRPr="00B42B59">
        <w:rPr>
          <w:rFonts w:ascii="Arial" w:hAnsi="Arial"/>
          <w:color w:val="auto"/>
          <w:sz w:val="20"/>
          <w:szCs w:val="20"/>
        </w:rPr>
        <w:t xml:space="preserve"> Снизить удельные расходы на электроэнергию в 2 раза; </w:t>
      </w:r>
    </w:p>
    <w:p w:rsidR="00B42B59" w:rsidRPr="00B42B59" w:rsidRDefault="00B42B59" w:rsidP="00B42B59">
      <w:pPr>
        <w:pStyle w:val="Default"/>
        <w:spacing w:after="58"/>
        <w:jc w:val="both"/>
        <w:rPr>
          <w:rFonts w:ascii="Arial" w:hAnsi="Arial"/>
          <w:color w:val="auto"/>
          <w:sz w:val="20"/>
          <w:szCs w:val="20"/>
        </w:rPr>
      </w:pPr>
      <w:r w:rsidRPr="00B42B59">
        <w:rPr>
          <w:rFonts w:ascii="Arial" w:hAnsi="Arial"/>
          <w:color w:val="auto"/>
          <w:sz w:val="20"/>
          <w:szCs w:val="20"/>
        </w:rPr>
        <w:t xml:space="preserve"> Обеспечить все желающие домохозяйства возможностью установки квартирных приборов учета, организация их поверки и обслуживания; </w:t>
      </w:r>
    </w:p>
    <w:p w:rsidR="00B42B59" w:rsidRPr="00B42B59" w:rsidRDefault="00B42B59" w:rsidP="00B42B59">
      <w:pPr>
        <w:pStyle w:val="Default"/>
        <w:spacing w:after="58"/>
        <w:jc w:val="both"/>
        <w:rPr>
          <w:rFonts w:ascii="Arial" w:hAnsi="Arial"/>
          <w:color w:val="auto"/>
          <w:sz w:val="20"/>
          <w:szCs w:val="20"/>
        </w:rPr>
      </w:pPr>
      <w:r w:rsidRPr="00B42B59">
        <w:rPr>
          <w:rFonts w:ascii="Arial" w:hAnsi="Arial"/>
          <w:color w:val="auto"/>
          <w:sz w:val="20"/>
          <w:szCs w:val="20"/>
        </w:rPr>
        <w:t xml:space="preserve"> Организовать установку </w:t>
      </w:r>
      <w:proofErr w:type="spellStart"/>
      <w:r w:rsidRPr="00B42B59">
        <w:rPr>
          <w:rFonts w:ascii="Arial" w:hAnsi="Arial"/>
          <w:color w:val="auto"/>
          <w:sz w:val="20"/>
          <w:szCs w:val="20"/>
        </w:rPr>
        <w:t>водосберегающей</w:t>
      </w:r>
      <w:proofErr w:type="spellEnd"/>
      <w:r w:rsidRPr="00B42B59">
        <w:rPr>
          <w:rFonts w:ascii="Arial" w:hAnsi="Arial"/>
          <w:color w:val="auto"/>
          <w:sz w:val="20"/>
          <w:szCs w:val="20"/>
        </w:rPr>
        <w:t xml:space="preserve"> арматуры;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Предложить домохозяйствам, получающим воду без приборов учета, договора об обеспечении услугами комфортного водоснабжения, включающего систему скидок за установку </w:t>
      </w:r>
      <w:proofErr w:type="spellStart"/>
      <w:r w:rsidRPr="00B42B59">
        <w:rPr>
          <w:rFonts w:ascii="Arial" w:hAnsi="Arial"/>
          <w:color w:val="auto"/>
          <w:sz w:val="20"/>
          <w:szCs w:val="20"/>
        </w:rPr>
        <w:t>водосберегающего</w:t>
      </w:r>
      <w:proofErr w:type="spellEnd"/>
      <w:r w:rsidRPr="00B42B59">
        <w:rPr>
          <w:rFonts w:ascii="Arial" w:hAnsi="Arial"/>
          <w:color w:val="auto"/>
          <w:sz w:val="20"/>
          <w:szCs w:val="20"/>
        </w:rPr>
        <w:t xml:space="preserve"> оборудования;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Снизить средний объем потребления воды на одного проживающего в сутки на 15%.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Параметры надежности и качества обслуживания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Обеспечить бесперебойное снабжение абонентов услугами водоснабжения;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Снизить повреждаемость водопроводных сетей в 3 раза;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Осуществить переход преимущественно на предупредительные ремонты и внедрение системы раннего оповещения о формировании чрезвычайных ситуаций;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Снизить расходы на аварийно-восстановительные работы;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Соблюдать нормативные требования по параметрам качества воды и требования по охране окружающей среды;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Для потребителей, не оснащенных приборами учета, организовать постоянный приборный мониторинг качества услуг водоснабжения.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Параметры экономической эффективности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Обеспечить уровень квалификации сотрудников, соответствующий новым требованиям к системе управления;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Обеспечить привлечение долгосрочных внебюджетных инвестиций в размере, достаточном для решения сформулированных в данной Программе задач;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Возмещать капитальные затраты в модернизацию системы водоснабжения в значительной мере за счет снижения издержек в результате повышения энергетической и общеэкономической эффективности деятельности;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Обеспечить собираемость платежей за услуги водоснабжения на уровне не менее 95%.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4.2. Водоотведение: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Надежность обслуживания - количество аварий и повреждений на </w:t>
      </w:r>
      <w:smartTag w:uri="urn:schemas-microsoft-com:office:smarttags" w:element="metricconverter">
        <w:smartTagPr>
          <w:attr w:name="ProductID" w:val="1 км"/>
        </w:smartTagPr>
        <w:r w:rsidRPr="00B42B59">
          <w:rPr>
            <w:rFonts w:ascii="Arial" w:hAnsi="Arial"/>
            <w:color w:val="auto"/>
            <w:sz w:val="20"/>
            <w:szCs w:val="20"/>
          </w:rPr>
          <w:t>1 км</w:t>
        </w:r>
      </w:smartTag>
      <w:r w:rsidRPr="00B42B59">
        <w:rPr>
          <w:rFonts w:ascii="Arial" w:hAnsi="Arial"/>
          <w:color w:val="auto"/>
          <w:sz w:val="20"/>
          <w:szCs w:val="20"/>
        </w:rPr>
        <w:t xml:space="preserve"> сетей в год: </w:t>
      </w:r>
      <w:smartTag w:uri="urn:schemas-microsoft-com:office:smarttags" w:element="metricconverter">
        <w:smartTagPr>
          <w:attr w:name="ProductID" w:val="2014 г"/>
        </w:smartTagPr>
        <w:r w:rsidRPr="00B42B59">
          <w:rPr>
            <w:rFonts w:ascii="Arial" w:hAnsi="Arial"/>
            <w:color w:val="auto"/>
            <w:sz w:val="20"/>
            <w:szCs w:val="20"/>
          </w:rPr>
          <w:t>2014 г</w:t>
        </w:r>
      </w:smartTag>
      <w:r w:rsidRPr="00B42B59">
        <w:rPr>
          <w:rFonts w:ascii="Arial" w:hAnsi="Arial"/>
          <w:color w:val="auto"/>
          <w:sz w:val="20"/>
          <w:szCs w:val="20"/>
        </w:rPr>
        <w:t xml:space="preserve">. – 1 ед./км; </w:t>
      </w:r>
      <w:smartTag w:uri="urn:schemas-microsoft-com:office:smarttags" w:element="metricconverter">
        <w:smartTagPr>
          <w:attr w:name="ProductID" w:val="2023 г"/>
        </w:smartTagPr>
        <w:r w:rsidRPr="00B42B59">
          <w:rPr>
            <w:rFonts w:ascii="Arial" w:hAnsi="Arial"/>
            <w:color w:val="auto"/>
            <w:sz w:val="20"/>
            <w:szCs w:val="20"/>
          </w:rPr>
          <w:t>2023 г</w:t>
        </w:r>
      </w:smartTag>
      <w:r w:rsidRPr="00B42B59">
        <w:rPr>
          <w:rFonts w:ascii="Arial" w:hAnsi="Arial"/>
          <w:color w:val="auto"/>
          <w:sz w:val="20"/>
          <w:szCs w:val="20"/>
        </w:rPr>
        <w:t xml:space="preserve">. – 0 ед./км.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Износ системы водоотведения: </w:t>
      </w:r>
      <w:smartTag w:uri="urn:schemas-microsoft-com:office:smarttags" w:element="metricconverter">
        <w:smartTagPr>
          <w:attr w:name="ProductID" w:val="2014 г"/>
        </w:smartTagPr>
        <w:r w:rsidRPr="00B42B59">
          <w:rPr>
            <w:rFonts w:ascii="Arial" w:hAnsi="Arial"/>
            <w:color w:val="auto"/>
            <w:sz w:val="20"/>
            <w:szCs w:val="20"/>
          </w:rPr>
          <w:t>2014 г</w:t>
        </w:r>
      </w:smartTag>
      <w:r w:rsidRPr="00B42B59">
        <w:rPr>
          <w:rFonts w:ascii="Arial" w:hAnsi="Arial"/>
          <w:color w:val="auto"/>
          <w:sz w:val="20"/>
          <w:szCs w:val="20"/>
        </w:rPr>
        <w:t xml:space="preserve">. – 80%; </w:t>
      </w:r>
      <w:smartTag w:uri="urn:schemas-microsoft-com:office:smarttags" w:element="metricconverter">
        <w:smartTagPr>
          <w:attr w:name="ProductID" w:val="2023 г"/>
        </w:smartTagPr>
        <w:r w:rsidRPr="00B42B59">
          <w:rPr>
            <w:rFonts w:ascii="Arial" w:hAnsi="Arial"/>
            <w:color w:val="auto"/>
            <w:sz w:val="20"/>
            <w:szCs w:val="20"/>
          </w:rPr>
          <w:t>2023 г</w:t>
        </w:r>
      </w:smartTag>
      <w:r w:rsidRPr="00B42B59">
        <w:rPr>
          <w:rFonts w:ascii="Arial" w:hAnsi="Arial"/>
          <w:color w:val="auto"/>
          <w:sz w:val="20"/>
          <w:szCs w:val="20"/>
        </w:rPr>
        <w:t xml:space="preserve">. – 50%.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Оптимизация технической структуры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Обеспечить достаточные резервы мощностей на всех стадиях технологической цепочки водоотведения с учетом развития нового строительства и требований по надежности и эффективности этих услуг;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Формировать стратегию развития и модернизации системы водоотведения, исходя из требований стандартов качества, надежности и эффективности.</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Параметры надежности и качества обслуживания </w:t>
      </w:r>
    </w:p>
    <w:p w:rsidR="00B42B59" w:rsidRPr="00B42B59" w:rsidRDefault="00B42B59" w:rsidP="00B42B59">
      <w:pPr>
        <w:pStyle w:val="Default"/>
        <w:spacing w:after="57"/>
        <w:jc w:val="both"/>
        <w:rPr>
          <w:rFonts w:ascii="Arial" w:hAnsi="Arial"/>
          <w:color w:val="auto"/>
          <w:sz w:val="20"/>
          <w:szCs w:val="20"/>
        </w:rPr>
      </w:pPr>
      <w:r w:rsidRPr="00B42B59">
        <w:rPr>
          <w:rFonts w:ascii="Arial" w:hAnsi="Arial"/>
          <w:color w:val="auto"/>
          <w:sz w:val="20"/>
          <w:szCs w:val="20"/>
        </w:rPr>
        <w:t xml:space="preserve"> Снизить показатель отказов в сетях канализации;</w:t>
      </w:r>
    </w:p>
    <w:p w:rsidR="00B42B59" w:rsidRPr="00B42B59" w:rsidRDefault="00B42B59" w:rsidP="00B42B59">
      <w:pPr>
        <w:pStyle w:val="Default"/>
        <w:spacing w:after="57"/>
        <w:jc w:val="both"/>
        <w:rPr>
          <w:rFonts w:ascii="Arial" w:hAnsi="Arial"/>
          <w:color w:val="auto"/>
          <w:sz w:val="20"/>
          <w:szCs w:val="20"/>
        </w:rPr>
      </w:pPr>
      <w:r w:rsidRPr="00B42B59">
        <w:rPr>
          <w:rFonts w:ascii="Arial" w:hAnsi="Arial"/>
          <w:color w:val="auto"/>
          <w:sz w:val="20"/>
          <w:szCs w:val="20"/>
        </w:rPr>
        <w:t xml:space="preserve"> Осуществить переход преимущественно на предупредительные ремонты и внедрение системы раннего оповещения о формировании чрезвычайных ситуаций; </w:t>
      </w:r>
    </w:p>
    <w:p w:rsidR="00B42B59" w:rsidRPr="00B42B59" w:rsidRDefault="00B42B59" w:rsidP="00B42B59">
      <w:pPr>
        <w:pStyle w:val="Default"/>
        <w:spacing w:after="57"/>
        <w:jc w:val="both"/>
        <w:rPr>
          <w:rFonts w:ascii="Arial" w:hAnsi="Arial"/>
          <w:color w:val="auto"/>
          <w:sz w:val="20"/>
          <w:szCs w:val="20"/>
        </w:rPr>
      </w:pPr>
      <w:r w:rsidRPr="00B42B59">
        <w:rPr>
          <w:rFonts w:ascii="Arial" w:hAnsi="Arial"/>
          <w:color w:val="auto"/>
          <w:sz w:val="20"/>
          <w:szCs w:val="20"/>
        </w:rPr>
        <w:t xml:space="preserve"> Снизить расходы на аварийно-восстановительные работы; </w:t>
      </w:r>
    </w:p>
    <w:p w:rsidR="00B42B59" w:rsidRPr="00B42B59" w:rsidRDefault="00B42B59" w:rsidP="00B42B59">
      <w:pPr>
        <w:pStyle w:val="Default"/>
        <w:spacing w:after="57"/>
        <w:jc w:val="both"/>
        <w:rPr>
          <w:rFonts w:ascii="Arial" w:hAnsi="Arial"/>
          <w:color w:val="auto"/>
          <w:sz w:val="20"/>
          <w:szCs w:val="20"/>
        </w:rPr>
      </w:pPr>
      <w:r w:rsidRPr="00B42B59">
        <w:rPr>
          <w:rFonts w:ascii="Arial" w:hAnsi="Arial"/>
          <w:color w:val="auto"/>
          <w:sz w:val="20"/>
          <w:szCs w:val="20"/>
        </w:rPr>
        <w:t xml:space="preserve"> Для потребителей, не оснащенных приборами учета, организовать постоянный приборный мониторинг качества услуг водоотведения.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Параметры экономической эффективности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lastRenderedPageBreak/>
        <w:t xml:space="preserve"> Обеспечить уровень квалификации сотрудников, соответствующий новым требованиям к системе управления;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Обеспечить привлечение долгосрочных внебюджетных инвестиций в размере, достаточном для решения сформулированных в данной программе задач;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Возмещать капитальные затраты в модернизацию системы канализации в значительной мере за счет снижения издержек в результате повышения энергетической и общеэкономической эффективности деятельности;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Обеспечить собираемость платежей за услуги водоотведения на уровне не менее 95%.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4.3. Электроснабжение: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Оптимизация технической структуры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Запустить в эксплуатацию системы моделирования и управления электрическими нагрузками;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Обеспечить адекватность резервов мощностей и пространственного баланса спроса и предложения мощности;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Оптимизировать в соответствии с новейшими достижениями техники технологическую структуру системы электроснабжения: число и мощности распределительных пунктов, трансформаторных подстанций, сетей по уровням напряжения;</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Параметры энергетической эффективности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Обеспечить снижение технических и коммерческих потерь электроэнергии в распределительных сетях низкого напряжения до 8-10%;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Осуществить замену парка приборов учета на класс точности 0,5-1. Осуществить разделение физических и коммерческих потерь;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Расширить использование тарифов по зонам суток;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Оптимизировать реактивные и активные потери на базе применения новых информационных технологий.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Параметры надежности и качества обслуживания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Обеспечить пропускную способность электрических сетей, достаточную для покрытия роста потребляемой мощности электробытовыми приборами домохозяйств по мере роста их благосостояния;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Обеспечить необходимое резервирование мощности и электрические связи, гарантирующие бесперебойное снабжение населения электроэнергией;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Обеспечить сокращение средней продолжительности одного отключения до 3 часов; </w:t>
      </w:r>
    </w:p>
    <w:p w:rsidR="00B42B59" w:rsidRPr="00B42B59" w:rsidRDefault="00B42B59" w:rsidP="00B42B59">
      <w:pPr>
        <w:pStyle w:val="Default"/>
        <w:spacing w:after="55"/>
        <w:jc w:val="both"/>
        <w:rPr>
          <w:rFonts w:ascii="Arial" w:hAnsi="Arial"/>
          <w:color w:val="auto"/>
          <w:sz w:val="20"/>
          <w:szCs w:val="20"/>
        </w:rPr>
      </w:pPr>
      <w:r w:rsidRPr="00B42B59">
        <w:rPr>
          <w:rFonts w:ascii="Arial" w:hAnsi="Arial"/>
          <w:color w:val="auto"/>
          <w:sz w:val="20"/>
          <w:szCs w:val="20"/>
        </w:rPr>
        <w:t xml:space="preserve"> Обеспечить безусловное соблюдение требуемых нормативными документами параметров качества электроэнергии и эксплуатации электроустановок;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 Сократить сроки подключения новых застройщиков до 6 недель.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Параметры экономической эффективности </w:t>
      </w:r>
    </w:p>
    <w:p w:rsidR="00B42B59" w:rsidRPr="00B42B59" w:rsidRDefault="00B42B59" w:rsidP="00B42B59">
      <w:pPr>
        <w:pStyle w:val="Default"/>
        <w:spacing w:after="57"/>
        <w:jc w:val="both"/>
        <w:rPr>
          <w:rFonts w:ascii="Arial" w:hAnsi="Arial"/>
          <w:color w:val="auto"/>
          <w:sz w:val="20"/>
          <w:szCs w:val="20"/>
        </w:rPr>
      </w:pPr>
      <w:r w:rsidRPr="00B42B59">
        <w:rPr>
          <w:rFonts w:ascii="Arial" w:hAnsi="Arial"/>
          <w:color w:val="auto"/>
          <w:sz w:val="20"/>
          <w:szCs w:val="20"/>
        </w:rPr>
        <w:t xml:space="preserve"> Повысить производительность труда (число занятых на </w:t>
      </w:r>
      <w:smartTag w:uri="urn:schemas-microsoft-com:office:smarttags" w:element="metricconverter">
        <w:smartTagPr>
          <w:attr w:name="ProductID" w:val="1 км"/>
        </w:smartTagPr>
        <w:r w:rsidRPr="00B42B59">
          <w:rPr>
            <w:rFonts w:ascii="Arial" w:hAnsi="Arial"/>
            <w:color w:val="auto"/>
            <w:sz w:val="20"/>
            <w:szCs w:val="20"/>
          </w:rPr>
          <w:t>1 км</w:t>
        </w:r>
      </w:smartTag>
      <w:r w:rsidRPr="00B42B59">
        <w:rPr>
          <w:rFonts w:ascii="Arial" w:hAnsi="Arial"/>
          <w:color w:val="auto"/>
          <w:sz w:val="20"/>
          <w:szCs w:val="20"/>
        </w:rPr>
        <w:t xml:space="preserve"> сетей) в 1,5 раза; </w:t>
      </w:r>
    </w:p>
    <w:p w:rsidR="00B42B59" w:rsidRPr="00B42B59" w:rsidRDefault="00B42B59" w:rsidP="00B42B59">
      <w:pPr>
        <w:pStyle w:val="Default"/>
        <w:spacing w:after="57"/>
        <w:jc w:val="both"/>
        <w:rPr>
          <w:rFonts w:ascii="Arial" w:hAnsi="Arial"/>
          <w:color w:val="auto"/>
          <w:sz w:val="20"/>
          <w:szCs w:val="20"/>
        </w:rPr>
      </w:pPr>
      <w:r w:rsidRPr="00B42B59">
        <w:rPr>
          <w:rFonts w:ascii="Arial" w:hAnsi="Arial"/>
          <w:color w:val="auto"/>
          <w:sz w:val="20"/>
          <w:szCs w:val="20"/>
        </w:rPr>
        <w:t xml:space="preserve"> Обеспечить привлечение долгосрочных внебюджетных инвестиций в размере, достаточном для решения сформулированных в данной Программе задач; </w:t>
      </w:r>
    </w:p>
    <w:p w:rsidR="00B42B59" w:rsidRPr="00B42B59" w:rsidRDefault="00B42B59" w:rsidP="00B42B59">
      <w:pPr>
        <w:pStyle w:val="Default"/>
        <w:spacing w:after="57"/>
        <w:jc w:val="both"/>
        <w:rPr>
          <w:sz w:val="20"/>
          <w:szCs w:val="20"/>
        </w:rPr>
      </w:pPr>
      <w:r w:rsidRPr="00B42B59">
        <w:rPr>
          <w:rFonts w:ascii="Arial" w:hAnsi="Arial"/>
          <w:color w:val="auto"/>
          <w:sz w:val="20"/>
          <w:szCs w:val="20"/>
        </w:rPr>
        <w:t xml:space="preserve"> Возместить капитальные затраты в модернизацию системы электроснабжения в значительной мере за счет снижения издержек в результате повышения энергетической и общеэкономической эффективности деятельности.</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Таблица 4.1. </w:t>
      </w:r>
    </w:p>
    <w:p w:rsidR="00B42B59" w:rsidRPr="00B42B59" w:rsidRDefault="00B42B59" w:rsidP="00B42B59">
      <w:pPr>
        <w:pStyle w:val="Default"/>
        <w:jc w:val="both"/>
        <w:rPr>
          <w:rFonts w:ascii="Arial" w:hAnsi="Arial" w:cs="Arial"/>
          <w:b/>
          <w:bCs/>
          <w:color w:val="auto"/>
          <w:sz w:val="20"/>
          <w:szCs w:val="20"/>
        </w:rPr>
      </w:pPr>
      <w:r w:rsidRPr="00B42B59">
        <w:rPr>
          <w:rFonts w:ascii="Arial" w:hAnsi="Arial" w:cs="Arial"/>
          <w:b/>
          <w:bCs/>
          <w:color w:val="auto"/>
          <w:sz w:val="20"/>
          <w:szCs w:val="20"/>
        </w:rPr>
        <w:t>Целевые показатели развития систем коммунальной инфраструктуры</w:t>
      </w:r>
    </w:p>
    <w:p w:rsidR="00B42B59" w:rsidRPr="00B42B59" w:rsidRDefault="00B42B59" w:rsidP="00B42B59">
      <w:pPr>
        <w:autoSpaceDE w:val="0"/>
        <w:autoSpaceDN w:val="0"/>
        <w:adjustRightInd w:val="0"/>
        <w:ind w:firstLine="0"/>
        <w:rPr>
          <w:rFonts w:cs="Arial"/>
          <w:b/>
          <w:bCs/>
          <w:sz w:val="20"/>
          <w:szCs w:val="20"/>
        </w:rPr>
      </w:pPr>
      <w:r w:rsidRPr="00B42B59">
        <w:rPr>
          <w:rFonts w:cs="Arial"/>
          <w:b/>
          <w:bCs/>
          <w:sz w:val="20"/>
          <w:szCs w:val="20"/>
        </w:rPr>
        <w:t>муниципального образования сельского поселения «Село Передел»</w:t>
      </w:r>
    </w:p>
    <w:p w:rsidR="00B42B59" w:rsidRPr="00B42B59" w:rsidRDefault="00B42B59" w:rsidP="00B42B59">
      <w:pPr>
        <w:autoSpaceDE w:val="0"/>
        <w:autoSpaceDN w:val="0"/>
        <w:adjustRightInd w:val="0"/>
        <w:ind w:firstLine="54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1888"/>
        <w:gridCol w:w="709"/>
        <w:gridCol w:w="709"/>
        <w:gridCol w:w="811"/>
        <w:gridCol w:w="644"/>
        <w:gridCol w:w="644"/>
        <w:gridCol w:w="594"/>
        <w:gridCol w:w="850"/>
        <w:gridCol w:w="709"/>
        <w:gridCol w:w="709"/>
        <w:gridCol w:w="709"/>
        <w:gridCol w:w="817"/>
      </w:tblGrid>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 xml:space="preserve">№ </w:t>
            </w:r>
            <w:proofErr w:type="spellStart"/>
            <w:r w:rsidRPr="00B42B59">
              <w:rPr>
                <w:sz w:val="20"/>
                <w:szCs w:val="20"/>
              </w:rPr>
              <w:t>п</w:t>
            </w:r>
            <w:proofErr w:type="gramStart"/>
            <w:r w:rsidRPr="00B42B59">
              <w:rPr>
                <w:sz w:val="20"/>
                <w:szCs w:val="20"/>
              </w:rPr>
              <w:t>.п</w:t>
            </w:r>
            <w:proofErr w:type="spellEnd"/>
            <w:proofErr w:type="gramEnd"/>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Наименование показателей</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Ед. </w:t>
            </w:r>
          </w:p>
          <w:p w:rsidR="00B42B59" w:rsidRPr="00B42B59" w:rsidRDefault="00B42B59" w:rsidP="00803E28">
            <w:pPr>
              <w:autoSpaceDE w:val="0"/>
              <w:autoSpaceDN w:val="0"/>
              <w:adjustRightInd w:val="0"/>
              <w:ind w:firstLine="0"/>
              <w:rPr>
                <w:sz w:val="20"/>
                <w:szCs w:val="20"/>
              </w:rPr>
            </w:pPr>
            <w:proofErr w:type="spellStart"/>
            <w:r w:rsidRPr="00B42B59">
              <w:rPr>
                <w:sz w:val="20"/>
                <w:szCs w:val="20"/>
              </w:rPr>
              <w:t>изм</w:t>
            </w:r>
            <w:proofErr w:type="spellEnd"/>
            <w:r w:rsidRPr="00B42B59">
              <w:rPr>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2014 </w:t>
            </w:r>
          </w:p>
          <w:p w:rsidR="00B42B59" w:rsidRPr="00B42B59" w:rsidRDefault="00B42B59" w:rsidP="00803E28">
            <w:pPr>
              <w:autoSpaceDE w:val="0"/>
              <w:autoSpaceDN w:val="0"/>
              <w:adjustRightInd w:val="0"/>
              <w:ind w:firstLine="0"/>
              <w:rPr>
                <w:sz w:val="20"/>
                <w:szCs w:val="20"/>
              </w:rPr>
            </w:pPr>
            <w:r w:rsidRPr="00B42B59">
              <w:rPr>
                <w:sz w:val="20"/>
                <w:szCs w:val="20"/>
              </w:rPr>
              <w:t>год</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2015 </w:t>
            </w:r>
          </w:p>
          <w:p w:rsidR="00B42B59" w:rsidRPr="00B42B59" w:rsidRDefault="00B42B59" w:rsidP="00803E28">
            <w:pPr>
              <w:autoSpaceDE w:val="0"/>
              <w:autoSpaceDN w:val="0"/>
              <w:adjustRightInd w:val="0"/>
              <w:ind w:firstLine="0"/>
              <w:rPr>
                <w:sz w:val="20"/>
                <w:szCs w:val="20"/>
              </w:rPr>
            </w:pPr>
            <w:r w:rsidRPr="00B42B59">
              <w:rPr>
                <w:sz w:val="20"/>
                <w:szCs w:val="20"/>
              </w:rPr>
              <w:t>год</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2016 год</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2017 год</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2018 год</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2019</w:t>
            </w:r>
          </w:p>
          <w:p w:rsidR="00B42B59" w:rsidRPr="00B42B59" w:rsidRDefault="00B42B59" w:rsidP="00803E28">
            <w:pPr>
              <w:autoSpaceDE w:val="0"/>
              <w:autoSpaceDN w:val="0"/>
              <w:adjustRightInd w:val="0"/>
              <w:ind w:firstLine="0"/>
              <w:rPr>
                <w:sz w:val="20"/>
                <w:szCs w:val="20"/>
              </w:rPr>
            </w:pPr>
            <w:r w:rsidRPr="00B42B59">
              <w:rPr>
                <w:sz w:val="20"/>
                <w:szCs w:val="20"/>
              </w:rPr>
              <w:t xml:space="preserve"> год</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2020 год</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2021 год</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2022 год</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2023</w:t>
            </w:r>
          </w:p>
          <w:p w:rsidR="00B42B59" w:rsidRPr="00B42B59" w:rsidRDefault="00B42B59" w:rsidP="00803E28">
            <w:pPr>
              <w:autoSpaceDE w:val="0"/>
              <w:autoSpaceDN w:val="0"/>
              <w:adjustRightInd w:val="0"/>
              <w:ind w:firstLine="0"/>
              <w:rPr>
                <w:sz w:val="20"/>
                <w:szCs w:val="20"/>
              </w:rPr>
            </w:pPr>
            <w:r w:rsidRPr="00B42B59">
              <w:rPr>
                <w:sz w:val="20"/>
                <w:szCs w:val="20"/>
              </w:rPr>
              <w:t xml:space="preserve"> год</w:t>
            </w:r>
          </w:p>
        </w:tc>
      </w:tr>
      <w:tr w:rsidR="00B42B59" w:rsidRPr="00B42B59" w:rsidTr="00803E28">
        <w:tc>
          <w:tcPr>
            <w:tcW w:w="10423" w:type="dxa"/>
            <w:gridSpan w:val="13"/>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11"/>
              <w:numPr>
                <w:ilvl w:val="0"/>
                <w:numId w:val="2"/>
              </w:numPr>
              <w:autoSpaceDE w:val="0"/>
              <w:autoSpaceDN w:val="0"/>
              <w:adjustRightInd w:val="0"/>
              <w:rPr>
                <w:sz w:val="20"/>
                <w:szCs w:val="20"/>
              </w:rPr>
            </w:pPr>
            <w:r w:rsidRPr="00B42B59">
              <w:rPr>
                <w:sz w:val="20"/>
                <w:szCs w:val="20"/>
              </w:rPr>
              <w:t>Водоснабжение</w:t>
            </w:r>
          </w:p>
        </w:tc>
      </w:tr>
      <w:tr w:rsidR="00B42B59" w:rsidRPr="00B42B59" w:rsidTr="00803E28">
        <w:tc>
          <w:tcPr>
            <w:tcW w:w="10423" w:type="dxa"/>
            <w:gridSpan w:val="13"/>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11"/>
              <w:numPr>
                <w:ilvl w:val="1"/>
                <w:numId w:val="2"/>
              </w:numPr>
              <w:autoSpaceDE w:val="0"/>
              <w:autoSpaceDN w:val="0"/>
              <w:adjustRightInd w:val="0"/>
              <w:rPr>
                <w:sz w:val="20"/>
                <w:szCs w:val="20"/>
              </w:rPr>
            </w:pPr>
            <w:r w:rsidRPr="00B42B59">
              <w:rPr>
                <w:sz w:val="20"/>
                <w:szCs w:val="20"/>
              </w:rPr>
              <w:t>Надежность (бесперебойность) снабжения услугой</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1.1.1.</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Аварийность систем коммунальной инфраструктуры</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proofErr w:type="spellStart"/>
            <w:proofErr w:type="gramStart"/>
            <w:r w:rsidRPr="00B42B59">
              <w:rPr>
                <w:rFonts w:ascii="Arial" w:hAnsi="Arial"/>
                <w:color w:val="auto"/>
                <w:sz w:val="20"/>
                <w:szCs w:val="20"/>
              </w:rPr>
              <w:t>Ед</w:t>
            </w:r>
            <w:proofErr w:type="spellEnd"/>
            <w:proofErr w:type="gramEnd"/>
            <w:r w:rsidRPr="00B42B59">
              <w:rPr>
                <w:rFonts w:ascii="Arial" w:hAnsi="Arial"/>
                <w:color w:val="auto"/>
                <w:sz w:val="20"/>
                <w:szCs w:val="20"/>
              </w:rPr>
              <w:t>/км</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0,9</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0,8</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0,7</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0,5</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0,4</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0,3</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0,2</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0,1</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0,1</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1.1.2.</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Перебои в снабжении потребителей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Час/чел.</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0</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0</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1.1.3.</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Продолжительность (бесперебойность) поставки товаров и услуг</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Час/</w:t>
            </w:r>
            <w:proofErr w:type="spellStart"/>
            <w:r w:rsidRPr="00B42B59">
              <w:rPr>
                <w:rFonts w:ascii="Arial" w:hAnsi="Arial"/>
                <w:color w:val="auto"/>
                <w:sz w:val="20"/>
                <w:szCs w:val="20"/>
              </w:rPr>
              <w:t>ддень</w:t>
            </w:r>
            <w:proofErr w:type="spellEnd"/>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24</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24</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24</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24</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24</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24</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24</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24</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24</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24</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1.1.4.</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Уровень потерь</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15</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14</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13</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13</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11</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9</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9</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8</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lastRenderedPageBreak/>
              <w:t>1.1.5.</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Износ системы коммунальной инфраструктуры</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70</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70</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67</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62</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58</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54</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52</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50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49</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45</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1.1.6.</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Удельный вес сетей, нуждающихся в замене</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26</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23</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23</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22</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21</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18</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17</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16</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15</w:t>
            </w:r>
          </w:p>
        </w:tc>
      </w:tr>
      <w:tr w:rsidR="00B42B59" w:rsidRPr="00B42B59" w:rsidTr="00803E28">
        <w:tc>
          <w:tcPr>
            <w:tcW w:w="10423" w:type="dxa"/>
            <w:gridSpan w:val="13"/>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1.2. Сбалансированность систем коммунальной инфраструктуры</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1.2.1.</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Уровень загрузки производственных мощностей</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75</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75</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78</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80</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82</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85</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88</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89</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90</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92</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1.2.2.</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Обеспеченность потребления товаров и услуг приборами учета</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15</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35</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50</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60</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70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80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90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95</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100</w:t>
            </w:r>
          </w:p>
        </w:tc>
      </w:tr>
      <w:tr w:rsidR="00B42B59" w:rsidRPr="00B42B59" w:rsidTr="00803E28">
        <w:tc>
          <w:tcPr>
            <w:tcW w:w="10423" w:type="dxa"/>
            <w:gridSpan w:val="13"/>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1.3. Показатели качества предоставляемых услуг</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1.3.1.</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Соответствие качества воды установленным требованиям</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80</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85</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90</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95</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100</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100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100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100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100</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100</w:t>
            </w:r>
          </w:p>
        </w:tc>
      </w:tr>
      <w:tr w:rsidR="00B42B59" w:rsidRPr="00B42B59" w:rsidTr="00803E28">
        <w:tc>
          <w:tcPr>
            <w:tcW w:w="10423" w:type="dxa"/>
            <w:gridSpan w:val="13"/>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1.4.Доступность услуги для потребителей</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1.4.1.</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Удельное водопотребление</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м3/чел.</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6,2</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6,2</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6,2</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6,2</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6,1</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6,1</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6,1</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6,0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6,0</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6,0</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1.4.2.</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Доля потребителей в жилых домах, обеспеченных доступом к коммунальной инфраструктуре</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80</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85</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87</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90</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92</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95</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97</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98</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100</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100</w:t>
            </w:r>
          </w:p>
        </w:tc>
      </w:tr>
      <w:tr w:rsidR="00B42B59" w:rsidRPr="00B42B59" w:rsidTr="00803E28">
        <w:tc>
          <w:tcPr>
            <w:tcW w:w="10423" w:type="dxa"/>
            <w:gridSpan w:val="13"/>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11"/>
              <w:numPr>
                <w:ilvl w:val="0"/>
                <w:numId w:val="2"/>
              </w:numPr>
              <w:autoSpaceDE w:val="0"/>
              <w:autoSpaceDN w:val="0"/>
              <w:adjustRightInd w:val="0"/>
              <w:rPr>
                <w:sz w:val="20"/>
                <w:szCs w:val="20"/>
              </w:rPr>
            </w:pPr>
            <w:r w:rsidRPr="00B42B59">
              <w:rPr>
                <w:sz w:val="20"/>
                <w:szCs w:val="20"/>
              </w:rPr>
              <w:t>Водоотведение</w:t>
            </w:r>
          </w:p>
        </w:tc>
      </w:tr>
      <w:tr w:rsidR="00B42B59" w:rsidRPr="00B42B59" w:rsidTr="00803E28">
        <w:tc>
          <w:tcPr>
            <w:tcW w:w="10423" w:type="dxa"/>
            <w:gridSpan w:val="13"/>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2.1. Надежность (бесперебойность) снабжения услугой</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2.1.1.</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Аварийность систем коммунальной инфраструктуры</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ед./</w:t>
            </w:r>
            <w:proofErr w:type="gramStart"/>
            <w:r w:rsidRPr="00B42B59">
              <w:rPr>
                <w:rFonts w:ascii="Arial" w:hAnsi="Arial"/>
                <w:color w:val="auto"/>
                <w:sz w:val="20"/>
                <w:szCs w:val="20"/>
              </w:rPr>
              <w:t>км</w:t>
            </w:r>
            <w:proofErr w:type="gramEnd"/>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1,0</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0,9</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0,85</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0,8</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0,7</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0,6</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0,5</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0,4</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0,2</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2.1.2.</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Перебои в снабжении потребителей</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час/чел.</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0</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0</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0</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2.1.3.</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Продолжительность (бесперебойность) поставки товаров и услуг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час/день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24 </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24 </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24 </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24 </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24 </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24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24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24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24</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24</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2.1.4.</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Износ систем коммунальной инфраструктуры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80</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75</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70</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65</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60</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58</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56</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55</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52</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50</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2.1.5.</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Удельный вес сетей, нуждающихся в замене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2 </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2 </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2 </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2 </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1,7 </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1,6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1,5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1,4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1,2</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w:t>
            </w:r>
          </w:p>
        </w:tc>
      </w:tr>
      <w:tr w:rsidR="00B42B59" w:rsidRPr="00B42B59" w:rsidTr="00803E28">
        <w:tc>
          <w:tcPr>
            <w:tcW w:w="10423" w:type="dxa"/>
            <w:gridSpan w:val="13"/>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2.2. Показатели качества поставляемых услуг</w:t>
            </w:r>
          </w:p>
        </w:tc>
      </w:tr>
      <w:tr w:rsidR="00B42B59" w:rsidRPr="00B42B59" w:rsidTr="00803E28">
        <w:tc>
          <w:tcPr>
            <w:tcW w:w="63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2.2.1.</w:t>
            </w:r>
          </w:p>
        </w:tc>
        <w:tc>
          <w:tcPr>
            <w:tcW w:w="1888"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Соответствие качества сточных вод установленным требованиям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100 </w:t>
            </w:r>
          </w:p>
        </w:tc>
        <w:tc>
          <w:tcPr>
            <w:tcW w:w="811"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100 </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100 </w:t>
            </w:r>
          </w:p>
        </w:tc>
        <w:tc>
          <w:tcPr>
            <w:tcW w:w="64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100 </w:t>
            </w:r>
          </w:p>
        </w:tc>
        <w:tc>
          <w:tcPr>
            <w:tcW w:w="594"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100 </w:t>
            </w:r>
          </w:p>
        </w:tc>
        <w:tc>
          <w:tcPr>
            <w:tcW w:w="850"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100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100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100 </w:t>
            </w:r>
          </w:p>
        </w:tc>
        <w:tc>
          <w:tcPr>
            <w:tcW w:w="70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100</w:t>
            </w:r>
          </w:p>
        </w:tc>
        <w:tc>
          <w:tcPr>
            <w:tcW w:w="817"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autoSpaceDE w:val="0"/>
              <w:autoSpaceDN w:val="0"/>
              <w:adjustRightInd w:val="0"/>
              <w:ind w:firstLine="0"/>
              <w:rPr>
                <w:sz w:val="20"/>
                <w:szCs w:val="20"/>
              </w:rPr>
            </w:pPr>
            <w:r w:rsidRPr="00B42B59">
              <w:rPr>
                <w:sz w:val="20"/>
                <w:szCs w:val="20"/>
              </w:rPr>
              <w:t>100</w:t>
            </w:r>
          </w:p>
        </w:tc>
      </w:tr>
      <w:tr w:rsidR="00673E72" w:rsidRPr="00B42B59" w:rsidTr="00803E28">
        <w:tc>
          <w:tcPr>
            <w:tcW w:w="630" w:type="dxa"/>
            <w:tcBorders>
              <w:top w:val="single" w:sz="4" w:space="0" w:color="000000"/>
              <w:left w:val="single" w:sz="4" w:space="0" w:color="000000"/>
              <w:bottom w:val="single" w:sz="4" w:space="0" w:color="000000"/>
              <w:right w:val="single" w:sz="4" w:space="0" w:color="000000"/>
            </w:tcBorders>
          </w:tcPr>
          <w:p w:rsidR="00673E72" w:rsidRPr="00B42B59" w:rsidRDefault="00673E72" w:rsidP="00803E28">
            <w:pPr>
              <w:autoSpaceDE w:val="0"/>
              <w:autoSpaceDN w:val="0"/>
              <w:adjustRightInd w:val="0"/>
              <w:ind w:firstLine="0"/>
              <w:rPr>
                <w:sz w:val="20"/>
                <w:szCs w:val="20"/>
              </w:rPr>
            </w:pPr>
          </w:p>
        </w:tc>
        <w:tc>
          <w:tcPr>
            <w:tcW w:w="1888" w:type="dxa"/>
            <w:tcBorders>
              <w:top w:val="single" w:sz="4" w:space="0" w:color="000000"/>
              <w:left w:val="single" w:sz="4" w:space="0" w:color="000000"/>
              <w:bottom w:val="single" w:sz="4" w:space="0" w:color="000000"/>
              <w:right w:val="single" w:sz="4" w:space="0" w:color="000000"/>
            </w:tcBorders>
          </w:tcPr>
          <w:p w:rsidR="00673E72" w:rsidRPr="00B42B59" w:rsidRDefault="00673E72" w:rsidP="00803E28">
            <w:pPr>
              <w:pStyle w:val="Default"/>
              <w:jc w:val="both"/>
              <w:rPr>
                <w:rFonts w:ascii="Arial" w:hAnsi="Arial"/>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73E72" w:rsidRPr="00B42B59" w:rsidRDefault="00673E72" w:rsidP="00803E28">
            <w:pPr>
              <w:pStyle w:val="Default"/>
              <w:jc w:val="both"/>
              <w:rPr>
                <w:rFonts w:ascii="Arial" w:hAnsi="Arial"/>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73E72" w:rsidRPr="00B42B59" w:rsidRDefault="00673E72" w:rsidP="00803E28">
            <w:pPr>
              <w:pStyle w:val="Default"/>
              <w:jc w:val="both"/>
              <w:rPr>
                <w:rFonts w:ascii="Arial" w:hAnsi="Arial"/>
                <w:color w:val="auto"/>
                <w:sz w:val="20"/>
                <w:szCs w:val="20"/>
              </w:rPr>
            </w:pPr>
          </w:p>
        </w:tc>
        <w:tc>
          <w:tcPr>
            <w:tcW w:w="811" w:type="dxa"/>
            <w:tcBorders>
              <w:top w:val="single" w:sz="4" w:space="0" w:color="000000"/>
              <w:left w:val="single" w:sz="4" w:space="0" w:color="000000"/>
              <w:bottom w:val="single" w:sz="4" w:space="0" w:color="000000"/>
              <w:right w:val="single" w:sz="4" w:space="0" w:color="000000"/>
            </w:tcBorders>
          </w:tcPr>
          <w:p w:rsidR="00673E72" w:rsidRPr="00B42B59" w:rsidRDefault="00673E72" w:rsidP="00803E28">
            <w:pPr>
              <w:pStyle w:val="Default"/>
              <w:jc w:val="both"/>
              <w:rPr>
                <w:rFonts w:ascii="Arial" w:hAnsi="Arial"/>
                <w:color w:val="auto"/>
                <w:sz w:val="20"/>
                <w:szCs w:val="20"/>
              </w:rPr>
            </w:pPr>
          </w:p>
        </w:tc>
        <w:tc>
          <w:tcPr>
            <w:tcW w:w="644" w:type="dxa"/>
            <w:tcBorders>
              <w:top w:val="single" w:sz="4" w:space="0" w:color="000000"/>
              <w:left w:val="single" w:sz="4" w:space="0" w:color="000000"/>
              <w:bottom w:val="single" w:sz="4" w:space="0" w:color="000000"/>
              <w:right w:val="single" w:sz="4" w:space="0" w:color="000000"/>
            </w:tcBorders>
          </w:tcPr>
          <w:p w:rsidR="00673E72" w:rsidRPr="00B42B59" w:rsidRDefault="00673E72" w:rsidP="00803E28">
            <w:pPr>
              <w:pStyle w:val="Default"/>
              <w:jc w:val="both"/>
              <w:rPr>
                <w:rFonts w:ascii="Arial" w:hAnsi="Arial"/>
                <w:color w:val="auto"/>
                <w:sz w:val="20"/>
                <w:szCs w:val="20"/>
              </w:rPr>
            </w:pPr>
          </w:p>
        </w:tc>
        <w:tc>
          <w:tcPr>
            <w:tcW w:w="644" w:type="dxa"/>
            <w:tcBorders>
              <w:top w:val="single" w:sz="4" w:space="0" w:color="000000"/>
              <w:left w:val="single" w:sz="4" w:space="0" w:color="000000"/>
              <w:bottom w:val="single" w:sz="4" w:space="0" w:color="000000"/>
              <w:right w:val="single" w:sz="4" w:space="0" w:color="000000"/>
            </w:tcBorders>
          </w:tcPr>
          <w:p w:rsidR="00673E72" w:rsidRPr="00B42B59" w:rsidRDefault="00673E72" w:rsidP="00803E28">
            <w:pPr>
              <w:pStyle w:val="Default"/>
              <w:jc w:val="both"/>
              <w:rPr>
                <w:rFonts w:ascii="Arial" w:hAnsi="Arial"/>
                <w:color w:val="auto"/>
                <w:sz w:val="20"/>
                <w:szCs w:val="20"/>
              </w:rPr>
            </w:pPr>
          </w:p>
        </w:tc>
        <w:tc>
          <w:tcPr>
            <w:tcW w:w="594" w:type="dxa"/>
            <w:tcBorders>
              <w:top w:val="single" w:sz="4" w:space="0" w:color="000000"/>
              <w:left w:val="single" w:sz="4" w:space="0" w:color="000000"/>
              <w:bottom w:val="single" w:sz="4" w:space="0" w:color="000000"/>
              <w:right w:val="single" w:sz="4" w:space="0" w:color="000000"/>
            </w:tcBorders>
          </w:tcPr>
          <w:p w:rsidR="00673E72" w:rsidRPr="00B42B59" w:rsidRDefault="00673E72" w:rsidP="00803E28">
            <w:pPr>
              <w:pStyle w:val="Default"/>
              <w:jc w:val="both"/>
              <w:rPr>
                <w:rFonts w:ascii="Arial" w:hAnsi="Arial"/>
                <w:color w:val="auto"/>
                <w:sz w:val="20"/>
                <w:szCs w:val="20"/>
              </w:rPr>
            </w:pPr>
          </w:p>
        </w:tc>
        <w:tc>
          <w:tcPr>
            <w:tcW w:w="850" w:type="dxa"/>
            <w:tcBorders>
              <w:top w:val="single" w:sz="4" w:space="0" w:color="000000"/>
              <w:left w:val="single" w:sz="4" w:space="0" w:color="000000"/>
              <w:bottom w:val="single" w:sz="4" w:space="0" w:color="000000"/>
              <w:right w:val="single" w:sz="4" w:space="0" w:color="000000"/>
            </w:tcBorders>
          </w:tcPr>
          <w:p w:rsidR="00673E72" w:rsidRPr="00B42B59" w:rsidRDefault="00673E72" w:rsidP="00803E28">
            <w:pPr>
              <w:pStyle w:val="Default"/>
              <w:jc w:val="both"/>
              <w:rPr>
                <w:rFonts w:ascii="Arial" w:hAnsi="Arial"/>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73E72" w:rsidRPr="00B42B59" w:rsidRDefault="00673E72" w:rsidP="00803E28">
            <w:pPr>
              <w:pStyle w:val="Default"/>
              <w:jc w:val="both"/>
              <w:rPr>
                <w:rFonts w:ascii="Arial" w:hAnsi="Arial"/>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73E72" w:rsidRPr="00B42B59" w:rsidRDefault="00673E72" w:rsidP="00803E28">
            <w:pPr>
              <w:pStyle w:val="Default"/>
              <w:jc w:val="both"/>
              <w:rPr>
                <w:rFonts w:ascii="Arial" w:hAnsi="Arial"/>
                <w:color w:val="auto"/>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673E72" w:rsidRPr="00B42B59" w:rsidRDefault="00673E72" w:rsidP="00803E28">
            <w:pPr>
              <w:autoSpaceDE w:val="0"/>
              <w:autoSpaceDN w:val="0"/>
              <w:adjustRightInd w:val="0"/>
              <w:ind w:firstLine="0"/>
              <w:rPr>
                <w:sz w:val="20"/>
                <w:szCs w:val="20"/>
              </w:rPr>
            </w:pPr>
          </w:p>
        </w:tc>
        <w:tc>
          <w:tcPr>
            <w:tcW w:w="817" w:type="dxa"/>
            <w:tcBorders>
              <w:top w:val="single" w:sz="4" w:space="0" w:color="000000"/>
              <w:left w:val="single" w:sz="4" w:space="0" w:color="000000"/>
              <w:bottom w:val="single" w:sz="4" w:space="0" w:color="000000"/>
              <w:right w:val="single" w:sz="4" w:space="0" w:color="000000"/>
            </w:tcBorders>
          </w:tcPr>
          <w:p w:rsidR="00673E72" w:rsidRPr="00B42B59" w:rsidRDefault="00673E72" w:rsidP="00803E28">
            <w:pPr>
              <w:autoSpaceDE w:val="0"/>
              <w:autoSpaceDN w:val="0"/>
              <w:adjustRightInd w:val="0"/>
              <w:ind w:firstLine="0"/>
              <w:rPr>
                <w:sz w:val="20"/>
                <w:szCs w:val="20"/>
              </w:rPr>
            </w:pPr>
          </w:p>
        </w:tc>
      </w:tr>
    </w:tbl>
    <w:p w:rsidR="00673E72" w:rsidRDefault="00673E72" w:rsidP="00B42B59">
      <w:pPr>
        <w:pStyle w:val="Default"/>
        <w:jc w:val="center"/>
        <w:rPr>
          <w:rFonts w:ascii="Arial" w:hAnsi="Arial" w:cs="Arial"/>
          <w:b/>
          <w:bCs/>
          <w:iCs/>
          <w:color w:val="auto"/>
          <w:sz w:val="20"/>
          <w:szCs w:val="20"/>
        </w:rPr>
      </w:pPr>
    </w:p>
    <w:p w:rsidR="00B42B59" w:rsidRDefault="00B42B59" w:rsidP="00B42B59">
      <w:pPr>
        <w:pStyle w:val="Default"/>
        <w:jc w:val="center"/>
        <w:rPr>
          <w:rFonts w:ascii="Arial" w:hAnsi="Arial" w:cs="Arial"/>
          <w:b/>
          <w:bCs/>
          <w:iCs/>
          <w:color w:val="auto"/>
          <w:sz w:val="20"/>
          <w:szCs w:val="20"/>
        </w:rPr>
      </w:pPr>
      <w:r w:rsidRPr="00B42B59">
        <w:rPr>
          <w:rFonts w:ascii="Arial" w:hAnsi="Arial" w:cs="Arial"/>
          <w:b/>
          <w:bCs/>
          <w:iCs/>
          <w:color w:val="auto"/>
          <w:sz w:val="20"/>
          <w:szCs w:val="20"/>
        </w:rPr>
        <w:t>5. ПРОГРАММА ИНВЕСТИЦИОННЫХ ПРОЕКТОВ, ОБЕСПЕЧИВАЮЩИХ ДОСТИЖЕНИЕ ЦЕЛЕВЫХ ПОКАЗАТЕЛЕЙ</w:t>
      </w:r>
    </w:p>
    <w:p w:rsidR="00673E72" w:rsidRPr="00B42B59" w:rsidRDefault="00673E72" w:rsidP="00B42B59">
      <w:pPr>
        <w:pStyle w:val="Default"/>
        <w:jc w:val="center"/>
        <w:rPr>
          <w:rFonts w:ascii="Arial" w:hAnsi="Arial" w:cs="Arial"/>
          <w:iCs/>
          <w:color w:val="auto"/>
          <w:sz w:val="20"/>
          <w:szCs w:val="20"/>
        </w:rPr>
      </w:pP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Основные мероприятия инвестиционных проектов, обеспечивающие достижение целевых показателей, и финансирование по ним представлено в таблице 5.1.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lastRenderedPageBreak/>
        <w:t xml:space="preserve">                                                                                                                                                                              Таблица 5.1. </w:t>
      </w:r>
    </w:p>
    <w:p w:rsidR="00B42B59" w:rsidRPr="00B42B59" w:rsidRDefault="00B42B59" w:rsidP="00B42B59">
      <w:pPr>
        <w:pStyle w:val="Default"/>
        <w:jc w:val="both"/>
        <w:rPr>
          <w:rFonts w:ascii="Arial" w:hAnsi="Arial" w:cs="Arial"/>
          <w:b/>
          <w:bCs/>
          <w:color w:val="auto"/>
          <w:sz w:val="20"/>
          <w:szCs w:val="20"/>
        </w:rPr>
      </w:pPr>
      <w:r w:rsidRPr="00B42B59">
        <w:rPr>
          <w:rFonts w:ascii="Arial" w:hAnsi="Arial" w:cs="Arial"/>
          <w:b/>
          <w:bCs/>
          <w:color w:val="auto"/>
          <w:sz w:val="20"/>
          <w:szCs w:val="20"/>
        </w:rPr>
        <w:t>Мероприятия инвестиционных проектов в сфере коммунальной инфраструктуры муниципального образования сельское поселение «Село Передел»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4252"/>
        <w:gridCol w:w="2606"/>
        <w:gridCol w:w="2606"/>
      </w:tblGrid>
      <w:tr w:rsidR="00B42B59" w:rsidRPr="00B42B59" w:rsidTr="00803E28">
        <w:trPr>
          <w:trHeight w:val="571"/>
        </w:trPr>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 </w:t>
            </w:r>
            <w:proofErr w:type="spellStart"/>
            <w:proofErr w:type="gramStart"/>
            <w:r w:rsidRPr="00B42B59">
              <w:rPr>
                <w:rFonts w:ascii="Arial" w:hAnsi="Arial"/>
                <w:color w:val="auto"/>
                <w:sz w:val="20"/>
                <w:szCs w:val="20"/>
              </w:rPr>
              <w:t>п</w:t>
            </w:r>
            <w:proofErr w:type="spellEnd"/>
            <w:proofErr w:type="gramEnd"/>
            <w:r w:rsidRPr="00B42B59">
              <w:rPr>
                <w:rFonts w:ascii="Arial" w:hAnsi="Arial"/>
                <w:color w:val="auto"/>
                <w:sz w:val="20"/>
                <w:szCs w:val="20"/>
              </w:rPr>
              <w:t>/</w:t>
            </w:r>
            <w:proofErr w:type="spellStart"/>
            <w:r w:rsidRPr="00B42B59">
              <w:rPr>
                <w:rFonts w:ascii="Arial" w:hAnsi="Arial"/>
                <w:color w:val="auto"/>
                <w:sz w:val="20"/>
                <w:szCs w:val="20"/>
              </w:rPr>
              <w:t>п</w:t>
            </w:r>
            <w:proofErr w:type="spellEnd"/>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Наименование мероприятий</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Сроки реализации</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Сумма, тыс. руб., за весь период </w:t>
            </w:r>
          </w:p>
        </w:tc>
      </w:tr>
      <w:tr w:rsidR="00B42B59" w:rsidRPr="00B42B59" w:rsidTr="00803E28">
        <w:tc>
          <w:tcPr>
            <w:tcW w:w="10423" w:type="dxa"/>
            <w:gridSpan w:val="4"/>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ind w:left="360"/>
              <w:jc w:val="both"/>
              <w:rPr>
                <w:rFonts w:ascii="Arial" w:hAnsi="Arial"/>
                <w:color w:val="auto"/>
                <w:sz w:val="20"/>
                <w:szCs w:val="20"/>
              </w:rPr>
            </w:pPr>
          </w:p>
        </w:tc>
      </w:tr>
      <w:tr w:rsidR="00B42B59" w:rsidRPr="00B42B59" w:rsidTr="00803E28">
        <w:tc>
          <w:tcPr>
            <w:tcW w:w="10423" w:type="dxa"/>
            <w:gridSpan w:val="4"/>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numPr>
                <w:ilvl w:val="0"/>
                <w:numId w:val="4"/>
              </w:numPr>
              <w:jc w:val="both"/>
              <w:rPr>
                <w:rFonts w:ascii="Arial" w:hAnsi="Arial"/>
                <w:color w:val="auto"/>
                <w:sz w:val="20"/>
                <w:szCs w:val="20"/>
              </w:rPr>
            </w:pPr>
            <w:r w:rsidRPr="00B42B59">
              <w:rPr>
                <w:rFonts w:ascii="Arial" w:hAnsi="Arial"/>
                <w:color w:val="auto"/>
                <w:sz w:val="20"/>
                <w:szCs w:val="20"/>
              </w:rPr>
              <w:t>Водоснабжение</w:t>
            </w: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2.1.</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Замена водонапорной башни с.</w:t>
            </w:r>
            <w:r w:rsidR="007012B2">
              <w:rPr>
                <w:rFonts w:ascii="Arial" w:hAnsi="Arial"/>
                <w:color w:val="auto"/>
                <w:sz w:val="20"/>
                <w:szCs w:val="20"/>
              </w:rPr>
              <w:t xml:space="preserve"> </w:t>
            </w:r>
            <w:r w:rsidRPr="00B42B59">
              <w:rPr>
                <w:rFonts w:ascii="Arial" w:hAnsi="Arial"/>
                <w:color w:val="auto"/>
                <w:sz w:val="20"/>
                <w:szCs w:val="20"/>
              </w:rPr>
              <w:t>Передел в рамках программы «Чистая вода в Калужской области» на 2011-2017 годы</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2015</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60,0</w:t>
            </w: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2.2.</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Капитальный ремонт скважины </w:t>
            </w:r>
            <w:proofErr w:type="gramStart"/>
            <w:r w:rsidRPr="00B42B59">
              <w:rPr>
                <w:rFonts w:ascii="Arial" w:hAnsi="Arial"/>
                <w:color w:val="auto"/>
                <w:sz w:val="20"/>
                <w:szCs w:val="20"/>
              </w:rPr>
              <w:t>в</w:t>
            </w:r>
            <w:proofErr w:type="gramEnd"/>
            <w:r w:rsidRPr="00B42B59">
              <w:rPr>
                <w:rFonts w:ascii="Arial" w:hAnsi="Arial"/>
                <w:color w:val="auto"/>
                <w:sz w:val="20"/>
                <w:szCs w:val="20"/>
              </w:rPr>
              <w:t xml:space="preserve"> </w:t>
            </w:r>
            <w:proofErr w:type="gramStart"/>
            <w:r w:rsidRPr="00B42B59">
              <w:rPr>
                <w:rFonts w:ascii="Arial" w:hAnsi="Arial"/>
                <w:color w:val="auto"/>
                <w:sz w:val="20"/>
                <w:szCs w:val="20"/>
              </w:rPr>
              <w:t>с</w:t>
            </w:r>
            <w:proofErr w:type="gramEnd"/>
            <w:r w:rsidRPr="00B42B59">
              <w:rPr>
                <w:rFonts w:ascii="Arial" w:hAnsi="Arial"/>
                <w:color w:val="auto"/>
                <w:sz w:val="20"/>
                <w:szCs w:val="20"/>
              </w:rPr>
              <w:t>.</w:t>
            </w:r>
            <w:r w:rsidR="007012B2">
              <w:rPr>
                <w:rFonts w:ascii="Arial" w:hAnsi="Arial"/>
                <w:color w:val="auto"/>
                <w:sz w:val="20"/>
                <w:szCs w:val="20"/>
              </w:rPr>
              <w:t xml:space="preserve"> </w:t>
            </w:r>
            <w:r w:rsidRPr="00B42B59">
              <w:rPr>
                <w:rFonts w:ascii="Arial" w:hAnsi="Arial"/>
                <w:color w:val="auto"/>
                <w:sz w:val="20"/>
                <w:szCs w:val="20"/>
              </w:rPr>
              <w:t>Передел в рамках программы «Чистая вода в Калужской области» на 2011-2017 годы</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2016</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100,0</w:t>
            </w: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2.3.</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Замена водоразборных колонок</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2016-2017</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100,0</w:t>
            </w: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2.4.</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Установка приборов учета воды на скважинах с. Передел, с. Никольское</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2016</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30,0</w:t>
            </w: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2.5.</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Установка ограждений водозаборных скважин с. Передел, с. Никольское</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2015</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30,0</w:t>
            </w: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2.6.</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Развитие действующей тупиковой сети водопровода на всей территории населенных пунктов поселения</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2018-2020</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500,0</w:t>
            </w:r>
          </w:p>
        </w:tc>
      </w:tr>
      <w:tr w:rsidR="00B42B59" w:rsidRPr="00B42B59" w:rsidTr="00803E28">
        <w:tc>
          <w:tcPr>
            <w:tcW w:w="10423" w:type="dxa"/>
            <w:gridSpan w:val="4"/>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numPr>
                <w:ilvl w:val="0"/>
                <w:numId w:val="4"/>
              </w:numPr>
              <w:jc w:val="both"/>
              <w:rPr>
                <w:rFonts w:ascii="Arial" w:hAnsi="Arial"/>
                <w:color w:val="auto"/>
                <w:sz w:val="20"/>
                <w:szCs w:val="20"/>
              </w:rPr>
            </w:pPr>
            <w:r w:rsidRPr="00B42B59">
              <w:rPr>
                <w:rFonts w:ascii="Arial" w:hAnsi="Arial"/>
                <w:color w:val="auto"/>
                <w:sz w:val="20"/>
                <w:szCs w:val="20"/>
              </w:rPr>
              <w:t>Водоотведение</w:t>
            </w: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2.1.</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Создание бессточных производств. Оснащение населенных пунктов автономными установками биологической и глубокой очистки хозяйственно-бытовых стоков в различных модификациях:</w:t>
            </w:r>
            <w:proofErr w:type="gramStart"/>
            <w:r w:rsidRPr="00B42B59">
              <w:rPr>
                <w:rFonts w:ascii="Arial" w:hAnsi="Arial"/>
                <w:color w:val="auto"/>
                <w:sz w:val="20"/>
                <w:szCs w:val="20"/>
              </w:rPr>
              <w:br/>
              <w:t>-</w:t>
            </w:r>
            <w:proofErr w:type="gramEnd"/>
            <w:r w:rsidRPr="00B42B59">
              <w:rPr>
                <w:rFonts w:ascii="Arial" w:hAnsi="Arial"/>
                <w:color w:val="auto"/>
                <w:sz w:val="20"/>
                <w:szCs w:val="20"/>
              </w:rPr>
              <w:t>«ЮБАС» производительностью 1-20 м3/сутки;</w:t>
            </w: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-«ТОП-</w:t>
            </w:r>
            <w:proofErr w:type="gramStart"/>
            <w:r w:rsidRPr="00B42B59">
              <w:rPr>
                <w:rFonts w:ascii="Arial" w:hAnsi="Arial"/>
                <w:color w:val="auto"/>
                <w:sz w:val="20"/>
                <w:szCs w:val="20"/>
                <w:lang w:val="en-US"/>
              </w:rPr>
              <w:t>AS</w:t>
            </w:r>
            <w:proofErr w:type="gramEnd"/>
            <w:r w:rsidRPr="00B42B59">
              <w:rPr>
                <w:rFonts w:ascii="Arial" w:hAnsi="Arial"/>
                <w:color w:val="auto"/>
                <w:sz w:val="20"/>
                <w:szCs w:val="20"/>
              </w:rPr>
              <w:t xml:space="preserve">-БИОКСИ» производительностью от 1-50 </w:t>
            </w:r>
          </w:p>
          <w:p w:rsidR="00B42B59" w:rsidRPr="00B42B59" w:rsidRDefault="00B42B59" w:rsidP="00803E28">
            <w:pPr>
              <w:pStyle w:val="Default"/>
              <w:jc w:val="both"/>
              <w:rPr>
                <w:sz w:val="20"/>
                <w:szCs w:val="20"/>
              </w:rPr>
            </w:pPr>
            <w:r w:rsidRPr="00B42B59">
              <w:rPr>
                <w:rFonts w:ascii="Arial" w:hAnsi="Arial"/>
                <w:color w:val="auto"/>
                <w:sz w:val="20"/>
                <w:szCs w:val="20"/>
              </w:rPr>
              <w:t>м3/сутки.</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2018-2020</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Средства собственников жилых и нежилых помещений</w:t>
            </w: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2.2.</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Приобретение и установка ультразвуковых блоков кавитации «Лазурь»</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2018-2020</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2.3.</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Оснащение промышленных предприятий сельского поселения локальными очистными сооружениями</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2016-2020</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Средства собственников предприятий, организаций</w:t>
            </w:r>
          </w:p>
        </w:tc>
      </w:tr>
      <w:tr w:rsidR="00B42B59" w:rsidRPr="00B42B59" w:rsidTr="00803E28">
        <w:tc>
          <w:tcPr>
            <w:tcW w:w="10423" w:type="dxa"/>
            <w:gridSpan w:val="4"/>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numPr>
                <w:ilvl w:val="0"/>
                <w:numId w:val="4"/>
              </w:numPr>
              <w:jc w:val="both"/>
              <w:rPr>
                <w:rFonts w:ascii="Arial" w:hAnsi="Arial"/>
                <w:color w:val="auto"/>
                <w:sz w:val="20"/>
                <w:szCs w:val="20"/>
              </w:rPr>
            </w:pPr>
            <w:r w:rsidRPr="00B42B59">
              <w:rPr>
                <w:rFonts w:ascii="Arial" w:hAnsi="Arial"/>
                <w:color w:val="auto"/>
                <w:sz w:val="20"/>
                <w:szCs w:val="20"/>
              </w:rPr>
              <w:t>Электроснабжение</w:t>
            </w: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3.1.</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Замена электрических проводов на перегруженных высоковольтных линиях</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2015</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Средства специализированной обслуживающей организации</w:t>
            </w: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3.2.</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Замена ответвлений от ВЛ-0,38 кВ к зданиям</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2015-2016</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Средства специализированной обслуживающей организации</w:t>
            </w: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3.3.</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Замена перегруженных и недогруженных трансформаторов на подстанциях 10 кВ и ниже</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2016-2017</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Средства специализированной обслуживающей организации</w:t>
            </w: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3.4.</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Реконструкция сетевого оборудования с большим процентом износа</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2014-2023</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Средства специализированной обслуживающей организации</w:t>
            </w:r>
          </w:p>
        </w:tc>
      </w:tr>
      <w:tr w:rsidR="00B42B59" w:rsidRPr="00B42B59" w:rsidTr="00803E28">
        <w:tc>
          <w:tcPr>
            <w:tcW w:w="10423" w:type="dxa"/>
            <w:gridSpan w:val="4"/>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4.Сбор и утилизация ТБО</w:t>
            </w: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4.1.</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Организация дополнительных мест сбора бытовых отходов и мусора на территориях населенных пунктов, входящих в состав поселения путем обустройства контейнерных площадок</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2015-2016</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200,0</w:t>
            </w:r>
          </w:p>
        </w:tc>
      </w:tr>
      <w:tr w:rsidR="00B42B59" w:rsidRPr="00B42B59" w:rsidTr="00803E28">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4.2.</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Совершенствование системы санитарной </w:t>
            </w:r>
            <w:r w:rsidRPr="00B42B59">
              <w:rPr>
                <w:rFonts w:ascii="Arial" w:hAnsi="Arial"/>
                <w:color w:val="auto"/>
                <w:sz w:val="20"/>
                <w:szCs w:val="20"/>
              </w:rPr>
              <w:lastRenderedPageBreak/>
              <w:t xml:space="preserve">очистки территорий от бытового мусора, сведение к минимуму потребления продуктов одноразового пользования </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lastRenderedPageBreak/>
              <w:t>2014-2023</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50,0 ежегодно</w:t>
            </w:r>
          </w:p>
        </w:tc>
      </w:tr>
      <w:tr w:rsidR="00B42B59" w:rsidRPr="00B42B59" w:rsidTr="00803E28">
        <w:tc>
          <w:tcPr>
            <w:tcW w:w="10423" w:type="dxa"/>
            <w:gridSpan w:val="4"/>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ind w:left="720"/>
              <w:jc w:val="both"/>
              <w:rPr>
                <w:rFonts w:ascii="Arial" w:hAnsi="Arial"/>
                <w:color w:val="auto"/>
                <w:sz w:val="20"/>
                <w:szCs w:val="20"/>
              </w:rPr>
            </w:pPr>
            <w:r w:rsidRPr="00B42B59">
              <w:rPr>
                <w:rFonts w:ascii="Arial" w:hAnsi="Arial"/>
                <w:color w:val="auto"/>
                <w:sz w:val="20"/>
                <w:szCs w:val="20"/>
              </w:rPr>
              <w:lastRenderedPageBreak/>
              <w:t xml:space="preserve">                                                                               5.      Газоснабжение</w:t>
            </w:r>
          </w:p>
        </w:tc>
      </w:tr>
      <w:tr w:rsidR="00B42B59" w:rsidRPr="00B42B59" w:rsidTr="00803E28">
        <w:trPr>
          <w:trHeight w:val="70"/>
        </w:trPr>
        <w:tc>
          <w:tcPr>
            <w:tcW w:w="959"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5.1.</w:t>
            </w:r>
          </w:p>
        </w:tc>
        <w:tc>
          <w:tcPr>
            <w:tcW w:w="4252"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Газификация населенных пунктов сельского поселения в рамках ДЦП «Расширение сети газопроводов и строительство объектов газификации на территории Калужской области на 2013-2017 годы и на период до 2020 года»:</w:t>
            </w: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 xml:space="preserve">-межевание газопровода </w:t>
            </w:r>
            <w:proofErr w:type="gramStart"/>
            <w:r w:rsidRPr="00B42B59">
              <w:rPr>
                <w:rFonts w:ascii="Arial" w:hAnsi="Arial"/>
                <w:color w:val="auto"/>
                <w:sz w:val="20"/>
                <w:szCs w:val="20"/>
              </w:rPr>
              <w:t>по</w:t>
            </w:r>
            <w:proofErr w:type="gramEnd"/>
            <w:r w:rsidRPr="00B42B59">
              <w:rPr>
                <w:rFonts w:ascii="Arial" w:hAnsi="Arial"/>
                <w:color w:val="auto"/>
                <w:sz w:val="20"/>
                <w:szCs w:val="20"/>
              </w:rPr>
              <w:t xml:space="preserve"> с.</w:t>
            </w:r>
            <w:r w:rsidR="00F97563">
              <w:rPr>
                <w:rFonts w:ascii="Arial" w:hAnsi="Arial"/>
                <w:color w:val="auto"/>
                <w:sz w:val="20"/>
                <w:szCs w:val="20"/>
              </w:rPr>
              <w:t xml:space="preserve"> </w:t>
            </w:r>
            <w:r w:rsidRPr="00B42B59">
              <w:rPr>
                <w:rFonts w:ascii="Arial" w:hAnsi="Arial"/>
                <w:color w:val="auto"/>
                <w:sz w:val="20"/>
                <w:szCs w:val="20"/>
              </w:rPr>
              <w:t>Передел</w:t>
            </w:r>
          </w:p>
          <w:p w:rsidR="00B42B59" w:rsidRPr="00B42B59" w:rsidRDefault="00B42B59" w:rsidP="00803E28">
            <w:pPr>
              <w:pStyle w:val="Default"/>
              <w:jc w:val="both"/>
              <w:rPr>
                <w:sz w:val="20"/>
                <w:szCs w:val="20"/>
              </w:rPr>
            </w:pPr>
            <w:r w:rsidRPr="00B42B59">
              <w:rPr>
                <w:sz w:val="20"/>
                <w:szCs w:val="20"/>
              </w:rPr>
              <w:t xml:space="preserve">- </w:t>
            </w: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2015</w:t>
            </w: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sz w:val="20"/>
                <w:szCs w:val="20"/>
              </w:rPr>
            </w:pPr>
          </w:p>
        </w:tc>
        <w:tc>
          <w:tcPr>
            <w:tcW w:w="2606" w:type="dxa"/>
            <w:tcBorders>
              <w:top w:val="single" w:sz="4" w:space="0" w:color="000000"/>
              <w:left w:val="single" w:sz="4" w:space="0" w:color="000000"/>
              <w:bottom w:val="single" w:sz="4" w:space="0" w:color="000000"/>
              <w:right w:val="single" w:sz="4" w:space="0" w:color="000000"/>
            </w:tcBorders>
          </w:tcPr>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r w:rsidRPr="00B42B59">
              <w:rPr>
                <w:rFonts w:ascii="Arial" w:hAnsi="Arial"/>
                <w:color w:val="auto"/>
                <w:sz w:val="20"/>
                <w:szCs w:val="20"/>
              </w:rPr>
              <w:t>100,0</w:t>
            </w: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rFonts w:ascii="Arial" w:hAnsi="Arial"/>
                <w:color w:val="auto"/>
                <w:sz w:val="20"/>
                <w:szCs w:val="20"/>
              </w:rPr>
            </w:pPr>
          </w:p>
          <w:p w:rsidR="00B42B59" w:rsidRPr="00B42B59" w:rsidRDefault="00B42B59" w:rsidP="00803E28">
            <w:pPr>
              <w:pStyle w:val="Default"/>
              <w:jc w:val="both"/>
              <w:rPr>
                <w:sz w:val="20"/>
                <w:szCs w:val="20"/>
              </w:rPr>
            </w:pPr>
          </w:p>
        </w:tc>
      </w:tr>
    </w:tbl>
    <w:p w:rsidR="00B42B59" w:rsidRPr="00B42B59" w:rsidRDefault="00B42B59" w:rsidP="00B42B59">
      <w:pPr>
        <w:pStyle w:val="Default"/>
        <w:jc w:val="both"/>
        <w:rPr>
          <w:rFonts w:ascii="Arial" w:hAnsi="Arial"/>
          <w:color w:val="auto"/>
          <w:sz w:val="20"/>
          <w:szCs w:val="20"/>
        </w:rPr>
      </w:pPr>
    </w:p>
    <w:p w:rsidR="00B42B59" w:rsidRDefault="00673E72" w:rsidP="00673E72">
      <w:pPr>
        <w:pStyle w:val="11"/>
        <w:autoSpaceDE w:val="0"/>
        <w:autoSpaceDN w:val="0"/>
        <w:adjustRightInd w:val="0"/>
        <w:ind w:left="1260" w:firstLine="0"/>
        <w:rPr>
          <w:rFonts w:cs="Arial"/>
          <w:b/>
          <w:bCs/>
          <w:iCs/>
          <w:sz w:val="20"/>
          <w:szCs w:val="20"/>
        </w:rPr>
      </w:pPr>
      <w:r>
        <w:rPr>
          <w:rFonts w:cs="Arial"/>
          <w:b/>
          <w:bCs/>
          <w:iCs/>
          <w:sz w:val="20"/>
          <w:szCs w:val="20"/>
        </w:rPr>
        <w:t xml:space="preserve">6. </w:t>
      </w:r>
      <w:r w:rsidR="00B42B59" w:rsidRPr="00B42B59">
        <w:rPr>
          <w:rFonts w:cs="Arial"/>
          <w:b/>
          <w:bCs/>
          <w:iCs/>
          <w:sz w:val="20"/>
          <w:szCs w:val="20"/>
        </w:rPr>
        <w:t>ИСТОЧНИКИ ИНВЕСТИЦИЙ, ТАРИФЫ И ДОСТУПНОСТЬ ПРОГРАММЫ ДЛЯ НАСЕЛЕНИЯ</w:t>
      </w:r>
    </w:p>
    <w:p w:rsidR="00673E72" w:rsidRPr="00B42B59" w:rsidRDefault="00673E72" w:rsidP="00673E72">
      <w:pPr>
        <w:pStyle w:val="11"/>
        <w:autoSpaceDE w:val="0"/>
        <w:autoSpaceDN w:val="0"/>
        <w:adjustRightInd w:val="0"/>
        <w:ind w:left="1260" w:firstLine="0"/>
        <w:rPr>
          <w:sz w:val="20"/>
          <w:szCs w:val="20"/>
        </w:rPr>
      </w:pP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Финансовое обеспечение мероприятий Программы осуществляется за счет средств бюджета сельского поселения «Село Передел», средств федерального и областного бюджетов в рамках финансирования областных и федеральных программ по развитию систем коммунальной инфраструктуры, а также сре</w:t>
      </w:r>
      <w:proofErr w:type="gramStart"/>
      <w:r w:rsidRPr="00B42B59">
        <w:rPr>
          <w:rFonts w:ascii="Arial" w:hAnsi="Arial"/>
          <w:color w:val="auto"/>
          <w:sz w:val="20"/>
          <w:szCs w:val="20"/>
        </w:rPr>
        <w:t>дств пр</w:t>
      </w:r>
      <w:proofErr w:type="gramEnd"/>
      <w:r w:rsidRPr="00B42B59">
        <w:rPr>
          <w:rFonts w:ascii="Arial" w:hAnsi="Arial"/>
          <w:color w:val="auto"/>
          <w:sz w:val="20"/>
          <w:szCs w:val="20"/>
        </w:rPr>
        <w:t xml:space="preserve">едприятий  коммунального комплекса, осуществляющих деятельность на территории муниципалитета, включенных в соответствующие проекты инвестиционных программ. Инвестиционными источниками предприятий коммунального комплекса являются амортизация, прибыль, а также заемные средства. </w:t>
      </w:r>
    </w:p>
    <w:p w:rsid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Объемы финансирования Программы за счет средств бюджета муниципального образования сельское  поселение «Село Передел»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 </w:t>
      </w:r>
    </w:p>
    <w:p w:rsidR="00673E72" w:rsidRPr="00B42B59" w:rsidRDefault="00673E72" w:rsidP="00B42B59">
      <w:pPr>
        <w:pStyle w:val="Default"/>
        <w:jc w:val="both"/>
        <w:rPr>
          <w:sz w:val="20"/>
          <w:szCs w:val="20"/>
        </w:rPr>
      </w:pPr>
    </w:p>
    <w:p w:rsidR="00B42B59" w:rsidRDefault="00B42B59" w:rsidP="00B42B59">
      <w:pPr>
        <w:pStyle w:val="Default"/>
        <w:jc w:val="center"/>
        <w:rPr>
          <w:rFonts w:ascii="Arial" w:hAnsi="Arial" w:cs="Arial"/>
          <w:b/>
          <w:bCs/>
          <w:iCs/>
          <w:sz w:val="20"/>
          <w:szCs w:val="20"/>
        </w:rPr>
      </w:pPr>
      <w:r w:rsidRPr="00B42B59">
        <w:rPr>
          <w:rFonts w:ascii="Arial" w:hAnsi="Arial" w:cs="Arial"/>
          <w:b/>
          <w:bCs/>
          <w:iCs/>
          <w:color w:val="auto"/>
          <w:sz w:val="20"/>
          <w:szCs w:val="20"/>
        </w:rPr>
        <w:t>7. УПРАВЛЕНИЕ ПРОГРАММОЙ</w:t>
      </w:r>
      <w:r w:rsidRPr="00B42B59">
        <w:rPr>
          <w:rFonts w:ascii="Arial" w:hAnsi="Arial" w:cs="Arial"/>
          <w:b/>
          <w:bCs/>
          <w:iCs/>
          <w:sz w:val="20"/>
          <w:szCs w:val="20"/>
        </w:rPr>
        <w:t xml:space="preserve"> И </w:t>
      </w:r>
      <w:proofErr w:type="gramStart"/>
      <w:r w:rsidRPr="00B42B59">
        <w:rPr>
          <w:rFonts w:ascii="Arial" w:hAnsi="Arial" w:cs="Arial"/>
          <w:b/>
          <w:bCs/>
          <w:iCs/>
          <w:sz w:val="20"/>
          <w:szCs w:val="20"/>
        </w:rPr>
        <w:t>КОНТРОЛЬ ЗА</w:t>
      </w:r>
      <w:proofErr w:type="gramEnd"/>
      <w:r w:rsidRPr="00B42B59">
        <w:rPr>
          <w:rFonts w:ascii="Arial" w:hAnsi="Arial" w:cs="Arial"/>
          <w:b/>
          <w:bCs/>
          <w:iCs/>
          <w:sz w:val="20"/>
          <w:szCs w:val="20"/>
        </w:rPr>
        <w:t xml:space="preserve"> ХОДОМ РЕАЛИЗАЦИИ</w:t>
      </w:r>
    </w:p>
    <w:p w:rsidR="00673E72" w:rsidRPr="00B42B59" w:rsidRDefault="00673E72" w:rsidP="00B42B59">
      <w:pPr>
        <w:pStyle w:val="Default"/>
        <w:jc w:val="center"/>
        <w:rPr>
          <w:rFonts w:ascii="Arial" w:hAnsi="Arial"/>
          <w:color w:val="auto"/>
          <w:sz w:val="20"/>
          <w:szCs w:val="20"/>
        </w:rPr>
      </w:pP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Программа реализуются администрацией муниципального образования сельское поселение «Село Передел», а также предприятиями коммунального комплекса муниципального образования сельского поселения «Село Передел».</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w:t>
      </w:r>
      <w:proofErr w:type="gramStart"/>
      <w:r w:rsidRPr="00B42B59">
        <w:rPr>
          <w:rFonts w:ascii="Arial" w:hAnsi="Arial"/>
          <w:color w:val="auto"/>
          <w:sz w:val="20"/>
          <w:szCs w:val="20"/>
        </w:rPr>
        <w:t>значений целевых показателей эффективности развития систем коммунальной инфраструктуры муниципального образования</w:t>
      </w:r>
      <w:proofErr w:type="gramEnd"/>
      <w:r w:rsidRPr="00B42B59">
        <w:rPr>
          <w:rFonts w:ascii="Arial" w:hAnsi="Arial"/>
          <w:color w:val="auto"/>
          <w:sz w:val="20"/>
          <w:szCs w:val="20"/>
        </w:rPr>
        <w:t xml:space="preserve"> сельское поселение «Село Передел».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Общий </w:t>
      </w:r>
      <w:proofErr w:type="gramStart"/>
      <w:r w:rsidRPr="00B42B59">
        <w:rPr>
          <w:rFonts w:ascii="Arial" w:hAnsi="Arial"/>
          <w:color w:val="auto"/>
          <w:sz w:val="20"/>
          <w:szCs w:val="20"/>
        </w:rPr>
        <w:t>контроль за</w:t>
      </w:r>
      <w:proofErr w:type="gramEnd"/>
      <w:r w:rsidRPr="00B42B59">
        <w:rPr>
          <w:rFonts w:ascii="Arial" w:hAnsi="Arial"/>
          <w:color w:val="auto"/>
          <w:sz w:val="20"/>
          <w:szCs w:val="20"/>
        </w:rPr>
        <w:t xml:space="preserve"> ходом реализации Программы осуществляет глава администрации муниципального образования сельское поселение «Село Передел». </w:t>
      </w:r>
    </w:p>
    <w:p w:rsidR="00B42B59" w:rsidRPr="00B42B59" w:rsidRDefault="00B42B59" w:rsidP="00B42B59">
      <w:pPr>
        <w:pStyle w:val="Default"/>
        <w:jc w:val="both"/>
        <w:rPr>
          <w:rFonts w:ascii="Arial" w:hAnsi="Arial"/>
          <w:color w:val="auto"/>
          <w:sz w:val="20"/>
          <w:szCs w:val="20"/>
        </w:rPr>
      </w:pPr>
      <w:r w:rsidRPr="00B42B59">
        <w:rPr>
          <w:rFonts w:ascii="Arial" w:hAnsi="Arial"/>
          <w:color w:val="auto"/>
          <w:sz w:val="20"/>
          <w:szCs w:val="20"/>
        </w:rPr>
        <w:t xml:space="preserve">Финансирование расходов на реализацию Программы осуществляется в порядке, установленном бюджетным процессом муниципального образования сельского поселения «Село Передел», а также определенное условиями </w:t>
      </w:r>
      <w:proofErr w:type="spellStart"/>
      <w:r w:rsidRPr="00B42B59">
        <w:rPr>
          <w:rFonts w:ascii="Arial" w:hAnsi="Arial"/>
          <w:color w:val="auto"/>
          <w:sz w:val="20"/>
          <w:szCs w:val="20"/>
        </w:rPr>
        <w:t>софинасирования</w:t>
      </w:r>
      <w:proofErr w:type="spellEnd"/>
      <w:r w:rsidRPr="00B42B59">
        <w:rPr>
          <w:rFonts w:ascii="Arial" w:hAnsi="Arial"/>
          <w:color w:val="auto"/>
          <w:sz w:val="20"/>
          <w:szCs w:val="20"/>
        </w:rPr>
        <w:t xml:space="preserve"> мероприятий в рамках федеральных и обл</w:t>
      </w:r>
      <w:r w:rsidR="00F97563">
        <w:rPr>
          <w:rFonts w:ascii="Arial" w:hAnsi="Arial"/>
          <w:color w:val="auto"/>
          <w:sz w:val="20"/>
          <w:szCs w:val="20"/>
        </w:rPr>
        <w:t xml:space="preserve">астных программам в сфере ЖКХ, </w:t>
      </w:r>
      <w:r w:rsidRPr="00B42B59">
        <w:rPr>
          <w:rFonts w:ascii="Arial" w:hAnsi="Arial"/>
          <w:color w:val="auto"/>
          <w:sz w:val="20"/>
          <w:szCs w:val="20"/>
        </w:rPr>
        <w:t xml:space="preserve">финансово-хозяйственными планами предприятий коммунального комплекса муниципального образования сельское поселение «Село Передел». </w:t>
      </w:r>
    </w:p>
    <w:p w:rsidR="00B42B59" w:rsidRPr="00B42B59" w:rsidRDefault="00B42B59" w:rsidP="00673E72">
      <w:pPr>
        <w:autoSpaceDE w:val="0"/>
        <w:autoSpaceDN w:val="0"/>
        <w:adjustRightInd w:val="0"/>
        <w:ind w:firstLine="540"/>
        <w:jc w:val="left"/>
        <w:rPr>
          <w:sz w:val="20"/>
          <w:szCs w:val="20"/>
        </w:rPr>
        <w:sectPr w:rsidR="00B42B59" w:rsidRPr="00B42B59">
          <w:pgSz w:w="11905" w:h="16838"/>
          <w:pgMar w:top="709" w:right="565" w:bottom="851" w:left="1133" w:header="720" w:footer="720" w:gutter="0"/>
          <w:cols w:space="720"/>
        </w:sectPr>
      </w:pPr>
      <w:r w:rsidRPr="00B42B59">
        <w:rPr>
          <w:sz w:val="20"/>
          <w:szCs w:val="20"/>
        </w:rPr>
        <w:t>Отчет о ходе выполнения мероприятий Программы  ежегодно  подлежит рассмотрению на заседании Сельской Думы сель</w:t>
      </w:r>
      <w:r w:rsidR="00F97563">
        <w:rPr>
          <w:sz w:val="20"/>
          <w:szCs w:val="20"/>
        </w:rPr>
        <w:t>ского  поселения «Село Передел».</w:t>
      </w:r>
    </w:p>
    <w:p w:rsidR="00F20AE2" w:rsidRDefault="00F20AE2" w:rsidP="00B42B59">
      <w:pPr>
        <w:ind w:firstLine="0"/>
      </w:pPr>
    </w:p>
    <w:sectPr w:rsidR="00F20AE2" w:rsidSect="00F20A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698F"/>
    <w:multiLevelType w:val="multilevel"/>
    <w:tmpl w:val="9A32E2F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440" w:hanging="36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2880" w:hanging="72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3960" w:hanging="1080"/>
      </w:pPr>
      <w:rPr>
        <w:rFonts w:cs="Times New Roman"/>
      </w:rPr>
    </w:lvl>
    <w:lvl w:ilvl="8">
      <w:start w:val="1"/>
      <w:numFmt w:val="decimal"/>
      <w:isLgl/>
      <w:lvlText w:val="%1.%2.%3.%4.%5.%6.%7.%8.%9."/>
      <w:lvlJc w:val="left"/>
      <w:pPr>
        <w:ind w:left="4320" w:hanging="1080"/>
      </w:pPr>
      <w:rPr>
        <w:rFonts w:cs="Times New Roman"/>
      </w:rPr>
    </w:lvl>
  </w:abstractNum>
  <w:abstractNum w:abstractNumId="1">
    <w:nsid w:val="1D382C0F"/>
    <w:multiLevelType w:val="hybridMultilevel"/>
    <w:tmpl w:val="810AD6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68E142D3"/>
    <w:multiLevelType w:val="hybridMultilevel"/>
    <w:tmpl w:val="68AAA7BC"/>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2B59"/>
    <w:rsid w:val="00184050"/>
    <w:rsid w:val="002F345E"/>
    <w:rsid w:val="00673E72"/>
    <w:rsid w:val="007012B2"/>
    <w:rsid w:val="007A3E83"/>
    <w:rsid w:val="00803E28"/>
    <w:rsid w:val="00A32FBE"/>
    <w:rsid w:val="00B073F1"/>
    <w:rsid w:val="00B20ABE"/>
    <w:rsid w:val="00B42B59"/>
    <w:rsid w:val="00F20AE2"/>
    <w:rsid w:val="00F97563"/>
    <w:rsid w:val="00FC5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42B5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B42B59"/>
    <w:pPr>
      <w:jc w:val="center"/>
      <w:outlineLvl w:val="0"/>
    </w:pPr>
    <w:rPr>
      <w:rFonts w:cs="Arial"/>
      <w:b/>
      <w:bCs/>
      <w:kern w:val="32"/>
      <w:sz w:val="32"/>
      <w:szCs w:val="32"/>
    </w:rPr>
  </w:style>
  <w:style w:type="paragraph" w:styleId="2">
    <w:name w:val="heading 2"/>
    <w:aliases w:val="!Разделы документа"/>
    <w:basedOn w:val="a"/>
    <w:link w:val="20"/>
    <w:qFormat/>
    <w:rsid w:val="00B42B59"/>
    <w:pPr>
      <w:jc w:val="center"/>
      <w:outlineLvl w:val="1"/>
    </w:pPr>
    <w:rPr>
      <w:rFonts w:cs="Arial"/>
      <w:b/>
      <w:bCs/>
      <w:iCs/>
      <w:sz w:val="30"/>
      <w:szCs w:val="28"/>
    </w:rPr>
  </w:style>
  <w:style w:type="paragraph" w:styleId="3">
    <w:name w:val="heading 3"/>
    <w:aliases w:val="!Главы документа"/>
    <w:basedOn w:val="a"/>
    <w:link w:val="30"/>
    <w:qFormat/>
    <w:rsid w:val="00B42B59"/>
    <w:pPr>
      <w:outlineLvl w:val="2"/>
    </w:pPr>
    <w:rPr>
      <w:rFonts w:cs="Arial"/>
      <w:b/>
      <w:bCs/>
      <w:sz w:val="28"/>
      <w:szCs w:val="26"/>
    </w:rPr>
  </w:style>
  <w:style w:type="paragraph" w:styleId="4">
    <w:name w:val="heading 4"/>
    <w:aliases w:val="!Параграфы/Статьи документа"/>
    <w:basedOn w:val="a"/>
    <w:link w:val="40"/>
    <w:qFormat/>
    <w:rsid w:val="00B42B5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B42B5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B42B5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B42B5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B42B59"/>
    <w:rPr>
      <w:rFonts w:ascii="Arial" w:eastAsia="Times New Roman" w:hAnsi="Arial" w:cs="Times New Roman"/>
      <w:b/>
      <w:bCs/>
      <w:sz w:val="26"/>
      <w:szCs w:val="28"/>
      <w:lang w:eastAsia="ru-RU"/>
    </w:rPr>
  </w:style>
  <w:style w:type="paragraph" w:customStyle="1" w:styleId="Default">
    <w:name w:val="Default"/>
    <w:rsid w:val="00B42B5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Абзац списка1"/>
    <w:basedOn w:val="a"/>
    <w:rsid w:val="00B42B59"/>
    <w:pPr>
      <w:ind w:left="720"/>
    </w:pPr>
  </w:style>
  <w:style w:type="character" w:styleId="a3">
    <w:name w:val="Hyperlink"/>
    <w:basedOn w:val="a0"/>
    <w:rsid w:val="00B42B59"/>
    <w:rPr>
      <w:color w:val="0000FF"/>
      <w:u w:val="none"/>
    </w:rPr>
  </w:style>
  <w:style w:type="character" w:styleId="a4">
    <w:name w:val="FollowedHyperlink"/>
    <w:rsid w:val="00B42B59"/>
    <w:rPr>
      <w:color w:val="0000FF"/>
      <w:u w:val="single"/>
    </w:rPr>
  </w:style>
  <w:style w:type="character" w:styleId="HTML">
    <w:name w:val="HTML Variable"/>
    <w:aliases w:val="!Ссылки в документе"/>
    <w:basedOn w:val="a0"/>
    <w:rsid w:val="00B42B59"/>
    <w:rPr>
      <w:rFonts w:ascii="Arial" w:hAnsi="Arial"/>
      <w:b w:val="0"/>
      <w:i w:val="0"/>
      <w:iCs/>
      <w:color w:val="0000FF"/>
      <w:sz w:val="24"/>
      <w:u w:val="none"/>
    </w:rPr>
  </w:style>
  <w:style w:type="paragraph" w:styleId="a5">
    <w:name w:val="annotation text"/>
    <w:aliases w:val="!Равноширинный текст документа"/>
    <w:basedOn w:val="a"/>
    <w:link w:val="a6"/>
    <w:rsid w:val="00B42B59"/>
    <w:rPr>
      <w:rFonts w:ascii="Courier" w:hAnsi="Courier"/>
      <w:sz w:val="22"/>
      <w:szCs w:val="20"/>
    </w:rPr>
  </w:style>
  <w:style w:type="character" w:customStyle="1" w:styleId="a6">
    <w:name w:val="Текст примечания Знак"/>
    <w:aliases w:val="!Равноширинный текст документа Знак"/>
    <w:basedOn w:val="a0"/>
    <w:link w:val="a5"/>
    <w:rsid w:val="00B42B59"/>
    <w:rPr>
      <w:rFonts w:ascii="Courier" w:eastAsia="Times New Roman" w:hAnsi="Courier" w:cs="Times New Roman"/>
      <w:szCs w:val="20"/>
      <w:lang w:eastAsia="ru-RU"/>
    </w:rPr>
  </w:style>
  <w:style w:type="paragraph" w:customStyle="1" w:styleId="Title">
    <w:name w:val="Title!Название НПА"/>
    <w:basedOn w:val="a"/>
    <w:rsid w:val="00B42B59"/>
    <w:pPr>
      <w:spacing w:before="240" w:after="60"/>
      <w:jc w:val="center"/>
      <w:outlineLvl w:val="0"/>
    </w:pPr>
    <w:rPr>
      <w:rFonts w:cs="Arial"/>
      <w:b/>
      <w:bCs/>
      <w:kern w:val="28"/>
      <w:sz w:val="32"/>
      <w:szCs w:val="32"/>
    </w:rPr>
  </w:style>
  <w:style w:type="paragraph" w:customStyle="1" w:styleId="Application">
    <w:name w:val="Application!Приложение"/>
    <w:rsid w:val="00B42B5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42B5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42B5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42B5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B42B59"/>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0CBE50670A39E0F90E380A95E89DF5CDF2253F822FBB09D1178477A1d4q6J" TargetMode="External"/><Relationship Id="rId3" Type="http://schemas.openxmlformats.org/officeDocument/2006/relationships/settings" Target="settings.xml"/><Relationship Id="rId7" Type="http://schemas.openxmlformats.org/officeDocument/2006/relationships/hyperlink" Target="consultantplus://offline/ref=F70CBE50670A39E0F90E380A95E89DF5CDF2233F8F28BB09D1178477A146FC9A84A0726F1DEBD6E4d5q0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up.scli.ru:8111/content/act/936c9373-52a7-4136-8029-54706f8a5aae.html" TargetMode="External"/><Relationship Id="rId11" Type="http://schemas.openxmlformats.org/officeDocument/2006/relationships/theme" Target="theme/theme1.xml"/><Relationship Id="rId5" Type="http://schemas.openxmlformats.org/officeDocument/2006/relationships/hyperlink" Target="http://dostup.scli.ru:8111/content/act/4dcc33ae-fff1-44b0-9b17-0a77c17cf0c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70CBE50670A39E0F90E380A95E89DF5CDF2233F8F28BB09D1178477A146FC9A84A0726F1DEBD7E7d5q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7475</Words>
  <Characters>42610</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5</cp:revision>
  <dcterms:created xsi:type="dcterms:W3CDTF">2017-02-28T08:59:00Z</dcterms:created>
  <dcterms:modified xsi:type="dcterms:W3CDTF">2017-06-21T17:25:00Z</dcterms:modified>
</cp:coreProperties>
</file>