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13D1B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preferrelative="f">
            <v:imagedata r:id="rId5" o:title=""/>
          </v:shape>
        </w:pict>
      </w:r>
    </w:p>
    <w:p w:rsidR="00876480" w:rsidRPr="00B92D5B" w:rsidRDefault="00B92D5B" w:rsidP="00B92D5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B92D5B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</w:t>
      </w:r>
    </w:p>
    <w:p w:rsidR="00876480" w:rsidRPr="00B92D5B" w:rsidRDefault="00876480" w:rsidP="00B92D5B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2D5B">
        <w:rPr>
          <w:rFonts w:ascii="Times New Roman" w:eastAsia="Times New Roman" w:hAnsi="Times New Roman" w:cs="Times New Roman"/>
          <w:sz w:val="26"/>
          <w:szCs w:val="26"/>
        </w:rPr>
        <w:t>сельского поселения  Васильевка</w:t>
      </w:r>
    </w:p>
    <w:p w:rsidR="00876480" w:rsidRPr="00B92D5B" w:rsidRDefault="00876480" w:rsidP="00B92D5B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2D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92D5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</w:p>
    <w:p w:rsidR="00876480" w:rsidRPr="00B92D5B" w:rsidRDefault="00876480" w:rsidP="00B92D5B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2D5B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тел.:(846</w:t>
      </w:r>
      <w:r w:rsidR="00B92D5B">
        <w:rPr>
          <w:rFonts w:ascii="Times New Roman" w:eastAsia="Times New Roman" w:hAnsi="Times New Roman" w:cs="Times New Roman"/>
        </w:rPr>
        <w:t>76</w:t>
      </w:r>
      <w:r w:rsidRPr="00AA0D77">
        <w:rPr>
          <w:rFonts w:ascii="Times New Roman" w:eastAsia="Times New Roman" w:hAnsi="Times New Roman" w:cs="Times New Roman"/>
        </w:rPr>
        <w:t>) 49-3-86                 факс: 49-3-16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AA0D77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AA0D77">
        <w:rPr>
          <w:rFonts w:ascii="Times New Roman" w:eastAsia="Times New Roman" w:hAnsi="Times New Roman" w:cs="Times New Roman"/>
          <w:lang w:val="en-US"/>
        </w:rPr>
        <w:t>: adm.vasiljewka@yandex.ru</w:t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  <w:t xml:space="preserve"> 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</w:p>
    <w:p w:rsidR="001B2216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2216">
        <w:rPr>
          <w:rFonts w:ascii="Times New Roman" w:eastAsia="Times New Roman" w:hAnsi="Times New Roman" w:cs="Times New Roman"/>
          <w:sz w:val="24"/>
          <w:szCs w:val="24"/>
        </w:rPr>
        <w:t xml:space="preserve">28.03.2019 </w:t>
      </w:r>
      <w:r w:rsidRPr="00AA0D77">
        <w:rPr>
          <w:rFonts w:ascii="Times New Roman" w:eastAsia="Times New Roman" w:hAnsi="Times New Roman" w:cs="Times New Roman"/>
          <w:sz w:val="24"/>
          <w:szCs w:val="24"/>
        </w:rPr>
        <w:t>г.      №</w:t>
      </w:r>
      <w:r w:rsidR="001B22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DEA" w:rsidRPr="00AA0D77" w:rsidRDefault="00D80DEA" w:rsidP="00AA0D77">
      <w:pPr>
        <w:pStyle w:val="ConsPlusTitle"/>
        <w:jc w:val="both"/>
      </w:pPr>
    </w:p>
    <w:p w:rsidR="001B2216" w:rsidRPr="001B2216" w:rsidRDefault="001B2216" w:rsidP="001B22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 </w:t>
      </w:r>
    </w:p>
    <w:p w:rsidR="001B2216" w:rsidRPr="001B2216" w:rsidRDefault="001B2216" w:rsidP="001B22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отчета об исполнении </w:t>
      </w:r>
    </w:p>
    <w:p w:rsidR="001B2216" w:rsidRPr="001B2216" w:rsidRDefault="001B2216" w:rsidP="001B22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Васильевка</w:t>
      </w:r>
    </w:p>
    <w:p w:rsidR="001B2216" w:rsidRPr="001B2216" w:rsidRDefault="001B2216" w:rsidP="001B22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2216" w:rsidRPr="001B2216" w:rsidRDefault="001B2216" w:rsidP="001B22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 за 2018 год»</w:t>
      </w:r>
    </w:p>
    <w:p w:rsidR="001B2216" w:rsidRPr="001B2216" w:rsidRDefault="001B2216" w:rsidP="001B221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216" w:rsidRPr="001B2216" w:rsidRDefault="001B2216" w:rsidP="001B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 от 06.10.2003 г № 131-ФЗ «Об общих принципах организации местного самоуправления в РФ», 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>Порядком организации и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оведения публичных слушаний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1B2216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Безенчукский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>Самарской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ab/>
        <w:t>области,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Собрания представителей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02.2010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Вынести проект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Решения «Об утверждении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за 2018 год» на публичные слушания.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на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публичные слушания по проекту 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отчета об исполнении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за 2018 год» в соответствии с Порядком организации  и проведения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  в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1B2216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Безенчукский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области,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Собрания</w:t>
      </w:r>
      <w:proofErr w:type="gram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.02.2010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140.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 составляет 14 (четырнадцать) дней 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апреля 2019 года по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апреля 2019 года.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 в соответствии с настоящим постановлением,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B2216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B2216">
        <w:rPr>
          <w:rFonts w:ascii="Times New Roman" w:eastAsia="Times New Roman" w:hAnsi="Times New Roman" w:cs="Times New Roman"/>
          <w:noProof/>
          <w:sz w:val="28"/>
          <w:szCs w:val="28"/>
        </w:rPr>
        <w:t>Безенчукский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5. Место проведения публичных слушаний   (место ведения протокола публичных слушаний) –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 xml:space="preserve">446232,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Pr="001B22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22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Центральная, 50.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  и протокола мероприятия по информированию жителей поселения по вопросу публичных слушаний,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B2216">
        <w:rPr>
          <w:rFonts w:ascii="Times New Roman" w:eastAsia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B221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специалиста 1 категории администрации сельского поселения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Голованову О.Ф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7. Мероприятие по информированию жителей поселения по вопросу публичных слушаний состои</w:t>
      </w:r>
      <w:r>
        <w:rPr>
          <w:rFonts w:ascii="Times New Roman" w:eastAsia="Times New Roman" w:hAnsi="Times New Roman" w:cs="Times New Roman"/>
          <w:sz w:val="28"/>
          <w:szCs w:val="28"/>
        </w:rPr>
        <w:t>тся 10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апреля 2019 года в 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B2216">
        <w:rPr>
          <w:rFonts w:ascii="Times New Roman" w:eastAsia="Times New Roman" w:hAnsi="Times New Roman" w:cs="Times New Roman"/>
          <w:sz w:val="28"/>
          <w:szCs w:val="28"/>
        </w:rPr>
        <w:instrText xml:space="preserve"> MERGEFIELD "Время_проведения_мероприятия_по_информир" </w:instrTex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B2216">
        <w:rPr>
          <w:rFonts w:ascii="Times New Roman" w:eastAsia="Times New Roman" w:hAnsi="Times New Roman" w:cs="Times New Roman"/>
          <w:noProof/>
          <w:sz w:val="28"/>
          <w:szCs w:val="28"/>
        </w:rPr>
        <w:t>17.00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1B2216">
        <w:rPr>
          <w:rFonts w:ascii="Times New Roman" w:eastAsia="Times New Roman" w:hAnsi="Times New Roman" w:cs="Times New Roman"/>
          <w:bCs/>
          <w:sz w:val="28"/>
          <w:szCs w:val="28"/>
        </w:rPr>
        <w:t>446232,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22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B22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асильевка</w:t>
      </w:r>
      <w:proofErr w:type="spellEnd"/>
      <w:r w:rsidRPr="001B2216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B2216" w:rsidRPr="001B2216" w:rsidRDefault="001B2216" w:rsidP="001B22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9. Прием замечаний и предложений по вопросу публичных слушаний оканчивается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 апреля 2019 года.  </w:t>
      </w:r>
    </w:p>
    <w:p w:rsidR="001B2216" w:rsidRPr="001B2216" w:rsidRDefault="001B2216" w:rsidP="001B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 xml:space="preserve">10. Опубликовать настоящее постановление в  газете «Вестник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216" w:rsidRPr="001B2216" w:rsidRDefault="001B2216" w:rsidP="001B2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2216">
        <w:rPr>
          <w:rFonts w:ascii="Times New Roman" w:eastAsia="Times New Roman" w:hAnsi="Times New Roman" w:cs="Times New Roman"/>
          <w:sz w:val="28"/>
          <w:szCs w:val="28"/>
        </w:rPr>
        <w:t>11. Настоящее постановление вступает в силу со дня его официального опубликования.</w:t>
      </w:r>
    </w:p>
    <w:p w:rsidR="001B2216" w:rsidRDefault="001B2216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480" w:rsidRPr="00AA0D77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Васильевка </w:t>
      </w:r>
    </w:p>
    <w:p w:rsidR="00876480" w:rsidRPr="00AA0D77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0D77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0D77">
        <w:rPr>
          <w:rFonts w:ascii="Times New Roman" w:eastAsia="Times New Roman" w:hAnsi="Times New Roman" w:cs="Times New Roman"/>
          <w:sz w:val="28"/>
          <w:szCs w:val="28"/>
        </w:rPr>
        <w:tab/>
      </w:r>
      <w:r w:rsidRPr="00AA0D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AA0D77">
        <w:rPr>
          <w:rFonts w:ascii="Times New Roman" w:eastAsia="Times New Roman" w:hAnsi="Times New Roman" w:cs="Times New Roman"/>
          <w:sz w:val="28"/>
          <w:szCs w:val="28"/>
        </w:rPr>
        <w:t>Т.А.Баннова</w:t>
      </w:r>
      <w:proofErr w:type="spellEnd"/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A90" w:rsidRPr="00AA0D77" w:rsidRDefault="00876480" w:rsidP="00AA0D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0D77">
        <w:rPr>
          <w:rFonts w:ascii="Times New Roman" w:hAnsi="Times New Roman" w:cs="Times New Roman"/>
          <w:sz w:val="20"/>
        </w:rPr>
        <w:t>Исп. Голованова О.Ф.</w:t>
      </w:r>
    </w:p>
    <w:p w:rsidR="00876480" w:rsidRPr="00AA0D77" w:rsidRDefault="00876480" w:rsidP="00AA0D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0D77">
        <w:rPr>
          <w:rFonts w:ascii="Times New Roman" w:hAnsi="Times New Roman" w:cs="Times New Roman"/>
          <w:sz w:val="20"/>
        </w:rPr>
        <w:t>49-3-16</w:t>
      </w:r>
    </w:p>
    <w:p w:rsidR="00FE1A90" w:rsidRDefault="00FE1A90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AEC" w:rsidRPr="00362AEC" w:rsidRDefault="00362AEC" w:rsidP="0036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AE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362AEC" w:rsidRPr="00362AEC" w:rsidRDefault="00362AEC" w:rsidP="0036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AEC">
        <w:rPr>
          <w:rFonts w:ascii="Times New Roman" w:eastAsia="Times New Roman" w:hAnsi="Times New Roman" w:cs="Times New Roman"/>
          <w:sz w:val="20"/>
          <w:szCs w:val="20"/>
        </w:rPr>
        <w:t xml:space="preserve"> Собрания представителей </w:t>
      </w:r>
    </w:p>
    <w:p w:rsidR="00362AEC" w:rsidRPr="00362AEC" w:rsidRDefault="00362AEC" w:rsidP="0036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AE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 w:rsidRPr="00C13D1B">
        <w:rPr>
          <w:rFonts w:ascii="Times New Roman" w:eastAsia="Times New Roman" w:hAnsi="Times New Roman" w:cs="Times New Roman"/>
          <w:sz w:val="20"/>
          <w:szCs w:val="20"/>
        </w:rPr>
        <w:t>Васильевка</w:t>
      </w:r>
    </w:p>
    <w:p w:rsidR="00362AEC" w:rsidRPr="00362AEC" w:rsidRDefault="00362AEC" w:rsidP="0036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AEC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Pr="00C13D1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62AEC">
        <w:rPr>
          <w:rFonts w:ascii="Times New Roman" w:eastAsia="Times New Roman" w:hAnsi="Times New Roman" w:cs="Times New Roman"/>
          <w:sz w:val="20"/>
          <w:szCs w:val="20"/>
        </w:rPr>
        <w:t>.03.2019 №1</w:t>
      </w:r>
    </w:p>
    <w:p w:rsidR="007E410B" w:rsidRPr="007E410B" w:rsidRDefault="007E410B" w:rsidP="007E4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079" w:dyaOrig="8866">
          <v:shape id="_x0000_i1026" type="#_x0000_t75" style="width:45pt;height:57.75pt" o:preferrelative="f">
            <v:imagedata r:id="rId5" o:title=""/>
          </v:shape>
        </w:object>
      </w:r>
    </w:p>
    <w:p w:rsidR="007E410B" w:rsidRPr="007E410B" w:rsidRDefault="007E410B" w:rsidP="007E41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представителей сельского поселения Васильевка</w:t>
      </w:r>
    </w:p>
    <w:p w:rsidR="007E410B" w:rsidRPr="007E410B" w:rsidRDefault="007E410B" w:rsidP="007E41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Pr="007E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Безенчукский</w:t>
      </w:r>
      <w:proofErr w:type="spellEnd"/>
      <w:r w:rsidRPr="007E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</w:t>
      </w:r>
    </w:p>
    <w:p w:rsidR="007E410B" w:rsidRPr="007E410B" w:rsidRDefault="007E410B" w:rsidP="007E410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    созыва</w:t>
      </w:r>
    </w:p>
    <w:p w:rsidR="007E410B" w:rsidRPr="007E410B" w:rsidRDefault="007E410B" w:rsidP="007E410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0B" w:rsidRPr="007E410B" w:rsidRDefault="00C13D1B" w:rsidP="007E410B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D1B">
        <w:rPr>
          <w:rFonts w:ascii="Times New Roman" w:eastAsia="Times New Roman" w:hAnsi="Times New Roman" w:cs="Times New Roman"/>
          <w:b/>
          <w:sz w:val="24"/>
          <w:szCs w:val="24"/>
        </w:rPr>
        <w:t>ПРОЕКТ    РЕШЕНИЯ</w:t>
      </w:r>
    </w:p>
    <w:p w:rsidR="007E410B" w:rsidRPr="007E410B" w:rsidRDefault="007E410B" w:rsidP="007E410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0B" w:rsidRPr="007E410B" w:rsidRDefault="007E410B" w:rsidP="007E410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0B" w:rsidRDefault="007E410B" w:rsidP="007E410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E41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бюджета сельского поселения Васильевка муниципального района </w:t>
      </w:r>
      <w:proofErr w:type="spellStart"/>
      <w:r w:rsidRPr="007E410B">
        <w:rPr>
          <w:rFonts w:ascii="Times New Roman" w:eastAsia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7E410B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 за 2018 года   </w:t>
      </w:r>
    </w:p>
    <w:p w:rsidR="00C13D1B" w:rsidRPr="007E410B" w:rsidRDefault="00C13D1B" w:rsidP="007E410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gramStart"/>
      <w:r w:rsidRPr="007E410B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представленный Администрацией сельского поселения Васильевка муниципального района</w:t>
      </w:r>
      <w:proofErr w:type="gramEnd"/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10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  отчет  </w:t>
      </w: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исполнении бюджета сельского поселения Васильевка  за 2018 года, руководствуясь Уставом сельского поселения Васильевка, Собрание представителей  сельского поселения Васильевка </w:t>
      </w:r>
    </w:p>
    <w:p w:rsidR="007E410B" w:rsidRPr="007E410B" w:rsidRDefault="007E410B" w:rsidP="007E410B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7E410B" w:rsidRPr="007E410B" w:rsidRDefault="007E410B" w:rsidP="007E41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7E4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3D1B">
        <w:rPr>
          <w:rFonts w:ascii="Times New Roman" w:hAnsi="Times New Roman" w:cs="Times New Roman"/>
          <w:sz w:val="24"/>
          <w:szCs w:val="24"/>
        </w:rPr>
        <w:t>Утвердить  отчет об исполнении  бюджета</w:t>
      </w:r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Васильевка за 2018 года  </w:t>
      </w:r>
      <w:proofErr w:type="gramStart"/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Далее – годовой отчет)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по доходам в </w:t>
      </w:r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>555,2 тыс. рублей и расходам в сумме 7</w:t>
      </w:r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>576,8 тыс. рублей с превышением   расходов над доходами в сумме 4</w:t>
      </w:r>
      <w:r w:rsidRPr="00C1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978,4 тыс. рублей согласно приложениям 1,2,3. </w:t>
      </w:r>
    </w:p>
    <w:p w:rsidR="007E410B" w:rsidRPr="007E410B" w:rsidRDefault="007E410B" w:rsidP="007E41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2.  Численность служащих </w:t>
      </w:r>
      <w:r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ОМСУ 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Васильевка </w:t>
      </w:r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>Безенчукский</w:t>
      </w:r>
      <w:proofErr w:type="spellEnd"/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01.01.2019 года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составили 6 человек (из них муниципальный служащий</w:t>
      </w:r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>1).Затраты на их содержание составили 2</w:t>
      </w:r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>141,5 тыс. руб. (из них на муниципального служащего –362</w:t>
      </w:r>
      <w:r w:rsidR="003A3E77" w:rsidRPr="00C13D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napToGrid w:val="0"/>
          <w:sz w:val="24"/>
          <w:szCs w:val="24"/>
        </w:rPr>
        <w:t>тыс. руб.)</w:t>
      </w:r>
    </w:p>
    <w:p w:rsidR="007E410B" w:rsidRPr="007E410B" w:rsidRDefault="007E410B" w:rsidP="007E41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ab/>
        <w:t xml:space="preserve">   3. Решения и действия  (или бездействие) органов и должностных лиц местного самоуправления могут быть обжалованы в соответствии с действующим законодательством.</w:t>
      </w: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астоящее Решение вступает в силу со дня его официального опубликования.   </w:t>
      </w: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3A3E77" w:rsidRPr="00C13D1B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газете «Вестник сельского поселения Васильевка», разместить  на официальном сайте администрации сельского поселения Васильевка (http://vasilievka.ru).</w:t>
      </w: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0B" w:rsidRPr="007E410B" w:rsidRDefault="007E410B" w:rsidP="007E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0B" w:rsidRPr="007E410B" w:rsidRDefault="007E410B" w:rsidP="007E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Васильевка </w:t>
      </w:r>
    </w:p>
    <w:p w:rsidR="007E410B" w:rsidRPr="007E410B" w:rsidRDefault="007E410B" w:rsidP="007E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E410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7E41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0B">
        <w:rPr>
          <w:rFonts w:ascii="Times New Roman" w:eastAsia="Times New Roman" w:hAnsi="Times New Roman" w:cs="Times New Roman"/>
          <w:sz w:val="24"/>
          <w:szCs w:val="24"/>
        </w:rPr>
        <w:t>Т.А.Баннова</w:t>
      </w:r>
      <w:proofErr w:type="spellEnd"/>
    </w:p>
    <w:p w:rsidR="007E410B" w:rsidRPr="007E410B" w:rsidRDefault="007E410B" w:rsidP="007E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7E41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10B" w:rsidRPr="007E410B" w:rsidRDefault="007E410B" w:rsidP="007E41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10B" w:rsidRPr="007E410B" w:rsidRDefault="007E410B" w:rsidP="007E41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10B" w:rsidRPr="007E410B" w:rsidRDefault="007E410B" w:rsidP="007E41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7E410B" w:rsidRPr="007E410B" w:rsidRDefault="007E410B" w:rsidP="007E41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Васильевка</w:t>
      </w:r>
    </w:p>
    <w:p w:rsidR="007E410B" w:rsidRPr="007E410B" w:rsidRDefault="007E410B" w:rsidP="007E41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>Безенчукский</w:t>
      </w:r>
      <w:proofErr w:type="spellEnd"/>
    </w:p>
    <w:p w:rsidR="00362AEC" w:rsidRPr="00C13D1B" w:rsidRDefault="007E410B" w:rsidP="00C13D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</w:t>
      </w: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E410B">
        <w:rPr>
          <w:rFonts w:ascii="Times New Roman" w:eastAsia="Times New Roman" w:hAnsi="Times New Roman" w:cs="Times New Roman"/>
          <w:bCs/>
          <w:sz w:val="24"/>
          <w:szCs w:val="24"/>
        </w:rPr>
        <w:t>Н.Е.Быкова</w:t>
      </w:r>
      <w:bookmarkStart w:id="0" w:name="_GoBack"/>
      <w:bookmarkEnd w:id="0"/>
      <w:proofErr w:type="spellEnd"/>
    </w:p>
    <w:p w:rsidR="00362AEC" w:rsidRDefault="00362AEC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AEC" w:rsidRPr="00AA0D77" w:rsidRDefault="00362AEC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62AEC" w:rsidRPr="00AA0D77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221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2AEC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3E77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410B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D5B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3D1B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cp:lastPrinted>2019-03-19T10:58:00Z</cp:lastPrinted>
  <dcterms:created xsi:type="dcterms:W3CDTF">2019-03-27T11:30:00Z</dcterms:created>
  <dcterms:modified xsi:type="dcterms:W3CDTF">2019-04-01T05:23:00Z</dcterms:modified>
</cp:coreProperties>
</file>