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СОВЕТ  НАРОДНЫХ  ДЕПУТАТОВ</w:t>
      </w:r>
    </w:p>
    <w:p w:rsidR="00961509" w:rsidRPr="00E2030A" w:rsidRDefault="004A35A3" w:rsidP="00576B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ДРАКИНСКОГО</w:t>
      </w:r>
      <w:r w:rsidR="00961509" w:rsidRPr="00E2030A">
        <w:rPr>
          <w:rFonts w:ascii="Times New Roman" w:hAnsi="Times New Roman"/>
          <w:b/>
          <w:sz w:val="28"/>
          <w:szCs w:val="28"/>
        </w:rPr>
        <w:t xml:space="preserve">  СЕЛЬСКОГО  ПОСЕЛЕНИЯ</w:t>
      </w:r>
    </w:p>
    <w:p w:rsidR="00961509" w:rsidRPr="00E2030A" w:rsidRDefault="00961509" w:rsidP="00576BB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2030A">
        <w:rPr>
          <w:rFonts w:ascii="Times New Roman" w:hAnsi="Times New Roman"/>
          <w:b/>
          <w:sz w:val="28"/>
          <w:szCs w:val="28"/>
        </w:rPr>
        <w:t>ЛИСКИНСКОГО  МУНИЦИПАЛЬНОГО РАЙОНА</w:t>
      </w:r>
    </w:p>
    <w:p w:rsidR="00961509" w:rsidRPr="00E2030A" w:rsidRDefault="00961509" w:rsidP="00576BB0">
      <w:pPr>
        <w:pBdr>
          <w:bottom w:val="single" w:sz="6" w:space="0" w:color="auto"/>
        </w:pBdr>
        <w:spacing w:after="0" w:line="240" w:lineRule="auto"/>
        <w:ind w:firstLine="540"/>
        <w:jc w:val="center"/>
        <w:rPr>
          <w:rFonts w:ascii="Times New Roman" w:hAnsi="Times New Roman"/>
        </w:rPr>
      </w:pPr>
      <w:r w:rsidRPr="00E2030A"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6"/>
          <w:szCs w:val="16"/>
        </w:rPr>
      </w:pPr>
    </w:p>
    <w:p w:rsidR="004A35A3" w:rsidRDefault="00961509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2030A">
        <w:rPr>
          <w:rFonts w:ascii="Times New Roman" w:hAnsi="Times New Roman"/>
          <w:b/>
          <w:sz w:val="32"/>
          <w:szCs w:val="32"/>
        </w:rPr>
        <w:t>РЕШЕНИЕ</w:t>
      </w:r>
    </w:p>
    <w:p w:rsidR="004A35A3" w:rsidRDefault="004A35A3" w:rsidP="004A35A3">
      <w:pPr>
        <w:tabs>
          <w:tab w:val="left" w:pos="4155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961509" w:rsidRPr="00603B2E" w:rsidRDefault="00961509" w:rsidP="004A35A3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  <w:u w:val="single"/>
        </w:rPr>
      </w:pPr>
      <w:r w:rsidRPr="00603B2E">
        <w:rPr>
          <w:rFonts w:ascii="Times New Roman" w:hAnsi="Times New Roman"/>
          <w:u w:val="single"/>
        </w:rPr>
        <w:t>от  «</w:t>
      </w:r>
      <w:r w:rsidR="00465D20" w:rsidRPr="00603B2E">
        <w:rPr>
          <w:rFonts w:ascii="Times New Roman" w:hAnsi="Times New Roman"/>
          <w:u w:val="single"/>
        </w:rPr>
        <w:t>10</w:t>
      </w:r>
      <w:r w:rsidRPr="00603B2E">
        <w:rPr>
          <w:rFonts w:ascii="Times New Roman" w:hAnsi="Times New Roman"/>
          <w:u w:val="single"/>
        </w:rPr>
        <w:t xml:space="preserve"> »  </w:t>
      </w:r>
      <w:r w:rsidR="00CE60BC" w:rsidRPr="00603B2E">
        <w:rPr>
          <w:rFonts w:ascii="Times New Roman" w:hAnsi="Times New Roman"/>
          <w:u w:val="single"/>
        </w:rPr>
        <w:t xml:space="preserve">  </w:t>
      </w:r>
      <w:r w:rsidR="00465D20" w:rsidRPr="00603B2E">
        <w:rPr>
          <w:rFonts w:ascii="Times New Roman" w:hAnsi="Times New Roman"/>
          <w:u w:val="single"/>
        </w:rPr>
        <w:t xml:space="preserve">августа </w:t>
      </w:r>
      <w:r w:rsidR="00BA0FAC" w:rsidRPr="00603B2E">
        <w:rPr>
          <w:rFonts w:ascii="Times New Roman" w:hAnsi="Times New Roman"/>
          <w:u w:val="single"/>
        </w:rPr>
        <w:t xml:space="preserve">  </w:t>
      </w:r>
      <w:r w:rsidR="00AF085E" w:rsidRPr="00603B2E">
        <w:rPr>
          <w:rFonts w:ascii="Times New Roman" w:hAnsi="Times New Roman"/>
          <w:u w:val="single"/>
        </w:rPr>
        <w:t>2022</w:t>
      </w:r>
      <w:r w:rsidRPr="00603B2E">
        <w:rPr>
          <w:rFonts w:ascii="Times New Roman" w:hAnsi="Times New Roman"/>
          <w:u w:val="single"/>
        </w:rPr>
        <w:t xml:space="preserve"> г.    №  </w:t>
      </w:r>
      <w:r w:rsidR="00465D20" w:rsidRPr="00603B2E">
        <w:rPr>
          <w:rFonts w:ascii="Times New Roman" w:hAnsi="Times New Roman"/>
          <w:u w:val="single"/>
        </w:rPr>
        <w:t>__</w:t>
      </w:r>
      <w:r w:rsidR="00603B2E" w:rsidRPr="00603B2E">
        <w:rPr>
          <w:rFonts w:ascii="Times New Roman" w:hAnsi="Times New Roman"/>
          <w:u w:val="single"/>
        </w:rPr>
        <w:t>99</w:t>
      </w:r>
      <w:r w:rsidR="00465D20" w:rsidRPr="00603B2E">
        <w:rPr>
          <w:rFonts w:ascii="Times New Roman" w:hAnsi="Times New Roman"/>
          <w:u w:val="single"/>
        </w:rPr>
        <w:t>_</w:t>
      </w:r>
    </w:p>
    <w:p w:rsidR="00961509" w:rsidRPr="004A35A3" w:rsidRDefault="00961509" w:rsidP="00AF085E">
      <w:pPr>
        <w:tabs>
          <w:tab w:val="left" w:pos="4155"/>
        </w:tabs>
        <w:spacing w:after="0"/>
        <w:rPr>
          <w:rFonts w:ascii="Times New Roman" w:hAnsi="Times New Roman"/>
          <w:sz w:val="18"/>
          <w:szCs w:val="18"/>
        </w:rPr>
      </w:pPr>
      <w:r w:rsidRPr="00CE60BC">
        <w:rPr>
          <w:rFonts w:ascii="Times New Roman" w:hAnsi="Times New Roman"/>
          <w:sz w:val="18"/>
          <w:szCs w:val="18"/>
        </w:rPr>
        <w:t xml:space="preserve">          с. </w:t>
      </w:r>
      <w:r w:rsidR="004A35A3" w:rsidRPr="00CE60BC">
        <w:rPr>
          <w:rFonts w:ascii="Times New Roman" w:hAnsi="Times New Roman"/>
          <w:sz w:val="18"/>
          <w:szCs w:val="18"/>
        </w:rPr>
        <w:t>Дракино</w:t>
      </w:r>
    </w:p>
    <w:p w:rsidR="00961509" w:rsidRPr="00E2030A" w:rsidRDefault="00961509" w:rsidP="00AF085E">
      <w:pPr>
        <w:tabs>
          <w:tab w:val="left" w:pos="4155"/>
        </w:tabs>
        <w:spacing w:after="0"/>
        <w:rPr>
          <w:rFonts w:ascii="Times New Roman" w:hAnsi="Times New Roman"/>
        </w:rPr>
      </w:pP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>О внесении изменений и дополнений</w:t>
      </w: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 в Решение  Совета народных депутатов</w:t>
      </w:r>
    </w:p>
    <w:p w:rsidR="00961509" w:rsidRPr="00E325F1" w:rsidRDefault="004A35A3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Дракинского</w:t>
      </w:r>
      <w:r w:rsidR="00961509" w:rsidRPr="00E325F1">
        <w:rPr>
          <w:rFonts w:ascii="Times New Roman" w:hAnsi="Times New Roman"/>
          <w:b/>
        </w:rPr>
        <w:t xml:space="preserve"> сельского поселения</w:t>
      </w:r>
    </w:p>
    <w:p w:rsidR="00961509" w:rsidRPr="00E325F1" w:rsidRDefault="00961509" w:rsidP="000763BA">
      <w:pPr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Лискинского муниципального района </w:t>
      </w:r>
    </w:p>
    <w:p w:rsidR="00961509" w:rsidRPr="00E325F1" w:rsidRDefault="00961509" w:rsidP="000763BA">
      <w:pPr>
        <w:tabs>
          <w:tab w:val="left" w:pos="0"/>
        </w:tabs>
        <w:spacing w:after="0" w:line="240" w:lineRule="auto"/>
        <w:rPr>
          <w:rFonts w:ascii="Times New Roman" w:hAnsi="Times New Roman"/>
          <w:b/>
        </w:rPr>
      </w:pPr>
      <w:r w:rsidRPr="00E325F1">
        <w:rPr>
          <w:rFonts w:ascii="Times New Roman" w:hAnsi="Times New Roman"/>
          <w:b/>
        </w:rPr>
        <w:t xml:space="preserve">Воронежской  </w:t>
      </w:r>
      <w:r w:rsidRPr="00DE128B">
        <w:rPr>
          <w:rFonts w:ascii="Times New Roman" w:hAnsi="Times New Roman"/>
          <w:b/>
        </w:rPr>
        <w:t>области  №</w:t>
      </w:r>
      <w:r w:rsidR="004A35A3" w:rsidRPr="00DE128B">
        <w:rPr>
          <w:rFonts w:ascii="Times New Roman" w:hAnsi="Times New Roman"/>
          <w:b/>
        </w:rPr>
        <w:t>75</w:t>
      </w:r>
      <w:r w:rsidRPr="00DE128B">
        <w:rPr>
          <w:rFonts w:ascii="Times New Roman" w:hAnsi="Times New Roman"/>
          <w:b/>
        </w:rPr>
        <w:t xml:space="preserve"> от </w:t>
      </w:r>
      <w:r w:rsidR="00AF085E" w:rsidRPr="00DE128B">
        <w:rPr>
          <w:rFonts w:ascii="Times New Roman" w:hAnsi="Times New Roman"/>
          <w:b/>
        </w:rPr>
        <w:t>28</w:t>
      </w:r>
      <w:r w:rsidRPr="00DE128B">
        <w:rPr>
          <w:rFonts w:ascii="Times New Roman" w:hAnsi="Times New Roman"/>
          <w:b/>
        </w:rPr>
        <w:t>.12.202</w:t>
      </w:r>
      <w:r w:rsidR="00AF085E" w:rsidRPr="00DE128B">
        <w:rPr>
          <w:rFonts w:ascii="Times New Roman" w:hAnsi="Times New Roman"/>
          <w:b/>
        </w:rPr>
        <w:t>1</w:t>
      </w:r>
      <w:r w:rsidR="00435EC5">
        <w:rPr>
          <w:rFonts w:ascii="Times New Roman" w:hAnsi="Times New Roman"/>
          <w:b/>
        </w:rPr>
        <w:t>г.</w:t>
      </w:r>
    </w:p>
    <w:p w:rsidR="00961509" w:rsidRPr="00E325F1" w:rsidRDefault="00961509" w:rsidP="000763BA">
      <w:pPr>
        <w:tabs>
          <w:tab w:val="left" w:pos="4155"/>
        </w:tabs>
        <w:spacing w:after="0" w:line="240" w:lineRule="auto"/>
        <w:rPr>
          <w:rFonts w:ascii="Times New Roman" w:hAnsi="Times New Roman"/>
          <w:b/>
          <w:bCs/>
        </w:rPr>
      </w:pPr>
      <w:r w:rsidRPr="00E325F1">
        <w:rPr>
          <w:rFonts w:ascii="Times New Roman" w:hAnsi="Times New Roman"/>
          <w:b/>
        </w:rPr>
        <w:t>«</w:t>
      </w:r>
      <w:r w:rsidRPr="00E325F1">
        <w:rPr>
          <w:rFonts w:ascii="Times New Roman" w:hAnsi="Times New Roman"/>
          <w:b/>
          <w:bCs/>
        </w:rPr>
        <w:t xml:space="preserve">О бюджете </w:t>
      </w:r>
      <w:r w:rsidR="004A35A3">
        <w:rPr>
          <w:rFonts w:ascii="Times New Roman" w:hAnsi="Times New Roman"/>
          <w:b/>
          <w:bCs/>
        </w:rPr>
        <w:t>Дракинского</w:t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</w:r>
      <w:r w:rsidRPr="00E325F1">
        <w:rPr>
          <w:rFonts w:ascii="Times New Roman" w:hAnsi="Times New Roman"/>
          <w:b/>
          <w:bCs/>
        </w:rPr>
        <w:softHyphen/>
        <w:t xml:space="preserve">сельского </w:t>
      </w:r>
    </w:p>
    <w:p w:rsidR="00961509" w:rsidRPr="00E325F1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>поселения  Лискинского муниципального</w:t>
      </w:r>
    </w:p>
    <w:p w:rsidR="000763BA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bCs w:val="0"/>
          <w:sz w:val="24"/>
          <w:szCs w:val="24"/>
        </w:rPr>
        <w:t xml:space="preserve">района Воронежской области на </w:t>
      </w:r>
      <w:r w:rsidR="00AF085E">
        <w:rPr>
          <w:rFonts w:ascii="Times New Roman" w:hAnsi="Times New Roman"/>
          <w:bCs w:val="0"/>
          <w:sz w:val="24"/>
          <w:szCs w:val="24"/>
        </w:rPr>
        <w:t>2022</w:t>
      </w:r>
      <w:r w:rsidRPr="00E325F1">
        <w:rPr>
          <w:rFonts w:ascii="Times New Roman" w:hAnsi="Times New Roman"/>
          <w:bCs w:val="0"/>
          <w:sz w:val="24"/>
          <w:szCs w:val="24"/>
        </w:rPr>
        <w:t xml:space="preserve"> год</w:t>
      </w:r>
    </w:p>
    <w:p w:rsidR="00961509" w:rsidRDefault="00961509" w:rsidP="000763BA">
      <w:pPr>
        <w:pStyle w:val="2"/>
        <w:ind w:firstLine="0"/>
        <w:jc w:val="left"/>
        <w:rPr>
          <w:rFonts w:ascii="Times New Roman" w:hAnsi="Times New Roman"/>
          <w:bCs w:val="0"/>
          <w:sz w:val="24"/>
          <w:szCs w:val="24"/>
        </w:rPr>
      </w:pPr>
      <w:r w:rsidRPr="00E325F1">
        <w:rPr>
          <w:rFonts w:ascii="Times New Roman" w:hAnsi="Times New Roman"/>
          <w:sz w:val="24"/>
          <w:szCs w:val="24"/>
        </w:rPr>
        <w:t>и на плановый период</w:t>
      </w:r>
      <w:r w:rsidR="00C7672F">
        <w:rPr>
          <w:rFonts w:ascii="Times New Roman" w:hAnsi="Times New Roman"/>
          <w:sz w:val="24"/>
          <w:szCs w:val="24"/>
        </w:rPr>
        <w:t xml:space="preserve"> </w:t>
      </w:r>
      <w:r w:rsidR="00AF085E">
        <w:rPr>
          <w:rFonts w:ascii="Times New Roman" w:hAnsi="Times New Roman"/>
          <w:sz w:val="24"/>
          <w:szCs w:val="24"/>
        </w:rPr>
        <w:t>2023</w:t>
      </w:r>
      <w:r w:rsidRPr="00E325F1">
        <w:rPr>
          <w:rFonts w:ascii="Times New Roman" w:hAnsi="Times New Roman"/>
          <w:sz w:val="24"/>
          <w:szCs w:val="24"/>
        </w:rPr>
        <w:t xml:space="preserve"> и </w:t>
      </w:r>
      <w:r w:rsidR="00AF085E">
        <w:rPr>
          <w:rFonts w:ascii="Times New Roman" w:hAnsi="Times New Roman"/>
          <w:sz w:val="24"/>
          <w:szCs w:val="24"/>
        </w:rPr>
        <w:t>2024</w:t>
      </w:r>
      <w:r w:rsidRPr="00E325F1">
        <w:rPr>
          <w:rFonts w:ascii="Times New Roman" w:hAnsi="Times New Roman"/>
          <w:sz w:val="24"/>
          <w:szCs w:val="24"/>
        </w:rPr>
        <w:t xml:space="preserve"> годов</w:t>
      </w:r>
      <w:r w:rsidRPr="00374CFC">
        <w:rPr>
          <w:rFonts w:ascii="Times New Roman" w:hAnsi="Times New Roman"/>
          <w:b w:val="0"/>
        </w:rPr>
        <w:t>»</w:t>
      </w:r>
    </w:p>
    <w:p w:rsidR="00961509" w:rsidRDefault="00961509" w:rsidP="00AF085E">
      <w:pPr>
        <w:pStyle w:val="2"/>
        <w:ind w:firstLine="0"/>
        <w:jc w:val="both"/>
        <w:rPr>
          <w:rFonts w:ascii="Times New Roman" w:hAnsi="Times New Roman"/>
          <w:bCs w:val="0"/>
          <w:sz w:val="24"/>
          <w:szCs w:val="24"/>
        </w:rPr>
      </w:pPr>
    </w:p>
    <w:p w:rsidR="00961509" w:rsidRPr="00E2030A" w:rsidRDefault="00961509" w:rsidP="00603B2E">
      <w:pPr>
        <w:contextualSpacing/>
        <w:rPr>
          <w:rFonts w:ascii="Times New Roman" w:hAnsi="Times New Roman"/>
        </w:rPr>
      </w:pPr>
    </w:p>
    <w:p w:rsidR="00961509" w:rsidRPr="0098789D" w:rsidRDefault="00961509" w:rsidP="00603B2E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РФ,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8789D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98789D">
        <w:rPr>
          <w:rFonts w:ascii="Times New Roman" w:hAnsi="Times New Roman" w:cs="Times New Roman"/>
          <w:sz w:val="24"/>
          <w:szCs w:val="24"/>
        </w:rPr>
        <w:t xml:space="preserve"> № 131- ФЗ «Об общих принципах организации местного самоуправления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на основании Устава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области, Положения «О бюджетном процессе в Высокинском сельском поселении Лискинского муниципального района Воронежской области», утвержденного Решением Совета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</w:t>
      </w:r>
      <w:r w:rsidRPr="00DE128B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4A35A3" w:rsidRPr="00DE128B">
        <w:rPr>
          <w:rFonts w:ascii="Times New Roman" w:hAnsi="Times New Roman" w:cs="Times New Roman"/>
          <w:sz w:val="24"/>
          <w:szCs w:val="24"/>
        </w:rPr>
        <w:t>11</w:t>
      </w:r>
      <w:r w:rsidRPr="00DE128B">
        <w:rPr>
          <w:rFonts w:ascii="Times New Roman" w:hAnsi="Times New Roman" w:cs="Times New Roman"/>
          <w:sz w:val="24"/>
          <w:szCs w:val="24"/>
        </w:rPr>
        <w:t>.05.2016г. № 5</w:t>
      </w:r>
      <w:r w:rsidR="004A35A3" w:rsidRPr="00DE128B">
        <w:rPr>
          <w:rFonts w:ascii="Times New Roman" w:hAnsi="Times New Roman" w:cs="Times New Roman"/>
          <w:sz w:val="24"/>
          <w:szCs w:val="24"/>
        </w:rPr>
        <w:t>1</w:t>
      </w:r>
      <w:r w:rsidRPr="0098789D">
        <w:rPr>
          <w:rFonts w:ascii="Times New Roman" w:hAnsi="Times New Roman" w:cs="Times New Roman"/>
          <w:sz w:val="24"/>
          <w:szCs w:val="24"/>
        </w:rPr>
        <w:t xml:space="preserve"> в целях осуществления бюджетного процесса в </w:t>
      </w:r>
      <w:r w:rsidR="004A35A3">
        <w:rPr>
          <w:rFonts w:ascii="Times New Roman" w:hAnsi="Times New Roman" w:cs="Times New Roman"/>
          <w:sz w:val="24"/>
          <w:szCs w:val="24"/>
        </w:rPr>
        <w:t>Дракинском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сельском поселении Лискинского муниципального района Воронежской области в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</w:t>
      </w:r>
    </w:p>
    <w:p w:rsidR="00961509" w:rsidRPr="0098789D" w:rsidRDefault="00961509" w:rsidP="00603B2E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961509" w:rsidRPr="0098789D" w:rsidRDefault="00961509" w:rsidP="00CE60B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        1.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Внести в Решение Совета народных депутатов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E128B">
        <w:rPr>
          <w:rFonts w:ascii="Times New Roman" w:hAnsi="Times New Roman" w:cs="Times New Roman"/>
          <w:sz w:val="24"/>
          <w:szCs w:val="24"/>
        </w:rPr>
        <w:t xml:space="preserve">№ </w:t>
      </w:r>
      <w:r w:rsidR="004A35A3" w:rsidRPr="00DE128B">
        <w:rPr>
          <w:rFonts w:ascii="Times New Roman" w:hAnsi="Times New Roman" w:cs="Times New Roman"/>
          <w:sz w:val="24"/>
          <w:szCs w:val="24"/>
        </w:rPr>
        <w:t>75</w:t>
      </w:r>
      <w:r w:rsidRPr="00DE128B">
        <w:rPr>
          <w:rFonts w:ascii="Times New Roman" w:hAnsi="Times New Roman" w:cs="Times New Roman"/>
          <w:sz w:val="24"/>
          <w:szCs w:val="24"/>
        </w:rPr>
        <w:t xml:space="preserve">от </w:t>
      </w:r>
      <w:r w:rsidR="00DF0EB2" w:rsidRPr="00DE128B">
        <w:rPr>
          <w:rFonts w:ascii="Times New Roman" w:hAnsi="Times New Roman" w:cs="Times New Roman"/>
          <w:sz w:val="24"/>
          <w:szCs w:val="24"/>
        </w:rPr>
        <w:t xml:space="preserve">28 </w:t>
      </w:r>
      <w:r w:rsidRPr="00DE128B">
        <w:rPr>
          <w:rFonts w:ascii="Times New Roman" w:hAnsi="Times New Roman" w:cs="Times New Roman"/>
          <w:sz w:val="24"/>
          <w:szCs w:val="24"/>
        </w:rPr>
        <w:t>декабря  202</w:t>
      </w:r>
      <w:r w:rsidR="00DF0EB2" w:rsidRPr="00DE128B">
        <w:rPr>
          <w:rFonts w:ascii="Times New Roman" w:hAnsi="Times New Roman" w:cs="Times New Roman"/>
          <w:sz w:val="24"/>
          <w:szCs w:val="24"/>
        </w:rPr>
        <w:t>1</w:t>
      </w:r>
      <w:r w:rsidRPr="00DE128B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8789D">
        <w:rPr>
          <w:rFonts w:ascii="Times New Roman" w:hAnsi="Times New Roman" w:cs="Times New Roman"/>
          <w:sz w:val="24"/>
          <w:szCs w:val="24"/>
        </w:rPr>
        <w:t xml:space="preserve"> « О бюджете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(далее - Решение) следующие дополнения и изменения:</w:t>
      </w:r>
    </w:p>
    <w:p w:rsidR="00961509" w:rsidRPr="0098789D" w:rsidRDefault="00961509" w:rsidP="00CE60BC">
      <w:pPr>
        <w:tabs>
          <w:tab w:val="left" w:pos="0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763BA">
        <w:rPr>
          <w:rFonts w:ascii="Times New Roman" w:hAnsi="Times New Roman" w:cs="Times New Roman"/>
          <w:sz w:val="24"/>
          <w:szCs w:val="24"/>
        </w:rPr>
        <w:t>1.1</w:t>
      </w:r>
      <w:r w:rsidRPr="0098789D">
        <w:rPr>
          <w:rFonts w:ascii="Times New Roman" w:hAnsi="Times New Roman" w:cs="Times New Roman"/>
          <w:sz w:val="24"/>
          <w:szCs w:val="24"/>
        </w:rPr>
        <w:t xml:space="preserve">. </w:t>
      </w:r>
      <w:r w:rsidR="00DF0EB2" w:rsidRPr="0098789D">
        <w:rPr>
          <w:rFonts w:ascii="Times New Roman" w:hAnsi="Times New Roman" w:cs="Times New Roman"/>
          <w:sz w:val="24"/>
          <w:szCs w:val="24"/>
        </w:rPr>
        <w:t>Часть 1 с</w:t>
      </w:r>
      <w:r w:rsidRPr="0098789D">
        <w:rPr>
          <w:rFonts w:ascii="Times New Roman" w:hAnsi="Times New Roman" w:cs="Times New Roman"/>
          <w:sz w:val="24"/>
          <w:szCs w:val="24"/>
        </w:rPr>
        <w:t>тать</w:t>
      </w:r>
      <w:r w:rsidR="00DF0EB2" w:rsidRPr="0098789D">
        <w:rPr>
          <w:rFonts w:ascii="Times New Roman" w:hAnsi="Times New Roman" w:cs="Times New Roman"/>
          <w:sz w:val="24"/>
          <w:szCs w:val="24"/>
        </w:rPr>
        <w:t>и</w:t>
      </w:r>
      <w:r w:rsidRPr="0098789D">
        <w:rPr>
          <w:rFonts w:ascii="Times New Roman" w:hAnsi="Times New Roman" w:cs="Times New Roman"/>
          <w:sz w:val="24"/>
          <w:szCs w:val="24"/>
        </w:rPr>
        <w:t xml:space="preserve"> 1 изложить в новой редакции: </w:t>
      </w:r>
    </w:p>
    <w:p w:rsidR="00961509" w:rsidRPr="0098789D" w:rsidRDefault="00961509" w:rsidP="00CE60BC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>«</w:t>
      </w:r>
      <w:r w:rsidRPr="0098789D">
        <w:rPr>
          <w:rFonts w:ascii="Times New 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Воронежской области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год: </w:t>
      </w:r>
    </w:p>
    <w:p w:rsidR="00961509" w:rsidRPr="0098789D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1) прогнозируемый общий объем доходов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465D20" w:rsidRPr="00465D20">
        <w:rPr>
          <w:rFonts w:ascii="Times New Roman" w:hAnsi="Times New Roman"/>
          <w:b/>
          <w:sz w:val="24"/>
          <w:szCs w:val="24"/>
        </w:rPr>
        <w:t>23175,2</w:t>
      </w:r>
      <w:r w:rsidR="00596CDF">
        <w:rPr>
          <w:rFonts w:ascii="Times New Roman" w:hAnsi="Times New Roman"/>
          <w:b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тыс. рублей, в том числе объём безвозмездных поступлений в сумме </w:t>
      </w:r>
      <w:r w:rsidR="00465D20">
        <w:rPr>
          <w:rFonts w:ascii="Times New Roman" w:hAnsi="Times New Roman" w:cs="Times New Roman"/>
          <w:b/>
          <w:sz w:val="24"/>
          <w:szCs w:val="24"/>
        </w:rPr>
        <w:t>15391,2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из них объём межбюджетных трансфертов, получаемых из областного бюджета в сумме </w:t>
      </w:r>
      <w:r w:rsidR="00465D20">
        <w:rPr>
          <w:rFonts w:ascii="Times New Roman" w:hAnsi="Times New Roman" w:cs="Times New Roman"/>
          <w:b/>
          <w:sz w:val="24"/>
          <w:szCs w:val="24"/>
        </w:rPr>
        <w:t>5072,6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из бюджета муниципального района в сумме </w:t>
      </w:r>
      <w:r w:rsidR="00596CDF" w:rsidRPr="00C7672F">
        <w:rPr>
          <w:rFonts w:ascii="Times New Roman" w:hAnsi="Times New Roman" w:cs="Times New Roman"/>
          <w:b/>
          <w:sz w:val="24"/>
          <w:szCs w:val="24"/>
        </w:rPr>
        <w:t>10318,6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рублей, внебюджетный источник 0 тыс. рублей;</w:t>
      </w:r>
    </w:p>
    <w:p w:rsidR="00961509" w:rsidRPr="0098789D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lastRenderedPageBreak/>
        <w:t xml:space="preserve">2) общий объем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</w:t>
      </w:r>
      <w:r w:rsidR="00465D20">
        <w:rPr>
          <w:rFonts w:ascii="Times New Roman" w:hAnsi="Times New Roman" w:cs="Times New Roman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 </w:t>
      </w:r>
      <w:r w:rsidR="00465D20">
        <w:rPr>
          <w:rFonts w:ascii="Times New Roman" w:hAnsi="Times New Roman" w:cs="Times New Roman"/>
          <w:b/>
          <w:sz w:val="24"/>
          <w:szCs w:val="24"/>
        </w:rPr>
        <w:t>24506,4</w:t>
      </w:r>
      <w:r w:rsidRPr="0098789D">
        <w:rPr>
          <w:rFonts w:ascii="Times New Roman" w:hAnsi="Times New Roman" w:cs="Times New Roman"/>
          <w:sz w:val="24"/>
          <w:szCs w:val="24"/>
        </w:rPr>
        <w:t xml:space="preserve"> тыс. рублей; </w:t>
      </w:r>
    </w:p>
    <w:p w:rsidR="00961509" w:rsidRDefault="00961509" w:rsidP="00CE60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3) прогнозируемый дефицит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 сумме </w:t>
      </w:r>
      <w:r w:rsidR="00E31268" w:rsidRPr="00C7672F">
        <w:rPr>
          <w:rFonts w:ascii="Times New Roman" w:hAnsi="Times New Roman" w:cs="Times New Roman"/>
          <w:b/>
          <w:sz w:val="24"/>
          <w:szCs w:val="24"/>
        </w:rPr>
        <w:t>1331,2</w:t>
      </w:r>
      <w:r w:rsidR="009B0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8789D">
        <w:rPr>
          <w:rFonts w:ascii="Times New Roman" w:hAnsi="Times New Roman" w:cs="Times New Roman"/>
          <w:sz w:val="24"/>
          <w:szCs w:val="24"/>
        </w:rPr>
        <w:t xml:space="preserve">тыс. рублей; </w:t>
      </w:r>
    </w:p>
    <w:p w:rsidR="00465D20" w:rsidRPr="00465D20" w:rsidRDefault="00465D20" w:rsidP="00465D20">
      <w:pPr>
        <w:ind w:firstLine="709"/>
        <w:contextualSpacing/>
        <w:rPr>
          <w:rFonts w:ascii="Times New Roman" w:hAnsi="Times New Roman"/>
          <w:sz w:val="24"/>
          <w:szCs w:val="24"/>
        </w:rPr>
      </w:pPr>
      <w:r w:rsidRPr="00465D20">
        <w:rPr>
          <w:rFonts w:ascii="Times New Roman" w:hAnsi="Times New Roman"/>
          <w:sz w:val="24"/>
          <w:szCs w:val="24"/>
        </w:rPr>
        <w:t>4) источники внутреннего финансирования дефицита бюджета Дракинского сельского поселения Лискинского муниципального района Воронежской области  на 2022  год и на плановый период 2023  и 2024 годов, согласно приложению 1 к настоящему Решению.</w:t>
      </w:r>
    </w:p>
    <w:p w:rsidR="00961509" w:rsidRPr="0098789D" w:rsidRDefault="00961509" w:rsidP="00CE60BC">
      <w:pPr>
        <w:spacing w:after="0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CE60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2</w:t>
      </w:r>
      <w:r w:rsidRPr="006A3FBA">
        <w:rPr>
          <w:rFonts w:ascii="Times New Roman" w:hAnsi="Times New Roman" w:cs="Times New Roman"/>
          <w:sz w:val="24"/>
          <w:szCs w:val="24"/>
        </w:rPr>
        <w:t>. П</w:t>
      </w:r>
      <w:r w:rsidRPr="0098789D">
        <w:rPr>
          <w:rFonts w:ascii="Times New Roman" w:hAnsi="Times New Roman" w:cs="Times New Roman"/>
          <w:sz w:val="24"/>
          <w:szCs w:val="24"/>
        </w:rPr>
        <w:t>риложение  №1 «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Источники внутреннего финансирования дефицита  бюджета  </w:t>
      </w:r>
      <w:r w:rsidR="004A35A3">
        <w:rPr>
          <w:rFonts w:ascii="Times New Roman" w:hAnsi="Times New Roman" w:cs="Times New Roman"/>
          <w:bCs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Лискинского муниципального района</w:t>
      </w:r>
      <w:r w:rsidR="00C7672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5A3"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 на 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2022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2023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bCs/>
          <w:sz w:val="24"/>
          <w:szCs w:val="24"/>
        </w:rPr>
        <w:t>2024</w:t>
      </w:r>
      <w:r w:rsidRPr="0098789D">
        <w:rPr>
          <w:rFonts w:ascii="Times New Roman" w:hAnsi="Times New Roman" w:cs="Times New Roman"/>
          <w:bCs/>
          <w:sz w:val="24"/>
          <w:szCs w:val="24"/>
        </w:rPr>
        <w:t xml:space="preserve"> годов</w:t>
      </w:r>
      <w:r w:rsidRPr="0098789D">
        <w:rPr>
          <w:rFonts w:ascii="Times New Roman" w:hAnsi="Times New Roman" w:cs="Times New Roman"/>
          <w:sz w:val="24"/>
          <w:szCs w:val="24"/>
        </w:rPr>
        <w:t>» 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1</w:t>
      </w:r>
      <w:r w:rsidRPr="0098789D">
        <w:rPr>
          <w:rFonts w:ascii="Times New Roman" w:hAnsi="Times New Roman" w:cs="Times New Roman"/>
          <w:sz w:val="24"/>
          <w:szCs w:val="24"/>
        </w:rPr>
        <w:t xml:space="preserve">  к настоящему Решению;</w:t>
      </w:r>
    </w:p>
    <w:p w:rsidR="006A3FBA" w:rsidRDefault="006A3FBA" w:rsidP="00CE60BC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3</w:t>
      </w:r>
      <w:r w:rsidRPr="006A3FBA">
        <w:rPr>
          <w:rFonts w:ascii="Times New Roman" w:hAnsi="Times New Roman" w:cs="Times New Roman"/>
          <w:sz w:val="24"/>
          <w:szCs w:val="24"/>
        </w:rPr>
        <w:t>. Приложение</w:t>
      </w:r>
      <w:r w:rsidRPr="0098789D">
        <w:rPr>
          <w:rFonts w:ascii="Times New Roman" w:hAnsi="Times New Roman" w:cs="Times New Roman"/>
          <w:sz w:val="24"/>
          <w:szCs w:val="24"/>
        </w:rPr>
        <w:t xml:space="preserve">  №2 « Поступление доходов в бюджет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43F31" w:rsidRPr="0098789D">
        <w:rPr>
          <w:rFonts w:ascii="Times New Roman" w:hAnsi="Times New Roman" w:cs="Times New Roman"/>
          <w:bCs/>
          <w:sz w:val="24"/>
          <w:szCs w:val="24"/>
        </w:rPr>
        <w:t>Лискинского муниципального района</w:t>
      </w:r>
      <w:r w:rsidR="00743F31" w:rsidRPr="0098789D">
        <w:rPr>
          <w:rFonts w:ascii="Times New Roman" w:hAnsi="Times New Roman" w:cs="Times New Roman"/>
          <w:color w:val="000000"/>
          <w:sz w:val="24"/>
          <w:szCs w:val="24"/>
        </w:rPr>
        <w:t>Воронежской области</w:t>
      </w:r>
      <w:r w:rsidRPr="0098789D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 xml:space="preserve"> »,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A3FBA" w:rsidRDefault="006A3FBA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4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№6 «Ведомственная структура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</w:t>
      </w:r>
      <w:r w:rsidR="00743F31">
        <w:rPr>
          <w:rFonts w:ascii="Times New Roman" w:hAnsi="Times New Roman" w:cs="Times New Roman"/>
          <w:sz w:val="24"/>
          <w:szCs w:val="24"/>
        </w:rPr>
        <w:t>ов</w:t>
      </w:r>
      <w:r w:rsidRPr="0098789D">
        <w:rPr>
          <w:rFonts w:ascii="Times New Roman" w:hAnsi="Times New Roman" w:cs="Times New Roman"/>
          <w:sz w:val="24"/>
          <w:szCs w:val="24"/>
        </w:rPr>
        <w:t>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A3FBA" w:rsidRPr="0098789D" w:rsidRDefault="006A3FBA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5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№7 «Распределение бюджетных ассигнований по разделам, подразделам, целевым статьям (муниципальным программам), группам видов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Воронежской области  на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A3FBA" w:rsidRPr="0098789D" w:rsidRDefault="006A3FBA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09F2" w:rsidRDefault="00961509" w:rsidP="009B09F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3FBA">
        <w:rPr>
          <w:rFonts w:ascii="Times New Roman" w:hAnsi="Times New Roman" w:cs="Times New Roman"/>
          <w:sz w:val="24"/>
          <w:szCs w:val="24"/>
        </w:rPr>
        <w:t>1.</w:t>
      </w:r>
      <w:r w:rsidR="009B09F2">
        <w:rPr>
          <w:rFonts w:ascii="Times New Roman" w:hAnsi="Times New Roman" w:cs="Times New Roman"/>
          <w:sz w:val="24"/>
          <w:szCs w:val="24"/>
        </w:rPr>
        <w:t>6</w:t>
      </w:r>
      <w:r w:rsidRPr="006A3FBA">
        <w:rPr>
          <w:rFonts w:ascii="Times New Roman" w:hAnsi="Times New Roman" w:cs="Times New Roman"/>
          <w:sz w:val="24"/>
          <w:szCs w:val="24"/>
        </w:rPr>
        <w:t>.</w:t>
      </w:r>
      <w:r w:rsidRPr="0098789D">
        <w:rPr>
          <w:rFonts w:ascii="Times New Roman" w:hAnsi="Times New Roman" w:cs="Times New Roman"/>
          <w:sz w:val="24"/>
          <w:szCs w:val="24"/>
        </w:rPr>
        <w:t xml:space="preserve">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 Воронежской области на </w:t>
      </w:r>
      <w:r w:rsidR="00AF085E" w:rsidRPr="0098789D">
        <w:rPr>
          <w:rFonts w:ascii="Times New Roman" w:hAnsi="Times New Roman" w:cs="Times New Roman"/>
          <w:sz w:val="24"/>
          <w:szCs w:val="24"/>
        </w:rPr>
        <w:t>2022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 w:rsidR="00AF085E" w:rsidRPr="0098789D">
        <w:rPr>
          <w:rFonts w:ascii="Times New Roman" w:hAnsi="Times New Roman" w:cs="Times New Roman"/>
          <w:sz w:val="24"/>
          <w:szCs w:val="24"/>
        </w:rPr>
        <w:t>2023</w:t>
      </w:r>
      <w:r w:rsidRPr="0098789D">
        <w:rPr>
          <w:rFonts w:ascii="Times New Roman" w:hAnsi="Times New Roman" w:cs="Times New Roman"/>
          <w:sz w:val="24"/>
          <w:szCs w:val="24"/>
        </w:rPr>
        <w:t xml:space="preserve"> и </w:t>
      </w:r>
      <w:r w:rsidR="00AF085E" w:rsidRPr="0098789D">
        <w:rPr>
          <w:rFonts w:ascii="Times New Roman" w:hAnsi="Times New Roman" w:cs="Times New Roman"/>
          <w:sz w:val="24"/>
          <w:szCs w:val="24"/>
        </w:rPr>
        <w:t>2024</w:t>
      </w:r>
      <w:r w:rsidRPr="0098789D">
        <w:rPr>
          <w:rFonts w:ascii="Times New Roman" w:hAnsi="Times New Roman" w:cs="Times New Roman"/>
          <w:sz w:val="24"/>
          <w:szCs w:val="24"/>
        </w:rPr>
        <w:t xml:space="preserve"> годов» изложить в новой редакции, согласно приложению №</w:t>
      </w:r>
      <w:r w:rsidRPr="00C7672F">
        <w:rPr>
          <w:rFonts w:ascii="Times New Roman" w:hAnsi="Times New Roman" w:cs="Times New Roman"/>
          <w:sz w:val="24"/>
          <w:szCs w:val="24"/>
        </w:rPr>
        <w:t>5</w:t>
      </w:r>
      <w:r w:rsidRPr="0098789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B09F2" w:rsidRDefault="009B09F2" w:rsidP="009B09F2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CE60BC">
      <w:pPr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98789D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с момента его  официального обнародования (опубликования),  в установленном Уставом 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Лискинского муниципального района порядке</w:t>
      </w:r>
      <w:r w:rsidR="002063D4">
        <w:rPr>
          <w:rFonts w:ascii="Times New Roman" w:hAnsi="Times New Roman" w:cs="Times New Roman"/>
          <w:sz w:val="24"/>
          <w:szCs w:val="24"/>
        </w:rPr>
        <w:t>.</w:t>
      </w:r>
      <w:r w:rsidR="00DF0EB2" w:rsidRPr="00987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0BC" w:rsidRPr="0098789D" w:rsidRDefault="00CE60BC" w:rsidP="00CE60BC">
      <w:pPr>
        <w:pStyle w:val="a3"/>
        <w:tabs>
          <w:tab w:val="left" w:pos="5103"/>
          <w:tab w:val="right" w:pos="9214"/>
        </w:tabs>
        <w:spacing w:line="276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Председатель Совета народных </w:t>
      </w:r>
    </w:p>
    <w:p w:rsidR="00CE60BC" w:rsidRPr="0098789D" w:rsidRDefault="00CE60BC" w:rsidP="00CE60BC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03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О.И.Бокова</w:t>
      </w:r>
    </w:p>
    <w:p w:rsidR="0098789D" w:rsidRDefault="0098789D" w:rsidP="007272D6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8789D" w:rsidRPr="0098789D" w:rsidRDefault="0098789D" w:rsidP="00CE60BC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961509" w:rsidRPr="0098789D" w:rsidRDefault="00961509" w:rsidP="00603B2E">
      <w:pPr>
        <w:contextualSpacing/>
        <w:rPr>
          <w:rFonts w:ascii="Times New Roman" w:hAnsi="Times New Roman" w:cs="Times New Roman"/>
          <w:sz w:val="24"/>
          <w:szCs w:val="24"/>
        </w:rPr>
      </w:pPr>
      <w:r w:rsidRPr="0098789D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4A35A3">
        <w:rPr>
          <w:rFonts w:ascii="Times New Roman" w:hAnsi="Times New Roman" w:cs="Times New Roman"/>
          <w:sz w:val="24"/>
          <w:szCs w:val="24"/>
        </w:rPr>
        <w:t>Дракинского</w:t>
      </w:r>
      <w:r w:rsidRPr="0098789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03B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743F31">
        <w:rPr>
          <w:rFonts w:ascii="Times New Roman" w:hAnsi="Times New Roman" w:cs="Times New Roman"/>
          <w:sz w:val="24"/>
          <w:szCs w:val="24"/>
        </w:rPr>
        <w:t>Е.Н.Атаманова</w:t>
      </w:r>
    </w:p>
    <w:p w:rsidR="00E84E99" w:rsidRDefault="00E84E99" w:rsidP="007272D6">
      <w:pPr>
        <w:rPr>
          <w:rFonts w:ascii="Times New Roman" w:hAnsi="Times New Roman" w:cs="Times New Roman"/>
          <w:sz w:val="24"/>
          <w:szCs w:val="24"/>
        </w:rPr>
      </w:pPr>
    </w:p>
    <w:p w:rsidR="00465D20" w:rsidRDefault="00465D20" w:rsidP="00603B2E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</w:t>
      </w:r>
    </w:p>
    <w:p w:rsidR="000763BA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D959E6" w:rsidRPr="00603B2E" w:rsidRDefault="00D959E6" w:rsidP="00D959E6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 </w:t>
      </w:r>
      <w:r w:rsidR="00465D20" w:rsidRPr="00603B2E">
        <w:rPr>
          <w:rFonts w:ascii="Times New Roman" w:eastAsia="Times New Roman" w:hAnsi="Times New Roman" w:cs="Times New Roman"/>
          <w:i/>
          <w:sz w:val="20"/>
          <w:szCs w:val="20"/>
        </w:rPr>
        <w:t>10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465D20" w:rsidRPr="00603B2E">
        <w:rPr>
          <w:rFonts w:ascii="Times New Roman" w:eastAsia="Times New Roman" w:hAnsi="Times New Roman" w:cs="Times New Roman"/>
          <w:i/>
          <w:sz w:val="20"/>
          <w:szCs w:val="20"/>
        </w:rPr>
        <w:t xml:space="preserve">августа 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202</w:t>
      </w:r>
      <w:r w:rsidRPr="00603B2E">
        <w:rPr>
          <w:rFonts w:ascii="Times New Roman" w:hAnsi="Times New Roman"/>
          <w:i/>
          <w:sz w:val="20"/>
          <w:szCs w:val="20"/>
        </w:rPr>
        <w:t xml:space="preserve">2 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</w:t>
      </w:r>
      <w:r w:rsidR="00465D20" w:rsidRPr="00603B2E">
        <w:rPr>
          <w:rFonts w:ascii="Times New Roman" w:eastAsia="Times New Roman" w:hAnsi="Times New Roman" w:cs="Times New Roman"/>
          <w:i/>
          <w:sz w:val="20"/>
          <w:szCs w:val="20"/>
        </w:rPr>
        <w:t>_</w:t>
      </w:r>
      <w:r w:rsidR="00603B2E" w:rsidRPr="00603B2E">
        <w:rPr>
          <w:rFonts w:ascii="Times New Roman" w:eastAsia="Times New Roman" w:hAnsi="Times New Roman" w:cs="Times New Roman"/>
          <w:i/>
          <w:sz w:val="20"/>
          <w:szCs w:val="20"/>
        </w:rPr>
        <w:t>99</w:t>
      </w:r>
      <w:r w:rsidR="00465D20" w:rsidRPr="00603B2E">
        <w:rPr>
          <w:rFonts w:ascii="Times New Roman" w:eastAsia="Times New Roman" w:hAnsi="Times New Roman" w:cs="Times New Roman"/>
          <w:i/>
          <w:sz w:val="20"/>
          <w:szCs w:val="20"/>
        </w:rPr>
        <w:t>__</w:t>
      </w:r>
    </w:p>
    <w:p w:rsidR="00AB26DE" w:rsidRDefault="00AB26DE" w:rsidP="00AB26DE">
      <w:pPr>
        <w:spacing w:after="0"/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E31268" w:rsidRPr="00174476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>Приложение № 1</w:t>
      </w:r>
    </w:p>
    <w:p w:rsidR="000763BA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E31268" w:rsidRPr="00174476" w:rsidRDefault="00603B2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</w:t>
      </w:r>
      <w:r w:rsidR="00E31268" w:rsidRPr="00174476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E31268" w:rsidRPr="00174476" w:rsidRDefault="00E31268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2023 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174476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E31268" w:rsidRPr="00174476" w:rsidRDefault="00E31268" w:rsidP="00AB26DE">
      <w:pPr>
        <w:tabs>
          <w:tab w:val="left" w:pos="6270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E31268">
        <w:rPr>
          <w:rFonts w:ascii="Times New Roman" w:eastAsia="Times New Roman" w:hAnsi="Times New Roman" w:cs="Times New Roman"/>
          <w:i/>
          <w:sz w:val="20"/>
          <w:szCs w:val="20"/>
        </w:rPr>
        <w:t xml:space="preserve">от </w:t>
      </w:r>
      <w:r w:rsidRPr="00E31268">
        <w:rPr>
          <w:rFonts w:ascii="Times New Roman" w:hAnsi="Times New Roman"/>
          <w:i/>
          <w:sz w:val="20"/>
          <w:szCs w:val="20"/>
        </w:rPr>
        <w:t>28.12.</w:t>
      </w:r>
      <w:r w:rsidRPr="00E31268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E31268">
        <w:rPr>
          <w:rFonts w:ascii="Times New Roman" w:hAnsi="Times New Roman"/>
          <w:i/>
          <w:sz w:val="20"/>
          <w:szCs w:val="20"/>
        </w:rPr>
        <w:t>75</w:t>
      </w:r>
    </w:p>
    <w:p w:rsidR="00E31268" w:rsidRDefault="00E31268" w:rsidP="00E3126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E31268" w:rsidRPr="00174476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174476">
        <w:rPr>
          <w:rFonts w:ascii="Times New Roman" w:eastAsia="Times New Roman" w:hAnsi="Times New Roman" w:cs="Times New Roman"/>
          <w:b/>
          <w:bCs/>
        </w:rPr>
        <w:t>Источники внутреннего финансирования дефицита бюджета</w:t>
      </w:r>
    </w:p>
    <w:p w:rsidR="00E31268" w:rsidRPr="00174476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174476">
        <w:rPr>
          <w:rFonts w:ascii="Times New Roman" w:eastAsia="Times New Roman" w:hAnsi="Times New Roman" w:cs="Times New Roman"/>
          <w:b/>
          <w:bCs/>
        </w:rPr>
        <w:t>Дракинского сельского поселения Лискинского муниципального района</w:t>
      </w:r>
    </w:p>
    <w:p w:rsidR="00E31268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Воронежской области 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</w:rPr>
        <w:t>2022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bCs/>
        </w:rPr>
        <w:t>2023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и </w:t>
      </w:r>
      <w:r>
        <w:rPr>
          <w:rFonts w:ascii="Times New Roman" w:eastAsia="Times New Roman" w:hAnsi="Times New Roman" w:cs="Times New Roman"/>
          <w:b/>
          <w:bCs/>
        </w:rPr>
        <w:t>2024</w:t>
      </w:r>
      <w:r w:rsidRPr="00174476">
        <w:rPr>
          <w:rFonts w:ascii="Times New Roman" w:eastAsia="Times New Roman" w:hAnsi="Times New Roman" w:cs="Times New Roman"/>
          <w:b/>
          <w:bCs/>
        </w:rPr>
        <w:t xml:space="preserve"> годов.</w:t>
      </w:r>
    </w:p>
    <w:p w:rsidR="00E31268" w:rsidRDefault="00E31268" w:rsidP="00E31268">
      <w:pPr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p w:rsidR="00E31268" w:rsidRDefault="00E31268" w:rsidP="00E31268">
      <w:pPr>
        <w:pStyle w:val="a5"/>
        <w:ind w:firstLine="709"/>
        <w:contextualSpacing/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77"/>
        <w:gridCol w:w="2877"/>
        <w:gridCol w:w="1169"/>
        <w:gridCol w:w="1218"/>
        <w:gridCol w:w="1169"/>
      </w:tblGrid>
      <w:tr w:rsidR="00E31268" w:rsidRPr="00236D94" w:rsidTr="003710AF">
        <w:trPr>
          <w:trHeight w:val="1007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№ п/п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Наименование</w:t>
            </w:r>
          </w:p>
        </w:tc>
        <w:tc>
          <w:tcPr>
            <w:tcW w:w="1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Код классификации</w:t>
            </w:r>
          </w:p>
        </w:tc>
        <w:tc>
          <w:tcPr>
            <w:tcW w:w="18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FA216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A2164">
              <w:rPr>
                <w:rFonts w:ascii="Times New Roman" w:eastAsia="Times New Roman" w:hAnsi="Times New Roman" w:cs="Times New Roman"/>
              </w:rPr>
              <w:t>Сумма (тыс.рублей)</w:t>
            </w:r>
          </w:p>
        </w:tc>
      </w:tr>
      <w:tr w:rsidR="00E31268" w:rsidRPr="00236D94" w:rsidTr="003710AF">
        <w:trPr>
          <w:trHeight w:val="1007"/>
        </w:trPr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2022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2023 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2024 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31268" w:rsidRPr="00236D94" w:rsidTr="003710AF">
        <w:trPr>
          <w:trHeight w:val="321"/>
          <w:tblHeader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E31268" w:rsidRPr="00236D94" w:rsidTr="003710AF">
        <w:trPr>
          <w:trHeight w:val="795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01 00 00 00 00 0000 000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1331,2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01 03 00 00 00 0000 000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535C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10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01 03 01 00 00 0000 700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31268" w:rsidRPr="00236D94" w:rsidTr="003710AF">
        <w:trPr>
          <w:trHeight w:val="11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</w:t>
            </w:r>
            <w:r w:rsidRPr="00236D94">
              <w:rPr>
                <w:rFonts w:ascii="Times New Roman" w:eastAsia="Times New Roman" w:hAnsi="Times New Roman" w:cs="Times New Roman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01 03 01 00 10 0000 710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E31268" w:rsidRPr="00236D94" w:rsidTr="003710AF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</w:tr>
      <w:tr w:rsidR="00E31268" w:rsidRPr="00236D94" w:rsidTr="003710AF">
        <w:trPr>
          <w:trHeight w:val="12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01 03 01 00 10 0000 810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-50,0</w:t>
            </w:r>
          </w:p>
        </w:tc>
      </w:tr>
      <w:tr w:rsidR="00E31268" w:rsidRPr="00236D94" w:rsidTr="003710AF">
        <w:trPr>
          <w:trHeight w:val="694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1331,2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0D6C18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0D6C18">
              <w:rPr>
                <w:rFonts w:ascii="Times New Roman" w:eastAsia="Times New Roman" w:hAnsi="Times New Roman" w:cs="Times New Roman"/>
                <w:b/>
                <w:bCs/>
              </w:rPr>
              <w:t>0,0</w:t>
            </w:r>
          </w:p>
        </w:tc>
      </w:tr>
      <w:tr w:rsidR="00E31268" w:rsidRPr="00236D94" w:rsidTr="003710AF">
        <w:trPr>
          <w:trHeight w:val="4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01 05 00 00 00 0000 500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465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D959E6">
              <w:rPr>
                <w:rFonts w:ascii="Times New Roman" w:hAnsi="Times New Roman"/>
              </w:rPr>
              <w:t>232</w:t>
            </w:r>
            <w:r w:rsidR="00465D20">
              <w:rPr>
                <w:rFonts w:ascii="Times New Roman" w:hAnsi="Times New Roman"/>
              </w:rPr>
              <w:t>25</w:t>
            </w:r>
            <w:r w:rsidR="00D959E6">
              <w:rPr>
                <w:rFonts w:ascii="Times New Roman" w:hAnsi="Times New Roman"/>
              </w:rPr>
              <w:t>,</w:t>
            </w:r>
            <w:r w:rsidR="00465D20">
              <w:rPr>
                <w:rFonts w:ascii="Times New Roman" w:hAnsi="Times New Roman"/>
              </w:rPr>
              <w:t>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-17693,0</w:t>
            </w:r>
          </w:p>
        </w:tc>
      </w:tr>
      <w:tr w:rsidR="00E31268" w:rsidRPr="00236D94" w:rsidTr="003710AF">
        <w:trPr>
          <w:trHeight w:val="5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D959E6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465D20">
              <w:rPr>
                <w:rFonts w:ascii="Times New Roman" w:hAnsi="Times New Roman"/>
              </w:rPr>
              <w:t>23225,2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-17693,0</w:t>
            </w:r>
          </w:p>
        </w:tc>
      </w:tr>
      <w:tr w:rsidR="00E31268" w:rsidRPr="00236D94" w:rsidTr="003710AF">
        <w:trPr>
          <w:trHeight w:val="3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01 05 00 00 00 0000 600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465D20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24556,4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17693,0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268" w:rsidRPr="00236D94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465D20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24556,4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18530,6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5E55C3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17693,0</w:t>
            </w:r>
          </w:p>
        </w:tc>
      </w:tr>
      <w:tr w:rsidR="00E31268" w:rsidRPr="00236D94" w:rsidTr="003710AF">
        <w:trPr>
          <w:trHeight w:val="811"/>
        </w:trPr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68" w:rsidRPr="0083535C" w:rsidRDefault="00E31268" w:rsidP="00E312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4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01 06 04 00 00 0000 000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83535C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83535C">
              <w:rPr>
                <w:rFonts w:ascii="Times New Roman" w:eastAsia="Times New Roman" w:hAnsi="Times New Roman" w:cs="Times New Roman"/>
                <w:b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01 06 04 00 00 0000 800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E31268" w:rsidRPr="00236D94" w:rsidTr="003710AF">
        <w:trPr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Исполнение муниципальных гарантий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01 06 04 00 10 0000 810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1268" w:rsidRPr="00236D94" w:rsidRDefault="00E31268" w:rsidP="00E312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</w:tbl>
    <w:p w:rsidR="00E31268" w:rsidRPr="00236D94" w:rsidRDefault="00E31268" w:rsidP="00E31268">
      <w:pPr>
        <w:spacing w:after="0"/>
        <w:ind w:firstLine="709"/>
        <w:contextualSpacing/>
        <w:rPr>
          <w:rFonts w:ascii="Times New Roman" w:eastAsia="Times New Roman" w:hAnsi="Times New Roman" w:cs="Times New Roman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/>
          <w:i/>
          <w:sz w:val="20"/>
          <w:szCs w:val="20"/>
        </w:rPr>
        <w:t>2</w:t>
      </w:r>
    </w:p>
    <w:p w:rsidR="000763BA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AB26DE" w:rsidRPr="007F35EE" w:rsidRDefault="00AB26DE" w:rsidP="00AB26DE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465D20" w:rsidRPr="00603B2E" w:rsidRDefault="00465D20" w:rsidP="00465D2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от   10  августа 202</w:t>
      </w:r>
      <w:r w:rsidRPr="00603B2E">
        <w:rPr>
          <w:rFonts w:ascii="Times New Roman" w:hAnsi="Times New Roman"/>
          <w:i/>
          <w:sz w:val="20"/>
          <w:szCs w:val="20"/>
        </w:rPr>
        <w:t xml:space="preserve">2 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</w:t>
      </w:r>
      <w:r w:rsidR="00603B2E" w:rsidRPr="00603B2E">
        <w:rPr>
          <w:rFonts w:ascii="Times New Roman" w:eastAsia="Times New Roman" w:hAnsi="Times New Roman" w:cs="Times New Roman"/>
          <w:i/>
          <w:sz w:val="20"/>
          <w:szCs w:val="20"/>
        </w:rPr>
        <w:t>99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__</w:t>
      </w:r>
    </w:p>
    <w:p w:rsidR="00E31268" w:rsidRPr="00236D94" w:rsidRDefault="00E31268" w:rsidP="00AB26DE">
      <w:pPr>
        <w:ind w:left="4536"/>
        <w:contextualSpacing/>
        <w:jc w:val="right"/>
        <w:rPr>
          <w:rFonts w:ascii="Times New Roman" w:eastAsia="Times New Roman" w:hAnsi="Times New Roman" w:cs="Times New Roman"/>
        </w:rPr>
      </w:pP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№2</w:t>
      </w:r>
    </w:p>
    <w:p w:rsidR="000763BA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AB26DE" w:rsidRPr="007F35EE" w:rsidRDefault="00AB26DE" w:rsidP="00AB26DE">
      <w:pPr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AB26DE" w:rsidRPr="007F35EE" w:rsidRDefault="00AB26DE" w:rsidP="00AB26DE">
      <w:pPr>
        <w:tabs>
          <w:tab w:val="left" w:pos="6270"/>
        </w:tabs>
        <w:spacing w:after="0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AB26DE" w:rsidRDefault="00AB26DE" w:rsidP="00AB26DE">
      <w:pPr>
        <w:spacing w:after="0"/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Default="00AB26DE" w:rsidP="00AB26DE">
      <w:pPr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Pr="00236D94" w:rsidRDefault="00AB26DE" w:rsidP="00AB26DE">
      <w:pPr>
        <w:ind w:firstLine="709"/>
        <w:contextualSpacing/>
        <w:rPr>
          <w:rFonts w:ascii="Times New Roman" w:eastAsia="Times New Roman" w:hAnsi="Times New Roman" w:cs="Times New Roman"/>
        </w:rPr>
      </w:pPr>
    </w:p>
    <w:p w:rsidR="00AB26DE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>Поступление доходов в бюджет Дракинского сельского поселения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 Лискинского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Воронежской области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>по кодам видов доходов, подвидов доходов</w:t>
      </w:r>
    </w:p>
    <w:p w:rsidR="00AB26DE" w:rsidRPr="00424604" w:rsidRDefault="00AB26DE" w:rsidP="00AB26DE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24604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 и на плановый период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424604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424604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AB26DE" w:rsidRPr="00236D94" w:rsidRDefault="00AB26DE" w:rsidP="00AB26DE">
      <w:pPr>
        <w:pStyle w:val="ConsPlusTitle"/>
        <w:ind w:firstLine="709"/>
        <w:contextualSpacing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B26DE" w:rsidRDefault="00AB26DE" w:rsidP="00AB26DE">
      <w:pPr>
        <w:pStyle w:val="a5"/>
        <w:ind w:firstLine="709"/>
        <w:contextualSpacing/>
        <w:jc w:val="right"/>
        <w:rPr>
          <w:sz w:val="24"/>
        </w:rPr>
      </w:pPr>
    </w:p>
    <w:tbl>
      <w:tblPr>
        <w:tblW w:w="5323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544"/>
        <w:gridCol w:w="1418"/>
        <w:gridCol w:w="1276"/>
        <w:gridCol w:w="1133"/>
      </w:tblGrid>
      <w:tr w:rsidR="00AB26DE" w:rsidRPr="00236D94" w:rsidTr="003710AF">
        <w:trPr>
          <w:cantSplit/>
          <w:trHeight w:val="46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8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Сумма </w:t>
            </w:r>
            <w:r>
              <w:rPr>
                <w:rFonts w:ascii="Times New Roman" w:eastAsia="Times New Roman" w:hAnsi="Times New Roman" w:cs="Times New Roman"/>
                <w:bCs/>
              </w:rPr>
              <w:t>(тыс.рублей)</w:t>
            </w:r>
          </w:p>
        </w:tc>
      </w:tr>
      <w:tr w:rsidR="00AB26DE" w:rsidRPr="00236D94" w:rsidTr="003710AF">
        <w:trPr>
          <w:cantSplit/>
          <w:trHeight w:val="491"/>
        </w:trPr>
        <w:tc>
          <w:tcPr>
            <w:tcW w:w="148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Код показателя</w:t>
            </w:r>
          </w:p>
        </w:tc>
        <w:tc>
          <w:tcPr>
            <w:tcW w:w="1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Наименование показателя</w:t>
            </w:r>
          </w:p>
        </w:tc>
        <w:tc>
          <w:tcPr>
            <w:tcW w:w="182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B26DE" w:rsidRPr="00236D94" w:rsidTr="003710AF">
        <w:trPr>
          <w:cantSplit/>
          <w:trHeight w:val="337"/>
        </w:trPr>
        <w:tc>
          <w:tcPr>
            <w:tcW w:w="1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2023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>год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B26DE" w:rsidRPr="00236D94" w:rsidRDefault="00AB26DE" w:rsidP="006A3FBA">
            <w:pPr>
              <w:tabs>
                <w:tab w:val="left" w:pos="159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2024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год</w:t>
            </w:r>
          </w:p>
        </w:tc>
      </w:tr>
      <w:tr w:rsidR="00AB26DE" w:rsidRPr="00236D94" w:rsidTr="003710AF">
        <w:trPr>
          <w:trHeight w:val="34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604">
              <w:rPr>
                <w:rFonts w:ascii="Times New Roman" w:eastAsia="Times New Roman" w:hAnsi="Times New Roman" w:cs="Times New Roman"/>
                <w:b/>
                <w:bCs/>
              </w:rPr>
              <w:t>000 8 50 00000 00 0000 000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24604">
              <w:rPr>
                <w:rFonts w:ascii="Times New Roman" w:eastAsia="Times New Roman" w:hAnsi="Times New Roman" w:cs="Times New Roman"/>
                <w:b/>
                <w:bCs/>
              </w:rPr>
              <w:t>ВСЕГО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465D20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23175,2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18 480,6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2460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17 643,0</w:t>
            </w:r>
          </w:p>
        </w:tc>
      </w:tr>
      <w:tr w:rsidR="00AB26DE" w:rsidRPr="00236D94" w:rsidTr="003710AF">
        <w:trPr>
          <w:trHeight w:val="852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НАЛОГОВЫЕ И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77</w:t>
            </w:r>
            <w:r>
              <w:rPr>
                <w:rFonts w:ascii="Times New Roman" w:hAnsi="Times New Roman"/>
                <w:b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</w:rPr>
              <w:t>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7800,0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7843,0</w:t>
            </w:r>
          </w:p>
        </w:tc>
      </w:tr>
      <w:tr w:rsidR="00AB26DE" w:rsidRPr="00236D94" w:rsidTr="003710AF">
        <w:trPr>
          <w:trHeight w:val="6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НАЛОГИ НА ПРИБЫЛЬ,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rPr>
          <w:trHeight w:val="60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rPr>
          <w:trHeight w:val="568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Calibri" w:eastAsia="Times New Roman" w:hAnsi="Calibri" w:cs="Times New Roman"/>
              </w:rPr>
            </w:pPr>
            <w:r w:rsidRPr="00A21B5A">
              <w:rPr>
                <w:rFonts w:ascii="Times New Roman" w:eastAsia="Times New Roman" w:hAnsi="Times New Roman" w:cs="Times New Roman"/>
              </w:rPr>
              <w:t>146,0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157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</w:t>
            </w:r>
            <w:r>
              <w:rPr>
                <w:rFonts w:ascii="Times New Roman" w:eastAsia="Times New Roman" w:hAnsi="Times New Roman" w:cs="Times New Roman"/>
                <w:bCs/>
              </w:rPr>
              <w:t>2022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</w:t>
            </w:r>
            <w:r w:rsidRPr="00236D94">
              <w:rPr>
                <w:rFonts w:ascii="Times New Roman" w:eastAsia="Times New Roman" w:hAnsi="Times New Roman" w:cs="Times New Roman"/>
                <w:bCs/>
              </w:rPr>
              <w:lastRenderedPageBreak/>
              <w:t>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rPr>
          <w:trHeight w:val="1930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lastRenderedPageBreak/>
              <w:t>000 1 01 02030 01 0000 110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000 1 01 02040 01 0000 110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000 1 05 00000 00 0000 000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НАЛОГИ НА СОВОКУПНЫЙ ДОХОД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000 105 03000 01 0000 110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000 1 06 01030 10 0000 110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6953,0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1144,0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lastRenderedPageBreak/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законо-дательными актами Российской Федерации на совершение нотариальных действий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7,0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AB26DE" w:rsidRPr="00236D94" w:rsidTr="003710AF">
        <w:trPr>
          <w:trHeight w:val="17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1CF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B26DE" w:rsidRPr="00236D94" w:rsidTr="00AB26DE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оходы от сдачи в аренду имущества, находящегося в оперативном управлении органов управления сельских поселений и созданных ими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учреждений (за исключением имущества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000 1 13 01990 00 0000 130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236D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AB26DE">
        <w:trPr>
          <w:trHeight w:val="1271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AB26D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236D9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государст-венных и муниципальных унитарных предприятий, в том числе казенных)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</w:t>
            </w: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указанному имуществу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rPr>
          <w:trHeight w:val="1569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3710A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D94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000 2 00 00000 00 0000 000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3B29D8">
              <w:rPr>
                <w:rFonts w:ascii="Times New Roman" w:eastAsia="Times New Roman" w:hAnsi="Times New Roman" w:cs="Times New Roman"/>
                <w:bCs/>
              </w:rPr>
              <w:t>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465D20" w:rsidRDefault="00465D20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65D20">
              <w:rPr>
                <w:rFonts w:ascii="Times New Roman" w:hAnsi="Times New Roman"/>
                <w:b/>
                <w:bCs/>
              </w:rPr>
              <w:t>15391,2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10680,6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3B29D8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9800,0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000 2 02 00000 00 0000 000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465D20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15391,2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10680,6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D597D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9800,0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1005,0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1066,0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1115,0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000 2 02 15001 10 0000 150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из бюджета субъекта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604,0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604,0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000 2 02 1</w:t>
            </w:r>
            <w:r>
              <w:rPr>
                <w:rFonts w:ascii="Times New Roman" w:eastAsia="Times New Roman" w:hAnsi="Times New Roman" w:cs="Times New Roman"/>
                <w:bCs/>
              </w:rPr>
              <w:t>6</w:t>
            </w:r>
            <w:r w:rsidRPr="001F41CF">
              <w:rPr>
                <w:rFonts w:ascii="Times New Roman" w:eastAsia="Times New Roman" w:hAnsi="Times New Roman" w:cs="Times New Roman"/>
                <w:bCs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</w:rPr>
              <w:t>11</w:t>
            </w:r>
            <w:r w:rsidRPr="001F41CF">
              <w:rPr>
                <w:rFonts w:ascii="Times New Roman" w:eastAsia="Times New Roman" w:hAnsi="Times New Roman" w:cs="Times New Roman"/>
                <w:bCs/>
              </w:rPr>
              <w:t>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1F41CF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1F41CF">
              <w:rPr>
                <w:rFonts w:ascii="Times New Roman" w:eastAsia="Times New Roman" w:hAnsi="Times New Roman" w:cs="Times New Roman"/>
                <w:bCs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из бюджетов муниципальных районов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315,0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462,0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511,0</w:t>
            </w:r>
          </w:p>
        </w:tc>
      </w:tr>
      <w:tr w:rsidR="00AB26DE" w:rsidRPr="00236D94" w:rsidTr="003710AF">
        <w:trPr>
          <w:trHeight w:val="1167"/>
        </w:trPr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000 2 02 25555 10 0000 150</w:t>
            </w:r>
          </w:p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236D94">
              <w:rPr>
                <w:rFonts w:ascii="Times New Roman" w:eastAsia="Times New Roman" w:hAnsi="Times New Roman" w:cs="Times New Roman"/>
              </w:rPr>
              <w:t>убсидии бюджетам сельских поселений на реализацию программ формирования современной городской среды</w:t>
            </w:r>
          </w:p>
          <w:p w:rsidR="00AB26DE" w:rsidRPr="00236D94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000 2 02 29999 10 0000 150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BA0FAC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000 2 02 35118 00 0000 150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465D20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249,9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000 2 02 35118 10 0000 150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465D20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247,6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249,9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000 2 02 40000 00 0000 150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E6422D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12460,0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9373,0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8435,1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lastRenderedPageBreak/>
              <w:t>000 2 02 40014 10 0000 150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BA0FAC" w:rsidP="00E6422D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E6422D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5B04BC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B04B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2499,8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2637,5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236D94">
              <w:rPr>
                <w:rFonts w:ascii="Times New Roman" w:eastAsia="Times New Roman" w:hAnsi="Times New Roman" w:cs="Times New Roman"/>
                <w:bCs/>
              </w:rPr>
              <w:t>000 2 02 49999 10 0000 150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236D94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36D94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E6422D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10219,1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6873,2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5797,6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</w:rPr>
              <w:t>000 2 07 00000 00 0000 150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</w:rPr>
              <w:t>000 2 07 05000 10 0000 150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сельских поселений 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AB26DE" w:rsidRPr="00236D94" w:rsidTr="003710AF"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773879" w:rsidRDefault="00AB26DE" w:rsidP="006A3FBA">
            <w:pPr>
              <w:spacing w:after="0"/>
              <w:rPr>
                <w:rFonts w:ascii="Times New Roman" w:eastAsia="Times New Roman" w:hAnsi="Times New Roman" w:cs="Times New Roman"/>
                <w:bCs/>
              </w:rPr>
            </w:pPr>
            <w:r w:rsidRPr="00773879">
              <w:rPr>
                <w:rFonts w:ascii="Times New Roman" w:eastAsia="Times New Roman" w:hAnsi="Times New Roman" w:cs="Times New Roman"/>
                <w:bCs/>
              </w:rPr>
              <w:t>000 2 07 05030 10 0000 150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DE" w:rsidRPr="00642758" w:rsidRDefault="00AB26DE" w:rsidP="006A3FB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42758">
              <w:rPr>
                <w:rFonts w:ascii="Times New Roman" w:eastAsia="Times New Roman" w:hAnsi="Times New Roman" w:cs="Times New Roman"/>
                <w:bCs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6DE" w:rsidRPr="00236D94" w:rsidRDefault="00AB26DE" w:rsidP="006A3FBA">
            <w:pPr>
              <w:spacing w:after="0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</w:tbl>
    <w:p w:rsidR="00AB26DE" w:rsidRPr="00236D94" w:rsidRDefault="00AB26DE" w:rsidP="006A3FBA">
      <w:pPr>
        <w:spacing w:after="0"/>
        <w:ind w:left="4536"/>
        <w:contextualSpacing/>
        <w:rPr>
          <w:rFonts w:ascii="Times New Roman" w:eastAsia="Times New Roman" w:hAnsi="Times New Roman" w:cs="Times New Roman"/>
        </w:rPr>
      </w:pPr>
    </w:p>
    <w:p w:rsidR="00E31268" w:rsidRDefault="00E31268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0763BA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к Решению Совета народных депутатов Дракинского сельского поселения Лискинского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муниципального района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465D20" w:rsidRPr="00603B2E" w:rsidRDefault="00465D20" w:rsidP="00465D2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от   10  августа 202</w:t>
      </w:r>
      <w:r w:rsidRPr="00603B2E">
        <w:rPr>
          <w:rFonts w:ascii="Times New Roman" w:hAnsi="Times New Roman"/>
          <w:i/>
          <w:sz w:val="20"/>
          <w:szCs w:val="20"/>
        </w:rPr>
        <w:t xml:space="preserve">2 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№__</w:t>
      </w:r>
      <w:r w:rsidR="00603B2E" w:rsidRPr="00603B2E">
        <w:rPr>
          <w:rFonts w:ascii="Times New Roman" w:eastAsia="Times New Roman" w:hAnsi="Times New Roman" w:cs="Times New Roman"/>
          <w:i/>
          <w:sz w:val="20"/>
          <w:szCs w:val="20"/>
        </w:rPr>
        <w:t>99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_</w:t>
      </w:r>
    </w:p>
    <w:p w:rsidR="00D959E6" w:rsidRDefault="00D959E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6</w:t>
      </w:r>
    </w:p>
    <w:p w:rsidR="000763BA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7272D6" w:rsidRPr="007F35EE" w:rsidRDefault="007272D6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7272D6" w:rsidRPr="007F35EE" w:rsidRDefault="007272D6" w:rsidP="00CB70D5">
      <w:pPr>
        <w:tabs>
          <w:tab w:val="left" w:pos="6270"/>
        </w:tabs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Ведомственная структура расходов бюджета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</w:rPr>
      </w:pPr>
      <w:r w:rsidRPr="00CA661C">
        <w:rPr>
          <w:rFonts w:ascii="Times New Roman" w:hAnsi="Times New Roman"/>
          <w:b/>
          <w:bCs/>
        </w:rPr>
        <w:t>Дракинского сельского поселения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CA661C">
        <w:rPr>
          <w:rFonts w:ascii="Times New Roman" w:hAnsi="Times New Roman"/>
          <w:b/>
          <w:bCs/>
        </w:rPr>
        <w:t>Лискинского муниципального района</w:t>
      </w:r>
      <w:r>
        <w:rPr>
          <w:rFonts w:ascii="Times New Roman" w:hAnsi="Times New Roman"/>
          <w:b/>
          <w:bCs/>
        </w:rPr>
        <w:t xml:space="preserve"> Воронежской области</w:t>
      </w:r>
    </w:p>
    <w:p w:rsidR="007272D6" w:rsidRPr="00CA661C" w:rsidRDefault="007272D6" w:rsidP="007272D6">
      <w:pPr>
        <w:ind w:firstLine="709"/>
        <w:contextualSpacing/>
        <w:jc w:val="center"/>
        <w:rPr>
          <w:rFonts w:ascii="Times New Roman" w:hAnsi="Times New Roman"/>
          <w:b/>
        </w:rPr>
      </w:pPr>
      <w:r w:rsidRPr="00CA661C">
        <w:rPr>
          <w:rFonts w:ascii="Times New Roman" w:hAnsi="Times New Roman"/>
          <w:b/>
          <w:bCs/>
        </w:rPr>
        <w:t xml:space="preserve">на </w:t>
      </w:r>
      <w:r>
        <w:rPr>
          <w:rFonts w:ascii="Times New Roman" w:hAnsi="Times New Roman"/>
          <w:b/>
          <w:bCs/>
        </w:rPr>
        <w:t>2022</w:t>
      </w:r>
      <w:r w:rsidRPr="00CA661C">
        <w:rPr>
          <w:rFonts w:ascii="Times New Roman" w:hAnsi="Times New Roman"/>
          <w:b/>
          <w:bCs/>
        </w:rPr>
        <w:t xml:space="preserve"> год и на плановый период </w:t>
      </w:r>
      <w:r>
        <w:rPr>
          <w:rFonts w:ascii="Times New Roman" w:hAnsi="Times New Roman"/>
          <w:b/>
          <w:bCs/>
        </w:rPr>
        <w:t>2023</w:t>
      </w:r>
      <w:r w:rsidRPr="00CA661C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2024</w:t>
      </w:r>
      <w:r w:rsidRPr="00CA661C">
        <w:rPr>
          <w:rFonts w:ascii="Times New Roman" w:hAnsi="Times New Roman"/>
          <w:b/>
          <w:bCs/>
        </w:rPr>
        <w:t xml:space="preserve"> годов</w:t>
      </w:r>
    </w:p>
    <w:p w:rsidR="007272D6" w:rsidRPr="009B09F2" w:rsidRDefault="007272D6" w:rsidP="00961509">
      <w:pPr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480" w:type="pct"/>
        <w:tblInd w:w="-1141" w:type="dxa"/>
        <w:tblLayout w:type="fixed"/>
        <w:tblLook w:val="04A0" w:firstRow="1" w:lastRow="0" w:firstColumn="1" w:lastColumn="0" w:noHBand="0" w:noVBand="1"/>
      </w:tblPr>
      <w:tblGrid>
        <w:gridCol w:w="3357"/>
        <w:gridCol w:w="583"/>
        <w:gridCol w:w="585"/>
        <w:gridCol w:w="583"/>
        <w:gridCol w:w="1605"/>
        <w:gridCol w:w="583"/>
        <w:gridCol w:w="1169"/>
        <w:gridCol w:w="1169"/>
        <w:gridCol w:w="1166"/>
      </w:tblGrid>
      <w:tr w:rsidR="00077244" w:rsidRPr="00236D94" w:rsidTr="009B09F2">
        <w:trPr>
          <w:cantSplit/>
          <w:trHeight w:val="113"/>
          <w:tblHeader/>
        </w:trPr>
        <w:tc>
          <w:tcPr>
            <w:tcW w:w="1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ГРБС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4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62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7272D6" w:rsidRPr="00236D94" w:rsidRDefault="007272D6" w:rsidP="00077244">
            <w:pPr>
              <w:tabs>
                <w:tab w:val="left" w:pos="186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077244" w:rsidRPr="00236D94" w:rsidTr="009B09F2">
        <w:trPr>
          <w:cantSplit/>
          <w:trHeight w:val="104"/>
          <w:tblHeader/>
        </w:trPr>
        <w:tc>
          <w:tcPr>
            <w:tcW w:w="1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4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077244" w:rsidRPr="00B01AA2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CA661C" w:rsidRDefault="00D8540B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24506,4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94A84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077244" w:rsidRPr="00F94A8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Администрация Дракинского сельского поселения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D8540B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24506,4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F94A84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077244" w:rsidRPr="00236D94" w:rsidTr="009B09F2">
        <w:trPr>
          <w:cantSplit/>
          <w:trHeight w:val="12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CA661C" w:rsidRDefault="00EA0717" w:rsidP="00EA0717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11637,1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CA661C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6433,0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32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Функционирование местной администрации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A0717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A0717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077244" w:rsidRPr="00236D94" w:rsidTr="009B09F2">
        <w:trPr>
          <w:cantSplit/>
          <w:trHeight w:val="429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1239,3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077244" w:rsidRPr="00236D94" w:rsidTr="009B09F2">
        <w:trPr>
          <w:cantSplit/>
          <w:trHeight w:val="29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077244" w:rsidRPr="00236D94" w:rsidTr="009B09F2">
        <w:trPr>
          <w:cantSplit/>
          <w:trHeight w:val="232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16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35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467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206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272D6">
              <w:rPr>
                <w:rFonts w:ascii="Times New Roman" w:hAnsi="Times New Roman"/>
              </w:rPr>
              <w:t>5</w:t>
            </w:r>
            <w:r w:rsidR="007272D6"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(Иные бюджетные ассигнования)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7272D6">
              <w:rPr>
                <w:rFonts w:ascii="Times New Roman" w:hAnsi="Times New Roman"/>
              </w:rPr>
              <w:t>5</w:t>
            </w:r>
            <w:r w:rsidR="007272D6"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lastRenderedPageBreak/>
              <w:t>Национальная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D34324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610F62" w:rsidRDefault="00D8540B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610F6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610F6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914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D8540B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8245E0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245E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077244" w:rsidRPr="00236D94" w:rsidTr="009B09F2">
        <w:trPr>
          <w:cantSplit/>
          <w:trHeight w:val="104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B189D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868C9" w:rsidRDefault="00680579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5441,4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868C9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5669,6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868C9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5756,5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108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208C8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077244" w:rsidRPr="00236D94" w:rsidTr="009B09F2">
        <w:trPr>
          <w:cantSplit/>
          <w:trHeight w:val="3260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208C8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3D3FAC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195AFC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077244" w:rsidRPr="00236D94" w:rsidTr="009B09F2">
        <w:trPr>
          <w:cantSplit/>
          <w:trHeight w:val="131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A39D5" w:rsidRDefault="00EA0717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A39D5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A39D5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EA0717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EA0717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490,1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680579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79" w:rsidRPr="00236D94" w:rsidRDefault="00680579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 w:rsidR="00D8540B">
              <w:rPr>
                <w:rFonts w:ascii="Times New Roman" w:hAnsi="Times New Roman"/>
              </w:rPr>
              <w:t>(ТОС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Pr="00236D94" w:rsidRDefault="0068057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0579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обастного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2ECC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F33BF5" w:rsidRDefault="007272D6" w:rsidP="00077244">
            <w:pPr>
              <w:spacing w:after="0"/>
              <w:ind w:right="-391" w:firstLine="34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F33BF5" w:rsidRDefault="007272D6" w:rsidP="0007724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912ECC" w:rsidRDefault="007272D6" w:rsidP="0007724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3612C7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E5A7B" w:rsidRDefault="00680579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="007272D6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7272D6">
              <w:rPr>
                <w:rFonts w:ascii="Times New Roman" w:hAnsi="Times New Roman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«Развитие и сохранение культуры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7272D6">
              <w:rPr>
                <w:rFonts w:ascii="Times New Roman" w:hAnsi="Times New Roman"/>
              </w:rPr>
              <w:t>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</w:t>
            </w:r>
            <w:r w:rsidR="007272D6">
              <w:rPr>
                <w:rFonts w:ascii="Times New Roman" w:hAnsi="Times New Roman"/>
              </w:rPr>
              <w:t>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680579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7272D6">
              <w:rPr>
                <w:rFonts w:ascii="Times New Roman" w:hAnsi="Times New Roman"/>
              </w:rPr>
              <w:t>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806660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077244" w:rsidRPr="00210A85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3E5A7B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10A85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010F8E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10A85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010F8E" w:rsidRDefault="007272D6" w:rsidP="0007724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B01AA2" w:rsidRDefault="007272D6" w:rsidP="000772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B01AA2" w:rsidRDefault="007272D6" w:rsidP="0007724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077244" w:rsidRPr="00236D94" w:rsidTr="009B09F2">
        <w:trPr>
          <w:cantSplit/>
          <w:trHeight w:val="5"/>
        </w:trPr>
        <w:tc>
          <w:tcPr>
            <w:tcW w:w="1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914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272D6" w:rsidRPr="00236D94" w:rsidRDefault="007272D6" w:rsidP="0007724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</w:tbl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B09F2" w:rsidRDefault="009B09F2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hAnsi="Times New Roman"/>
          <w:i/>
          <w:sz w:val="20"/>
          <w:szCs w:val="20"/>
        </w:rPr>
        <w:t>4</w:t>
      </w:r>
    </w:p>
    <w:p w:rsidR="000763BA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465D20" w:rsidRPr="00603B2E" w:rsidRDefault="00465D20" w:rsidP="00465D2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от   10  августа 202</w:t>
      </w:r>
      <w:r w:rsidRPr="00603B2E">
        <w:rPr>
          <w:rFonts w:ascii="Times New Roman" w:hAnsi="Times New Roman"/>
          <w:i/>
          <w:sz w:val="20"/>
          <w:szCs w:val="20"/>
        </w:rPr>
        <w:t xml:space="preserve">2 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№__</w:t>
      </w:r>
      <w:r w:rsidR="00603B2E" w:rsidRPr="00603B2E">
        <w:rPr>
          <w:rFonts w:ascii="Times New Roman" w:eastAsia="Times New Roman" w:hAnsi="Times New Roman" w:cs="Times New Roman"/>
          <w:i/>
          <w:sz w:val="20"/>
          <w:szCs w:val="20"/>
        </w:rPr>
        <w:t>99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_</w:t>
      </w:r>
    </w:p>
    <w:p w:rsidR="00CB70D5" w:rsidRDefault="00CB70D5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7</w:t>
      </w:r>
    </w:p>
    <w:p w:rsidR="000763BA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077244" w:rsidRPr="007F35EE" w:rsidRDefault="00077244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7272D6" w:rsidRDefault="00077244" w:rsidP="00EA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EA0717" w:rsidRDefault="00EA0717" w:rsidP="00EA07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0AF" w:rsidRPr="007B6B91" w:rsidRDefault="003710AF" w:rsidP="003710AF">
      <w:pPr>
        <w:framePr w:hSpace="180" w:wrap="around" w:vAnchor="text" w:hAnchor="margin" w:xAlign="center" w:y="149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>Распределение бюджетных ассигнований по разделам, подразделам,</w:t>
      </w:r>
    </w:p>
    <w:p w:rsidR="003710AF" w:rsidRPr="007B6B91" w:rsidRDefault="003710AF" w:rsidP="003710AF">
      <w:pPr>
        <w:framePr w:hSpace="180" w:wrap="around" w:vAnchor="text" w:hAnchor="margin" w:xAlign="center" w:y="149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>целевым статьям (муниципальным программам</w:t>
      </w:r>
      <w:r>
        <w:rPr>
          <w:rFonts w:ascii="Times New Roman" w:eastAsia="Times New Roman" w:hAnsi="Times New Roman" w:cs="Times New Roman"/>
          <w:b/>
          <w:bCs/>
        </w:rPr>
        <w:t>),</w:t>
      </w:r>
    </w:p>
    <w:p w:rsidR="003710AF" w:rsidRPr="007B6B91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B6B91">
        <w:rPr>
          <w:rFonts w:ascii="Times New Roman" w:eastAsia="Times New Roman" w:hAnsi="Times New Roman" w:cs="Times New Roman"/>
          <w:b/>
          <w:bCs/>
        </w:rPr>
        <w:t xml:space="preserve"> группам видов расходов бюджета</w:t>
      </w:r>
    </w:p>
    <w:p w:rsidR="003710AF" w:rsidRPr="007B6B91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7B6B91">
        <w:rPr>
          <w:rFonts w:ascii="Times New Roman" w:eastAsia="Times New Roman" w:hAnsi="Times New Roman" w:cs="Times New Roman"/>
          <w:b/>
          <w:bCs/>
        </w:rPr>
        <w:t>Дракинского сельского поселения</w:t>
      </w:r>
    </w:p>
    <w:p w:rsidR="003710AF" w:rsidRDefault="003710AF" w:rsidP="003710AF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7B6B91">
        <w:rPr>
          <w:rFonts w:ascii="Times New Roman" w:eastAsia="Times New Roman" w:hAnsi="Times New Roman" w:cs="Times New Roman"/>
          <w:b/>
          <w:bCs/>
        </w:rPr>
        <w:t xml:space="preserve">Лискинского муниципального района </w:t>
      </w:r>
      <w:r>
        <w:rPr>
          <w:rFonts w:ascii="Times New Roman" w:eastAsia="Times New Roman" w:hAnsi="Times New Roman" w:cs="Times New Roman"/>
          <w:b/>
          <w:bCs/>
        </w:rPr>
        <w:t xml:space="preserve"> Воронежской области 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на </w:t>
      </w:r>
      <w:r>
        <w:rPr>
          <w:rFonts w:ascii="Times New Roman" w:eastAsia="Times New Roman" w:hAnsi="Times New Roman" w:cs="Times New Roman"/>
          <w:b/>
          <w:bCs/>
        </w:rPr>
        <w:t>2022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b/>
          <w:bCs/>
        </w:rPr>
        <w:t>2023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и </w:t>
      </w:r>
      <w:r>
        <w:rPr>
          <w:rFonts w:ascii="Times New Roman" w:eastAsia="Times New Roman" w:hAnsi="Times New Roman" w:cs="Times New Roman"/>
          <w:b/>
          <w:bCs/>
        </w:rPr>
        <w:t>2024</w:t>
      </w:r>
      <w:r w:rsidRPr="007B6B91">
        <w:rPr>
          <w:rFonts w:ascii="Times New Roman" w:eastAsia="Times New Roman" w:hAnsi="Times New Roman" w:cs="Times New Roman"/>
          <w:b/>
          <w:bCs/>
        </w:rPr>
        <w:t xml:space="preserve"> годов</w:t>
      </w:r>
    </w:p>
    <w:p w:rsidR="007272D6" w:rsidRDefault="007272D6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5184" w:type="pct"/>
        <w:tblInd w:w="-848" w:type="dxa"/>
        <w:tblLayout w:type="fixed"/>
        <w:tblLook w:val="04A0" w:firstRow="1" w:lastRow="0" w:firstColumn="1" w:lastColumn="0" w:noHBand="0" w:noVBand="1"/>
      </w:tblPr>
      <w:tblGrid>
        <w:gridCol w:w="3358"/>
        <w:gridCol w:w="585"/>
        <w:gridCol w:w="583"/>
        <w:gridCol w:w="1604"/>
        <w:gridCol w:w="582"/>
        <w:gridCol w:w="1169"/>
        <w:gridCol w:w="1169"/>
        <w:gridCol w:w="1167"/>
      </w:tblGrid>
      <w:tr w:rsidR="00D8540B" w:rsidRPr="00236D94" w:rsidTr="00D8540B">
        <w:trPr>
          <w:cantSplit/>
          <w:trHeight w:val="113"/>
          <w:tblHeader/>
        </w:trPr>
        <w:tc>
          <w:tcPr>
            <w:tcW w:w="16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tabs>
                <w:tab w:val="left" w:pos="34"/>
              </w:tabs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171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(тыс.рублей)</w:t>
            </w:r>
          </w:p>
          <w:p w:rsidR="00D8540B" w:rsidRPr="00236D94" w:rsidRDefault="00D8540B" w:rsidP="00830B14">
            <w:pPr>
              <w:tabs>
                <w:tab w:val="left" w:pos="1867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D8540B" w:rsidRPr="00236D94" w:rsidTr="00D8540B">
        <w:trPr>
          <w:cantSplit/>
          <w:trHeight w:val="104"/>
          <w:tblHeader/>
        </w:trPr>
        <w:tc>
          <w:tcPr>
            <w:tcW w:w="16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D8540B" w:rsidRPr="00B01AA2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CA661C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CA661C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24506,4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B01AA2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94A84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D8540B" w:rsidRPr="00236D94" w:rsidTr="00D8540B">
        <w:trPr>
          <w:cantSplit/>
          <w:trHeight w:val="12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CA661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CA661C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CA661C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11637,1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CA661C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6230,0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CA661C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6433,0</w:t>
            </w:r>
          </w:p>
        </w:tc>
      </w:tr>
      <w:tr w:rsidR="00D8540B" w:rsidRPr="00236D94" w:rsidTr="00D8540B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Функционирование высшего должностного лица местной администрации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D8540B" w:rsidRPr="00236D94" w:rsidTr="00D8540B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D8540B" w:rsidRPr="00236D94" w:rsidTr="00D8540B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D8540B" w:rsidRPr="00236D94" w:rsidTr="00D8540B">
        <w:trPr>
          <w:cantSplit/>
          <w:trHeight w:val="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D8540B" w:rsidRPr="00236D94" w:rsidTr="00D8540B">
        <w:trPr>
          <w:cantSplit/>
          <w:trHeight w:val="32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Функционирование местной администрации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3475,5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«Управление в сфере функций органов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16 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D8540B" w:rsidRPr="00236D94" w:rsidTr="00D8540B">
        <w:trPr>
          <w:cantSplit/>
          <w:trHeight w:val="429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1239,3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D8540B" w:rsidRPr="00236D94" w:rsidTr="00D8540B">
        <w:trPr>
          <w:cantSplit/>
          <w:trHeight w:val="292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D8540B" w:rsidRPr="00236D94" w:rsidTr="00D8540B">
        <w:trPr>
          <w:cantSplit/>
          <w:trHeight w:val="232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D8540B" w:rsidRPr="00236D94" w:rsidTr="00D8540B">
        <w:trPr>
          <w:cantSplit/>
          <w:trHeight w:val="16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D8540B" w:rsidRPr="00236D94" w:rsidTr="00D8540B">
        <w:trPr>
          <w:cantSplit/>
          <w:trHeight w:val="35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D8540B" w:rsidRPr="00236D94" w:rsidTr="00D8540B">
        <w:trPr>
          <w:cantSplit/>
          <w:trHeight w:val="467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04 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D8540B" w:rsidRPr="00236D94" w:rsidTr="00D8540B">
        <w:trPr>
          <w:cantSplit/>
          <w:trHeight w:val="206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</w:t>
            </w:r>
            <w:r>
              <w:rPr>
                <w:rFonts w:ascii="Times New Roman" w:hAnsi="Times New Roman"/>
              </w:rPr>
              <w:t xml:space="preserve"> администрации</w:t>
            </w:r>
            <w:r w:rsidRPr="00236D94">
              <w:rPr>
                <w:rFonts w:ascii="Times New Roman" w:hAnsi="Times New Roman"/>
              </w:rPr>
              <w:t xml:space="preserve">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01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(Иные бюджетные ассигнования)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D34324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D34324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D34324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D34324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D34324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D34324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610F62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610F62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610F62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610F62">
              <w:rPr>
                <w:rFonts w:ascii="Times New Roman" w:hAnsi="Times New Roman"/>
                <w:b/>
              </w:rPr>
              <w:t>249,9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8245E0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8245E0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8245E0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8245E0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8245E0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8245E0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8245E0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8245E0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8245E0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36D94">
              <w:rPr>
                <w:rFonts w:ascii="Times New Roman" w:hAnsi="Times New Roman"/>
              </w:rPr>
              <w:t>ражданская оборона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</w:t>
            </w:r>
            <w:r>
              <w:rPr>
                <w:rFonts w:ascii="Times New Roman" w:hAnsi="Times New Roman"/>
              </w:rPr>
              <w:t xml:space="preserve"> ситуаций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«Мероприятия </w:t>
            </w:r>
            <w:r>
              <w:rPr>
                <w:rFonts w:ascii="Times New Roman" w:hAnsi="Times New Roman"/>
              </w:rPr>
              <w:t>по обеспечению первичными мерами пожарной безопасности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D8540B" w:rsidRPr="00236D94" w:rsidTr="00D8540B">
        <w:trPr>
          <w:cantSplit/>
          <w:trHeight w:val="104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B189D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B189D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2B189D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B189D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B189D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B189D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3868C9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5441,4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3868C9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5669,6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3868C9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5756,5</w:t>
            </w:r>
          </w:p>
        </w:tc>
      </w:tr>
      <w:tr w:rsidR="00D8540B" w:rsidRPr="00236D94" w:rsidTr="00D8540B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D8540B" w:rsidRPr="00236D94" w:rsidTr="00D8540B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Муниципальная Программа «Развитие </w:t>
            </w:r>
            <w:r>
              <w:rPr>
                <w:rFonts w:ascii="Times New Roman" w:hAnsi="Times New Roman"/>
              </w:rPr>
              <w:t xml:space="preserve"> транспортной системы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236D94">
              <w:rPr>
                <w:rFonts w:ascii="Times New Roman" w:hAnsi="Times New Roman"/>
              </w:rPr>
              <w:t xml:space="preserve">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D8540B" w:rsidRPr="00236D94" w:rsidTr="00D8540B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>
              <w:rPr>
                <w:rFonts w:ascii="Times New Roman" w:hAnsi="Times New Roman"/>
              </w:rPr>
              <w:t>Капитальный ремонт и ремонт автомобильных дорог общего пользования местного значения на территории Дракинского сельского поселения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D8540B" w:rsidRPr="00236D94" w:rsidTr="00D8540B">
        <w:trPr>
          <w:cantSplit/>
          <w:trHeight w:val="108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Основное мероприятие </w:t>
            </w:r>
            <w:r w:rsidRPr="00C008C9">
              <w:rPr>
                <w:rFonts w:ascii="Times New Roman" w:hAnsi="Times New Roman"/>
                <w:color w:val="000000"/>
              </w:rPr>
              <w:t>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24 2 01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>24 2 01 81290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3208C8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D8540B" w:rsidRPr="00236D94" w:rsidTr="00D8540B">
        <w:trPr>
          <w:cantSplit/>
          <w:trHeight w:val="3260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3208C8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316,0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«Передача полномочий по заключенным соглашениям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16 4 03 00000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ind w:firstLine="34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195AFC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Расходы на осуществлении части полномочий,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195AFC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195AFC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195AFC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16403 98500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195AFC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195AFC">
              <w:rPr>
                <w:rFonts w:ascii="Times New Roman" w:hAnsi="Times New Roman"/>
              </w:rPr>
              <w:t>500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градостроительной деятельности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«Расходы на благоустройство мест массового отдыха населения территории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Мероприятия по благоустройству мест массового отдыха населения территории сельского поселения (Закупка товаров работ и услуг для муниципальных нужд)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</w:rPr>
              <w:t xml:space="preserve"> 01 </w:t>
            </w:r>
            <w:r>
              <w:rPr>
                <w:rFonts w:ascii="Times New Roman" w:hAnsi="Times New Roman"/>
              </w:rPr>
              <w:t>9</w:t>
            </w:r>
            <w:r w:rsidRPr="00F33BF5">
              <w:rPr>
                <w:rFonts w:ascii="Times New Roman" w:hAnsi="Times New Roman"/>
                <w:lang w:val="en-US"/>
              </w:rPr>
              <w:t>0520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</w:t>
            </w:r>
            <w:r w:rsidRPr="00236D94">
              <w:rPr>
                <w:rFonts w:ascii="Times New Roman" w:hAnsi="Times New Roman"/>
              </w:rPr>
              <w:t>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05 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 xml:space="preserve">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повышению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D8540B" w:rsidRPr="00236D94" w:rsidTr="00D8540B">
        <w:trPr>
          <w:cantSplit/>
          <w:trHeight w:val="131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BA39D5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4338,0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BA39D5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BA39D5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A39D5">
              <w:rPr>
                <w:rFonts w:ascii="Times New Roman" w:hAnsi="Times New Roman"/>
                <w:b/>
              </w:rPr>
              <w:t>1750,9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«Развитие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4338,0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3234,9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1750,9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«Развитие сети уличного освещения»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«Благоустройство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490,1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(ТОС)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«Содержание мест захоронения и ремонт военно-мемориальных объектов»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lastRenderedPageBreak/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обастного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912ECC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tabs>
                <w:tab w:val="left" w:pos="0"/>
              </w:tabs>
              <w:spacing w:after="0"/>
              <w:ind w:left="-959" w:firstLine="709"/>
              <w:contextualSpacing/>
              <w:jc w:val="center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F33BF5" w:rsidRDefault="00D8540B" w:rsidP="00830B14">
            <w:pPr>
              <w:spacing w:after="0"/>
              <w:ind w:left="-675" w:right="-108" w:firstLine="709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912ECC" w:rsidRDefault="00D8540B" w:rsidP="00830B14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  <w:lang w:val="en-US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Подпрограмма «Озеленение территории поселения»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Культура</w:t>
            </w:r>
            <w:r>
              <w:rPr>
                <w:rFonts w:ascii="Times New Roman" w:hAnsi="Times New Roman"/>
                <w:b/>
              </w:rPr>
              <w:t>,</w:t>
            </w:r>
            <w:r w:rsidRPr="003612C7">
              <w:rPr>
                <w:rFonts w:ascii="Times New Roman" w:hAnsi="Times New Roman"/>
                <w:b/>
              </w:rPr>
              <w:t xml:space="preserve"> кинематография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3612C7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3612C7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3E5A7B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3E5A7B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3E5A7B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2360,0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Муниципальная Программа «Развитие и сохранение культуры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806660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806660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806660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806660">
              <w:rPr>
                <w:rFonts w:ascii="Times New Roman" w:hAnsi="Times New Roman"/>
                <w:b/>
              </w:rPr>
              <w:t>83,0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«Социальная поддержка граждан»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Расходы на доплаты к пенсиям муниципальных служащих местной администрации (Социальное обеспечение и иные выплаты населению)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D8540B" w:rsidRPr="00210A85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3E5A7B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3E5A7B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3E5A7B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3E5A7B">
              <w:rPr>
                <w:rFonts w:ascii="Times New Roman" w:hAnsi="Times New Roman"/>
                <w:b/>
              </w:rPr>
              <w:t>379,7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10A85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 xml:space="preserve">) (средства областного бюджета)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010F8E" w:rsidRDefault="00D8540B" w:rsidP="00830B1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10A85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</w:t>
            </w:r>
            <w:r>
              <w:rPr>
                <w:rFonts w:ascii="Times New Roman" w:hAnsi="Times New Roman"/>
              </w:rPr>
              <w:t>) (средства местного бюджета) софинансирование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010F8E" w:rsidRDefault="00D8540B" w:rsidP="00830B14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Обслуживание государственного</w:t>
            </w:r>
            <w:r>
              <w:rPr>
                <w:rFonts w:ascii="Times New Roman" w:hAnsi="Times New Roman"/>
                <w:b/>
              </w:rPr>
              <w:t>(</w:t>
            </w:r>
            <w:r w:rsidRPr="00B01AA2">
              <w:rPr>
                <w:rFonts w:ascii="Times New Roman" w:hAnsi="Times New Roman"/>
                <w:b/>
              </w:rPr>
              <w:t>муниципального</w:t>
            </w:r>
            <w:r>
              <w:rPr>
                <w:rFonts w:ascii="Times New Roman" w:hAnsi="Times New Roman"/>
                <w:b/>
              </w:rPr>
              <w:t>)</w:t>
            </w:r>
            <w:r w:rsidRPr="00B01AA2">
              <w:rPr>
                <w:rFonts w:ascii="Times New Roman" w:hAnsi="Times New Roman"/>
                <w:b/>
              </w:rPr>
              <w:t xml:space="preserve"> 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B01AA2" w:rsidRDefault="00D8540B" w:rsidP="00830B1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B01AA2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B01AA2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B01AA2" w:rsidRDefault="00D8540B" w:rsidP="00830B14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B01AA2">
              <w:rPr>
                <w:rFonts w:ascii="Times New Roman" w:hAnsi="Times New Roman"/>
                <w:b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Обслуживание государственного </w:t>
            </w: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>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>долга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16 0 00 00000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Подпрограмма «Повышение устойчивости бюджета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D8540B" w:rsidRPr="00236D94" w:rsidTr="00D8540B">
        <w:trPr>
          <w:cantSplit/>
          <w:trHeight w:val="5"/>
        </w:trPr>
        <w:tc>
          <w:tcPr>
            <w:tcW w:w="1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 и муниципального долга)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540B" w:rsidRPr="00236D94" w:rsidRDefault="00D8540B" w:rsidP="00830B14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</w:tbl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7272D6" w:rsidRDefault="007272D6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lastRenderedPageBreak/>
        <w:t>Приложение №</w:t>
      </w:r>
      <w:r>
        <w:rPr>
          <w:rFonts w:ascii="Times New Roman" w:hAnsi="Times New Roman"/>
          <w:i/>
          <w:sz w:val="20"/>
          <w:szCs w:val="20"/>
        </w:rPr>
        <w:t>5</w:t>
      </w:r>
    </w:p>
    <w:p w:rsidR="000763BA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</w:t>
      </w:r>
    </w:p>
    <w:p w:rsidR="00465D20" w:rsidRPr="00603B2E" w:rsidRDefault="00465D20" w:rsidP="00465D20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bookmarkStart w:id="0" w:name="_GoBack"/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от   10  августа 202</w:t>
      </w:r>
      <w:r w:rsidRPr="00603B2E">
        <w:rPr>
          <w:rFonts w:ascii="Times New Roman" w:hAnsi="Times New Roman"/>
          <w:i/>
          <w:sz w:val="20"/>
          <w:szCs w:val="20"/>
        </w:rPr>
        <w:t xml:space="preserve">2 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года №_</w:t>
      </w:r>
      <w:r w:rsidR="00603B2E" w:rsidRPr="00603B2E">
        <w:rPr>
          <w:rFonts w:ascii="Times New Roman" w:eastAsia="Times New Roman" w:hAnsi="Times New Roman" w:cs="Times New Roman"/>
          <w:i/>
          <w:sz w:val="20"/>
          <w:szCs w:val="20"/>
        </w:rPr>
        <w:t>99</w:t>
      </w:r>
      <w:r w:rsidRPr="00603B2E">
        <w:rPr>
          <w:rFonts w:ascii="Times New Roman" w:eastAsia="Times New Roman" w:hAnsi="Times New Roman" w:cs="Times New Roman"/>
          <w:i/>
          <w:sz w:val="20"/>
          <w:szCs w:val="20"/>
        </w:rPr>
        <w:t>_</w:t>
      </w:r>
    </w:p>
    <w:bookmarkEnd w:id="0"/>
    <w:p w:rsidR="00CB70D5" w:rsidRDefault="00CB70D5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8</w:t>
      </w:r>
    </w:p>
    <w:p w:rsidR="000763BA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к Решению Совета народных депутатов Дракинского сельского поселения Лискинского 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>муниципального района</w:t>
      </w:r>
    </w:p>
    <w:p w:rsidR="003710AF" w:rsidRPr="007F35EE" w:rsidRDefault="003710AF" w:rsidP="00CB70D5">
      <w:pPr>
        <w:spacing w:after="0" w:line="240" w:lineRule="auto"/>
        <w:ind w:left="4536"/>
        <w:contextualSpacing/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Воронежской области «О бюджете Дракинского сельского поселения Лискинского муниципального района Воронежской области на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2022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 и на плановый период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2023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 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2024</w:t>
      </w:r>
      <w:r w:rsidRPr="007F35EE">
        <w:rPr>
          <w:rFonts w:ascii="Times New Roman" w:eastAsia="Times New Roman" w:hAnsi="Times New Roman" w:cs="Times New Roman"/>
          <w:i/>
          <w:sz w:val="20"/>
          <w:szCs w:val="20"/>
        </w:rPr>
        <w:t xml:space="preserve"> годов»</w:t>
      </w:r>
    </w:p>
    <w:p w:rsidR="003710AF" w:rsidRDefault="003710AF" w:rsidP="00CB70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от  </w:t>
      </w:r>
      <w:r w:rsidRPr="00AB26DE">
        <w:rPr>
          <w:rFonts w:ascii="Times New Roman" w:hAnsi="Times New Roman"/>
          <w:i/>
          <w:sz w:val="20"/>
          <w:szCs w:val="20"/>
        </w:rPr>
        <w:t>28.12.</w:t>
      </w:r>
      <w:r w:rsidRPr="00AB26DE">
        <w:rPr>
          <w:rFonts w:ascii="Times New Roman" w:eastAsia="Times New Roman" w:hAnsi="Times New Roman" w:cs="Times New Roman"/>
          <w:i/>
          <w:sz w:val="20"/>
          <w:szCs w:val="20"/>
        </w:rPr>
        <w:t xml:space="preserve"> 2021 года №</w:t>
      </w:r>
      <w:r w:rsidRPr="00AB26DE">
        <w:rPr>
          <w:rFonts w:ascii="Times New Roman" w:hAnsi="Times New Roman"/>
          <w:i/>
          <w:sz w:val="20"/>
          <w:szCs w:val="20"/>
        </w:rPr>
        <w:t>75</w:t>
      </w:r>
    </w:p>
    <w:p w:rsidR="003710AF" w:rsidRDefault="003710AF" w:rsidP="00CB70D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Распределение бюджетных ассигнований по целевым статьям</w:t>
      </w: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(муниципальным программам), группам видов расходов, разделам, подразделам</w:t>
      </w:r>
    </w:p>
    <w:p w:rsidR="003710AF" w:rsidRPr="001867A0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классификации расходов бюджета Дракинского сельского поселения</w:t>
      </w:r>
    </w:p>
    <w:p w:rsidR="003710AF" w:rsidRDefault="003710AF" w:rsidP="003710AF">
      <w:pPr>
        <w:ind w:firstLine="709"/>
        <w:contextualSpacing/>
        <w:jc w:val="center"/>
        <w:rPr>
          <w:rFonts w:ascii="Times New Roman" w:hAnsi="Times New Roman"/>
          <w:b/>
          <w:bCs/>
        </w:rPr>
      </w:pPr>
      <w:r w:rsidRPr="001867A0">
        <w:rPr>
          <w:rFonts w:ascii="Times New Roman" w:hAnsi="Times New Roman"/>
          <w:b/>
          <w:bCs/>
        </w:rPr>
        <w:t>Лискинского муниципального района</w:t>
      </w:r>
      <w:r>
        <w:rPr>
          <w:rFonts w:ascii="Times New Roman" w:hAnsi="Times New Roman"/>
          <w:b/>
          <w:bCs/>
        </w:rPr>
        <w:t xml:space="preserve"> Воронежской области</w:t>
      </w:r>
      <w:r w:rsidRPr="001867A0">
        <w:rPr>
          <w:rFonts w:ascii="Times New Roman" w:hAnsi="Times New Roman"/>
          <w:b/>
          <w:bCs/>
        </w:rPr>
        <w:t xml:space="preserve"> на </w:t>
      </w:r>
      <w:r>
        <w:rPr>
          <w:rFonts w:ascii="Times New Roman" w:hAnsi="Times New Roman"/>
          <w:b/>
          <w:bCs/>
        </w:rPr>
        <w:t>2022</w:t>
      </w:r>
      <w:r w:rsidRPr="001867A0">
        <w:rPr>
          <w:rFonts w:ascii="Times New Roman" w:hAnsi="Times New Roman"/>
          <w:b/>
          <w:bCs/>
        </w:rPr>
        <w:t xml:space="preserve"> год и на плановый период </w:t>
      </w:r>
      <w:r>
        <w:rPr>
          <w:rFonts w:ascii="Times New Roman" w:hAnsi="Times New Roman"/>
          <w:b/>
          <w:bCs/>
        </w:rPr>
        <w:t>2023</w:t>
      </w:r>
      <w:r w:rsidRPr="001867A0">
        <w:rPr>
          <w:rFonts w:ascii="Times New Roman" w:hAnsi="Times New Roman"/>
          <w:b/>
          <w:bCs/>
        </w:rPr>
        <w:t xml:space="preserve"> и </w:t>
      </w:r>
      <w:r>
        <w:rPr>
          <w:rFonts w:ascii="Times New Roman" w:hAnsi="Times New Roman"/>
          <w:b/>
          <w:bCs/>
        </w:rPr>
        <w:t>2024</w:t>
      </w:r>
      <w:r w:rsidRPr="001867A0">
        <w:rPr>
          <w:rFonts w:ascii="Times New Roman" w:hAnsi="Times New Roman"/>
          <w:b/>
          <w:bCs/>
        </w:rPr>
        <w:t xml:space="preserve"> годов</w:t>
      </w:r>
    </w:p>
    <w:p w:rsidR="003710AF" w:rsidRDefault="003710AF" w:rsidP="0096150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32" w:type="pct"/>
        <w:tblInd w:w="-991" w:type="dxa"/>
        <w:tblLook w:val="04A0" w:firstRow="1" w:lastRow="0" w:firstColumn="1" w:lastColumn="0" w:noHBand="0" w:noVBand="1"/>
      </w:tblPr>
      <w:tblGrid>
        <w:gridCol w:w="3650"/>
        <w:gridCol w:w="1606"/>
        <w:gridCol w:w="570"/>
        <w:gridCol w:w="450"/>
        <w:gridCol w:w="584"/>
        <w:gridCol w:w="1314"/>
        <w:gridCol w:w="1166"/>
        <w:gridCol w:w="1168"/>
      </w:tblGrid>
      <w:tr w:rsidR="003710AF" w:rsidRPr="00236D94" w:rsidTr="009B09F2">
        <w:trPr>
          <w:cantSplit/>
          <w:trHeight w:val="448"/>
          <w:tblHeader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ЦСР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ВР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Рз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</w:t>
            </w:r>
          </w:p>
        </w:tc>
        <w:tc>
          <w:tcPr>
            <w:tcW w:w="1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center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Сумма (тыс. рублей)</w:t>
            </w:r>
          </w:p>
        </w:tc>
      </w:tr>
      <w:tr w:rsidR="003710AF" w:rsidRPr="00236D94" w:rsidTr="009B09F2">
        <w:trPr>
          <w:cantSplit/>
          <w:trHeight w:val="361"/>
          <w:tblHeader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Pr="00236D94">
              <w:rPr>
                <w:rFonts w:ascii="Times New Roman" w:hAnsi="Times New Roman"/>
              </w:rPr>
              <w:t xml:space="preserve"> год</w:t>
            </w:r>
          </w:p>
        </w:tc>
      </w:tr>
      <w:tr w:rsidR="003710AF" w:rsidRPr="00611128" w:rsidTr="009B09F2">
        <w:trPr>
          <w:cantSplit/>
          <w:trHeight w:val="609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1867A0">
              <w:rPr>
                <w:rFonts w:ascii="Times New Roman" w:hAnsi="Times New Roman"/>
                <w:b/>
                <w:bCs/>
              </w:rPr>
              <w:t>В С Е Г О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867A0" w:rsidRDefault="00D8540B" w:rsidP="003710A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24506,4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611128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18 154,6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611128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17 048,0</w:t>
            </w:r>
          </w:p>
        </w:tc>
      </w:tr>
      <w:tr w:rsidR="003710AF" w:rsidRPr="007C1B25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11 0 00 00000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7C1B25" w:rsidRDefault="003D3FAC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240</w:t>
            </w:r>
            <w:r w:rsidR="00AB62AC">
              <w:rPr>
                <w:rFonts w:ascii="Times New Roman" w:hAnsi="Times New Roman"/>
                <w:b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7C1B25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C1B25">
              <w:rPr>
                <w:rFonts w:ascii="Times New Roman" w:hAnsi="Times New Roman"/>
                <w:b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7C1B25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7C1B25">
              <w:rPr>
                <w:rFonts w:ascii="Times New Roman" w:hAnsi="Times New Roman"/>
                <w:b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1.1.Подпрограмма «Организация досуга и обеспечение жителей поселения услугами организации культуры»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512CB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AB62AC">
              <w:rPr>
                <w:rFonts w:ascii="Times New Roman" w:hAnsi="Times New Roman"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512CB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240</w:t>
            </w:r>
            <w:r w:rsidR="00AB62AC">
              <w:rPr>
                <w:rFonts w:ascii="Times New Roman" w:hAnsi="Times New Roman"/>
              </w:rPr>
              <w:t>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2360,0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(Расходы на оплату труда)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1830,6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1980,0</w:t>
            </w:r>
          </w:p>
        </w:tc>
      </w:tr>
      <w:tr w:rsidR="003710AF" w:rsidRPr="00236D94" w:rsidTr="009B09F2">
        <w:trPr>
          <w:cantSplit/>
          <w:trHeight w:val="37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учреждений культуры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11 1 01 00590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D3FAC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  <w:r w:rsidR="00AB62AC">
              <w:rPr>
                <w:rFonts w:ascii="Times New Roman" w:hAnsi="Times New Roman"/>
              </w:rPr>
              <w:t>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380,0</w:t>
            </w:r>
          </w:p>
        </w:tc>
      </w:tr>
      <w:tr w:rsidR="003710AF" w:rsidRPr="00D41F22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D41F22">
              <w:rPr>
                <w:rFonts w:ascii="Times New Roman" w:hAnsi="Times New Roman"/>
                <w:b/>
              </w:rPr>
              <w:t>16 0 00 00000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D41F22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D41F22" w:rsidRDefault="00D8540B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12327,4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D41F22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6967,3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D41F22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7181,6</w:t>
            </w:r>
          </w:p>
        </w:tc>
      </w:tr>
      <w:tr w:rsidR="003710AF" w:rsidRPr="00236D94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367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2059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высшего должностного лица местной администрации (выборные)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16 1 01 9</w:t>
            </w: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869,0</w:t>
            </w:r>
          </w:p>
        </w:tc>
      </w:tr>
      <w:tr w:rsidR="003710AF" w:rsidRPr="00236D94" w:rsidTr="009B09F2">
        <w:trPr>
          <w:cantSplit/>
          <w:trHeight w:val="54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2.2.Подпрограмма «Управление в сфере функций органов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3710AF" w:rsidRPr="00236D94" w:rsidTr="009B09F2">
        <w:trPr>
          <w:cantSplit/>
          <w:trHeight w:val="542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3352,5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2570,0</w:t>
            </w:r>
          </w:p>
        </w:tc>
      </w:tr>
      <w:tr w:rsidR="003710AF" w:rsidRPr="00236D94" w:rsidTr="009B09F2">
        <w:trPr>
          <w:cantSplit/>
          <w:trHeight w:val="179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1239,3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1189,0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2108,2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16 2 01 92010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2.3.Подпрограмма «Обеспечение реализации Муниципальной Программы»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2866,0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7238,1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2337,1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2308,0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4775,0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492,0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обеспечение деятельности подведомственных учреждений (</w:t>
            </w:r>
            <w:r>
              <w:rPr>
                <w:rFonts w:ascii="Times New Roman" w:hAnsi="Times New Roman"/>
              </w:rPr>
              <w:t>Иные бюджетные ассигнования</w:t>
            </w:r>
            <w:r w:rsidRPr="00236D94">
              <w:rPr>
                <w:rFonts w:ascii="Times New Roman" w:hAnsi="Times New Roman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16 3 01 00590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«Финансовое обеспечение выполнения других расходных обязательств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710AF">
              <w:rPr>
                <w:rFonts w:ascii="Times New Roman" w:hAnsi="Times New Roman"/>
              </w:rPr>
              <w:t>5</w:t>
            </w:r>
            <w:r w:rsidR="003710AF"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16 3 01 90200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3710AF">
              <w:rPr>
                <w:rFonts w:ascii="Times New Roman" w:hAnsi="Times New Roman"/>
              </w:rPr>
              <w:t>5</w:t>
            </w:r>
            <w:r w:rsidR="003710AF"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2.4.Подпрограмма «Повышение устойчивости бюджета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«Резервный фонд администрации Дракинского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Резервный фонд местной администрации (Иные бюджетные ассигнования)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16 4 01 90570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800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Процентные платежи по муниципальному долгу (Обслуживание государственного</w:t>
            </w:r>
          </w:p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236D94">
              <w:rPr>
                <w:rFonts w:ascii="Times New Roman" w:hAnsi="Times New Roman"/>
              </w:rPr>
              <w:t xml:space="preserve"> муниципального</w:t>
            </w:r>
            <w:r>
              <w:rPr>
                <w:rFonts w:ascii="Times New Roman" w:hAnsi="Times New Roman"/>
              </w:rPr>
              <w:t xml:space="preserve">) внутреннего </w:t>
            </w:r>
            <w:r w:rsidRPr="00236D94">
              <w:rPr>
                <w:rFonts w:ascii="Times New Roman" w:hAnsi="Times New Roman"/>
              </w:rPr>
              <w:t xml:space="preserve"> долга)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16 4 02 97880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700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>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заключёнными соглашениями (Межбюджетные трансферты)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123,0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80" w:after="0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Расходы на осуществление части полномочий, передаваемых в бюджет муниципального района в соответствии с заключенными соглашениями (Межбюджетные  трансферты)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</w:p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16 4 03 98500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left="-109"/>
              <w:jc w:val="center"/>
              <w:rPr>
                <w:rFonts w:ascii="Times New Roman" w:hAnsi="Times New Roman"/>
              </w:rPr>
            </w:pPr>
            <w:r w:rsidRPr="00437F5F">
              <w:rPr>
                <w:rFonts w:ascii="Times New Roman" w:hAnsi="Times New Roman"/>
              </w:rPr>
              <w:t>500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left="-9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ind w:hanging="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tabs>
                <w:tab w:val="left" w:pos="3710"/>
              </w:tabs>
              <w:spacing w:before="6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tabs>
                <w:tab w:val="left" w:pos="3710"/>
              </w:tabs>
              <w:spacing w:before="60" w:after="0"/>
              <w:ind w:firstLine="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tabs>
                <w:tab w:val="left" w:pos="3710"/>
              </w:tabs>
              <w:spacing w:before="60"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чрезвычайных ситуаций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16 5 01 91430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в сфере защиты населения от пожаров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16 5 02 91430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14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2.6.Подпрограмма «Социальная поддержка граждан»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доплаты к пенсиям муниципальных служащих местной администрации (Социальное обеспечение и иные выплаты</w:t>
            </w:r>
            <w:r>
              <w:rPr>
                <w:rFonts w:ascii="Times New Roman" w:hAnsi="Times New Roman"/>
              </w:rPr>
              <w:t xml:space="preserve"> населению</w:t>
            </w:r>
            <w:r w:rsidRPr="00236D94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16 6 01 90470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2.7.Подпрограмма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в области физической культуры»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379,7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52249" w:rsidRDefault="003710AF" w:rsidP="003710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52249" w:rsidRDefault="003710AF" w:rsidP="003710AF">
            <w:pPr>
              <w:spacing w:after="0"/>
              <w:rPr>
                <w:rFonts w:ascii="Times New Roman" w:hAnsi="Times New Roman"/>
                <w:lang w:val="en-US"/>
              </w:rPr>
            </w:pPr>
            <w:r w:rsidRPr="00236D94">
              <w:rPr>
                <w:rFonts w:ascii="Times New Roman" w:hAnsi="Times New Roman"/>
              </w:rPr>
              <w:t xml:space="preserve">16 7 01 </w:t>
            </w:r>
            <w:r>
              <w:rPr>
                <w:rFonts w:ascii="Times New Roman" w:hAnsi="Times New Roman"/>
                <w:lang w:val="en-US"/>
              </w:rPr>
              <w:t>S8790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на обеспечение развития на территории поселения физической культуры и массового спорта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16 7 01 90410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11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01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236D94"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2.8.Подпрограмма «Финансовое обеспечение муниципальных образований Воронежской области для исполнения переданных полномочий»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D8540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D8540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D8540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217,2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Осуществление первичного воинского учёта на территориях, где отсутствуют военные комиссариаты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16 8 01 51180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02 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24,4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32,7</w:t>
            </w:r>
          </w:p>
        </w:tc>
      </w:tr>
      <w:tr w:rsidR="003710AF" w:rsidRPr="001867A0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1867A0">
              <w:rPr>
                <w:rFonts w:ascii="Times New Roman" w:hAnsi="Times New Roman"/>
                <w:b/>
              </w:rPr>
              <w:t>19 0 00 00000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1867A0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1867A0" w:rsidRDefault="007952C9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4678,0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1867A0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3534,9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1867A0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2125,9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1</w:t>
            </w:r>
            <w:r w:rsidRPr="00236D94">
              <w:rPr>
                <w:rFonts w:ascii="Times New Roman" w:hAnsi="Times New Roman"/>
              </w:rPr>
              <w:t>.Подпрограмма «Развитие сети уличного освещения»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781,0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800,7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821,7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19 2 01 90670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668,8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688,5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709,5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по организации уличного освещения (Закупка товаров работ и услуг для муниципальных нужд) 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Расходы по организации уличного освещения (Закупка товаров работ и услуг для муниципальных нужд) (средства </w:t>
            </w:r>
            <w:r>
              <w:rPr>
                <w:rFonts w:ascii="Times New Roman" w:hAnsi="Times New Roman"/>
              </w:rPr>
              <w:t>местного</w:t>
            </w:r>
            <w:r w:rsidRPr="00236D94">
              <w:rPr>
                <w:rFonts w:ascii="Times New Roman" w:hAnsi="Times New Roman"/>
              </w:rPr>
              <w:t xml:space="preserve"> бюджета)</w:t>
            </w:r>
            <w:r>
              <w:rPr>
                <w:rFonts w:ascii="Times New Roman" w:hAnsi="Times New Roman"/>
              </w:rPr>
              <w:t>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19 2 01 </w:t>
            </w:r>
            <w:r w:rsidRPr="00236D94">
              <w:rPr>
                <w:rFonts w:ascii="Times New Roman" w:hAnsi="Times New Roman"/>
                <w:lang w:val="en-US"/>
              </w:rPr>
              <w:t>S8670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2</w:t>
            </w:r>
            <w:r w:rsidRPr="00236D94">
              <w:rPr>
                <w:rFonts w:ascii="Times New Roman" w:hAnsi="Times New Roman"/>
              </w:rPr>
              <w:t>.Подпрограмма «Благоустройство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913,5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490,1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2084,2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579,2</w:t>
            </w:r>
          </w:p>
        </w:tc>
      </w:tr>
      <w:tr w:rsidR="007952C9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2C9" w:rsidRPr="00236D94" w:rsidRDefault="007952C9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 работ и услуг для муниципальных нужд)</w:t>
            </w:r>
            <w:r w:rsidR="00D8540B">
              <w:rPr>
                <w:rFonts w:ascii="Times New Roman" w:hAnsi="Times New Roman"/>
              </w:rPr>
              <w:t>(ТОС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52C9" w:rsidRPr="00236D94" w:rsidRDefault="007952C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19 3 01 90800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Pr="00236D94" w:rsidRDefault="007952C9" w:rsidP="00465D20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423,4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52C9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3</w:t>
            </w:r>
            <w:r w:rsidRPr="00236D94">
              <w:rPr>
                <w:rFonts w:ascii="Times New Roman" w:hAnsi="Times New Roman"/>
              </w:rPr>
              <w:t xml:space="preserve">.Подпрограмма «Содержание мест захоронения и ремонт военно-мемориальных объектов»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2383,5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Основное мероприятие «Мероприятия по обеспечению сохранности и ремонту военно-мемориальных объектов 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F33BF5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19 4 01 00000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7952C9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12ECC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1678,6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>Мероприятия по обеспечению сохранности и ремонту военно-мемориальных объектов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12ECC" w:rsidRDefault="003710AF" w:rsidP="003710AF">
            <w:pPr>
              <w:spacing w:after="0"/>
              <w:contextualSpacing/>
              <w:rPr>
                <w:rFonts w:ascii="Times New Roman" w:hAnsi="Times New Roman"/>
              </w:rPr>
            </w:pPr>
            <w:r w:rsidRPr="00F33BF5">
              <w:rPr>
                <w:rFonts w:ascii="Times New Roman" w:hAnsi="Times New Roman"/>
              </w:rPr>
              <w:t xml:space="preserve">19 4 01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8530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346,4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lastRenderedPageBreak/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3710AF">
              <w:rPr>
                <w:rFonts w:ascii="Times New Roman" w:hAnsi="Times New Roman"/>
              </w:rPr>
              <w:t>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организации ритуальных услуг и содержание мест захоронения, распол</w:t>
            </w:r>
            <w:r>
              <w:rPr>
                <w:rFonts w:ascii="Times New Roman" w:hAnsi="Times New Roman"/>
              </w:rPr>
              <w:t>оженных на территории поселения</w:t>
            </w:r>
            <w:r w:rsidRPr="00236D94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19 4 02 90600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4</w:t>
            </w:r>
            <w:r w:rsidRPr="00236D94">
              <w:rPr>
                <w:rFonts w:ascii="Times New Roman" w:hAnsi="Times New Roman"/>
              </w:rPr>
              <w:t xml:space="preserve">. Подпрограмма «Озеленение территории поселения»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озеленению территории поселения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19 5 01 90700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5</w:t>
            </w:r>
            <w:r w:rsidRPr="00236D94">
              <w:rPr>
                <w:rFonts w:ascii="Times New Roman" w:hAnsi="Times New Roman"/>
              </w:rPr>
              <w:t>. Подпрограмма «</w:t>
            </w:r>
            <w:r w:rsidRPr="00236D94">
              <w:rPr>
                <w:rFonts w:ascii="Times New Roman" w:hAnsi="Times New Roman"/>
                <w:bCs/>
              </w:rPr>
              <w:t>Энергоэффективность и развитие энергетики в Дракинском сельском поселении</w:t>
            </w:r>
            <w:r w:rsidRPr="00236D94">
              <w:rPr>
                <w:rFonts w:ascii="Times New Roman" w:hAnsi="Times New Roman"/>
              </w:rP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 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60"/>
        </w:trPr>
        <w:tc>
          <w:tcPr>
            <w:tcW w:w="1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Расходы на повышение энергоэффективности и энергосбережения (Закупка товаров работ и услуг для муниципальных нужд)</w:t>
            </w:r>
          </w:p>
        </w:tc>
        <w:tc>
          <w:tcPr>
            <w:tcW w:w="7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19 6 01 91220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</w:p>
        </w:tc>
      </w:tr>
      <w:tr w:rsidR="003710AF" w:rsidRPr="00236D94" w:rsidTr="009B09F2">
        <w:trPr>
          <w:cantSplit/>
          <w:trHeight w:val="1355"/>
        </w:trPr>
        <w:tc>
          <w:tcPr>
            <w:tcW w:w="1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160,0</w:t>
            </w:r>
          </w:p>
        </w:tc>
        <w:tc>
          <w:tcPr>
            <w:tcW w:w="5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6</w:t>
            </w:r>
            <w:r w:rsidRPr="00236D94">
              <w:rPr>
                <w:rFonts w:ascii="Times New Roman" w:hAnsi="Times New Roman"/>
              </w:rPr>
              <w:t>.Подпрограмма «Развитие градостроительной деятельности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19 7 00 00000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развитию градостроительной деятельности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19 7 01 90850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7</w:t>
            </w:r>
            <w:r w:rsidRPr="00236D94">
              <w:rPr>
                <w:rFonts w:ascii="Times New Roman" w:hAnsi="Times New Roman"/>
              </w:rPr>
              <w:t>.Подпрограмма «Благоустройство мест массового отдыха»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19 9 00 00000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«Мероприятия по благоустройству сквера»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19 9 01 00000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lastRenderedPageBreak/>
              <w:t xml:space="preserve">Мероприятия по благоустройству сквера (Закупка товаров работ и услуг для муниципальных нужд)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76F5" w:rsidRDefault="003710AF" w:rsidP="003710AF">
            <w:pPr>
              <w:spacing w:after="0"/>
              <w:rPr>
                <w:rFonts w:ascii="Times New Roman" w:hAnsi="Times New Roman"/>
                <w:highlight w:val="yellow"/>
              </w:rPr>
            </w:pPr>
            <w:r w:rsidRPr="00236D94">
              <w:rPr>
                <w:rFonts w:ascii="Times New Roman" w:hAnsi="Times New Roman"/>
              </w:rPr>
              <w:t xml:space="preserve">19 9 01 </w:t>
            </w:r>
            <w:r>
              <w:rPr>
                <w:rFonts w:ascii="Times New Roman" w:hAnsi="Times New Roman"/>
              </w:rPr>
              <w:t>90520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250,0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710AF" w:rsidRPr="00997B71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Pr="005D5DCE">
              <w:rPr>
                <w:rFonts w:ascii="Times New Roman" w:hAnsi="Times New Roman"/>
                <w:b/>
              </w:rPr>
              <w:t>. Муниципальная 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5D5DCE">
              <w:rPr>
                <w:rFonts w:ascii="Times New Roman" w:hAnsi="Times New Roman"/>
                <w:b/>
              </w:rPr>
              <w:t>05 0 00 00000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97B71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97B71">
              <w:rPr>
                <w:rFonts w:ascii="Times New Roman" w:hAnsi="Times New Roman"/>
                <w:b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997B71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997B71">
              <w:rPr>
                <w:rFonts w:ascii="Times New Roman" w:hAnsi="Times New Roman"/>
                <w:b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22B6C" w:rsidRDefault="003710AF" w:rsidP="003710A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4.1.П</w:t>
            </w:r>
            <w:r w:rsidRPr="00522B6C">
              <w:rPr>
                <w:rFonts w:ascii="Times New Roman" w:hAnsi="Times New Roman"/>
              </w:rPr>
              <w:t>одпрограмма «Использование и охрана земель на территории Дракинского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  <w:r w:rsidRPr="00236D94">
              <w:rPr>
                <w:rFonts w:ascii="Times New Roman" w:hAnsi="Times New Roman"/>
              </w:rPr>
              <w:t>05 1 0</w:t>
            </w:r>
            <w:r>
              <w:rPr>
                <w:rFonts w:ascii="Times New Roman" w:hAnsi="Times New Roman"/>
              </w:rPr>
              <w:t>0</w:t>
            </w:r>
            <w:r w:rsidRPr="00236D94">
              <w:rPr>
                <w:rFonts w:ascii="Times New Roman" w:hAnsi="Times New Roman"/>
              </w:rPr>
              <w:t xml:space="preserve">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5D5DCE" w:rsidRDefault="003710AF" w:rsidP="003710AF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Основное мероприятие «Повышение эффективности использования и охраны земель на территории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Мероприятия по повышение эффективности использования и охраны земель на территории поселения (Закупка товаров работ и услуг для муниципальных нужд)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05 1 01 90390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200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12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>15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</w:tr>
      <w:tr w:rsidR="003710AF" w:rsidRPr="00EC1EEC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80" w:after="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. Муниципальная Программа «Развитие  </w:t>
            </w:r>
            <w:r>
              <w:rPr>
                <w:rFonts w:ascii="Times New Roman" w:hAnsi="Times New Roman"/>
                <w:b/>
                <w:color w:val="000000"/>
              </w:rPr>
              <w:t>транспортной системы</w:t>
            </w:r>
            <w:r w:rsidRPr="00437F5F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60" w:after="0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24 2</w:t>
            </w:r>
            <w:r w:rsidRPr="00437F5F">
              <w:rPr>
                <w:rFonts w:ascii="Times New Roman" w:hAnsi="Times New Roman"/>
                <w:b/>
                <w:color w:val="000000"/>
              </w:rPr>
              <w:t xml:space="preserve">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EC1EEC" w:rsidRDefault="00295FFB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5085,4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EC1EEC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C1EEC">
              <w:rPr>
                <w:rFonts w:ascii="Times New Roman" w:hAnsi="Times New Roman"/>
                <w:b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EC1EEC" w:rsidRDefault="003710AF" w:rsidP="003710AF">
            <w:pPr>
              <w:spacing w:after="0"/>
              <w:jc w:val="right"/>
              <w:rPr>
                <w:rFonts w:ascii="Times New Roman" w:hAnsi="Times New Roman"/>
                <w:b/>
              </w:rPr>
            </w:pPr>
            <w:r w:rsidRPr="00EC1EEC">
              <w:rPr>
                <w:rFonts w:ascii="Times New Roman" w:hAnsi="Times New Roman"/>
                <w:b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2D46" w:rsidRDefault="003710AF" w:rsidP="003710AF">
            <w:pPr>
              <w:spacing w:before="80" w:after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Pr="00A12D46">
              <w:rPr>
                <w:rFonts w:ascii="Times New Roman" w:hAnsi="Times New Roman"/>
                <w:color w:val="000000"/>
              </w:rPr>
              <w:t xml:space="preserve">.2.Подпрограмма «Капитальный ремонт и  ремонт автомобильных дорог общего пользования 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A12D46">
              <w:rPr>
                <w:rFonts w:ascii="Times New Roman" w:hAnsi="Times New Roman"/>
                <w:color w:val="000000"/>
              </w:rPr>
              <w:t xml:space="preserve">  сельского поселения»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A12D46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A12D46">
              <w:rPr>
                <w:rFonts w:ascii="Times New Roman" w:hAnsi="Times New Roman"/>
                <w:color w:val="000000"/>
              </w:rPr>
              <w:t>24 2 00 00000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C008C9" w:rsidRDefault="003710AF" w:rsidP="003710AF">
            <w:pPr>
              <w:pStyle w:val="af0"/>
              <w:spacing w:after="0" w:afterAutospacing="0"/>
              <w:ind w:firstLine="0"/>
              <w:rPr>
                <w:rFonts w:ascii="Times New Roman" w:hAnsi="Times New Roman"/>
                <w:i/>
                <w:color w:val="000000"/>
              </w:rPr>
            </w:pPr>
            <w:r w:rsidRPr="00E868A5">
              <w:rPr>
                <w:rFonts w:ascii="Times New Roman" w:hAnsi="Times New Roman"/>
                <w:color w:val="000000"/>
              </w:rPr>
              <w:t>Основное мероприятие «</w:t>
            </w:r>
            <w:r w:rsidRPr="00C008C9">
              <w:rPr>
                <w:rFonts w:ascii="Times New Roman" w:hAnsi="Times New Roman"/>
                <w:bCs/>
              </w:rPr>
              <w:t xml:space="preserve"> Капитальный ремонт и ремонт автомобильных дорог общего пользования местного значения на территории 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C008C9">
              <w:rPr>
                <w:rFonts w:ascii="Times New Roman" w:hAnsi="Times New Roman"/>
                <w:color w:val="000000"/>
              </w:rPr>
              <w:t xml:space="preserve"> »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B065EE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24 2 01 00000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4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firstLine="33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i/>
                <w:color w:val="00000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5085,4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5353,6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5365,5</w:t>
            </w:r>
          </w:p>
        </w:tc>
      </w:tr>
      <w:tr w:rsidR="003710AF" w:rsidRPr="00236D94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437F5F" w:rsidRDefault="003710AF" w:rsidP="003710AF">
            <w:pPr>
              <w:spacing w:before="60" w:after="0"/>
              <w:rPr>
                <w:rFonts w:ascii="Times New Roman" w:hAnsi="Times New Roman"/>
                <w:color w:val="000000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</w:t>
            </w:r>
            <w:r w:rsidRPr="00437F5F">
              <w:rPr>
                <w:rFonts w:ascii="Times New Roman" w:hAnsi="Times New Roman"/>
              </w:rPr>
              <w:t xml:space="preserve">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 xml:space="preserve"> (средства местного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B065EE" w:rsidRDefault="003710AF" w:rsidP="003710AF">
            <w:pPr>
              <w:spacing w:before="60" w:after="0"/>
              <w:jc w:val="center"/>
              <w:rPr>
                <w:rFonts w:ascii="Times New Roman" w:hAnsi="Times New Roman"/>
                <w:color w:val="000000"/>
              </w:rPr>
            </w:pPr>
            <w:r w:rsidRPr="00B065EE">
              <w:rPr>
                <w:rFonts w:ascii="Times New Roman" w:hAnsi="Times New Roman"/>
                <w:color w:val="000000"/>
              </w:rPr>
              <w:t>24 2 01 81290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236D94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2496,9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Pr="00236D94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2634,8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6A3FBA">
            <w:pPr>
              <w:spacing w:after="0"/>
              <w:rPr>
                <w:rFonts w:ascii="Times New Roman" w:hAnsi="Times New Roman"/>
              </w:rPr>
            </w:pPr>
            <w:r w:rsidRPr="00236D94">
              <w:rPr>
                <w:rFonts w:ascii="Times New Roman" w:hAnsi="Times New Roman"/>
              </w:rPr>
              <w:t xml:space="preserve">Мероприятия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областного бюджета)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3208C8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2844,5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2853,8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2728,0</w:t>
            </w:r>
          </w:p>
        </w:tc>
      </w:tr>
      <w:tr w:rsidR="003710AF" w:rsidTr="009B09F2">
        <w:trPr>
          <w:cantSplit/>
          <w:trHeight w:val="23"/>
        </w:trPr>
        <w:tc>
          <w:tcPr>
            <w:tcW w:w="1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236D94" w:rsidRDefault="003710AF" w:rsidP="006A3FB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М</w:t>
            </w:r>
            <w:r w:rsidRPr="00236D94">
              <w:rPr>
                <w:rFonts w:ascii="Times New Roman" w:hAnsi="Times New Roman"/>
              </w:rPr>
              <w:t xml:space="preserve">ероприятия по </w:t>
            </w:r>
            <w:r>
              <w:rPr>
                <w:rFonts w:ascii="Times New Roman" w:hAnsi="Times New Roman"/>
              </w:rPr>
              <w:t xml:space="preserve"> капитальному ремонту и ремонту дорог </w:t>
            </w:r>
            <w:r w:rsidRPr="00236D94">
              <w:rPr>
                <w:rFonts w:ascii="Times New Roman" w:hAnsi="Times New Roman"/>
              </w:rPr>
              <w:t xml:space="preserve"> общего пользования </w:t>
            </w:r>
            <w:r>
              <w:rPr>
                <w:rFonts w:ascii="Times New Roman" w:hAnsi="Times New Roman"/>
              </w:rPr>
              <w:t xml:space="preserve">местного значения на территории </w:t>
            </w:r>
            <w:r>
              <w:rPr>
                <w:rFonts w:ascii="Times New Roman" w:hAnsi="Times New Roman"/>
                <w:color w:val="000000"/>
              </w:rPr>
              <w:t>Дракинского</w:t>
            </w:r>
            <w:r w:rsidRPr="00C008C9">
              <w:rPr>
                <w:rFonts w:ascii="Times New Roman" w:hAnsi="Times New Roman"/>
                <w:bCs/>
              </w:rPr>
              <w:t xml:space="preserve"> сельского поселения</w:t>
            </w:r>
            <w:r w:rsidRPr="00236D94">
              <w:rPr>
                <w:rFonts w:ascii="Times New Roman" w:hAnsi="Times New Roman"/>
              </w:rPr>
              <w:t xml:space="preserve"> (ремонт дорог) (Закупка товаров работ и услуг для муниципальных нужд)</w:t>
            </w:r>
            <w:r>
              <w:rPr>
                <w:rFonts w:ascii="Times New Roman" w:hAnsi="Times New Roman"/>
              </w:rPr>
              <w:t>(средства  местного бюджета) софинансирование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Pr="003208C8" w:rsidRDefault="003710AF" w:rsidP="003710AF">
            <w:pPr>
              <w:spacing w:after="0"/>
              <w:rPr>
                <w:rFonts w:ascii="Times New Roman" w:hAnsi="Times New Roman"/>
              </w:rPr>
            </w:pPr>
            <w:r w:rsidRPr="003868C9">
              <w:rPr>
                <w:rFonts w:ascii="Times New Roman" w:hAnsi="Times New Roman"/>
              </w:rPr>
              <w:t xml:space="preserve">24 2 01 </w:t>
            </w:r>
            <w:r>
              <w:rPr>
                <w:rFonts w:ascii="Times New Roman" w:hAnsi="Times New Roman"/>
                <w:lang w:val="en-US"/>
              </w:rPr>
              <w:t>S</w:t>
            </w:r>
            <w:r>
              <w:rPr>
                <w:rFonts w:ascii="Times New Roman" w:hAnsi="Times New Roman"/>
              </w:rPr>
              <w:t>8850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109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Pr="00437F5F">
              <w:rPr>
                <w:rFonts w:ascii="Times New Roman" w:hAnsi="Times New Roman"/>
                <w:color w:val="000000"/>
              </w:rPr>
              <w:t>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left="-95"/>
              <w:jc w:val="right"/>
              <w:rPr>
                <w:rFonts w:ascii="Times New Roman" w:hAnsi="Times New Roman"/>
                <w:color w:val="000000"/>
              </w:rPr>
            </w:pPr>
            <w:r w:rsidRPr="00437F5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Pr="00437F5F" w:rsidRDefault="003710AF" w:rsidP="003710AF">
            <w:pPr>
              <w:spacing w:before="60" w:after="0"/>
              <w:ind w:hanging="108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09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710AF" w:rsidRDefault="00295FFB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710AF" w:rsidRDefault="003710AF" w:rsidP="003710AF">
            <w:pPr>
              <w:spacing w:after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</w:tr>
    </w:tbl>
    <w:p w:rsidR="003710AF" w:rsidRDefault="003710AF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9F2" w:rsidRDefault="009B09F2" w:rsidP="00371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p w:rsidR="00D959E6" w:rsidRDefault="00D959E6" w:rsidP="009B09F2">
      <w:pPr>
        <w:ind w:left="4536"/>
        <w:contextualSpacing/>
        <w:jc w:val="right"/>
        <w:rPr>
          <w:rFonts w:ascii="Times New Roman" w:hAnsi="Times New Roman"/>
          <w:i/>
          <w:sz w:val="20"/>
          <w:szCs w:val="20"/>
        </w:rPr>
      </w:pPr>
    </w:p>
    <w:sectPr w:rsidR="00D959E6" w:rsidSect="00465D20">
      <w:pgSz w:w="11906" w:h="16838"/>
      <w:pgMar w:top="426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B49" w:rsidRDefault="00CE4B49" w:rsidP="006C0E24">
      <w:pPr>
        <w:spacing w:after="0" w:line="240" w:lineRule="auto"/>
      </w:pPr>
      <w:r>
        <w:separator/>
      </w:r>
    </w:p>
  </w:endnote>
  <w:endnote w:type="continuationSeparator" w:id="0">
    <w:p w:rsidR="00CE4B49" w:rsidRDefault="00CE4B49" w:rsidP="006C0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B49" w:rsidRDefault="00CE4B49" w:rsidP="006C0E24">
      <w:pPr>
        <w:spacing w:after="0" w:line="240" w:lineRule="auto"/>
      </w:pPr>
      <w:r>
        <w:separator/>
      </w:r>
    </w:p>
  </w:footnote>
  <w:footnote w:type="continuationSeparator" w:id="0">
    <w:p w:rsidR="00CE4B49" w:rsidRDefault="00CE4B49" w:rsidP="006C0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D8F"/>
    <w:multiLevelType w:val="hybridMultilevel"/>
    <w:tmpl w:val="49001998"/>
    <w:lvl w:ilvl="0" w:tplc="16D677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4BA774C"/>
    <w:multiLevelType w:val="hybridMultilevel"/>
    <w:tmpl w:val="A7D6547C"/>
    <w:lvl w:ilvl="0" w:tplc="5868E390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D633DF1"/>
    <w:multiLevelType w:val="hybridMultilevel"/>
    <w:tmpl w:val="A7760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E2D4E"/>
    <w:multiLevelType w:val="hybridMultilevel"/>
    <w:tmpl w:val="AEBA9370"/>
    <w:lvl w:ilvl="0" w:tplc="5868E390">
      <w:start w:val="1"/>
      <w:numFmt w:val="decimal"/>
      <w:lvlText w:val="%1."/>
      <w:lvlJc w:val="left"/>
      <w:pPr>
        <w:ind w:left="2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1" w:hanging="360"/>
      </w:pPr>
    </w:lvl>
    <w:lvl w:ilvl="2" w:tplc="0419001B" w:tentative="1">
      <w:start w:val="1"/>
      <w:numFmt w:val="lowerRoman"/>
      <w:lvlText w:val="%3."/>
      <w:lvlJc w:val="right"/>
      <w:pPr>
        <w:ind w:left="3691" w:hanging="180"/>
      </w:pPr>
    </w:lvl>
    <w:lvl w:ilvl="3" w:tplc="0419000F" w:tentative="1">
      <w:start w:val="1"/>
      <w:numFmt w:val="decimal"/>
      <w:lvlText w:val="%4."/>
      <w:lvlJc w:val="left"/>
      <w:pPr>
        <w:ind w:left="4411" w:hanging="360"/>
      </w:pPr>
    </w:lvl>
    <w:lvl w:ilvl="4" w:tplc="04190019" w:tentative="1">
      <w:start w:val="1"/>
      <w:numFmt w:val="lowerLetter"/>
      <w:lvlText w:val="%5."/>
      <w:lvlJc w:val="left"/>
      <w:pPr>
        <w:ind w:left="5131" w:hanging="360"/>
      </w:pPr>
    </w:lvl>
    <w:lvl w:ilvl="5" w:tplc="0419001B" w:tentative="1">
      <w:start w:val="1"/>
      <w:numFmt w:val="lowerRoman"/>
      <w:lvlText w:val="%6."/>
      <w:lvlJc w:val="right"/>
      <w:pPr>
        <w:ind w:left="5851" w:hanging="180"/>
      </w:pPr>
    </w:lvl>
    <w:lvl w:ilvl="6" w:tplc="0419000F" w:tentative="1">
      <w:start w:val="1"/>
      <w:numFmt w:val="decimal"/>
      <w:lvlText w:val="%7."/>
      <w:lvlJc w:val="left"/>
      <w:pPr>
        <w:ind w:left="6571" w:hanging="360"/>
      </w:pPr>
    </w:lvl>
    <w:lvl w:ilvl="7" w:tplc="04190019" w:tentative="1">
      <w:start w:val="1"/>
      <w:numFmt w:val="lowerLetter"/>
      <w:lvlText w:val="%8."/>
      <w:lvlJc w:val="left"/>
      <w:pPr>
        <w:ind w:left="7291" w:hanging="360"/>
      </w:pPr>
    </w:lvl>
    <w:lvl w:ilvl="8" w:tplc="0419001B" w:tentative="1">
      <w:start w:val="1"/>
      <w:numFmt w:val="lowerRoman"/>
      <w:lvlText w:val="%9."/>
      <w:lvlJc w:val="right"/>
      <w:pPr>
        <w:ind w:left="8011" w:hanging="180"/>
      </w:pPr>
    </w:lvl>
  </w:abstractNum>
  <w:abstractNum w:abstractNumId="7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22A60404"/>
    <w:multiLevelType w:val="hybridMultilevel"/>
    <w:tmpl w:val="940618AC"/>
    <w:lvl w:ilvl="0" w:tplc="0494E3CC">
      <w:start w:val="1"/>
      <w:numFmt w:val="decimal"/>
      <w:lvlText w:val="%1."/>
      <w:lvlJc w:val="left"/>
      <w:pPr>
        <w:ind w:left="19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454699"/>
    <w:multiLevelType w:val="hybridMultilevel"/>
    <w:tmpl w:val="66C87D42"/>
    <w:lvl w:ilvl="0" w:tplc="8728AC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51618"/>
    <w:multiLevelType w:val="hybridMultilevel"/>
    <w:tmpl w:val="86B08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5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9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72241ACB"/>
    <w:multiLevelType w:val="hybridMultilevel"/>
    <w:tmpl w:val="32926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6C0EC7"/>
    <w:multiLevelType w:val="hybridMultilevel"/>
    <w:tmpl w:val="32262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7"/>
  </w:num>
  <w:num w:numId="2">
    <w:abstractNumId w:val="15"/>
  </w:num>
  <w:num w:numId="3">
    <w:abstractNumId w:val="17"/>
  </w:num>
  <w:num w:numId="4">
    <w:abstractNumId w:val="24"/>
  </w:num>
  <w:num w:numId="5">
    <w:abstractNumId w:val="16"/>
  </w:num>
  <w:num w:numId="6">
    <w:abstractNumId w:val="18"/>
  </w:num>
  <w:num w:numId="7">
    <w:abstractNumId w:val="10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26"/>
  </w:num>
  <w:num w:numId="13">
    <w:abstractNumId w:val="9"/>
  </w:num>
  <w:num w:numId="14">
    <w:abstractNumId w:val="11"/>
  </w:num>
  <w:num w:numId="15">
    <w:abstractNumId w:val="19"/>
  </w:num>
  <w:num w:numId="16">
    <w:abstractNumId w:val="5"/>
  </w:num>
  <w:num w:numId="17">
    <w:abstractNumId w:val="23"/>
  </w:num>
  <w:num w:numId="18">
    <w:abstractNumId w:val="8"/>
  </w:num>
  <w:num w:numId="19">
    <w:abstractNumId w:val="22"/>
  </w:num>
  <w:num w:numId="20">
    <w:abstractNumId w:val="0"/>
  </w:num>
  <w:num w:numId="21">
    <w:abstractNumId w:val="13"/>
  </w:num>
  <w:num w:numId="22">
    <w:abstractNumId w:val="1"/>
  </w:num>
  <w:num w:numId="23">
    <w:abstractNumId w:val="6"/>
  </w:num>
  <w:num w:numId="24">
    <w:abstractNumId w:val="12"/>
  </w:num>
  <w:num w:numId="25">
    <w:abstractNumId w:val="21"/>
  </w:num>
  <w:num w:numId="26">
    <w:abstractNumId w:val="2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60EF"/>
    <w:rsid w:val="00015C85"/>
    <w:rsid w:val="000763BA"/>
    <w:rsid w:val="00077244"/>
    <w:rsid w:val="000C1BEB"/>
    <w:rsid w:val="001B50F4"/>
    <w:rsid w:val="0020086D"/>
    <w:rsid w:val="002063D4"/>
    <w:rsid w:val="00295FFB"/>
    <w:rsid w:val="002D5035"/>
    <w:rsid w:val="00342F52"/>
    <w:rsid w:val="00345315"/>
    <w:rsid w:val="00370742"/>
    <w:rsid w:val="003710AF"/>
    <w:rsid w:val="003D3FAC"/>
    <w:rsid w:val="00435EC5"/>
    <w:rsid w:val="00465D20"/>
    <w:rsid w:val="004735DF"/>
    <w:rsid w:val="00476AA3"/>
    <w:rsid w:val="004A35A3"/>
    <w:rsid w:val="004F4C03"/>
    <w:rsid w:val="00532BE0"/>
    <w:rsid w:val="00562B10"/>
    <w:rsid w:val="00576BB0"/>
    <w:rsid w:val="00596CDF"/>
    <w:rsid w:val="005B04BC"/>
    <w:rsid w:val="005F6926"/>
    <w:rsid w:val="00603B2E"/>
    <w:rsid w:val="0064038D"/>
    <w:rsid w:val="00680579"/>
    <w:rsid w:val="006A3FBA"/>
    <w:rsid w:val="006A7DFE"/>
    <w:rsid w:val="006C0E24"/>
    <w:rsid w:val="006F5C33"/>
    <w:rsid w:val="007272D6"/>
    <w:rsid w:val="00743F31"/>
    <w:rsid w:val="007443D4"/>
    <w:rsid w:val="007562FF"/>
    <w:rsid w:val="007952C9"/>
    <w:rsid w:val="008702A1"/>
    <w:rsid w:val="0087453B"/>
    <w:rsid w:val="008860EF"/>
    <w:rsid w:val="008870A9"/>
    <w:rsid w:val="008A0C9B"/>
    <w:rsid w:val="009011E2"/>
    <w:rsid w:val="009167B2"/>
    <w:rsid w:val="00961509"/>
    <w:rsid w:val="0098789D"/>
    <w:rsid w:val="009B09F2"/>
    <w:rsid w:val="00A02CBF"/>
    <w:rsid w:val="00AB26DE"/>
    <w:rsid w:val="00AB62AC"/>
    <w:rsid w:val="00AC50EB"/>
    <w:rsid w:val="00AF085E"/>
    <w:rsid w:val="00AF3352"/>
    <w:rsid w:val="00B03C2D"/>
    <w:rsid w:val="00B33CA6"/>
    <w:rsid w:val="00B95165"/>
    <w:rsid w:val="00BA0FAC"/>
    <w:rsid w:val="00BC608B"/>
    <w:rsid w:val="00BC6C2D"/>
    <w:rsid w:val="00BD2C2D"/>
    <w:rsid w:val="00C7672F"/>
    <w:rsid w:val="00C97F72"/>
    <w:rsid w:val="00CA2938"/>
    <w:rsid w:val="00CB70D5"/>
    <w:rsid w:val="00CD3C34"/>
    <w:rsid w:val="00CE4B49"/>
    <w:rsid w:val="00CE60BC"/>
    <w:rsid w:val="00D31C22"/>
    <w:rsid w:val="00D71A49"/>
    <w:rsid w:val="00D8540B"/>
    <w:rsid w:val="00D959E6"/>
    <w:rsid w:val="00DE128B"/>
    <w:rsid w:val="00DF0EB2"/>
    <w:rsid w:val="00E02402"/>
    <w:rsid w:val="00E14690"/>
    <w:rsid w:val="00E31268"/>
    <w:rsid w:val="00E55430"/>
    <w:rsid w:val="00E6422D"/>
    <w:rsid w:val="00E67BB9"/>
    <w:rsid w:val="00E84E99"/>
    <w:rsid w:val="00EA0717"/>
    <w:rsid w:val="00EA60F6"/>
    <w:rsid w:val="00EE5D00"/>
    <w:rsid w:val="00F16C86"/>
    <w:rsid w:val="00F50F73"/>
    <w:rsid w:val="00FC0455"/>
    <w:rsid w:val="00FE071D"/>
    <w:rsid w:val="00FE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DA9BC1"/>
  <w15:docId w15:val="{5F70ED67-8037-4744-BD6A-8D90A65D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1E2"/>
  </w:style>
  <w:style w:type="paragraph" w:styleId="1">
    <w:name w:val="heading 1"/>
    <w:aliases w:val="!Части документа"/>
    <w:basedOn w:val="a"/>
    <w:next w:val="a"/>
    <w:link w:val="10"/>
    <w:qFormat/>
    <w:rsid w:val="007272D6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61509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7272D6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272D6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7272D6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61509"/>
    <w:rPr>
      <w:rFonts w:ascii="Arial" w:eastAsia="Times New Roman" w:hAnsi="Arial" w:cs="Times New Roman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7272D6"/>
    <w:rPr>
      <w:rFonts w:ascii="Arial" w:eastAsia="Times New Roman" w:hAnsi="Arial" w:cs="Times New Roman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272D6"/>
    <w:rPr>
      <w:rFonts w:ascii="Arial" w:eastAsia="Times New Roman" w:hAnsi="Arial" w:cs="Times New Roman"/>
      <w:b/>
      <w:bCs/>
      <w:sz w:val="26"/>
      <w:szCs w:val="28"/>
    </w:rPr>
  </w:style>
  <w:style w:type="paragraph" w:styleId="a3">
    <w:name w:val="Plain Text"/>
    <w:basedOn w:val="a"/>
    <w:link w:val="a4"/>
    <w:uiPriority w:val="99"/>
    <w:rsid w:val="00961509"/>
    <w:pPr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961509"/>
    <w:rPr>
      <w:rFonts w:ascii="Courier New" w:eastAsia="Times New Roman" w:hAnsi="Courier New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E3126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E3126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AB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uiPriority w:val="99"/>
    <w:rsid w:val="00AB26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">
    <w:name w:val="Статья1"/>
    <w:basedOn w:val="a"/>
    <w:next w:val="a"/>
    <w:uiPriority w:val="99"/>
    <w:rsid w:val="007272D6"/>
    <w:pPr>
      <w:keepNext/>
      <w:suppressAutoHyphens/>
      <w:spacing w:before="120" w:after="120" w:line="240" w:lineRule="auto"/>
      <w:ind w:left="1900" w:hanging="1191"/>
      <w:jc w:val="both"/>
    </w:pPr>
    <w:rPr>
      <w:rFonts w:ascii="Arial" w:eastAsia="Times New Roman" w:hAnsi="Arial" w:cs="Times New Roman"/>
      <w:b/>
      <w:bCs/>
      <w:sz w:val="28"/>
      <w:szCs w:val="20"/>
    </w:rPr>
  </w:style>
  <w:style w:type="paragraph" w:styleId="a7">
    <w:name w:val="Balloon Text"/>
    <w:basedOn w:val="a"/>
    <w:link w:val="a8"/>
    <w:uiPriority w:val="99"/>
    <w:rsid w:val="007272D6"/>
    <w:pPr>
      <w:spacing w:after="0" w:line="240" w:lineRule="auto"/>
      <w:ind w:firstLine="567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7272D6"/>
    <w:rPr>
      <w:rFonts w:ascii="Tahoma" w:eastAsia="Times New Roman" w:hAnsi="Tahoma" w:cs="Times New Roman"/>
      <w:sz w:val="16"/>
      <w:szCs w:val="16"/>
    </w:rPr>
  </w:style>
  <w:style w:type="paragraph" w:styleId="a9">
    <w:name w:val="header"/>
    <w:basedOn w:val="a"/>
    <w:link w:val="aa"/>
    <w:uiPriority w:val="99"/>
    <w:rsid w:val="007272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7272D6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7272D6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7272D6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7272D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styleId="af">
    <w:name w:val="page number"/>
    <w:basedOn w:val="a0"/>
    <w:rsid w:val="007272D6"/>
  </w:style>
  <w:style w:type="paragraph" w:styleId="af0">
    <w:name w:val="Normal (Web)"/>
    <w:basedOn w:val="a"/>
    <w:uiPriority w:val="99"/>
    <w:unhideWhenUsed/>
    <w:rsid w:val="007272D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styleId="HTML">
    <w:name w:val="HTML Variable"/>
    <w:aliases w:val="!Ссылки в документе"/>
    <w:rsid w:val="007272D6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rsid w:val="007272D6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rsid w:val="007272D6"/>
    <w:rPr>
      <w:rFonts w:ascii="Courier" w:eastAsia="Times New Roman" w:hAnsi="Courier" w:cs="Times New Roman"/>
      <w:szCs w:val="20"/>
    </w:rPr>
  </w:style>
  <w:style w:type="paragraph" w:customStyle="1" w:styleId="Title">
    <w:name w:val="Title!Название НПА"/>
    <w:basedOn w:val="a"/>
    <w:uiPriority w:val="99"/>
    <w:rsid w:val="007272D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f3">
    <w:name w:val="Hyperlink"/>
    <w:rsid w:val="007272D6"/>
    <w:rPr>
      <w:color w:val="0000FF"/>
      <w:u w:val="none"/>
    </w:rPr>
  </w:style>
  <w:style w:type="character" w:styleId="af4">
    <w:name w:val="FollowedHyperlink"/>
    <w:uiPriority w:val="99"/>
    <w:unhideWhenUsed/>
    <w:rsid w:val="007272D6"/>
    <w:rPr>
      <w:color w:val="800080"/>
      <w:u w:val="single"/>
    </w:rPr>
  </w:style>
  <w:style w:type="character" w:customStyle="1" w:styleId="110">
    <w:name w:val="Заголовок 1 Знак1"/>
    <w:aliases w:val="!Части документа Знак"/>
    <w:rsid w:val="007272D6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09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35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4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29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12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23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1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58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727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036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505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019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9798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5834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428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16737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7569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007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52684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00173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2762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93504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5506C-93AF-4413-AE63-4FC61753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9820</Words>
  <Characters>55980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UNesterenko</dc:creator>
  <cp:lastModifiedBy>Admin</cp:lastModifiedBy>
  <cp:revision>27</cp:revision>
  <cp:lastPrinted>2022-03-14T10:46:00Z</cp:lastPrinted>
  <dcterms:created xsi:type="dcterms:W3CDTF">2022-02-21T05:58:00Z</dcterms:created>
  <dcterms:modified xsi:type="dcterms:W3CDTF">2022-08-19T09:02:00Z</dcterms:modified>
</cp:coreProperties>
</file>