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95" w:rsidRPr="003C24DF" w:rsidRDefault="00DE6595" w:rsidP="00DE6595">
      <w:pPr>
        <w:pStyle w:val="a3"/>
        <w:tabs>
          <w:tab w:val="center" w:pos="4677"/>
          <w:tab w:val="left" w:pos="8070"/>
        </w:tabs>
        <w:jc w:val="right"/>
        <w:rPr>
          <w:b/>
          <w:bCs/>
          <w:sz w:val="26"/>
          <w:szCs w:val="26"/>
        </w:rPr>
      </w:pPr>
      <w:r w:rsidRPr="003C24DF">
        <w:rPr>
          <w:b/>
          <w:bCs/>
          <w:sz w:val="26"/>
          <w:szCs w:val="26"/>
        </w:rPr>
        <w:t>ПРОЕКТ</w:t>
      </w:r>
    </w:p>
    <w:p w:rsidR="00F30563" w:rsidRPr="003C24DF" w:rsidRDefault="00F30563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420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DF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DF">
        <w:rPr>
          <w:rFonts w:ascii="Times New Roman" w:hAnsi="Times New Roman" w:cs="Times New Roman"/>
          <w:b/>
          <w:sz w:val="26"/>
          <w:szCs w:val="26"/>
        </w:rPr>
        <w:t>СОБРАНИЯ ДЕПУТАТОВ</w:t>
      </w: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DF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DF">
        <w:rPr>
          <w:rFonts w:ascii="Times New Roman" w:hAnsi="Times New Roman" w:cs="Times New Roman"/>
          <w:b/>
          <w:sz w:val="26"/>
          <w:szCs w:val="26"/>
        </w:rPr>
        <w:t>НОВОЛЬВОВСКОЕ КИМОВСКОГО РАЙОНА</w:t>
      </w: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600" w:rsidRPr="003C24DF" w:rsidRDefault="007B5600" w:rsidP="007B5600">
      <w:pPr>
        <w:rPr>
          <w:sz w:val="26"/>
          <w:szCs w:val="26"/>
        </w:rPr>
      </w:pPr>
    </w:p>
    <w:p w:rsidR="007B5600" w:rsidRPr="003C24DF" w:rsidRDefault="007B5600" w:rsidP="007B560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4372"/>
      </w:tblGrid>
      <w:tr w:rsidR="007B5600" w:rsidRPr="003C24DF" w:rsidTr="00865751">
        <w:tc>
          <w:tcPr>
            <w:tcW w:w="5353" w:type="dxa"/>
            <w:shd w:val="clear" w:color="auto" w:fill="auto"/>
          </w:tcPr>
          <w:p w:rsidR="007B5600" w:rsidRPr="003C24DF" w:rsidRDefault="007B5600" w:rsidP="00865751">
            <w:pPr>
              <w:rPr>
                <w:sz w:val="26"/>
                <w:szCs w:val="26"/>
              </w:rPr>
            </w:pPr>
            <w:r w:rsidRPr="003C24DF">
              <w:rPr>
                <w:sz w:val="26"/>
                <w:szCs w:val="26"/>
              </w:rPr>
              <w:t>От</w:t>
            </w:r>
          </w:p>
        </w:tc>
        <w:tc>
          <w:tcPr>
            <w:tcW w:w="4501" w:type="dxa"/>
            <w:shd w:val="clear" w:color="auto" w:fill="auto"/>
          </w:tcPr>
          <w:p w:rsidR="007B5600" w:rsidRPr="003C24DF" w:rsidRDefault="007B5600" w:rsidP="00865751">
            <w:pPr>
              <w:rPr>
                <w:sz w:val="26"/>
                <w:szCs w:val="26"/>
              </w:rPr>
            </w:pPr>
            <w:r w:rsidRPr="003C24DF">
              <w:rPr>
                <w:sz w:val="26"/>
                <w:szCs w:val="26"/>
              </w:rPr>
              <w:t>№</w:t>
            </w:r>
          </w:p>
        </w:tc>
      </w:tr>
    </w:tbl>
    <w:p w:rsidR="007B5600" w:rsidRPr="003C24DF" w:rsidRDefault="007B5600" w:rsidP="007B5600">
      <w:pPr>
        <w:rPr>
          <w:sz w:val="26"/>
          <w:szCs w:val="26"/>
        </w:rPr>
      </w:pPr>
    </w:p>
    <w:p w:rsidR="007B5600" w:rsidRPr="003C24DF" w:rsidRDefault="00A43420" w:rsidP="00A43420">
      <w:pPr>
        <w:shd w:val="clear" w:color="auto" w:fill="FFFFFF"/>
        <w:ind w:firstLine="709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  <w:r>
        <w:rPr>
          <w:b/>
          <w:bCs/>
          <w:spacing w:val="2"/>
          <w:kern w:val="36"/>
          <w:sz w:val="26"/>
          <w:szCs w:val="26"/>
        </w:rPr>
        <w:t xml:space="preserve">О внесении изменения в решение Собрания депутатов </w:t>
      </w:r>
      <w:r w:rsidRPr="003C24DF">
        <w:rPr>
          <w:b/>
          <w:bCs/>
          <w:spacing w:val="2"/>
          <w:kern w:val="36"/>
          <w:sz w:val="26"/>
          <w:szCs w:val="26"/>
        </w:rPr>
        <w:t>муниципального образования Новольвовское Кимовского района</w:t>
      </w:r>
      <w:r>
        <w:rPr>
          <w:b/>
          <w:bCs/>
          <w:spacing w:val="2"/>
          <w:kern w:val="36"/>
          <w:sz w:val="26"/>
          <w:szCs w:val="26"/>
        </w:rPr>
        <w:t xml:space="preserve"> от 30.05.2014 № 13-75 «Об утверждении Порядка уплаты земельного налога на территории </w:t>
      </w:r>
      <w:r w:rsidR="007B5600" w:rsidRPr="003C24DF">
        <w:rPr>
          <w:b/>
          <w:bCs/>
          <w:spacing w:val="2"/>
          <w:kern w:val="36"/>
          <w:sz w:val="26"/>
          <w:szCs w:val="26"/>
        </w:rPr>
        <w:t>муниципального образования Новольвовское Кимовского района</w:t>
      </w:r>
      <w:r>
        <w:rPr>
          <w:b/>
          <w:bCs/>
          <w:spacing w:val="2"/>
          <w:kern w:val="36"/>
          <w:sz w:val="26"/>
          <w:szCs w:val="26"/>
        </w:rPr>
        <w:t>»</w:t>
      </w:r>
    </w:p>
    <w:p w:rsidR="007B5600" w:rsidRPr="003C24DF" w:rsidRDefault="007B5600" w:rsidP="007B5600">
      <w:pPr>
        <w:spacing w:line="240" w:lineRule="exact"/>
        <w:jc w:val="center"/>
        <w:rPr>
          <w:b/>
          <w:sz w:val="26"/>
          <w:szCs w:val="26"/>
        </w:rPr>
      </w:pPr>
    </w:p>
    <w:p w:rsidR="007B5600" w:rsidRPr="003C24DF" w:rsidRDefault="007B5600" w:rsidP="007B5600">
      <w:pPr>
        <w:jc w:val="center"/>
        <w:rPr>
          <w:sz w:val="26"/>
          <w:szCs w:val="26"/>
        </w:rPr>
      </w:pPr>
    </w:p>
    <w:p w:rsidR="007B5600" w:rsidRPr="003C24DF" w:rsidRDefault="007B5600" w:rsidP="007B5600">
      <w:pPr>
        <w:ind w:firstLine="709"/>
        <w:jc w:val="both"/>
        <w:rPr>
          <w:sz w:val="26"/>
          <w:szCs w:val="26"/>
        </w:rPr>
      </w:pPr>
      <w:proofErr w:type="gramStart"/>
      <w:r w:rsidRPr="003C24DF">
        <w:rPr>
          <w:sz w:val="26"/>
          <w:szCs w:val="26"/>
        </w:rPr>
        <w:t xml:space="preserve">В соответствии с </w:t>
      </w:r>
      <w:r w:rsidR="00A43420">
        <w:rPr>
          <w:sz w:val="26"/>
          <w:szCs w:val="26"/>
        </w:rPr>
        <w:t>Гражданским кодексом Российской Федерации, Налоговым кодексом Российской Федерации, Федеральным законом</w:t>
      </w:r>
      <w:r w:rsidRPr="003C24DF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A43420">
        <w:rPr>
          <w:sz w:val="26"/>
          <w:szCs w:val="26"/>
        </w:rPr>
        <w:t>Федеральным законом Российской Федерации от 15.04.2019 № 69-ФЗ «О внесении изменений в части первую и вторую Налогового кодекса РФ и отдельные законодательные акты Российской Федерации о налогах и сборах»</w:t>
      </w:r>
      <w:r w:rsidRPr="003C24DF">
        <w:rPr>
          <w:sz w:val="26"/>
          <w:szCs w:val="26"/>
        </w:rPr>
        <w:t>, на основании Устава муниципального образования Новольвовское Кимовского</w:t>
      </w:r>
      <w:proofErr w:type="gramEnd"/>
      <w:r w:rsidRPr="003C24DF">
        <w:rPr>
          <w:sz w:val="26"/>
          <w:szCs w:val="26"/>
        </w:rPr>
        <w:t xml:space="preserve"> района, </w:t>
      </w:r>
      <w:r w:rsidR="00450A1A">
        <w:rPr>
          <w:sz w:val="26"/>
          <w:szCs w:val="26"/>
        </w:rPr>
        <w:t>Собрание депутатов муниципального</w:t>
      </w:r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1"/>
          <w:sz w:val="26"/>
          <w:szCs w:val="26"/>
          <w:lang w:eastAsia="en-US"/>
        </w:rPr>
        <w:t>б</w:t>
      </w:r>
      <w:r w:rsidRPr="003C24DF">
        <w:rPr>
          <w:rFonts w:eastAsia="Calibri"/>
          <w:spacing w:val="1"/>
          <w:sz w:val="26"/>
          <w:szCs w:val="26"/>
          <w:lang w:eastAsia="en-US"/>
        </w:rPr>
        <w:t>ра</w:t>
      </w:r>
      <w:r w:rsidRPr="003C24DF">
        <w:rPr>
          <w:rFonts w:eastAsia="Calibri"/>
          <w:sz w:val="26"/>
          <w:szCs w:val="26"/>
          <w:lang w:eastAsia="en-US"/>
        </w:rPr>
        <w:t>з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3"/>
          <w:sz w:val="26"/>
          <w:szCs w:val="26"/>
          <w:lang w:eastAsia="en-US"/>
        </w:rPr>
        <w:t>в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 xml:space="preserve">ния Новольвовское </w:t>
      </w:r>
      <w:r w:rsidRPr="003C24DF">
        <w:rPr>
          <w:rFonts w:eastAsia="Calibri"/>
          <w:spacing w:val="-1"/>
          <w:sz w:val="26"/>
          <w:szCs w:val="26"/>
          <w:lang w:eastAsia="en-US"/>
        </w:rPr>
        <w:t>К</w:t>
      </w:r>
      <w:r w:rsidRPr="003C24DF">
        <w:rPr>
          <w:rFonts w:eastAsia="Calibri"/>
          <w:sz w:val="26"/>
          <w:szCs w:val="26"/>
          <w:lang w:eastAsia="en-US"/>
        </w:rPr>
        <w:t>им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 xml:space="preserve">вского </w:t>
      </w:r>
      <w:r w:rsidRPr="003C24DF">
        <w:rPr>
          <w:rFonts w:eastAsia="Calibri"/>
          <w:spacing w:val="-1"/>
          <w:sz w:val="26"/>
          <w:szCs w:val="26"/>
          <w:lang w:eastAsia="en-US"/>
        </w:rPr>
        <w:t>р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>й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на</w:t>
      </w:r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="00450A1A">
        <w:rPr>
          <w:rFonts w:eastAsia="Calibri"/>
          <w:spacing w:val="2"/>
          <w:sz w:val="26"/>
          <w:szCs w:val="26"/>
          <w:lang w:eastAsia="en-US"/>
        </w:rPr>
        <w:t>РЕШИЛО</w:t>
      </w:r>
      <w:r w:rsidRPr="003C24DF">
        <w:rPr>
          <w:rFonts w:eastAsia="Calibri"/>
          <w:spacing w:val="-3"/>
          <w:sz w:val="26"/>
          <w:szCs w:val="26"/>
          <w:lang w:eastAsia="en-US"/>
        </w:rPr>
        <w:t>:</w:t>
      </w:r>
    </w:p>
    <w:p w:rsidR="007B5600" w:rsidRPr="00A43420" w:rsidRDefault="007B5600" w:rsidP="00A43420">
      <w:pPr>
        <w:ind w:firstLine="709"/>
        <w:jc w:val="both"/>
        <w:rPr>
          <w:sz w:val="26"/>
          <w:szCs w:val="26"/>
        </w:rPr>
      </w:pPr>
    </w:p>
    <w:p w:rsidR="00A43420" w:rsidRDefault="007B5600" w:rsidP="00A43420">
      <w:pPr>
        <w:shd w:val="clear" w:color="auto" w:fill="FFFFFF"/>
        <w:ind w:firstLine="709"/>
        <w:jc w:val="both"/>
        <w:textAlignment w:val="baseline"/>
        <w:outlineLvl w:val="0"/>
        <w:rPr>
          <w:bCs/>
          <w:spacing w:val="2"/>
          <w:kern w:val="36"/>
          <w:sz w:val="26"/>
          <w:szCs w:val="26"/>
        </w:rPr>
      </w:pPr>
      <w:r w:rsidRPr="00A43420">
        <w:rPr>
          <w:sz w:val="26"/>
          <w:szCs w:val="26"/>
        </w:rPr>
        <w:t xml:space="preserve">1. </w:t>
      </w:r>
      <w:r w:rsidR="00A43420">
        <w:rPr>
          <w:bCs/>
          <w:spacing w:val="2"/>
          <w:kern w:val="36"/>
          <w:sz w:val="26"/>
          <w:szCs w:val="26"/>
        </w:rPr>
        <w:t>Внести изменение</w:t>
      </w:r>
      <w:r w:rsidR="00A43420" w:rsidRPr="00A43420">
        <w:rPr>
          <w:bCs/>
          <w:spacing w:val="2"/>
          <w:kern w:val="36"/>
          <w:sz w:val="26"/>
          <w:szCs w:val="26"/>
        </w:rPr>
        <w:t xml:space="preserve"> в решение Собрания депутатов муниципального образования Новольвовское Кимовского района от 30.05.2014 № 13-75 «Об утверждении Порядка уплаты земельного налога на территории муниципального образования Новольвовское Кимовского района»</w:t>
      </w:r>
      <w:r w:rsidR="00352E9A">
        <w:rPr>
          <w:bCs/>
          <w:spacing w:val="2"/>
          <w:kern w:val="36"/>
          <w:sz w:val="26"/>
          <w:szCs w:val="26"/>
        </w:rPr>
        <w:t xml:space="preserve"> следующее изменение:</w:t>
      </w:r>
    </w:p>
    <w:p w:rsidR="00352E9A" w:rsidRDefault="00CB7181" w:rsidP="00A43420">
      <w:pPr>
        <w:shd w:val="clear" w:color="auto" w:fill="FFFFFF"/>
        <w:ind w:firstLine="709"/>
        <w:jc w:val="both"/>
        <w:textAlignment w:val="baseline"/>
        <w:outlineLvl w:val="0"/>
        <w:rPr>
          <w:bCs/>
          <w:spacing w:val="2"/>
          <w:kern w:val="36"/>
          <w:sz w:val="26"/>
          <w:szCs w:val="26"/>
        </w:rPr>
      </w:pPr>
      <w:r>
        <w:rPr>
          <w:bCs/>
          <w:spacing w:val="2"/>
          <w:kern w:val="36"/>
          <w:sz w:val="26"/>
          <w:szCs w:val="26"/>
        </w:rPr>
        <w:t>1.1.</w:t>
      </w:r>
      <w:r w:rsidR="00067932">
        <w:rPr>
          <w:bCs/>
          <w:spacing w:val="2"/>
          <w:kern w:val="36"/>
          <w:sz w:val="26"/>
          <w:szCs w:val="26"/>
        </w:rPr>
        <w:t xml:space="preserve"> подпункт 1</w:t>
      </w:r>
      <w:r>
        <w:rPr>
          <w:bCs/>
          <w:spacing w:val="2"/>
          <w:kern w:val="36"/>
          <w:sz w:val="26"/>
          <w:szCs w:val="26"/>
        </w:rPr>
        <w:t xml:space="preserve"> пункт</w:t>
      </w:r>
      <w:r w:rsidR="00067932">
        <w:rPr>
          <w:bCs/>
          <w:spacing w:val="2"/>
          <w:kern w:val="36"/>
          <w:sz w:val="26"/>
          <w:szCs w:val="26"/>
        </w:rPr>
        <w:t xml:space="preserve">а </w:t>
      </w:r>
      <w:r>
        <w:rPr>
          <w:bCs/>
          <w:spacing w:val="2"/>
          <w:kern w:val="36"/>
          <w:sz w:val="26"/>
          <w:szCs w:val="26"/>
        </w:rPr>
        <w:t>2.1 р</w:t>
      </w:r>
      <w:r w:rsidR="00067932">
        <w:rPr>
          <w:bCs/>
          <w:spacing w:val="2"/>
          <w:kern w:val="36"/>
          <w:sz w:val="26"/>
          <w:szCs w:val="26"/>
        </w:rPr>
        <w:t>аздела 2 дополнить дефисом</w:t>
      </w:r>
      <w:r>
        <w:rPr>
          <w:bCs/>
          <w:spacing w:val="2"/>
          <w:kern w:val="36"/>
          <w:sz w:val="26"/>
          <w:szCs w:val="26"/>
        </w:rPr>
        <w:t>:</w:t>
      </w:r>
    </w:p>
    <w:p w:rsidR="00B57CBB" w:rsidRDefault="00CB7181" w:rsidP="00B57CBB">
      <w:pPr>
        <w:shd w:val="clear" w:color="auto" w:fill="FFFFFF"/>
        <w:ind w:firstLine="709"/>
        <w:jc w:val="both"/>
        <w:textAlignment w:val="baseline"/>
        <w:outlineLvl w:val="0"/>
        <w:rPr>
          <w:bCs/>
          <w:spacing w:val="2"/>
          <w:kern w:val="36"/>
          <w:sz w:val="26"/>
          <w:szCs w:val="26"/>
        </w:rPr>
      </w:pPr>
      <w:r>
        <w:rPr>
          <w:bCs/>
          <w:spacing w:val="2"/>
          <w:kern w:val="36"/>
          <w:sz w:val="26"/>
          <w:szCs w:val="26"/>
        </w:rPr>
        <w:t>«</w:t>
      </w:r>
      <w:r w:rsidR="00067932">
        <w:rPr>
          <w:bCs/>
          <w:spacing w:val="2"/>
          <w:kern w:val="36"/>
          <w:sz w:val="26"/>
          <w:szCs w:val="26"/>
        </w:rPr>
        <w:t xml:space="preserve"> - </w:t>
      </w:r>
      <w:r>
        <w:rPr>
          <w:bCs/>
          <w:spacing w:val="2"/>
          <w:kern w:val="36"/>
          <w:sz w:val="26"/>
          <w:szCs w:val="26"/>
        </w:rPr>
        <w:t>отнесенных к земельным участкам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>
        <w:rPr>
          <w:bCs/>
          <w:spacing w:val="2"/>
          <w:kern w:val="36"/>
          <w:sz w:val="26"/>
          <w:szCs w:val="26"/>
        </w:rPr>
        <w:t>.».</w:t>
      </w:r>
      <w:proofErr w:type="gramEnd"/>
    </w:p>
    <w:p w:rsidR="00B57CBB" w:rsidRPr="00A43420" w:rsidRDefault="00B57CBB" w:rsidP="00B57CBB">
      <w:pPr>
        <w:shd w:val="clear" w:color="auto" w:fill="FFFFFF"/>
        <w:ind w:left="101" w:firstLine="709"/>
        <w:jc w:val="both"/>
        <w:textAlignment w:val="baseline"/>
        <w:outlineLvl w:val="0"/>
        <w:rPr>
          <w:bCs/>
          <w:spacing w:val="2"/>
          <w:kern w:val="36"/>
          <w:sz w:val="26"/>
          <w:szCs w:val="26"/>
        </w:rPr>
      </w:pPr>
      <w:r>
        <w:rPr>
          <w:bCs/>
          <w:spacing w:val="2"/>
          <w:kern w:val="36"/>
          <w:sz w:val="26"/>
          <w:szCs w:val="26"/>
        </w:rPr>
        <w:t>2.Настоящее решение опубликовать в газете «Районные будни. Кимовский район».</w:t>
      </w:r>
    </w:p>
    <w:p w:rsidR="007B5600" w:rsidRPr="003C24DF" w:rsidRDefault="00B57CBB" w:rsidP="007B5600">
      <w:pPr>
        <w:widowControl w:val="0"/>
        <w:autoSpaceDE w:val="0"/>
        <w:autoSpaceDN w:val="0"/>
        <w:adjustRightInd w:val="0"/>
        <w:ind w:left="810" w:right="-2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1"/>
          <w:sz w:val="26"/>
          <w:szCs w:val="26"/>
          <w:lang w:eastAsia="en-US"/>
        </w:rPr>
        <w:t>3</w:t>
      </w:r>
      <w:bookmarkStart w:id="0" w:name="_GoBack"/>
      <w:bookmarkEnd w:id="0"/>
      <w:r w:rsidR="007B5600" w:rsidRPr="003C24DF">
        <w:rPr>
          <w:rFonts w:eastAsia="Calibri"/>
          <w:sz w:val="26"/>
          <w:szCs w:val="26"/>
          <w:lang w:eastAsia="en-US"/>
        </w:rPr>
        <w:t>.</w:t>
      </w:r>
      <w:r w:rsidR="007B5600"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="00CB7181">
        <w:rPr>
          <w:rFonts w:eastAsia="Calibri"/>
          <w:sz w:val="26"/>
          <w:szCs w:val="26"/>
          <w:lang w:eastAsia="en-US"/>
        </w:rPr>
        <w:t>Решение вступает в силу с 1 января 2020 года.</w:t>
      </w:r>
    </w:p>
    <w:p w:rsidR="007B5600" w:rsidRPr="003C24DF" w:rsidRDefault="007B5600" w:rsidP="007B5600">
      <w:pPr>
        <w:spacing w:line="240" w:lineRule="exact"/>
        <w:jc w:val="both"/>
        <w:rPr>
          <w:sz w:val="26"/>
          <w:szCs w:val="26"/>
        </w:rPr>
      </w:pPr>
    </w:p>
    <w:p w:rsidR="007B5600" w:rsidRPr="003C24DF" w:rsidRDefault="007B5600" w:rsidP="007B560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7B5600" w:rsidRPr="003C24DF" w:rsidTr="00865751">
        <w:tc>
          <w:tcPr>
            <w:tcW w:w="5057" w:type="dxa"/>
            <w:shd w:val="clear" w:color="auto" w:fill="auto"/>
          </w:tcPr>
          <w:p w:rsidR="00450A1A" w:rsidRDefault="00450A1A" w:rsidP="00865751">
            <w:pPr>
              <w:tabs>
                <w:tab w:val="left" w:pos="793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</w:p>
          <w:p w:rsidR="007B5600" w:rsidRPr="003C24DF" w:rsidRDefault="007B5600" w:rsidP="00865751">
            <w:pPr>
              <w:tabs>
                <w:tab w:val="left" w:pos="7938"/>
              </w:tabs>
              <w:jc w:val="center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  <w:p w:rsidR="007B5600" w:rsidRPr="003C24DF" w:rsidRDefault="007B5600" w:rsidP="00865751">
            <w:pPr>
              <w:jc w:val="center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Новольвовское Кимовского района</w:t>
            </w:r>
          </w:p>
        </w:tc>
        <w:tc>
          <w:tcPr>
            <w:tcW w:w="5058" w:type="dxa"/>
            <w:shd w:val="clear" w:color="auto" w:fill="auto"/>
          </w:tcPr>
          <w:p w:rsidR="007B5600" w:rsidRPr="003C24DF" w:rsidRDefault="007B5600" w:rsidP="00865751">
            <w:pPr>
              <w:jc w:val="both"/>
              <w:rPr>
                <w:b/>
                <w:sz w:val="26"/>
                <w:szCs w:val="26"/>
              </w:rPr>
            </w:pPr>
          </w:p>
          <w:p w:rsidR="00450A1A" w:rsidRDefault="00450A1A" w:rsidP="00F30563">
            <w:pPr>
              <w:jc w:val="right"/>
              <w:rPr>
                <w:b/>
                <w:sz w:val="26"/>
                <w:szCs w:val="26"/>
              </w:rPr>
            </w:pPr>
          </w:p>
          <w:p w:rsidR="007B5600" w:rsidRPr="003C24DF" w:rsidRDefault="00F30563" w:rsidP="00F30563">
            <w:pPr>
              <w:jc w:val="right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В.Е.</w:t>
            </w:r>
            <w:r w:rsidR="00CB7181">
              <w:rPr>
                <w:b/>
                <w:sz w:val="26"/>
                <w:szCs w:val="26"/>
              </w:rPr>
              <w:t xml:space="preserve"> </w:t>
            </w:r>
            <w:r w:rsidRPr="003C24DF">
              <w:rPr>
                <w:b/>
                <w:sz w:val="26"/>
                <w:szCs w:val="26"/>
              </w:rPr>
              <w:t>Спиридонов</w:t>
            </w:r>
          </w:p>
        </w:tc>
      </w:tr>
    </w:tbl>
    <w:p w:rsidR="0072208B" w:rsidRPr="003C24DF" w:rsidRDefault="0072208B" w:rsidP="00CB7181">
      <w:pPr>
        <w:tabs>
          <w:tab w:val="left" w:pos="6160"/>
        </w:tabs>
        <w:suppressAutoHyphens/>
        <w:ind w:firstLine="5812"/>
        <w:jc w:val="center"/>
        <w:rPr>
          <w:sz w:val="26"/>
          <w:szCs w:val="26"/>
        </w:rPr>
      </w:pPr>
    </w:p>
    <w:sectPr w:rsidR="0072208B" w:rsidRPr="003C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00"/>
    <w:rsid w:val="00067932"/>
    <w:rsid w:val="001A35DF"/>
    <w:rsid w:val="00352E9A"/>
    <w:rsid w:val="003C24DF"/>
    <w:rsid w:val="00400D05"/>
    <w:rsid w:val="00450A1A"/>
    <w:rsid w:val="00470421"/>
    <w:rsid w:val="006422FD"/>
    <w:rsid w:val="0072208B"/>
    <w:rsid w:val="007B5600"/>
    <w:rsid w:val="00811831"/>
    <w:rsid w:val="008202EF"/>
    <w:rsid w:val="00932955"/>
    <w:rsid w:val="0099392F"/>
    <w:rsid w:val="00A041D6"/>
    <w:rsid w:val="00A43420"/>
    <w:rsid w:val="00B57CBB"/>
    <w:rsid w:val="00C83B40"/>
    <w:rsid w:val="00C9395C"/>
    <w:rsid w:val="00CB7181"/>
    <w:rsid w:val="00DE6595"/>
    <w:rsid w:val="00DF279A"/>
    <w:rsid w:val="00EC4B1E"/>
    <w:rsid w:val="00F30563"/>
    <w:rsid w:val="00F53DD8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52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5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muskova-pc</dc:creator>
  <cp:lastModifiedBy>VipNet</cp:lastModifiedBy>
  <cp:revision>9</cp:revision>
  <cp:lastPrinted>2019-05-06T13:31:00Z</cp:lastPrinted>
  <dcterms:created xsi:type="dcterms:W3CDTF">2019-04-26T13:42:00Z</dcterms:created>
  <dcterms:modified xsi:type="dcterms:W3CDTF">2019-06-20T08:37:00Z</dcterms:modified>
</cp:coreProperties>
</file>