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A8" w:rsidRDefault="000E55A8" w:rsidP="000E55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</w:t>
      </w:r>
    </w:p>
    <w:p w:rsidR="000E55A8" w:rsidRDefault="000E55A8" w:rsidP="000E55A8">
      <w:pPr>
        <w:widowControl w:val="0"/>
        <w:autoSpaceDE w:val="0"/>
        <w:autoSpaceDN w:val="0"/>
        <w:adjustRightInd w:val="0"/>
        <w:ind w:left="1134" w:hanging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КРАСНЯНСКОГО СЕЛЬСКОГО ПОСЕЛЕНИЯ</w:t>
      </w:r>
    </w:p>
    <w:p w:rsidR="000E55A8" w:rsidRDefault="000E55A8" w:rsidP="000E55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НОВОХОПЕРСКОГО МУНИЦИПАЛЬНОГО РАЙОНА</w:t>
      </w:r>
    </w:p>
    <w:p w:rsidR="000E55A8" w:rsidRDefault="000E55A8" w:rsidP="000E55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0E55A8" w:rsidRDefault="000E55A8" w:rsidP="000E55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55A8" w:rsidRDefault="000E55A8" w:rsidP="000E55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                        </w:t>
      </w:r>
    </w:p>
    <w:p w:rsidR="000E55A8" w:rsidRDefault="000E55A8" w:rsidP="000E55A8">
      <w:pPr>
        <w:widowControl w:val="0"/>
        <w:tabs>
          <w:tab w:val="left" w:pos="4536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E55A8" w:rsidRDefault="000E55A8" w:rsidP="000E55A8">
      <w:pPr>
        <w:widowControl w:val="0"/>
        <w:tabs>
          <w:tab w:val="left" w:pos="524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07B81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» </w:t>
      </w:r>
      <w:r w:rsidR="00007B81">
        <w:rPr>
          <w:sz w:val="28"/>
          <w:szCs w:val="28"/>
          <w:u w:val="single"/>
        </w:rPr>
        <w:t xml:space="preserve">ноября </w:t>
      </w:r>
      <w:r>
        <w:rPr>
          <w:sz w:val="28"/>
          <w:szCs w:val="28"/>
          <w:u w:val="single"/>
        </w:rPr>
        <w:t>201</w:t>
      </w:r>
      <w:r w:rsidR="00007B81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                  № </w:t>
      </w:r>
      <w:r w:rsidR="00007B81">
        <w:rPr>
          <w:sz w:val="28"/>
          <w:szCs w:val="28"/>
        </w:rPr>
        <w:t xml:space="preserve"> </w:t>
      </w:r>
      <w:r w:rsidR="00B219DD">
        <w:rPr>
          <w:sz w:val="28"/>
          <w:szCs w:val="28"/>
        </w:rPr>
        <w:t>81</w:t>
      </w:r>
      <w:r>
        <w:rPr>
          <w:sz w:val="28"/>
          <w:szCs w:val="28"/>
        </w:rPr>
        <w:t xml:space="preserve">  </w:t>
      </w:r>
    </w:p>
    <w:p w:rsidR="000E55A8" w:rsidRDefault="000E55A8" w:rsidP="000E55A8">
      <w:pPr>
        <w:widowControl w:val="0"/>
        <w:autoSpaceDE w:val="0"/>
        <w:autoSpaceDN w:val="0"/>
        <w:adjustRightInd w:val="0"/>
        <w:ind w:left="851" w:hanging="2552"/>
        <w:rPr>
          <w:sz w:val="28"/>
          <w:szCs w:val="28"/>
        </w:rPr>
      </w:pPr>
      <w:r>
        <w:rPr>
          <w:sz w:val="28"/>
          <w:szCs w:val="28"/>
        </w:rPr>
        <w:t xml:space="preserve">                        с. Красное  </w:t>
      </w:r>
    </w:p>
    <w:p w:rsidR="000E55A8" w:rsidRDefault="000E55A8" w:rsidP="000E55A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0E55A8" w:rsidRDefault="000E55A8" w:rsidP="000E55A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 введении в действие земельного налога, </w:t>
      </w:r>
    </w:p>
    <w:p w:rsidR="000E55A8" w:rsidRDefault="000E55A8" w:rsidP="000E55A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установлении ставок, сроков и порядка его</w:t>
      </w:r>
    </w:p>
    <w:p w:rsidR="000E55A8" w:rsidRDefault="000E55A8" w:rsidP="000E55A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уплаты на территории Краснянского </w:t>
      </w:r>
    </w:p>
    <w:p w:rsidR="000E55A8" w:rsidRDefault="000E55A8" w:rsidP="000E55A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сельского поселении»</w:t>
      </w:r>
    </w:p>
    <w:p w:rsidR="000E55A8" w:rsidRDefault="000E55A8" w:rsidP="000E55A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0E55A8" w:rsidRPr="007614CC" w:rsidRDefault="000E55A8" w:rsidP="000E55A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614CC">
        <w:rPr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</w:t>
      </w:r>
      <w:r w:rsidRPr="007614CC">
        <w:rPr>
          <w:b/>
          <w:sz w:val="28"/>
          <w:szCs w:val="28"/>
        </w:rPr>
        <w:t xml:space="preserve">, </w:t>
      </w:r>
      <w:r w:rsidRPr="007614CC">
        <w:rPr>
          <w:sz w:val="28"/>
          <w:szCs w:val="28"/>
        </w:rPr>
        <w:t xml:space="preserve">Совет народных депутатов Краснянского сельского поселения </w:t>
      </w:r>
    </w:p>
    <w:p w:rsidR="000E55A8" w:rsidRDefault="000E55A8" w:rsidP="000E55A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5A8" w:rsidRDefault="000E55A8" w:rsidP="000E55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E55A8" w:rsidRDefault="000E55A8" w:rsidP="000E55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55A8" w:rsidRPr="007614CC" w:rsidRDefault="000E55A8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14CC">
        <w:rPr>
          <w:sz w:val="28"/>
          <w:szCs w:val="28"/>
        </w:rPr>
        <w:t xml:space="preserve">         1. Ввести на территории Краснянского сельского поселения Новохоперского  муниципального района Воронежской </w:t>
      </w:r>
      <w:bookmarkStart w:id="0" w:name="_GoBack"/>
      <w:bookmarkEnd w:id="0"/>
      <w:r w:rsidRPr="007614CC">
        <w:rPr>
          <w:sz w:val="28"/>
          <w:szCs w:val="28"/>
        </w:rPr>
        <w:t>области земельный налог на земли, находящиеся в пределах границ Краснянского сельского поселения Новохоперского  муниципального  района  Воронежской  области.</w:t>
      </w:r>
    </w:p>
    <w:p w:rsidR="000E55A8" w:rsidRPr="007614CC" w:rsidRDefault="000E55A8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14CC">
        <w:rPr>
          <w:sz w:val="28"/>
          <w:szCs w:val="28"/>
        </w:rPr>
        <w:t xml:space="preserve">         2. Установить ставки земельного налога (в процентах от кадастровой  стоимости  земли):</w:t>
      </w:r>
    </w:p>
    <w:p w:rsidR="000E55A8" w:rsidRPr="007614CC" w:rsidRDefault="000E55A8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14CC">
        <w:rPr>
          <w:sz w:val="28"/>
          <w:szCs w:val="28"/>
        </w:rPr>
        <w:t xml:space="preserve">   2.1 . </w:t>
      </w:r>
      <w:r w:rsidRPr="007614CC">
        <w:rPr>
          <w:sz w:val="28"/>
          <w:szCs w:val="28"/>
          <w:u w:val="single"/>
        </w:rPr>
        <w:t>0,3</w:t>
      </w:r>
      <w:r w:rsidRPr="007614CC">
        <w:rPr>
          <w:sz w:val="28"/>
          <w:szCs w:val="28"/>
        </w:rPr>
        <w:t xml:space="preserve">  процента в отношении земельных  участков:</w:t>
      </w:r>
    </w:p>
    <w:p w:rsidR="000E55A8" w:rsidRPr="007614CC" w:rsidRDefault="000E55A8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14CC">
        <w:rPr>
          <w:sz w:val="28"/>
          <w:szCs w:val="28"/>
        </w:rPr>
        <w:t xml:space="preserve">       - занятых жилищным  фондом (за  исключением доли в праве  на  земельный  участок, приходящейся на объект, не  относящийся к жилищному фонду; земельные участки, входящие в состав общего имущества многоквартирного дома) или приобретенных (предоставленных) для  жилищного строительства;</w:t>
      </w:r>
    </w:p>
    <w:p w:rsidR="000E55A8" w:rsidRPr="007614CC" w:rsidRDefault="000E55A8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14CC">
        <w:rPr>
          <w:sz w:val="28"/>
          <w:szCs w:val="28"/>
        </w:rPr>
        <w:t xml:space="preserve">        - приобретенных (предоставленных) для  личного  подсобного хозяйства;</w:t>
      </w:r>
    </w:p>
    <w:p w:rsidR="000E55A8" w:rsidRPr="007614CC" w:rsidRDefault="00304902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55A8" w:rsidRPr="007614CC">
        <w:rPr>
          <w:sz w:val="28"/>
          <w:szCs w:val="28"/>
        </w:rPr>
        <w:t xml:space="preserve">      - отнесенных</w:t>
      </w:r>
      <w:r w:rsidR="00CD14CE">
        <w:rPr>
          <w:sz w:val="28"/>
          <w:szCs w:val="28"/>
        </w:rPr>
        <w:t xml:space="preserve"> к землям сельскохозяйственного </w:t>
      </w:r>
      <w:r w:rsidR="000E55A8" w:rsidRPr="007614CC">
        <w:rPr>
          <w:sz w:val="28"/>
          <w:szCs w:val="28"/>
        </w:rPr>
        <w:t>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E55A8" w:rsidRPr="007614CC" w:rsidRDefault="000E55A8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14CC">
        <w:rPr>
          <w:sz w:val="28"/>
          <w:szCs w:val="28"/>
        </w:rPr>
        <w:t xml:space="preserve">       - занятых  объектами инженерной   инфраструктуры жилищно-коммунального  комплекса (за  исключением  доли в праве  на  земельный  участок, приходящейся на  объект, не относящийся к жилищному фонду и к объектам инженерной  инфраструктуры жилищно-коммунального  комплекса);</w:t>
      </w:r>
    </w:p>
    <w:p w:rsidR="000E55A8" w:rsidRPr="007614CC" w:rsidRDefault="00DA2931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приобретенных (предоставленных) для</w:t>
      </w:r>
      <w:r w:rsidR="000E55A8" w:rsidRPr="007614CC">
        <w:rPr>
          <w:sz w:val="28"/>
          <w:szCs w:val="28"/>
        </w:rPr>
        <w:t xml:space="preserve"> садоводства, огородничества или  животноводства, а  также  дачного  хозяйства;</w:t>
      </w:r>
    </w:p>
    <w:p w:rsidR="000E55A8" w:rsidRDefault="000E55A8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14CC">
        <w:rPr>
          <w:sz w:val="28"/>
          <w:szCs w:val="28"/>
        </w:rPr>
        <w:t xml:space="preserve">    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0E55A8" w:rsidRPr="00093CB4" w:rsidRDefault="000E55A8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093CB4">
        <w:rPr>
          <w:sz w:val="28"/>
          <w:szCs w:val="28"/>
        </w:rPr>
        <w:t>2.</w:t>
      </w:r>
      <w:r w:rsidR="00B219DD">
        <w:rPr>
          <w:sz w:val="28"/>
          <w:szCs w:val="28"/>
        </w:rPr>
        <w:t>2</w:t>
      </w:r>
      <w:r w:rsidRPr="00093CB4">
        <w:rPr>
          <w:sz w:val="28"/>
          <w:szCs w:val="28"/>
        </w:rPr>
        <w:t xml:space="preserve">. </w:t>
      </w:r>
      <w:r w:rsidRPr="00093CB4">
        <w:rPr>
          <w:sz w:val="28"/>
          <w:szCs w:val="28"/>
          <w:u w:val="single"/>
        </w:rPr>
        <w:t>0,1</w:t>
      </w:r>
      <w:r w:rsidRPr="00093CB4">
        <w:rPr>
          <w:sz w:val="28"/>
          <w:szCs w:val="28"/>
        </w:rPr>
        <w:t xml:space="preserve"> процент в отношении земельных  участков, занятых объектами здравоохранения;</w:t>
      </w:r>
    </w:p>
    <w:p w:rsidR="000E55A8" w:rsidRPr="00093CB4" w:rsidRDefault="000E55A8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2.</w:t>
      </w:r>
      <w:r w:rsidR="00B219DD">
        <w:rPr>
          <w:sz w:val="28"/>
          <w:szCs w:val="28"/>
        </w:rPr>
        <w:t>3</w:t>
      </w:r>
      <w:r w:rsidRPr="00093CB4">
        <w:rPr>
          <w:sz w:val="28"/>
          <w:szCs w:val="28"/>
        </w:rPr>
        <w:t xml:space="preserve">.  </w:t>
      </w:r>
      <w:r w:rsidRPr="00093CB4">
        <w:rPr>
          <w:sz w:val="28"/>
          <w:szCs w:val="28"/>
          <w:u w:val="single"/>
        </w:rPr>
        <w:t>1,5</w:t>
      </w:r>
      <w:r w:rsidRPr="00093CB4">
        <w:rPr>
          <w:sz w:val="28"/>
          <w:szCs w:val="28"/>
        </w:rPr>
        <w:t xml:space="preserve">  процента в отношении прочих  земельных  участков.</w:t>
      </w:r>
    </w:p>
    <w:p w:rsidR="000E55A8" w:rsidRPr="00093CB4" w:rsidRDefault="000E55A8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3. Установить  для  налогоплательщиков организаций следующие сроки уплаты земельного налога:</w:t>
      </w:r>
    </w:p>
    <w:p w:rsidR="000E55A8" w:rsidRPr="00093CB4" w:rsidRDefault="000E55A8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CB4">
        <w:rPr>
          <w:sz w:val="28"/>
          <w:szCs w:val="28"/>
        </w:rPr>
        <w:t xml:space="preserve">      - авансовых платежей по налогу за отчетный период – не позднее 30 апреля, 30 июня, 30 октября текущего календарного года;</w:t>
      </w:r>
    </w:p>
    <w:p w:rsidR="000E55A8" w:rsidRPr="00093CB4" w:rsidRDefault="000E55A8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CB4">
        <w:rPr>
          <w:sz w:val="28"/>
          <w:szCs w:val="28"/>
        </w:rPr>
        <w:t xml:space="preserve">      - за  налоговый  период – не позднее 1 марта года, следующего за  истекшим налоговым периодом.</w:t>
      </w:r>
    </w:p>
    <w:p w:rsidR="00007B81" w:rsidRPr="001E17FB" w:rsidRDefault="00007B81" w:rsidP="00007B8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0E55A8" w:rsidRPr="00093CB4">
        <w:rPr>
          <w:sz w:val="28"/>
          <w:szCs w:val="28"/>
        </w:rPr>
        <w:t xml:space="preserve"> </w:t>
      </w:r>
      <w:r w:rsidRPr="001E17FB">
        <w:rPr>
          <w:sz w:val="28"/>
          <w:szCs w:val="28"/>
        </w:rPr>
        <w:t xml:space="preserve">4. Налогоплательщики, имеющие право на уменьшение налоговой базы на необлагаемую налогом сумму в соответствии с пунктом 5 статьи 391 Налогового кодекса РФ в срок до 1 февраля календарного года представляют в налоговый орган по месту нахождения земельного участка, </w:t>
      </w:r>
      <w:r w:rsidRPr="001E17FB">
        <w:rPr>
          <w:rFonts w:eastAsiaTheme="minorHAnsi"/>
          <w:sz w:val="28"/>
          <w:szCs w:val="28"/>
          <w:lang w:eastAsia="en-US"/>
        </w:rPr>
        <w:t>а также вправе представить документы, подтверждающие право налогоплательщика на налоговую льготу.</w:t>
      </w:r>
    </w:p>
    <w:p w:rsidR="00007B81" w:rsidRPr="001E17FB" w:rsidRDefault="00007B81" w:rsidP="00007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7FB">
        <w:rPr>
          <w:sz w:val="28"/>
          <w:szCs w:val="28"/>
        </w:rPr>
        <w:t>Уменьшение налоговой базы в соответствии с пунктом 5 статьи 391 Налогового кодекса РФ (налоговый вычет) производится в отношении одного земельного участка по выбору налогоплательщика.</w:t>
      </w:r>
    </w:p>
    <w:p w:rsidR="00007B81" w:rsidRPr="001E17FB" w:rsidRDefault="00007B81" w:rsidP="00007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7FB">
        <w:rPr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0E55A8" w:rsidRPr="007614CC" w:rsidRDefault="00007B81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55A8" w:rsidRPr="007614CC">
        <w:rPr>
          <w:sz w:val="28"/>
          <w:szCs w:val="28"/>
        </w:rPr>
        <w:t xml:space="preserve">         </w:t>
      </w:r>
      <w:r w:rsidR="000E55A8">
        <w:rPr>
          <w:sz w:val="28"/>
          <w:szCs w:val="28"/>
        </w:rPr>
        <w:t>5</w:t>
      </w:r>
      <w:r w:rsidR="000E55A8" w:rsidRPr="007614CC">
        <w:rPr>
          <w:sz w:val="28"/>
          <w:szCs w:val="28"/>
        </w:rPr>
        <w:t xml:space="preserve">. От  уплаты  налога  освобождаются: </w:t>
      </w:r>
    </w:p>
    <w:p w:rsidR="000E55A8" w:rsidRPr="007614CC" w:rsidRDefault="000E55A8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14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7614C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7614CC">
        <w:rPr>
          <w:sz w:val="28"/>
          <w:szCs w:val="28"/>
        </w:rPr>
        <w:t xml:space="preserve">.1.  в отношении  земельных  участков  занятых жилищным  фондом: </w:t>
      </w:r>
    </w:p>
    <w:p w:rsidR="000E55A8" w:rsidRPr="007614CC" w:rsidRDefault="000E55A8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14CC">
        <w:rPr>
          <w:sz w:val="28"/>
          <w:szCs w:val="28"/>
        </w:rPr>
        <w:t xml:space="preserve">         - Герои  Советского  Союза, Герои  Российской  Федерации, Полные кавалеры орденов  Славы;</w:t>
      </w:r>
    </w:p>
    <w:p w:rsidR="000E55A8" w:rsidRPr="007614CC" w:rsidRDefault="000E55A8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14CC">
        <w:rPr>
          <w:sz w:val="28"/>
          <w:szCs w:val="28"/>
        </w:rPr>
        <w:t xml:space="preserve">         - инвалиды  детства;</w:t>
      </w:r>
    </w:p>
    <w:p w:rsidR="000E55A8" w:rsidRPr="007614CC" w:rsidRDefault="000E55A8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14CC">
        <w:rPr>
          <w:sz w:val="28"/>
          <w:szCs w:val="28"/>
        </w:rPr>
        <w:t xml:space="preserve">         - участники и инвалиды  Великой  Отечественной  войны, а  также ветераны и инвалиды  боевых  действий;</w:t>
      </w:r>
    </w:p>
    <w:p w:rsidR="000E55A8" w:rsidRPr="007614CC" w:rsidRDefault="000E55A8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14CC">
        <w:rPr>
          <w:sz w:val="28"/>
          <w:szCs w:val="28"/>
        </w:rPr>
        <w:t xml:space="preserve">         - физические  лица, имеющие  право на  получение социальной поддержки в  соответствии с Законом  Российской  Федерации от 15.05.1991 г. №1244-1 «О   социальной защите граждан, подвергшихся воздействию радиации вследствие катастрофы на  Чернобыльской  АЭС», Федеральным  законом от 26.11.1998 года №175-ФЗ «О социальной  защите  граждан Российской  Федерации, подвергшихся воздействию радиации вследствие аварии в 1957 году на производственном  объединении «Маяк» и сбросов радиоактивных отходов в реку «</w:t>
      </w:r>
      <w:proofErr w:type="spellStart"/>
      <w:r w:rsidRPr="007614CC">
        <w:rPr>
          <w:sz w:val="28"/>
          <w:szCs w:val="28"/>
        </w:rPr>
        <w:t>Теча</w:t>
      </w:r>
      <w:proofErr w:type="spellEnd"/>
      <w:r w:rsidRPr="007614CC">
        <w:rPr>
          <w:sz w:val="28"/>
          <w:szCs w:val="28"/>
        </w:rPr>
        <w:t>», и   Федеральным законом от 10.01.2002 года №</w:t>
      </w:r>
      <w:r>
        <w:rPr>
          <w:sz w:val="28"/>
          <w:szCs w:val="28"/>
        </w:rPr>
        <w:t xml:space="preserve"> </w:t>
      </w:r>
      <w:r w:rsidRPr="007614CC">
        <w:rPr>
          <w:sz w:val="28"/>
          <w:szCs w:val="28"/>
        </w:rPr>
        <w:t>2-ФЗ «О  социальных гарантиях   гражданам, подвергшимся радиационному воздействию вследствие ядерных  испытаний на Семипалатинском  полигоне»;</w:t>
      </w:r>
    </w:p>
    <w:p w:rsidR="000E55A8" w:rsidRPr="007614CC" w:rsidRDefault="000E55A8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14CC">
        <w:rPr>
          <w:sz w:val="28"/>
          <w:szCs w:val="28"/>
        </w:rPr>
        <w:t xml:space="preserve">           - физические  лица, принимавшие в составе  подразделений особого  риска непосредственное  участие в испыта</w:t>
      </w:r>
      <w:r>
        <w:rPr>
          <w:sz w:val="28"/>
          <w:szCs w:val="28"/>
        </w:rPr>
        <w:t>ниях ядерного и термоядерного</w:t>
      </w:r>
      <w:r w:rsidRPr="007614CC">
        <w:rPr>
          <w:sz w:val="28"/>
          <w:szCs w:val="28"/>
        </w:rPr>
        <w:t xml:space="preserve"> оружия, ликвидации аварий ядерных установок  на  средствах  вооружения и военных  объектах;</w:t>
      </w:r>
    </w:p>
    <w:p w:rsidR="000E55A8" w:rsidRPr="007614CC" w:rsidRDefault="000E55A8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14CC">
        <w:rPr>
          <w:sz w:val="28"/>
          <w:szCs w:val="28"/>
        </w:rPr>
        <w:t xml:space="preserve">           - физические  лица, получившие или перенесшие лучевую  болезнь или  ставшие инвалидами в  результате  испытаний, учений и  иных работ, связанных с </w:t>
      </w:r>
      <w:r w:rsidRPr="007614CC">
        <w:rPr>
          <w:sz w:val="28"/>
          <w:szCs w:val="28"/>
        </w:rPr>
        <w:lastRenderedPageBreak/>
        <w:t>любыми видами  ядерных установок, включая ядерное  оружие и космическую  технику;</w:t>
      </w:r>
    </w:p>
    <w:p w:rsidR="000E55A8" w:rsidRDefault="000E55A8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14CC">
        <w:rPr>
          <w:sz w:val="28"/>
          <w:szCs w:val="28"/>
        </w:rPr>
        <w:t xml:space="preserve">           - физические  лица, которым на  начало года налогового периода исполнилось 80 и более лет.</w:t>
      </w:r>
    </w:p>
    <w:p w:rsidR="000E55A8" w:rsidRPr="0002514F" w:rsidRDefault="000E55A8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514F">
        <w:rPr>
          <w:sz w:val="28"/>
          <w:szCs w:val="28"/>
        </w:rPr>
        <w:t xml:space="preserve"> </w:t>
      </w:r>
      <w:r w:rsidR="006E03D1">
        <w:rPr>
          <w:sz w:val="28"/>
          <w:szCs w:val="28"/>
        </w:rPr>
        <w:t xml:space="preserve">    </w:t>
      </w:r>
      <w:r w:rsidRPr="0002514F">
        <w:rPr>
          <w:sz w:val="28"/>
          <w:szCs w:val="28"/>
        </w:rPr>
        <w:t xml:space="preserve">   </w:t>
      </w:r>
      <w:r>
        <w:rPr>
          <w:sz w:val="28"/>
          <w:szCs w:val="28"/>
        </w:rPr>
        <w:t>5</w:t>
      </w:r>
      <w:r w:rsidRPr="0002514F">
        <w:rPr>
          <w:sz w:val="28"/>
          <w:szCs w:val="28"/>
        </w:rPr>
        <w:t>.2. организа</w:t>
      </w:r>
      <w:r>
        <w:rPr>
          <w:sz w:val="28"/>
          <w:szCs w:val="28"/>
        </w:rPr>
        <w:t>ции  и учреждения  образования</w:t>
      </w:r>
      <w:r w:rsidRPr="0002514F">
        <w:rPr>
          <w:sz w:val="28"/>
          <w:szCs w:val="28"/>
        </w:rPr>
        <w:t>, культуры и искусства, физической культуры и спорта, социального обеспечения, финансируемые за  счет средств бюджета Новохоперского муниципального района  и (или) бюджета  пос</w:t>
      </w:r>
      <w:r>
        <w:rPr>
          <w:sz w:val="28"/>
          <w:szCs w:val="28"/>
        </w:rPr>
        <w:t>еления – в отношении земельных</w:t>
      </w:r>
      <w:r w:rsidR="006E03D1">
        <w:rPr>
          <w:sz w:val="28"/>
          <w:szCs w:val="28"/>
        </w:rPr>
        <w:t xml:space="preserve"> участков предоставленных</w:t>
      </w:r>
      <w:r w:rsidRPr="0002514F">
        <w:rPr>
          <w:sz w:val="28"/>
          <w:szCs w:val="28"/>
        </w:rPr>
        <w:t xml:space="preserve"> для непосредственного выполнения возложенных на эти организации  и учреждения  функции;</w:t>
      </w:r>
    </w:p>
    <w:p w:rsidR="000E55A8" w:rsidRPr="007614CC" w:rsidRDefault="000E55A8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14CC">
        <w:rPr>
          <w:color w:val="000000"/>
          <w:sz w:val="28"/>
          <w:szCs w:val="28"/>
        </w:rPr>
        <w:t xml:space="preserve">  </w:t>
      </w:r>
      <w:r w:rsidR="006E03D1">
        <w:rPr>
          <w:color w:val="000000"/>
          <w:sz w:val="28"/>
          <w:szCs w:val="28"/>
        </w:rPr>
        <w:t xml:space="preserve">    </w:t>
      </w:r>
      <w:r w:rsidRPr="007614CC">
        <w:rPr>
          <w:color w:val="000000"/>
          <w:sz w:val="28"/>
          <w:szCs w:val="28"/>
        </w:rPr>
        <w:t xml:space="preserve"> </w:t>
      </w:r>
      <w:r w:rsidRPr="007614CC">
        <w:rPr>
          <w:sz w:val="28"/>
          <w:szCs w:val="28"/>
        </w:rPr>
        <w:t xml:space="preserve"> </w:t>
      </w:r>
      <w:r w:rsidR="00DA2931">
        <w:rPr>
          <w:sz w:val="28"/>
          <w:szCs w:val="28"/>
        </w:rPr>
        <w:t>5</w:t>
      </w:r>
      <w:r w:rsidRPr="007614C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614CC">
        <w:rPr>
          <w:sz w:val="28"/>
          <w:szCs w:val="28"/>
        </w:rPr>
        <w:t>. органы местного самоуправления – в отношении земельных участков, используемых для  осуществления уставной деятельности;</w:t>
      </w:r>
    </w:p>
    <w:p w:rsidR="00007B81" w:rsidRPr="001E17FB" w:rsidRDefault="006E03D1" w:rsidP="00007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7B81">
        <w:rPr>
          <w:sz w:val="28"/>
          <w:szCs w:val="28"/>
        </w:rPr>
        <w:t xml:space="preserve">   </w:t>
      </w:r>
      <w:r w:rsidR="00007B81" w:rsidRPr="001E17FB">
        <w:rPr>
          <w:sz w:val="28"/>
          <w:szCs w:val="28"/>
        </w:rPr>
        <w:t xml:space="preserve"> </w:t>
      </w:r>
      <w:r w:rsidR="00DA2931">
        <w:rPr>
          <w:sz w:val="28"/>
          <w:szCs w:val="28"/>
        </w:rPr>
        <w:t>5</w:t>
      </w:r>
      <w:r w:rsidR="00007B81" w:rsidRPr="001E17FB">
        <w:rPr>
          <w:sz w:val="28"/>
          <w:szCs w:val="28"/>
        </w:rPr>
        <w:t>.4. в части земельных участков под жилыми домами многоэтажной застройки и под домами индивидуальной жилой застройки, а также земельных участков, предназначенных для ведения личного подсобного хозяйства, площадью не более 0,25 га;</w:t>
      </w:r>
    </w:p>
    <w:p w:rsidR="00007B81" w:rsidRPr="001E17FB" w:rsidRDefault="00007B81" w:rsidP="00007B81">
      <w:pPr>
        <w:ind w:firstLine="709"/>
        <w:jc w:val="both"/>
        <w:rPr>
          <w:sz w:val="28"/>
          <w:szCs w:val="28"/>
        </w:rPr>
      </w:pPr>
      <w:r w:rsidRPr="001E17FB">
        <w:rPr>
          <w:sz w:val="28"/>
          <w:szCs w:val="28"/>
        </w:rPr>
        <w:t>- добровольные пожарные, состоящие в реестре добровольных пожарных Воронежской области, в территориальных пожарных командах (дружинах).</w:t>
      </w:r>
    </w:p>
    <w:p w:rsidR="00007B81" w:rsidRPr="001E17FB" w:rsidRDefault="00007B81" w:rsidP="00007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7FB">
        <w:rPr>
          <w:sz w:val="28"/>
          <w:szCs w:val="28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07B81" w:rsidRPr="001E17FB" w:rsidRDefault="00007B81" w:rsidP="00007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7FB">
        <w:rPr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РФ</w:t>
      </w:r>
      <w:proofErr w:type="gramStart"/>
      <w:r w:rsidRPr="001E17FB">
        <w:rPr>
          <w:sz w:val="28"/>
          <w:szCs w:val="28"/>
        </w:rPr>
        <w:t>."</w:t>
      </w:r>
      <w:proofErr w:type="gramEnd"/>
    </w:p>
    <w:p w:rsidR="000E55A8" w:rsidRPr="007614CC" w:rsidRDefault="000E55A8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14CC">
        <w:rPr>
          <w:sz w:val="28"/>
          <w:szCs w:val="28"/>
        </w:rPr>
        <w:t xml:space="preserve">         </w:t>
      </w:r>
      <w:r w:rsidR="00DA2931">
        <w:rPr>
          <w:sz w:val="28"/>
          <w:szCs w:val="28"/>
        </w:rPr>
        <w:t>6</w:t>
      </w:r>
      <w:r w:rsidRPr="007614CC">
        <w:rPr>
          <w:sz w:val="28"/>
          <w:szCs w:val="28"/>
        </w:rPr>
        <w:t>. Настоящее решение подлежит опубликованию и вступает в силу с 01.01.201</w:t>
      </w:r>
      <w:r w:rsidR="00832DAE">
        <w:rPr>
          <w:sz w:val="28"/>
          <w:szCs w:val="28"/>
        </w:rPr>
        <w:t>9</w:t>
      </w:r>
      <w:r w:rsidRPr="007614CC">
        <w:rPr>
          <w:sz w:val="28"/>
          <w:szCs w:val="28"/>
        </w:rPr>
        <w:t xml:space="preserve"> года.</w:t>
      </w:r>
    </w:p>
    <w:p w:rsidR="000E55A8" w:rsidRPr="007614CC" w:rsidRDefault="000E55A8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14CC">
        <w:rPr>
          <w:sz w:val="28"/>
          <w:szCs w:val="28"/>
        </w:rPr>
        <w:t xml:space="preserve">    </w:t>
      </w:r>
      <w:r w:rsidR="00DA2931">
        <w:rPr>
          <w:sz w:val="28"/>
          <w:szCs w:val="28"/>
        </w:rPr>
        <w:t xml:space="preserve"> </w:t>
      </w:r>
      <w:r w:rsidRPr="007614CC">
        <w:rPr>
          <w:sz w:val="28"/>
          <w:szCs w:val="28"/>
        </w:rPr>
        <w:t xml:space="preserve">    </w:t>
      </w:r>
      <w:r w:rsidR="00DA2931">
        <w:rPr>
          <w:sz w:val="28"/>
          <w:szCs w:val="28"/>
        </w:rPr>
        <w:t>7</w:t>
      </w:r>
      <w:r w:rsidRPr="007614CC">
        <w:rPr>
          <w:sz w:val="28"/>
          <w:szCs w:val="28"/>
        </w:rPr>
        <w:t xml:space="preserve">. Решение  Совета  народных депутатов Краснянского сельского поселения </w:t>
      </w:r>
      <w:r>
        <w:rPr>
          <w:sz w:val="28"/>
          <w:szCs w:val="28"/>
        </w:rPr>
        <w:t xml:space="preserve">  </w:t>
      </w:r>
      <w:r w:rsidRPr="007614CC">
        <w:rPr>
          <w:sz w:val="28"/>
          <w:szCs w:val="28"/>
        </w:rPr>
        <w:t xml:space="preserve">№ </w:t>
      </w:r>
      <w:r w:rsidR="00007B81">
        <w:rPr>
          <w:sz w:val="28"/>
          <w:szCs w:val="28"/>
        </w:rPr>
        <w:t>56</w:t>
      </w:r>
      <w:r>
        <w:rPr>
          <w:sz w:val="28"/>
          <w:szCs w:val="28"/>
        </w:rPr>
        <w:t xml:space="preserve">/1 </w:t>
      </w:r>
      <w:r w:rsidRPr="007614C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007B81">
        <w:rPr>
          <w:sz w:val="28"/>
          <w:szCs w:val="28"/>
        </w:rPr>
        <w:t>09</w:t>
      </w:r>
      <w:r>
        <w:rPr>
          <w:sz w:val="28"/>
          <w:szCs w:val="28"/>
        </w:rPr>
        <w:t>.1</w:t>
      </w:r>
      <w:r w:rsidR="00007B81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007B81">
        <w:rPr>
          <w:sz w:val="28"/>
          <w:szCs w:val="28"/>
        </w:rPr>
        <w:t>6</w:t>
      </w:r>
      <w:r w:rsidRPr="007614CC">
        <w:rPr>
          <w:sz w:val="28"/>
          <w:szCs w:val="28"/>
        </w:rPr>
        <w:t xml:space="preserve"> года «О введении в действие земельного налога, установление  ставок, сроков и порядка его уплаты на территории Краснянского сельского поселения» считать утратившим силу</w:t>
      </w:r>
      <w:r>
        <w:rPr>
          <w:sz w:val="28"/>
          <w:szCs w:val="28"/>
        </w:rPr>
        <w:t>.</w:t>
      </w:r>
    </w:p>
    <w:p w:rsidR="000E55A8" w:rsidRPr="007614CC" w:rsidRDefault="000E55A8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5A8" w:rsidRPr="007614CC" w:rsidRDefault="000E55A8" w:rsidP="000E55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4CC">
        <w:rPr>
          <w:sz w:val="28"/>
          <w:szCs w:val="28"/>
        </w:rPr>
        <w:t xml:space="preserve">     </w:t>
      </w:r>
    </w:p>
    <w:p w:rsidR="000E55A8" w:rsidRPr="007614CC" w:rsidRDefault="000E55A8" w:rsidP="000E55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4CC">
        <w:rPr>
          <w:sz w:val="28"/>
          <w:szCs w:val="28"/>
        </w:rPr>
        <w:t xml:space="preserve">Глава Краснянского   </w:t>
      </w:r>
    </w:p>
    <w:p w:rsidR="000E55A8" w:rsidRPr="007614CC" w:rsidRDefault="000E55A8" w:rsidP="000E55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4CC">
        <w:rPr>
          <w:sz w:val="28"/>
          <w:szCs w:val="28"/>
        </w:rPr>
        <w:t xml:space="preserve">сельского поселения                                                                         </w:t>
      </w:r>
      <w:r w:rsidR="00DA2931">
        <w:rPr>
          <w:sz w:val="28"/>
          <w:szCs w:val="28"/>
        </w:rPr>
        <w:t>С.А. Тыняный</w:t>
      </w:r>
      <w:r w:rsidRPr="007614CC">
        <w:rPr>
          <w:sz w:val="28"/>
          <w:szCs w:val="28"/>
        </w:rPr>
        <w:t xml:space="preserve">  </w:t>
      </w:r>
    </w:p>
    <w:p w:rsidR="000E55A8" w:rsidRPr="007614CC" w:rsidRDefault="000E55A8" w:rsidP="000E55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55A8" w:rsidRPr="007614CC" w:rsidRDefault="000E55A8" w:rsidP="000E55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55A8" w:rsidRPr="007614CC" w:rsidRDefault="000E55A8" w:rsidP="000E55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55A8" w:rsidRDefault="000E55A8" w:rsidP="000E55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55A8" w:rsidRDefault="000E55A8" w:rsidP="000E55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55A8" w:rsidRDefault="000E55A8" w:rsidP="000E55A8"/>
    <w:p w:rsidR="0054248B" w:rsidRDefault="0054248B"/>
    <w:sectPr w:rsidR="0054248B" w:rsidSect="00B67A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CD"/>
    <w:rsid w:val="00007B81"/>
    <w:rsid w:val="000E55A8"/>
    <w:rsid w:val="001C70C7"/>
    <w:rsid w:val="00304902"/>
    <w:rsid w:val="0054248B"/>
    <w:rsid w:val="006E03D1"/>
    <w:rsid w:val="00832DAE"/>
    <w:rsid w:val="00855771"/>
    <w:rsid w:val="00B219DD"/>
    <w:rsid w:val="00CB12A5"/>
    <w:rsid w:val="00CD14CE"/>
    <w:rsid w:val="00D44ECD"/>
    <w:rsid w:val="00DA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FAB1-1128-4619-B39A-EB2979C2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Grand-smeta1</dc:creator>
  <cp:keywords/>
  <dc:description/>
  <cp:lastModifiedBy>Grand-smeta1</cp:lastModifiedBy>
  <cp:revision>10</cp:revision>
  <dcterms:created xsi:type="dcterms:W3CDTF">2018-11-22T10:12:00Z</dcterms:created>
  <dcterms:modified xsi:type="dcterms:W3CDTF">2018-11-23T06:51:00Z</dcterms:modified>
</cp:coreProperties>
</file>