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E" w:rsidRPr="00583EEE" w:rsidRDefault="00583EEE" w:rsidP="00583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83EEE">
        <w:rPr>
          <w:rFonts w:ascii="Times New Roman" w:eastAsia="Calibri" w:hAnsi="Times New Roman" w:cs="Times New Roman"/>
          <w:b/>
          <w:sz w:val="24"/>
          <w:szCs w:val="28"/>
        </w:rPr>
        <w:t>РОССИЙСКАЯ ФЕДЕРАЦИЯ</w:t>
      </w:r>
      <w:r w:rsidRPr="00583EEE">
        <w:rPr>
          <w:rFonts w:ascii="Times New Roman" w:eastAsia="Calibri" w:hAnsi="Times New Roman" w:cs="Times New Roman"/>
          <w:b/>
          <w:sz w:val="24"/>
          <w:szCs w:val="28"/>
        </w:rPr>
        <w:br/>
        <w:t>САМАРСКАЯ ОБЛАСТЬ</w:t>
      </w:r>
    </w:p>
    <w:p w:rsidR="00583EEE" w:rsidRPr="00583EEE" w:rsidRDefault="00583EEE" w:rsidP="00583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83EEE">
        <w:rPr>
          <w:rFonts w:ascii="Times New Roman" w:eastAsia="Calibri" w:hAnsi="Times New Roman" w:cs="Times New Roman"/>
          <w:b/>
          <w:sz w:val="24"/>
          <w:szCs w:val="28"/>
        </w:rPr>
        <w:t xml:space="preserve">МУНИЦИПАЛЬНЫЙ РАЙОН </w:t>
      </w:r>
      <w:r w:rsidRPr="00583EEE">
        <w:rPr>
          <w:rFonts w:ascii="Times New Roman" w:eastAsia="Calibri" w:hAnsi="Times New Roman" w:cs="Times New Roman"/>
          <w:b/>
          <w:caps/>
          <w:sz w:val="24"/>
          <w:szCs w:val="28"/>
        </w:rPr>
        <w:fldChar w:fldCharType="begin"/>
      </w:r>
      <w:r w:rsidRPr="00583EEE">
        <w:rPr>
          <w:rFonts w:ascii="Times New Roman" w:eastAsia="Calibri" w:hAnsi="Times New Roman" w:cs="Times New Roman"/>
          <w:b/>
          <w:caps/>
          <w:sz w:val="24"/>
          <w:szCs w:val="28"/>
        </w:rPr>
        <w:instrText xml:space="preserve"> MERGEFIELD "Название_района" </w:instrText>
      </w:r>
      <w:r w:rsidRPr="00583EEE">
        <w:rPr>
          <w:rFonts w:ascii="Times New Roman" w:eastAsia="Calibri" w:hAnsi="Times New Roman" w:cs="Times New Roman"/>
          <w:b/>
          <w:caps/>
          <w:sz w:val="24"/>
          <w:szCs w:val="28"/>
        </w:rPr>
        <w:fldChar w:fldCharType="separate"/>
      </w:r>
      <w:r w:rsidRPr="00583EEE">
        <w:rPr>
          <w:rFonts w:ascii="Times New Roman" w:eastAsia="Calibri" w:hAnsi="Times New Roman" w:cs="Times New Roman"/>
          <w:b/>
          <w:caps/>
          <w:noProof/>
          <w:sz w:val="24"/>
          <w:szCs w:val="28"/>
        </w:rPr>
        <w:t>Исаклинский</w:t>
      </w:r>
      <w:r w:rsidRPr="00583EEE">
        <w:rPr>
          <w:rFonts w:ascii="Times New Roman" w:eastAsia="Calibri" w:hAnsi="Times New Roman" w:cs="Times New Roman"/>
          <w:b/>
          <w:caps/>
          <w:sz w:val="24"/>
          <w:szCs w:val="28"/>
        </w:rPr>
        <w:fldChar w:fldCharType="end"/>
      </w:r>
    </w:p>
    <w:p w:rsidR="00583EEE" w:rsidRPr="00583EEE" w:rsidRDefault="00583EEE" w:rsidP="00583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83EEE">
        <w:rPr>
          <w:rFonts w:ascii="Times New Roman" w:eastAsia="Calibri" w:hAnsi="Times New Roman" w:cs="Times New Roman"/>
          <w:b/>
          <w:sz w:val="24"/>
          <w:szCs w:val="28"/>
        </w:rPr>
        <w:t>АДМИНИСТРАЦИЯ СЕЛЬСКОГО ПОСЕЛЕНИЯ</w:t>
      </w:r>
    </w:p>
    <w:p w:rsidR="00583EEE" w:rsidRPr="00583EEE" w:rsidRDefault="00583EEE" w:rsidP="00583EE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8"/>
        </w:rPr>
      </w:pPr>
      <w:r w:rsidRPr="00583EEE">
        <w:rPr>
          <w:rFonts w:ascii="Times New Roman" w:eastAsia="Calibri" w:hAnsi="Times New Roman" w:cs="Times New Roman"/>
          <w:b/>
          <w:caps/>
          <w:sz w:val="24"/>
          <w:szCs w:val="28"/>
        </w:rPr>
        <w:t>НОВОЕ ГАНЬКИНО</w:t>
      </w:r>
    </w:p>
    <w:p w:rsidR="00583EEE" w:rsidRPr="00583EEE" w:rsidRDefault="00583EEE" w:rsidP="00583EE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83EEE" w:rsidRDefault="00583EEE" w:rsidP="00583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83EEE">
        <w:rPr>
          <w:rFonts w:ascii="Times New Roman" w:eastAsia="Calibri" w:hAnsi="Times New Roman" w:cs="Times New Roman"/>
          <w:b/>
          <w:sz w:val="24"/>
          <w:szCs w:val="28"/>
        </w:rPr>
        <w:t>ПОСТАНОВЛЕНИЕ</w:t>
      </w:r>
    </w:p>
    <w:p w:rsidR="00967F22" w:rsidRPr="00583EEE" w:rsidRDefault="00967F22" w:rsidP="00583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83EEE" w:rsidRPr="00583EEE" w:rsidRDefault="00B2765D" w:rsidP="0058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078CC">
        <w:rPr>
          <w:rFonts w:ascii="Times New Roman" w:eastAsia="Calibri" w:hAnsi="Times New Roman" w:cs="Times New Roman"/>
          <w:b/>
          <w:sz w:val="28"/>
          <w:szCs w:val="28"/>
        </w:rPr>
        <w:t>8 июля 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 w:rsidR="00B078CC">
        <w:rPr>
          <w:rFonts w:ascii="Times New Roman" w:eastAsia="Calibri" w:hAnsi="Times New Roman" w:cs="Times New Roman"/>
          <w:b/>
          <w:sz w:val="28"/>
          <w:szCs w:val="28"/>
        </w:rPr>
        <w:t>46</w:t>
      </w: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CC" w:rsidRPr="00B078CC" w:rsidRDefault="00B078CC" w:rsidP="00B078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78CC">
        <w:rPr>
          <w:rFonts w:ascii="Times New Roman" w:hAnsi="Times New Roman" w:cs="Times New Roman"/>
          <w:b/>
          <w:sz w:val="28"/>
          <w:szCs w:val="28"/>
        </w:rPr>
        <w:t>Об утверждении инструкции по учету, рациональному расходованию электроэнергии и проведения мероприятий по энергосбережению</w:t>
      </w:r>
    </w:p>
    <w:p w:rsidR="00583EEE" w:rsidRPr="00583EEE" w:rsidRDefault="00583EEE" w:rsidP="0058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CC" w:rsidRPr="0012534F" w:rsidRDefault="00583EEE" w:rsidP="00B078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EEE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ru-RU"/>
        </w:rPr>
        <w:tab/>
      </w:r>
      <w:r w:rsidR="00B078CC" w:rsidRPr="0012534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B078CC">
        <w:rPr>
          <w:rFonts w:ascii="Times New Roman" w:hAnsi="Times New Roman" w:cs="Times New Roman"/>
          <w:sz w:val="28"/>
          <w:szCs w:val="28"/>
        </w:rPr>
        <w:t>А</w:t>
      </w:r>
      <w:r w:rsidR="00B078CC" w:rsidRPr="0012534F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B078CC">
        <w:rPr>
          <w:rFonts w:ascii="Times New Roman" w:hAnsi="Times New Roman" w:cs="Times New Roman"/>
          <w:sz w:val="28"/>
          <w:szCs w:val="28"/>
        </w:rPr>
        <w:t>Новое Ганькино</w:t>
      </w:r>
      <w:r w:rsidR="00B078CC" w:rsidRPr="001253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78CC">
        <w:rPr>
          <w:rFonts w:ascii="Times New Roman" w:hAnsi="Times New Roman" w:cs="Times New Roman"/>
          <w:sz w:val="28"/>
          <w:szCs w:val="28"/>
        </w:rPr>
        <w:t>Исаклинский</w:t>
      </w:r>
      <w:r w:rsidR="00B078CC" w:rsidRPr="001253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83EEE" w:rsidRPr="00583EEE" w:rsidRDefault="00583EEE" w:rsidP="00B078C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EE" w:rsidRPr="00583EEE" w:rsidRDefault="00B078CC" w:rsidP="00B07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83EEE" w:rsidRPr="0058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583EEE" w:rsidRPr="0058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83EEE" w:rsidRPr="00583EEE" w:rsidRDefault="00583EEE" w:rsidP="00583EE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B078CC" w:rsidRPr="0012534F">
        <w:rPr>
          <w:rFonts w:ascii="Times New Roman" w:hAnsi="Times New Roman" w:cs="Times New Roman"/>
          <w:sz w:val="28"/>
          <w:szCs w:val="28"/>
        </w:rPr>
        <w:t>Утвердить инструкцию по учету, рациональному расходованию электроэнергии и проведения мероприятий по энергосбережению, согласно приложению к настоящему постановлению</w:t>
      </w:r>
      <w:r w:rsidR="00B078CC">
        <w:rPr>
          <w:rFonts w:ascii="Times New Roman" w:hAnsi="Times New Roman" w:cs="Times New Roman"/>
          <w:sz w:val="28"/>
          <w:szCs w:val="28"/>
        </w:rPr>
        <w:t>.</w:t>
      </w:r>
    </w:p>
    <w:p w:rsidR="00583EEE" w:rsidRPr="00583EEE" w:rsidRDefault="00583EEE" w:rsidP="005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EE" w:rsidRPr="00583EEE" w:rsidRDefault="00583EEE" w:rsidP="005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B078CC" w:rsidRPr="001253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078CC">
        <w:rPr>
          <w:rFonts w:ascii="Times New Roman" w:hAnsi="Times New Roman" w:cs="Times New Roman"/>
          <w:sz w:val="28"/>
          <w:szCs w:val="28"/>
        </w:rPr>
        <w:t>.</w:t>
      </w:r>
    </w:p>
    <w:p w:rsidR="00583EEE" w:rsidRPr="00583EEE" w:rsidRDefault="00583EEE" w:rsidP="005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EE" w:rsidRDefault="00583EEE" w:rsidP="005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постановление в «Официальном вестнике сельского поселения Новое Ганькино» и на официальном сайте сельского поселения в сети «Интернет».</w:t>
      </w:r>
    </w:p>
    <w:p w:rsidR="00B078CC" w:rsidRPr="00583EEE" w:rsidRDefault="00B078CC" w:rsidP="005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EE" w:rsidRPr="00583EEE" w:rsidRDefault="00583EEE" w:rsidP="005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proofErr w:type="gramStart"/>
      <w:r w:rsidRP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0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83EEE" w:rsidRPr="00583EEE" w:rsidRDefault="00583EEE" w:rsidP="005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EE" w:rsidRDefault="00583EEE" w:rsidP="005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8CC" w:rsidRDefault="00B078CC" w:rsidP="005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8CC" w:rsidRPr="00583EEE" w:rsidRDefault="00B078CC" w:rsidP="005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Ганькино                                                                Г.А. Кудряшов</w:t>
      </w:r>
    </w:p>
    <w:p w:rsidR="00583EEE" w:rsidRPr="00583EEE" w:rsidRDefault="00583EEE" w:rsidP="0058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83EEE" w:rsidRPr="00583EEE" w:rsidRDefault="00583EEE" w:rsidP="0058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BB7" w:rsidRDefault="00462BB7" w:rsidP="0058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BB7" w:rsidRDefault="00462BB7" w:rsidP="0058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CC" w:rsidRDefault="00B078CC" w:rsidP="0058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CC" w:rsidRDefault="00B078CC" w:rsidP="0058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CC" w:rsidRDefault="00B078CC" w:rsidP="00B078C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8CC" w:rsidRPr="00B078CC" w:rsidRDefault="00B078CC" w:rsidP="00B078CC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078C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078CC" w:rsidRPr="00B078CC" w:rsidRDefault="00B078CC" w:rsidP="00B078CC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078CC" w:rsidRPr="00B078CC" w:rsidRDefault="00B078CC" w:rsidP="00B078CC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078C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078CC" w:rsidRPr="00B078CC" w:rsidRDefault="00B078CC" w:rsidP="00B078CC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078CC" w:rsidRPr="00B078CC" w:rsidRDefault="00B078CC" w:rsidP="00B078CC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078C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Новое Ганькино</w:t>
      </w:r>
    </w:p>
    <w:p w:rsidR="00B078CC" w:rsidRPr="00B078CC" w:rsidRDefault="00B078CC" w:rsidP="00B078CC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078CC" w:rsidRPr="0012534F" w:rsidRDefault="00B078CC" w:rsidP="00B078C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078C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Исаклинский</w:t>
      </w:r>
      <w:r w:rsidRPr="00B078C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583EEE" w:rsidRPr="00583EEE" w:rsidRDefault="00583EEE" w:rsidP="0058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EE" w:rsidRPr="00583EEE" w:rsidRDefault="00583EEE" w:rsidP="00583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8CC" w:rsidRDefault="00B078CC" w:rsidP="00B078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CC" w:rsidRPr="00B078CC" w:rsidRDefault="00B078CC" w:rsidP="00B078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CC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B078CC" w:rsidRPr="00B078CC" w:rsidRDefault="00B078CC" w:rsidP="00B078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CC">
        <w:rPr>
          <w:rFonts w:ascii="Times New Roman" w:hAnsi="Times New Roman" w:cs="Times New Roman"/>
          <w:b/>
          <w:sz w:val="24"/>
          <w:szCs w:val="24"/>
        </w:rPr>
        <w:t>ПО УЧЕТУ, РАЦИОНАЛЬНОМУ РАСХОДОВАНИЮ ЭЛЕКТРОЭНЕРГИИ И ПРОВЕДЕНИЯ МЕРОПРИЯТИЙ ПО ЭНЕРГОСБЕРЕЖЕНИЮ</w:t>
      </w:r>
    </w:p>
    <w:p w:rsidR="00B078CC" w:rsidRPr="0012534F" w:rsidRDefault="00B078CC" w:rsidP="00B07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EEE" w:rsidRPr="00583EEE" w:rsidRDefault="00583EEE" w:rsidP="0058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8CC" w:rsidRPr="0012534F" w:rsidRDefault="00B078CC" w:rsidP="00B07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1. Введение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Администрацией сельского поселения </w:t>
      </w:r>
      <w:r w:rsidR="002843D9">
        <w:rPr>
          <w:rFonts w:ascii="Times New Roman" w:hAnsi="Times New Roman" w:cs="Times New Roman"/>
          <w:sz w:val="28"/>
          <w:szCs w:val="28"/>
        </w:rPr>
        <w:t>Новое Ганькино</w:t>
      </w:r>
      <w:r w:rsidRPr="0012534F">
        <w:rPr>
          <w:rFonts w:ascii="Times New Roman" w:hAnsi="Times New Roman" w:cs="Times New Roman"/>
          <w:sz w:val="28"/>
          <w:szCs w:val="28"/>
        </w:rPr>
        <w:t xml:space="preserve"> во исполнение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применяется в Администрации сельского поселения </w:t>
      </w:r>
      <w:r w:rsidR="002843D9">
        <w:rPr>
          <w:rFonts w:ascii="Times New Roman" w:hAnsi="Times New Roman" w:cs="Times New Roman"/>
          <w:sz w:val="28"/>
          <w:szCs w:val="28"/>
        </w:rPr>
        <w:t>Новое Ганькино муниципального района Исаклинский</w:t>
      </w:r>
      <w:r w:rsidRPr="0012534F">
        <w:rPr>
          <w:rFonts w:ascii="Times New Roman" w:hAnsi="Times New Roman" w:cs="Times New Roman"/>
          <w:sz w:val="28"/>
          <w:szCs w:val="28"/>
        </w:rPr>
        <w:t>.</w:t>
      </w:r>
    </w:p>
    <w:p w:rsidR="00B078CC" w:rsidRPr="0012534F" w:rsidRDefault="00B078CC" w:rsidP="00B07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B078CC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2.1. Основной целью учета электроэнергии является получение достоверной информации о производстве, передаче, распределении и потреблении электрической энергии для обеспечения энергосбережения и управления электропотреблением.</w:t>
      </w:r>
    </w:p>
    <w:p w:rsidR="002843D9" w:rsidRPr="0012534F" w:rsidRDefault="002843D9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 xml:space="preserve">2.2. Качество подаваемой </w:t>
      </w:r>
      <w:proofErr w:type="spellStart"/>
      <w:r w:rsidRPr="0012534F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12534F">
        <w:rPr>
          <w:rFonts w:ascii="Times New Roman" w:hAnsi="Times New Roman" w:cs="Times New Roman"/>
          <w:sz w:val="28"/>
          <w:szCs w:val="28"/>
        </w:rPr>
        <w:t xml:space="preserve"> организацией энергии должно соответствовать требованиям, установленным государственными стандартами и иными обязательными правилами или предусмотренным договором энергоснабжения.</w:t>
      </w:r>
    </w:p>
    <w:p w:rsidR="00B078CC" w:rsidRPr="0012534F" w:rsidRDefault="00B078CC" w:rsidP="00B07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lastRenderedPageBreak/>
        <w:t xml:space="preserve">2.3. Организация учета активной электроэнергии должна обеспечивать возможность расчетов потребителей за электроэнергию по действующим тарифам, в том числе </w:t>
      </w:r>
      <w:proofErr w:type="spellStart"/>
      <w:r w:rsidRPr="0012534F">
        <w:rPr>
          <w:rFonts w:ascii="Times New Roman" w:hAnsi="Times New Roman" w:cs="Times New Roman"/>
          <w:sz w:val="28"/>
          <w:szCs w:val="28"/>
        </w:rPr>
        <w:t>многоставочным</w:t>
      </w:r>
      <w:proofErr w:type="spellEnd"/>
      <w:r w:rsidRPr="0012534F">
        <w:rPr>
          <w:rFonts w:ascii="Times New Roman" w:hAnsi="Times New Roman" w:cs="Times New Roman"/>
          <w:sz w:val="28"/>
          <w:szCs w:val="28"/>
        </w:rPr>
        <w:t xml:space="preserve"> и дифференцированным.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2.4. Учет электроэнергии производится на основе измерений с помощью счетчиков электрической энергии и информационно-измерительных систем.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2.5. Для учета электроэнергии должны использоваться средства измерений, типы которых утверждены Госстандартом России и внесены в Государственный реестр средств измерений.</w:t>
      </w:r>
    </w:p>
    <w:p w:rsidR="00B078CC" w:rsidRPr="0012534F" w:rsidRDefault="00B078CC" w:rsidP="00B07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3. Организация учета электроэнергии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3.1. Организация учета электроэнергии на электроустановках должна осуществляться в соответствии с требованиями действующих нормативно-технических документов в части: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- мест установки и объемов средств учета электроэнергии потребителей;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- классов точности счетчиков и измерительных трансформаторов;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- размещения счетчиков и выполнения электропроводки к ним.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 xml:space="preserve">3.2. Учет активной энергии и мощности, а также контроль качества электроэнергии для расчетов между </w:t>
      </w:r>
      <w:proofErr w:type="spellStart"/>
      <w:r w:rsidRPr="0012534F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12534F">
        <w:rPr>
          <w:rFonts w:ascii="Times New Roman" w:hAnsi="Times New Roman" w:cs="Times New Roman"/>
          <w:sz w:val="28"/>
          <w:szCs w:val="28"/>
        </w:rPr>
        <w:t xml:space="preserve"> организацией и потребителем производится, как правило, на границе балансовой принадлежности электросети.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3.3. Для повышения эффективности учета электроэнергии в электроустановках рекомендуется применять автоматизированные системы учета и контроля электроэнергии, создаваемые на базе электросчетчиков и информационно-измерительных систем.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lastRenderedPageBreak/>
        <w:t>3.4. Лица, выполняющие работы по монтажу и наладке средств учета электроэнергии, должны иметь лицензии на проведение данных видов работ, полученные в установленном порядке.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3.5. 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2843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4. Организация эксплуатации средств учета электроэнергии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4.1. Поставщик средств измерений, используемых для учета электрической энергии и контроля ее качества, должен иметь лицензию на их изготовление, ремонт, продажу или прокат, выдаваемую Госстандартом России в установленном порядке.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4.2. Организация эксплуатации средств учета электроэнергии должна вестись в соответствии с требованиями действующих нормативно-технических документов и инструкций.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4.3. Эксплуатационное обслуживание средств учета электроэнергии должно осуществляться специально обученным персоналом.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4.4. При обслуживании средств учета электроэнергии должны выполняться организационные и технические мероприятия по обеспечению безопасности работ в соответствии с действующими правилами.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 xml:space="preserve">4.5. Ведомства могут на основании действующих правовых и нормативно-технических документов разрабатывать и утверждать в пределах своей компетенции ведомственные нормативно-технические документы в области учета электроэнергии, не противоречащие "Правилам технической </w:t>
      </w:r>
      <w:r w:rsidRPr="0012534F">
        <w:rPr>
          <w:rFonts w:ascii="Times New Roman" w:hAnsi="Times New Roman" w:cs="Times New Roman"/>
          <w:sz w:val="28"/>
          <w:szCs w:val="28"/>
        </w:rPr>
        <w:lastRenderedPageBreak/>
        <w:t>эксплуатации электроустановок потребителей", утвержденным Приказом Министерства энергетики Российской Федерации от 13.01.2003 N 6.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4.6. Периодическая проверка средств измерений, используемых для учета электрической энергии и контроля ее качества, должна производиться в сроки, установленные Госстандартом России.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 xml:space="preserve">4.7. Перестановка, замена, а также изменение схем включения средств учета производится с согласия </w:t>
      </w:r>
      <w:proofErr w:type="spellStart"/>
      <w:r w:rsidRPr="0012534F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12534F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5. Проведение основных технических мероприятий программы по энергосбережению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 xml:space="preserve">5.1. Централизованная замена ламп на </w:t>
      </w:r>
      <w:proofErr w:type="gramStart"/>
      <w:r w:rsidRPr="0012534F"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 w:rsidRPr="0012534F">
        <w:rPr>
          <w:rFonts w:ascii="Times New Roman" w:hAnsi="Times New Roman" w:cs="Times New Roman"/>
          <w:sz w:val="28"/>
          <w:szCs w:val="28"/>
        </w:rPr>
        <w:t>;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 xml:space="preserve">5.2. Централизованная замена ламп в разных знаках и указателях (типа "Выход", "Не входить" и т.п.) </w:t>
      </w:r>
      <w:proofErr w:type="gramStart"/>
      <w:r w:rsidRPr="001253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534F">
        <w:rPr>
          <w:rFonts w:ascii="Times New Roman" w:hAnsi="Times New Roman" w:cs="Times New Roman"/>
          <w:sz w:val="28"/>
          <w:szCs w:val="28"/>
        </w:rPr>
        <w:t xml:space="preserve"> энергосберегающие;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5.3. Рационализация расположения источников света в помещениях;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5.4. Автоматическое регулирование электрического освещения путем использования сенсоров освещенности помещений (для учета погодных условий и времени суток);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5.5. Автоматическое и выключение электрического освещения за счет использования датчиков присутствия людей в помещениях (особенно во вспомогательных, складских и т.п. помещениях);</w:t>
      </w:r>
    </w:p>
    <w:p w:rsidR="002843D9" w:rsidRPr="0012534F" w:rsidRDefault="002843D9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5.6. Установка отражающих поверхностей в плафонах ламп;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5.7. Ремонт и замена окон и дверей;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 xml:space="preserve">5.8. Автоматическое регулирование потребления </w:t>
      </w:r>
      <w:proofErr w:type="spellStart"/>
      <w:r w:rsidRPr="0012534F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2534F">
        <w:rPr>
          <w:rFonts w:ascii="Times New Roman" w:hAnsi="Times New Roman" w:cs="Times New Roman"/>
          <w:sz w:val="28"/>
          <w:szCs w:val="28"/>
        </w:rPr>
        <w:t xml:space="preserve"> за счет использования датчиков температуры наружного воздуха;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5.9. Включение отопления на полную мощность в кабинетах только при присутствии работников;</w:t>
      </w: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CC" w:rsidRPr="0012534F" w:rsidRDefault="00B078CC" w:rsidP="00B078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4F">
        <w:rPr>
          <w:rFonts w:ascii="Times New Roman" w:hAnsi="Times New Roman" w:cs="Times New Roman"/>
          <w:sz w:val="28"/>
          <w:szCs w:val="28"/>
        </w:rPr>
        <w:t>5.10. Обеспечение выключения электроприборов из сети при их неиспользовании (вместо перевода в режим ожидания).</w:t>
      </w:r>
    </w:p>
    <w:p w:rsidR="00583EEE" w:rsidRPr="00583EEE" w:rsidRDefault="00583EEE" w:rsidP="00B0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EE" w:rsidRPr="00583EEE" w:rsidRDefault="00583EEE" w:rsidP="00583EE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</w:pPr>
      <w:bookmarkStart w:id="1" w:name="sub_10000"/>
      <w:bookmarkEnd w:id="1"/>
    </w:p>
    <w:sectPr w:rsidR="00583EEE" w:rsidRPr="0058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9D5"/>
    <w:multiLevelType w:val="hybridMultilevel"/>
    <w:tmpl w:val="6054D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A5"/>
    <w:rsid w:val="002843D9"/>
    <w:rsid w:val="00462BB7"/>
    <w:rsid w:val="00583EEE"/>
    <w:rsid w:val="0073588A"/>
    <w:rsid w:val="00967F22"/>
    <w:rsid w:val="00B078CC"/>
    <w:rsid w:val="00B2765D"/>
    <w:rsid w:val="00B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2020-07-28T10:19:00Z</cp:lastPrinted>
  <dcterms:created xsi:type="dcterms:W3CDTF">2019-09-05T09:18:00Z</dcterms:created>
  <dcterms:modified xsi:type="dcterms:W3CDTF">2020-07-28T10:20:00Z</dcterms:modified>
</cp:coreProperties>
</file>