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04" w:rsidRDefault="001C3704" w:rsidP="001C370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1C3704" w:rsidRDefault="001C3704" w:rsidP="001C370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04" w:rsidRDefault="001C3704" w:rsidP="001C370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C3704" w:rsidRDefault="001C3704" w:rsidP="001C3704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1C3704" w:rsidRDefault="001C3704" w:rsidP="001C3704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1C3704" w:rsidRDefault="001C3704" w:rsidP="001C3704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1C3704" w:rsidRDefault="001C3704" w:rsidP="001C3704">
      <w:pPr>
        <w:rPr>
          <w:b/>
          <w:sz w:val="28"/>
          <w:szCs w:val="28"/>
        </w:rPr>
      </w:pPr>
    </w:p>
    <w:p w:rsidR="001C3704" w:rsidRPr="001F4CA9" w:rsidRDefault="001C3704" w:rsidP="001C3704">
      <w:pPr>
        <w:jc w:val="both"/>
        <w:rPr>
          <w:b/>
          <w:sz w:val="28"/>
          <w:szCs w:val="28"/>
        </w:rPr>
      </w:pPr>
    </w:p>
    <w:p w:rsidR="001C3704" w:rsidRDefault="001C3704" w:rsidP="001C3704">
      <w:pPr>
        <w:jc w:val="both"/>
        <w:rPr>
          <w:b/>
          <w:sz w:val="28"/>
          <w:szCs w:val="28"/>
        </w:rPr>
      </w:pPr>
      <w:r w:rsidRPr="001F4CA9">
        <w:rPr>
          <w:b/>
          <w:sz w:val="28"/>
          <w:szCs w:val="28"/>
        </w:rPr>
        <w:t xml:space="preserve">                                         Р Е Ш Е Н И Е</w:t>
      </w:r>
    </w:p>
    <w:p w:rsidR="001C3704" w:rsidRPr="001F4CA9" w:rsidRDefault="001C3704" w:rsidP="001C3704">
      <w:pPr>
        <w:jc w:val="both"/>
        <w:rPr>
          <w:b/>
          <w:sz w:val="28"/>
          <w:szCs w:val="28"/>
        </w:rPr>
      </w:pPr>
    </w:p>
    <w:p w:rsidR="001C3704" w:rsidRDefault="001C3704" w:rsidP="001C3704">
      <w:pPr>
        <w:rPr>
          <w:sz w:val="28"/>
          <w:szCs w:val="28"/>
        </w:rPr>
      </w:pPr>
      <w:r w:rsidRPr="001F4CA9">
        <w:rPr>
          <w:sz w:val="28"/>
          <w:szCs w:val="28"/>
        </w:rPr>
        <w:t>с. Рождественская Хава</w:t>
      </w:r>
    </w:p>
    <w:p w:rsidR="001C3704" w:rsidRPr="001F4CA9" w:rsidRDefault="001C3704" w:rsidP="001C3704">
      <w:pPr>
        <w:rPr>
          <w:sz w:val="28"/>
          <w:szCs w:val="28"/>
        </w:rPr>
      </w:pPr>
    </w:p>
    <w:p w:rsidR="001C3704" w:rsidRDefault="001C3704" w:rsidP="001C3704">
      <w:pPr>
        <w:tabs>
          <w:tab w:val="left" w:pos="4678"/>
        </w:tabs>
        <w:ind w:right="4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color w:val="000000"/>
          <w:sz w:val="28"/>
          <w:szCs w:val="28"/>
        </w:rPr>
        <w:t>Рождественско-</w:t>
      </w:r>
      <w:r w:rsidRPr="00D559E4">
        <w:rPr>
          <w:color w:val="000000"/>
          <w:sz w:val="28"/>
          <w:szCs w:val="28"/>
        </w:rPr>
        <w:t>Хавского</w:t>
      </w:r>
      <w:proofErr w:type="spellEnd"/>
      <w:r w:rsidRPr="00D559E4">
        <w:rPr>
          <w:color w:val="000000"/>
          <w:sz w:val="28"/>
          <w:szCs w:val="28"/>
        </w:rPr>
        <w:t xml:space="preserve"> сельского поселения от 26.12.2019г. № 184  «Об утверждении </w:t>
      </w:r>
      <w:r w:rsidRPr="00D559E4">
        <w:rPr>
          <w:sz w:val="28"/>
          <w:szCs w:val="28"/>
        </w:rPr>
        <w:t>Положения</w:t>
      </w:r>
      <w:r w:rsidRPr="005C31C4">
        <w:rPr>
          <w:sz w:val="28"/>
          <w:szCs w:val="28"/>
        </w:rPr>
        <w:t xml:space="preserve"> о порядке  деятельности  специализированной   службы по вопросам похоронного дела   на территории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</w:t>
      </w:r>
      <w:r w:rsidRPr="005C31C4">
        <w:rPr>
          <w:sz w:val="28"/>
          <w:szCs w:val="28"/>
        </w:rPr>
        <w:t xml:space="preserve">сельского поселения </w:t>
      </w:r>
      <w:proofErr w:type="spellStart"/>
      <w:r w:rsidRPr="005C31C4">
        <w:rPr>
          <w:sz w:val="28"/>
          <w:szCs w:val="28"/>
        </w:rPr>
        <w:t>Новоусманского</w:t>
      </w:r>
      <w:proofErr w:type="spellEnd"/>
      <w:r w:rsidRPr="005C31C4">
        <w:rPr>
          <w:sz w:val="28"/>
          <w:szCs w:val="28"/>
        </w:rPr>
        <w:t xml:space="preserve"> муниципального района   Воронежской области</w:t>
      </w:r>
      <w:r w:rsidRPr="005C31C4">
        <w:rPr>
          <w:color w:val="000000"/>
          <w:sz w:val="28"/>
          <w:szCs w:val="28"/>
        </w:rPr>
        <w:t>»</w:t>
      </w:r>
    </w:p>
    <w:p w:rsidR="001C3704" w:rsidRPr="003D7F4E" w:rsidRDefault="001C3704" w:rsidP="001C3704">
      <w:pPr>
        <w:tabs>
          <w:tab w:val="left" w:pos="4678"/>
        </w:tabs>
        <w:ind w:right="4393"/>
        <w:jc w:val="both"/>
        <w:rPr>
          <w:color w:val="000000"/>
          <w:spacing w:val="-3"/>
          <w:sz w:val="28"/>
          <w:szCs w:val="28"/>
        </w:rPr>
      </w:pPr>
    </w:p>
    <w:p w:rsidR="001C3704" w:rsidRPr="00264056" w:rsidRDefault="001C3704" w:rsidP="001C3704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1D3CB3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1D3CB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D3CB3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Уставом</w:t>
      </w:r>
      <w:r w:rsidRPr="00C20AB3">
        <w:t xml:space="preserve"> </w:t>
      </w:r>
      <w:proofErr w:type="spellStart"/>
      <w:r>
        <w:rPr>
          <w:bCs/>
          <w:sz w:val="28"/>
          <w:szCs w:val="28"/>
        </w:rPr>
        <w:t>Рождественско-Хавского</w:t>
      </w:r>
      <w:proofErr w:type="spellEnd"/>
      <w:r w:rsidRPr="00BE502B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 w:rsidRPr="00A8331E">
        <w:t xml:space="preserve"> </w:t>
      </w:r>
      <w:r w:rsidRPr="00264056"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C3704" w:rsidRPr="00BF1CEE" w:rsidRDefault="001C3704" w:rsidP="001C3704">
      <w:pPr>
        <w:spacing w:line="276" w:lineRule="auto"/>
        <w:ind w:firstLine="708"/>
        <w:jc w:val="both"/>
        <w:rPr>
          <w:sz w:val="16"/>
          <w:szCs w:val="16"/>
        </w:rPr>
      </w:pPr>
    </w:p>
    <w:p w:rsidR="001C3704" w:rsidRPr="00264056" w:rsidRDefault="001C3704" w:rsidP="001C3704">
      <w:pPr>
        <w:spacing w:line="276" w:lineRule="auto"/>
        <w:jc w:val="center"/>
        <w:rPr>
          <w:sz w:val="28"/>
          <w:szCs w:val="28"/>
        </w:rPr>
      </w:pPr>
      <w:r w:rsidRPr="00264056">
        <w:rPr>
          <w:sz w:val="28"/>
          <w:szCs w:val="28"/>
        </w:rPr>
        <w:t>РЕШИЛ:</w:t>
      </w:r>
    </w:p>
    <w:p w:rsidR="001C3704" w:rsidRDefault="001C3704" w:rsidP="001C3704">
      <w:pPr>
        <w:spacing w:line="276" w:lineRule="auto"/>
        <w:ind w:firstLine="709"/>
        <w:jc w:val="both"/>
        <w:rPr>
          <w:i/>
        </w:rPr>
      </w:pPr>
      <w:r>
        <w:rPr>
          <w:sz w:val="28"/>
          <w:szCs w:val="28"/>
        </w:rPr>
        <w:t>1.</w:t>
      </w:r>
      <w:r w:rsidRPr="001C37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изменения в решение Совета </w:t>
      </w:r>
      <w:r w:rsidRPr="00796BCD">
        <w:rPr>
          <w:color w:val="000000"/>
          <w:sz w:val="28"/>
          <w:szCs w:val="28"/>
        </w:rPr>
        <w:t xml:space="preserve">народных депутатов </w:t>
      </w:r>
      <w:proofErr w:type="spellStart"/>
      <w:r w:rsidRPr="00796BCD">
        <w:rPr>
          <w:color w:val="000000"/>
          <w:sz w:val="28"/>
          <w:szCs w:val="28"/>
        </w:rPr>
        <w:t>Рождественско-Хавского</w:t>
      </w:r>
      <w:proofErr w:type="spellEnd"/>
      <w:r w:rsidRPr="00796BCD">
        <w:rPr>
          <w:color w:val="000000"/>
          <w:sz w:val="28"/>
          <w:szCs w:val="28"/>
        </w:rPr>
        <w:t xml:space="preserve"> сельского поселения от 26.12.2019 г. №184  «Об утверждении </w:t>
      </w:r>
      <w:r w:rsidRPr="00796BCD">
        <w:rPr>
          <w:sz w:val="28"/>
          <w:szCs w:val="28"/>
        </w:rPr>
        <w:t>Положения о порядке  деятельности  специализированной   службы по вопросам похоронного дела   на территории</w:t>
      </w:r>
      <w:r w:rsidRPr="005C31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</w:t>
      </w:r>
      <w:r w:rsidRPr="005C31C4">
        <w:rPr>
          <w:sz w:val="28"/>
          <w:szCs w:val="28"/>
        </w:rPr>
        <w:t xml:space="preserve">сельского поселения </w:t>
      </w:r>
      <w:proofErr w:type="spellStart"/>
      <w:r w:rsidRPr="005C31C4">
        <w:rPr>
          <w:sz w:val="28"/>
          <w:szCs w:val="28"/>
        </w:rPr>
        <w:t>Новоусманского</w:t>
      </w:r>
      <w:proofErr w:type="spellEnd"/>
      <w:r w:rsidRPr="005C31C4">
        <w:rPr>
          <w:sz w:val="28"/>
          <w:szCs w:val="28"/>
        </w:rPr>
        <w:t xml:space="preserve"> муниципального района   Воронежской области</w:t>
      </w:r>
      <w:r>
        <w:rPr>
          <w:color w:val="000000"/>
          <w:sz w:val="28"/>
          <w:szCs w:val="28"/>
        </w:rPr>
        <w:t>», изложив приложение к решению  в новой редакции согласно приложению к настоящему решению</w:t>
      </w:r>
    </w:p>
    <w:p w:rsidR="001C3704" w:rsidRDefault="001C3704" w:rsidP="001C37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D23FA6">
        <w:rPr>
          <w:sz w:val="28"/>
          <w:szCs w:val="28"/>
        </w:rPr>
        <w:t xml:space="preserve">Обнародовать данное решение  путем размещения на досках объявлений в администрации </w:t>
      </w:r>
      <w:proofErr w:type="spellStart"/>
      <w:r w:rsidRPr="00D23FA6">
        <w:rPr>
          <w:sz w:val="28"/>
          <w:szCs w:val="28"/>
        </w:rPr>
        <w:t>Рождественско-Хавского</w:t>
      </w:r>
      <w:proofErr w:type="spellEnd"/>
      <w:r w:rsidRPr="00D23FA6">
        <w:rPr>
          <w:sz w:val="28"/>
          <w:szCs w:val="28"/>
        </w:rPr>
        <w:t xml:space="preserve"> сельского поселения, здании   МОУ </w:t>
      </w:r>
      <w:proofErr w:type="spellStart"/>
      <w:r w:rsidRPr="00D23FA6">
        <w:rPr>
          <w:sz w:val="28"/>
          <w:szCs w:val="28"/>
        </w:rPr>
        <w:t>Рождественско-Хавская</w:t>
      </w:r>
      <w:proofErr w:type="spellEnd"/>
      <w:r w:rsidRPr="00D23FA6">
        <w:rPr>
          <w:sz w:val="28"/>
          <w:szCs w:val="28"/>
        </w:rPr>
        <w:t xml:space="preserve"> СОШ и на официальном сайте </w:t>
      </w:r>
      <w:proofErr w:type="spellStart"/>
      <w:r w:rsidRPr="00D23FA6">
        <w:rPr>
          <w:sz w:val="28"/>
          <w:szCs w:val="28"/>
        </w:rPr>
        <w:lastRenderedPageBreak/>
        <w:t>Рождественско-Хавского</w:t>
      </w:r>
      <w:proofErr w:type="spellEnd"/>
      <w:r w:rsidRPr="00D23FA6">
        <w:rPr>
          <w:sz w:val="28"/>
          <w:szCs w:val="28"/>
        </w:rPr>
        <w:t xml:space="preserve"> сельского поселения в сети «Интернет» </w:t>
      </w:r>
      <w:hyperlink r:id="rId6" w:history="1">
        <w:r w:rsidRPr="00D23FA6">
          <w:rPr>
            <w:rStyle w:val="a5"/>
            <w:sz w:val="28"/>
            <w:szCs w:val="28"/>
          </w:rPr>
          <w:t>http://rhavskoe.ru/</w:t>
        </w:r>
      </w:hyperlink>
      <w:r w:rsidRPr="00D23FA6">
        <w:rPr>
          <w:sz w:val="28"/>
          <w:szCs w:val="28"/>
        </w:rPr>
        <w:t>.</w:t>
      </w:r>
    </w:p>
    <w:p w:rsidR="001C3704" w:rsidRDefault="001C3704" w:rsidP="001C370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решения возложить на главу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сельского поселения ЧИРКОВА Е.В.</w:t>
      </w:r>
    </w:p>
    <w:p w:rsidR="001C3704" w:rsidRDefault="001C3704" w:rsidP="001C3704">
      <w:pPr>
        <w:spacing w:line="276" w:lineRule="auto"/>
        <w:jc w:val="both"/>
        <w:rPr>
          <w:sz w:val="28"/>
          <w:szCs w:val="28"/>
        </w:rPr>
      </w:pPr>
    </w:p>
    <w:p w:rsidR="001C3704" w:rsidRPr="0079735B" w:rsidRDefault="001C3704" w:rsidP="001C3704">
      <w:pPr>
        <w:spacing w:line="276" w:lineRule="auto"/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Глава </w:t>
      </w:r>
      <w:proofErr w:type="spellStart"/>
      <w:r w:rsidRPr="0079735B">
        <w:rPr>
          <w:bCs/>
          <w:sz w:val="28"/>
          <w:szCs w:val="28"/>
        </w:rPr>
        <w:t>Рождественско-Хавского</w:t>
      </w:r>
      <w:proofErr w:type="spellEnd"/>
      <w:r w:rsidRPr="0079735B">
        <w:rPr>
          <w:bCs/>
          <w:sz w:val="28"/>
          <w:szCs w:val="28"/>
        </w:rPr>
        <w:t xml:space="preserve">                      Председатель Совета              </w:t>
      </w:r>
    </w:p>
    <w:p w:rsidR="001C3704" w:rsidRPr="0079735B" w:rsidRDefault="001C3704" w:rsidP="001C3704">
      <w:pPr>
        <w:spacing w:line="276" w:lineRule="auto"/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1C3704" w:rsidRPr="0079735B" w:rsidRDefault="001C3704" w:rsidP="001C3704">
      <w:pPr>
        <w:spacing w:line="276" w:lineRule="auto"/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79735B">
        <w:rPr>
          <w:bCs/>
          <w:sz w:val="28"/>
          <w:szCs w:val="28"/>
        </w:rPr>
        <w:t>Рождественско-Хавского</w:t>
      </w:r>
      <w:proofErr w:type="spellEnd"/>
    </w:p>
    <w:p w:rsidR="001C3704" w:rsidRPr="0079735B" w:rsidRDefault="001C3704" w:rsidP="001C3704">
      <w:pPr>
        <w:spacing w:line="276" w:lineRule="auto"/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79735B">
        <w:rPr>
          <w:bCs/>
          <w:sz w:val="28"/>
          <w:szCs w:val="28"/>
        </w:rPr>
        <w:t xml:space="preserve">    сельского поселения</w:t>
      </w:r>
    </w:p>
    <w:p w:rsidR="001C3704" w:rsidRDefault="001C3704" w:rsidP="001C3704">
      <w:pPr>
        <w:spacing w:line="276" w:lineRule="auto"/>
        <w:jc w:val="both"/>
      </w:pPr>
      <w:r w:rsidRPr="0079735B">
        <w:rPr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79735B">
        <w:rPr>
          <w:bCs/>
          <w:sz w:val="28"/>
          <w:szCs w:val="28"/>
        </w:rPr>
        <w:t>Щеблыкин</w:t>
      </w:r>
      <w:proofErr w:type="spellEnd"/>
    </w:p>
    <w:p w:rsidR="00465C5D" w:rsidRDefault="00465C5D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Default="001C3704"/>
    <w:p w:rsidR="001C3704" w:rsidRPr="004258DE" w:rsidRDefault="001C3704" w:rsidP="001C3704">
      <w:pPr>
        <w:pStyle w:val="1"/>
        <w:tabs>
          <w:tab w:val="left" w:pos="10065"/>
        </w:tabs>
        <w:jc w:val="right"/>
        <w:rPr>
          <w:b w:val="0"/>
          <w:bCs/>
          <w:szCs w:val="24"/>
        </w:rPr>
      </w:pPr>
      <w:r w:rsidRPr="004258DE">
        <w:rPr>
          <w:b w:val="0"/>
          <w:bCs/>
          <w:szCs w:val="24"/>
        </w:rPr>
        <w:lastRenderedPageBreak/>
        <w:t>Приложение</w:t>
      </w:r>
    </w:p>
    <w:p w:rsidR="001C3704" w:rsidRPr="004258DE" w:rsidRDefault="001C3704" w:rsidP="001C3704">
      <w:pPr>
        <w:pStyle w:val="1"/>
        <w:jc w:val="right"/>
        <w:rPr>
          <w:b w:val="0"/>
          <w:szCs w:val="24"/>
        </w:rPr>
      </w:pPr>
      <w:r w:rsidRPr="004258DE">
        <w:rPr>
          <w:b w:val="0"/>
          <w:bCs/>
          <w:szCs w:val="24"/>
        </w:rPr>
        <w:t xml:space="preserve">                                             к решению Совета </w:t>
      </w:r>
      <w:r w:rsidRPr="004258DE">
        <w:rPr>
          <w:b w:val="0"/>
          <w:szCs w:val="24"/>
        </w:rPr>
        <w:t xml:space="preserve">народных депутатов </w:t>
      </w:r>
    </w:p>
    <w:p w:rsidR="001C3704" w:rsidRPr="004258DE" w:rsidRDefault="001C3704" w:rsidP="001C3704">
      <w:pPr>
        <w:pStyle w:val="1"/>
        <w:jc w:val="right"/>
        <w:rPr>
          <w:b w:val="0"/>
          <w:szCs w:val="24"/>
        </w:rPr>
      </w:pPr>
      <w:r w:rsidRPr="004258DE">
        <w:rPr>
          <w:b w:val="0"/>
          <w:szCs w:val="24"/>
        </w:rPr>
        <w:t xml:space="preserve">                                             </w:t>
      </w:r>
      <w:proofErr w:type="spellStart"/>
      <w:r>
        <w:rPr>
          <w:b w:val="0"/>
          <w:szCs w:val="24"/>
        </w:rPr>
        <w:t>Рождественско-Хавского</w:t>
      </w:r>
      <w:proofErr w:type="spellEnd"/>
      <w:r>
        <w:rPr>
          <w:b w:val="0"/>
          <w:szCs w:val="24"/>
        </w:rPr>
        <w:t xml:space="preserve"> </w:t>
      </w:r>
      <w:r w:rsidRPr="004258DE">
        <w:rPr>
          <w:b w:val="0"/>
          <w:szCs w:val="24"/>
        </w:rPr>
        <w:t xml:space="preserve">сельского поселения  </w:t>
      </w:r>
    </w:p>
    <w:p w:rsidR="001C3704" w:rsidRPr="004258DE" w:rsidRDefault="001C3704" w:rsidP="001C3704">
      <w:pPr>
        <w:pStyle w:val="1"/>
        <w:jc w:val="right"/>
        <w:rPr>
          <w:b w:val="0"/>
          <w:szCs w:val="24"/>
        </w:rPr>
      </w:pPr>
      <w:r w:rsidRPr="004258DE">
        <w:rPr>
          <w:b w:val="0"/>
          <w:szCs w:val="24"/>
        </w:rPr>
        <w:t xml:space="preserve">                                             </w:t>
      </w:r>
      <w:proofErr w:type="spellStart"/>
      <w:r w:rsidRPr="004258DE">
        <w:rPr>
          <w:b w:val="0"/>
          <w:szCs w:val="24"/>
        </w:rPr>
        <w:t>Новоусманского</w:t>
      </w:r>
      <w:proofErr w:type="spellEnd"/>
      <w:r w:rsidRPr="004258DE">
        <w:rPr>
          <w:b w:val="0"/>
          <w:szCs w:val="24"/>
        </w:rPr>
        <w:t xml:space="preserve"> муниципального района </w:t>
      </w:r>
    </w:p>
    <w:p w:rsidR="001C3704" w:rsidRPr="004258DE" w:rsidRDefault="001C3704" w:rsidP="001C3704">
      <w:pPr>
        <w:pStyle w:val="1"/>
        <w:jc w:val="right"/>
        <w:rPr>
          <w:b w:val="0"/>
          <w:szCs w:val="24"/>
        </w:rPr>
      </w:pPr>
      <w:r w:rsidRPr="004258DE">
        <w:rPr>
          <w:b w:val="0"/>
          <w:szCs w:val="24"/>
        </w:rPr>
        <w:t xml:space="preserve">                                             Воронежской области</w:t>
      </w:r>
    </w:p>
    <w:p w:rsidR="001C3704" w:rsidRDefault="001C3704" w:rsidP="001C3704">
      <w:pPr>
        <w:tabs>
          <w:tab w:val="left" w:pos="3210"/>
        </w:tabs>
        <w:jc w:val="right"/>
      </w:pPr>
      <w:r w:rsidRPr="004258DE">
        <w:t xml:space="preserve">                                                     от  </w:t>
      </w:r>
      <w:r>
        <w:t xml:space="preserve">.04.2019г. </w:t>
      </w:r>
      <w:r w:rsidRPr="004258DE">
        <w:t>№</w:t>
      </w:r>
      <w:r>
        <w:t>_______</w:t>
      </w:r>
    </w:p>
    <w:p w:rsidR="001C3704" w:rsidRDefault="001C3704" w:rsidP="001C3704">
      <w:pPr>
        <w:tabs>
          <w:tab w:val="left" w:pos="3210"/>
        </w:tabs>
        <w:jc w:val="right"/>
      </w:pPr>
    </w:p>
    <w:p w:rsidR="001C3704" w:rsidRPr="004258DE" w:rsidRDefault="001C3704" w:rsidP="001C3704">
      <w:pPr>
        <w:pStyle w:val="1"/>
        <w:tabs>
          <w:tab w:val="left" w:pos="10065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Pr="004258DE">
        <w:rPr>
          <w:b w:val="0"/>
          <w:bCs/>
          <w:szCs w:val="24"/>
        </w:rPr>
        <w:t>Приложение</w:t>
      </w:r>
    </w:p>
    <w:p w:rsidR="001C3704" w:rsidRPr="004258DE" w:rsidRDefault="001C3704" w:rsidP="001C3704">
      <w:pPr>
        <w:pStyle w:val="1"/>
        <w:jc w:val="right"/>
        <w:rPr>
          <w:b w:val="0"/>
          <w:szCs w:val="24"/>
        </w:rPr>
      </w:pPr>
      <w:r w:rsidRPr="004258DE">
        <w:rPr>
          <w:b w:val="0"/>
          <w:bCs/>
          <w:szCs w:val="24"/>
        </w:rPr>
        <w:t xml:space="preserve">                                             к решению Совета </w:t>
      </w:r>
      <w:r w:rsidRPr="004258DE">
        <w:rPr>
          <w:b w:val="0"/>
          <w:szCs w:val="24"/>
        </w:rPr>
        <w:t xml:space="preserve">народных депутатов </w:t>
      </w:r>
    </w:p>
    <w:p w:rsidR="001C3704" w:rsidRPr="00665EB8" w:rsidRDefault="001C3704" w:rsidP="001C3704">
      <w:pPr>
        <w:pStyle w:val="1"/>
        <w:jc w:val="right"/>
        <w:rPr>
          <w:b w:val="0"/>
          <w:szCs w:val="24"/>
        </w:rPr>
      </w:pPr>
      <w:r w:rsidRPr="004258DE">
        <w:rPr>
          <w:b w:val="0"/>
          <w:szCs w:val="24"/>
        </w:rPr>
        <w:t xml:space="preserve">                                             </w:t>
      </w:r>
      <w:proofErr w:type="spellStart"/>
      <w:r>
        <w:rPr>
          <w:b w:val="0"/>
          <w:szCs w:val="24"/>
        </w:rPr>
        <w:t>Рождественско-Хавского</w:t>
      </w:r>
      <w:proofErr w:type="spellEnd"/>
      <w:r>
        <w:rPr>
          <w:b w:val="0"/>
          <w:szCs w:val="24"/>
        </w:rPr>
        <w:t xml:space="preserve"> </w:t>
      </w:r>
      <w:r w:rsidRPr="00665EB8">
        <w:rPr>
          <w:b w:val="0"/>
          <w:szCs w:val="24"/>
        </w:rPr>
        <w:t xml:space="preserve">сельского поселения  </w:t>
      </w:r>
    </w:p>
    <w:p w:rsidR="001C3704" w:rsidRPr="00665EB8" w:rsidRDefault="001C3704" w:rsidP="001C3704">
      <w:pPr>
        <w:pStyle w:val="1"/>
        <w:jc w:val="right"/>
        <w:rPr>
          <w:b w:val="0"/>
          <w:szCs w:val="24"/>
        </w:rPr>
      </w:pPr>
      <w:r w:rsidRPr="00665EB8">
        <w:rPr>
          <w:b w:val="0"/>
          <w:szCs w:val="24"/>
        </w:rPr>
        <w:t xml:space="preserve">                                             </w:t>
      </w:r>
      <w:proofErr w:type="spellStart"/>
      <w:r w:rsidRPr="00665EB8">
        <w:rPr>
          <w:b w:val="0"/>
          <w:szCs w:val="24"/>
        </w:rPr>
        <w:t>Новоусманского</w:t>
      </w:r>
      <w:proofErr w:type="spellEnd"/>
      <w:r w:rsidRPr="00665EB8">
        <w:rPr>
          <w:b w:val="0"/>
          <w:szCs w:val="24"/>
        </w:rPr>
        <w:t xml:space="preserve"> муниципального района </w:t>
      </w:r>
    </w:p>
    <w:p w:rsidR="001C3704" w:rsidRPr="00665EB8" w:rsidRDefault="001C3704" w:rsidP="001C3704">
      <w:pPr>
        <w:pStyle w:val="1"/>
        <w:jc w:val="right"/>
        <w:rPr>
          <w:b w:val="0"/>
          <w:szCs w:val="24"/>
        </w:rPr>
      </w:pPr>
      <w:r w:rsidRPr="00665EB8">
        <w:rPr>
          <w:b w:val="0"/>
          <w:szCs w:val="24"/>
        </w:rPr>
        <w:t xml:space="preserve">                                             Воронежской области</w:t>
      </w:r>
    </w:p>
    <w:p w:rsidR="001C3704" w:rsidRPr="00665EB8" w:rsidRDefault="001C3704" w:rsidP="001C3704">
      <w:pPr>
        <w:tabs>
          <w:tab w:val="left" w:pos="3210"/>
        </w:tabs>
        <w:jc w:val="right"/>
      </w:pPr>
      <w:r w:rsidRPr="00665EB8">
        <w:t xml:space="preserve">                                                     от  </w:t>
      </w:r>
      <w:r w:rsidRPr="00665EB8">
        <w:rPr>
          <w:color w:val="000000"/>
        </w:rPr>
        <w:t>2</w:t>
      </w:r>
      <w:r>
        <w:rPr>
          <w:color w:val="000000"/>
        </w:rPr>
        <w:t>6.12.2019</w:t>
      </w:r>
      <w:r w:rsidRPr="00665EB8">
        <w:rPr>
          <w:color w:val="000000"/>
        </w:rPr>
        <w:t>г. № 1</w:t>
      </w:r>
      <w:r>
        <w:rPr>
          <w:color w:val="000000"/>
        </w:rPr>
        <w:t>84</w:t>
      </w:r>
      <w:r w:rsidRPr="00665EB8">
        <w:rPr>
          <w:color w:val="000000"/>
        </w:rPr>
        <w:t xml:space="preserve"> </w:t>
      </w:r>
    </w:p>
    <w:p w:rsidR="001C3704" w:rsidRPr="00F755DF" w:rsidRDefault="001C3704" w:rsidP="001C3704">
      <w:pPr>
        <w:rPr>
          <w:sz w:val="28"/>
          <w:szCs w:val="28"/>
        </w:rPr>
      </w:pPr>
    </w:p>
    <w:p w:rsidR="001C3704" w:rsidRDefault="001C3704" w:rsidP="001C3704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i w:val="0"/>
          <w:szCs w:val="28"/>
        </w:rPr>
      </w:pPr>
      <w:r w:rsidRPr="00F755DF">
        <w:rPr>
          <w:rFonts w:ascii="Times New Roman" w:hAnsi="Times New Roman" w:cs="Times New Roman"/>
          <w:bCs w:val="0"/>
          <w:i w:val="0"/>
          <w:szCs w:val="28"/>
        </w:rPr>
        <w:t xml:space="preserve">ПОЛОЖЕНИЕ </w:t>
      </w:r>
    </w:p>
    <w:p w:rsidR="001C3704" w:rsidRDefault="001C3704" w:rsidP="001C3704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i w:val="0"/>
          <w:szCs w:val="28"/>
        </w:rPr>
      </w:pPr>
      <w:r w:rsidRPr="00F755DF">
        <w:rPr>
          <w:rFonts w:ascii="Times New Roman" w:hAnsi="Times New Roman" w:cs="Times New Roman"/>
          <w:bCs w:val="0"/>
          <w:i w:val="0"/>
          <w:szCs w:val="28"/>
        </w:rPr>
        <w:t>О ПОРЯДКЕ ДЕЯТЕЛЬНОСТИ СПЕЦИАЛИЗИРОВАННОЙ СЛУЖБЫ ПО ВОПРОСАМ ПОХОРОННОГО ДЕЛА НА ТЕРРИТОРИИ</w:t>
      </w:r>
    </w:p>
    <w:p w:rsidR="001C3704" w:rsidRPr="00F755DF" w:rsidRDefault="001C3704" w:rsidP="001C3704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i w:val="0"/>
          <w:szCs w:val="28"/>
        </w:rPr>
      </w:pPr>
      <w:r w:rsidRPr="00F755DF">
        <w:rPr>
          <w:rFonts w:ascii="Times New Roman" w:hAnsi="Times New Roman" w:cs="Times New Roman"/>
          <w:bCs w:val="0"/>
          <w:i w:val="0"/>
          <w:szCs w:val="28"/>
        </w:rPr>
        <w:t xml:space="preserve"> </w:t>
      </w:r>
      <w:r>
        <w:rPr>
          <w:rFonts w:ascii="Times New Roman" w:hAnsi="Times New Roman" w:cs="Times New Roman"/>
          <w:bCs w:val="0"/>
          <w:i w:val="0"/>
          <w:szCs w:val="28"/>
        </w:rPr>
        <w:t xml:space="preserve">РОЖДЕСТВЕНСКО-ХАВСКОГО </w:t>
      </w:r>
      <w:r w:rsidRPr="00F755DF">
        <w:rPr>
          <w:rFonts w:ascii="Times New Roman" w:hAnsi="Times New Roman" w:cs="Times New Roman"/>
          <w:bCs w:val="0"/>
          <w:i w:val="0"/>
          <w:szCs w:val="28"/>
        </w:rPr>
        <w:t>СЕЛЬСКОГО ПОСЕЛЕНИЯ НОВОУСМАНСКОГО РАЙОНА ВОРОНЕЖСКОЙ ОБЛАСТИ</w:t>
      </w:r>
    </w:p>
    <w:p w:rsidR="001C3704" w:rsidRPr="00F755DF" w:rsidRDefault="001C3704" w:rsidP="001C3704"/>
    <w:p w:rsidR="001C3704" w:rsidRP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C00000"/>
          <w:sz w:val="28"/>
          <w:szCs w:val="28"/>
        </w:rPr>
      </w:pPr>
      <w:r w:rsidRPr="001C3704">
        <w:rPr>
          <w:sz w:val="28"/>
          <w:szCs w:val="28"/>
        </w:rPr>
        <w:t>1. Настоящее Положение разработано в соответствии с </w:t>
      </w:r>
      <w:hyperlink r:id="rId7" w:history="1">
        <w:r w:rsidRPr="001C3704">
          <w:rPr>
            <w:rStyle w:val="a5"/>
            <w:color w:val="auto"/>
            <w:sz w:val="28"/>
            <w:szCs w:val="28"/>
            <w:u w:val="none"/>
          </w:rPr>
          <w:t>Федеральным законом от 12 января 1996 года N 8-ФЗ "О погребении и похоронном деле"</w:t>
        </w:r>
      </w:hyperlink>
      <w:r w:rsidRPr="001C3704">
        <w:rPr>
          <w:sz w:val="28"/>
          <w:szCs w:val="28"/>
        </w:rPr>
        <w:t>, </w:t>
      </w:r>
      <w:hyperlink r:id="rId8" w:history="1">
        <w:r w:rsidRPr="001C3704">
          <w:rPr>
            <w:rStyle w:val="a5"/>
            <w:color w:val="auto"/>
            <w:sz w:val="28"/>
            <w:szCs w:val="28"/>
            <w:u w:val="none"/>
          </w:rPr>
          <w:t xml:space="preserve">Федеральным законом от 30 марта 1999 года </w:t>
        </w:r>
        <w:r>
          <w:rPr>
            <w:rStyle w:val="a5"/>
            <w:color w:val="auto"/>
            <w:sz w:val="28"/>
            <w:szCs w:val="28"/>
            <w:u w:val="none"/>
          </w:rPr>
          <w:t>№</w:t>
        </w:r>
        <w:r w:rsidRPr="001C3704">
          <w:rPr>
            <w:rStyle w:val="a5"/>
            <w:color w:val="auto"/>
            <w:sz w:val="28"/>
            <w:szCs w:val="28"/>
            <w:u w:val="none"/>
          </w:rPr>
          <w:t xml:space="preserve"> 52-ФЗ "О санитарно-эпидемиологическом благополучии населения"</w:t>
        </w:r>
      </w:hyperlink>
      <w:r w:rsidRPr="001C3704">
        <w:rPr>
          <w:sz w:val="28"/>
          <w:szCs w:val="28"/>
        </w:rPr>
        <w:t>, </w:t>
      </w:r>
      <w:hyperlink r:id="rId9" w:history="1">
        <w:r w:rsidRPr="001C3704">
          <w:rPr>
            <w:rStyle w:val="a5"/>
            <w:color w:val="auto"/>
            <w:sz w:val="28"/>
            <w:szCs w:val="28"/>
            <w:u w:val="none"/>
          </w:rPr>
          <w:t xml:space="preserve">Законом Российской Федерации от 07 февраля 1992 года </w:t>
        </w:r>
        <w:r>
          <w:rPr>
            <w:rStyle w:val="a5"/>
            <w:color w:val="auto"/>
            <w:sz w:val="28"/>
            <w:szCs w:val="28"/>
            <w:u w:val="none"/>
          </w:rPr>
          <w:t>№</w:t>
        </w:r>
        <w:r w:rsidRPr="001C3704">
          <w:rPr>
            <w:rStyle w:val="a5"/>
            <w:color w:val="auto"/>
            <w:sz w:val="28"/>
            <w:szCs w:val="28"/>
            <w:u w:val="none"/>
          </w:rPr>
          <w:t xml:space="preserve"> 2300-1 "О защите прав потребителей"</w:t>
        </w:r>
      </w:hyperlink>
      <w:r w:rsidRPr="001C3704">
        <w:rPr>
          <w:sz w:val="28"/>
          <w:szCs w:val="28"/>
        </w:rPr>
        <w:t>, </w:t>
      </w:r>
      <w:hyperlink r:id="rId10" w:history="1">
        <w:r w:rsidRPr="001C3704">
          <w:rPr>
            <w:rStyle w:val="a5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15 августа 1997 года </w:t>
        </w:r>
        <w:r>
          <w:rPr>
            <w:rStyle w:val="a5"/>
            <w:color w:val="auto"/>
            <w:sz w:val="28"/>
            <w:szCs w:val="28"/>
            <w:u w:val="none"/>
          </w:rPr>
          <w:t xml:space="preserve"> №</w:t>
        </w:r>
        <w:r w:rsidRPr="001C3704">
          <w:rPr>
            <w:rStyle w:val="a5"/>
            <w:color w:val="auto"/>
            <w:sz w:val="28"/>
            <w:szCs w:val="28"/>
            <w:u w:val="none"/>
          </w:rPr>
          <w:t xml:space="preserve"> 1025 "Об утверждении Правил бытового обслуживания населения в Российской Федерации"</w:t>
        </w:r>
      </w:hyperlink>
      <w:r w:rsidRPr="001C3704">
        <w:rPr>
          <w:sz w:val="28"/>
          <w:szCs w:val="28"/>
        </w:rPr>
        <w:t>, </w:t>
      </w:r>
      <w:hyperlink r:id="rId11" w:history="1">
        <w:r w:rsidRPr="001C3704">
          <w:rPr>
            <w:rStyle w:val="a5"/>
            <w:color w:val="auto"/>
            <w:sz w:val="28"/>
            <w:szCs w:val="28"/>
            <w:u w:val="none"/>
          </w:rPr>
          <w:t xml:space="preserve">Указом Президента Российской Федерации от 29 июня 1996 года </w:t>
        </w:r>
        <w:r>
          <w:rPr>
            <w:rStyle w:val="a5"/>
            <w:color w:val="auto"/>
            <w:sz w:val="28"/>
            <w:szCs w:val="28"/>
            <w:u w:val="none"/>
          </w:rPr>
          <w:t>№</w:t>
        </w:r>
        <w:r w:rsidRPr="001C3704">
          <w:rPr>
            <w:rStyle w:val="a5"/>
            <w:color w:val="auto"/>
            <w:sz w:val="28"/>
            <w:szCs w:val="28"/>
            <w:u w:val="none"/>
          </w:rPr>
          <w:t xml:space="preserve"> 1001 "О гарантиях прав граждан на предоставление услуг по погребению умерших"</w:t>
        </w:r>
      </w:hyperlink>
      <w:r w:rsidRPr="001C3704">
        <w:rPr>
          <w:sz w:val="28"/>
          <w:szCs w:val="28"/>
        </w:rPr>
        <w:t>, </w:t>
      </w:r>
      <w:hyperlink r:id="rId12" w:history="1">
        <w:r w:rsidRPr="001C3704">
          <w:rPr>
            <w:rStyle w:val="a5"/>
            <w:color w:val="auto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28 июня 2011 года</w:t>
        </w:r>
        <w:r>
          <w:rPr>
            <w:rStyle w:val="a5"/>
            <w:color w:val="auto"/>
            <w:sz w:val="28"/>
            <w:szCs w:val="28"/>
            <w:u w:val="none"/>
          </w:rPr>
          <w:t xml:space="preserve"> №</w:t>
        </w:r>
        <w:r w:rsidRPr="001C3704">
          <w:rPr>
            <w:rStyle w:val="a5"/>
            <w:color w:val="auto"/>
            <w:sz w:val="28"/>
            <w:szCs w:val="28"/>
            <w:u w:val="none"/>
          </w:rPr>
          <w:t xml:space="preserve"> 84 "Об утверждении </w:t>
        </w:r>
        <w:proofErr w:type="spellStart"/>
        <w:r w:rsidRPr="001C3704">
          <w:rPr>
            <w:rStyle w:val="a5"/>
            <w:color w:val="auto"/>
            <w:sz w:val="28"/>
            <w:szCs w:val="28"/>
            <w:u w:val="none"/>
          </w:rPr>
          <w:t>СанПиН</w:t>
        </w:r>
        <w:proofErr w:type="spellEnd"/>
        <w:r w:rsidRPr="001C3704">
          <w:rPr>
            <w:rStyle w:val="a5"/>
            <w:color w:val="auto"/>
            <w:sz w:val="28"/>
            <w:szCs w:val="28"/>
            <w:u w:val="none"/>
          </w:rPr>
          <w:t xml:space="preserve"> 2.1.2882-11 "Гигиенические требования к размещению, устройству и содержанию кладбищ, зданий и сооружений похоронного назначения"</w:t>
        </w:r>
      </w:hyperlink>
      <w:r w:rsidRPr="001C3704">
        <w:rPr>
          <w:sz w:val="28"/>
          <w:szCs w:val="28"/>
        </w:rPr>
        <w:t xml:space="preserve">, </w:t>
      </w:r>
      <w:r w:rsidRPr="001C3704">
        <w:rPr>
          <w:sz w:val="28"/>
          <w:szCs w:val="28"/>
          <w:shd w:val="clear" w:color="auto" w:fill="FFFFFF"/>
        </w:rPr>
        <w:t>Межгосударственный стандарт "Услуги бытовые. Услуги ритуальные. Термины и определения" ГОСТ 32609-2014</w:t>
      </w:r>
      <w:r w:rsidRPr="001C3704">
        <w:rPr>
          <w:sz w:val="28"/>
          <w:szCs w:val="28"/>
        </w:rPr>
        <w:t>, </w:t>
      </w:r>
      <w:hyperlink r:id="rId13" w:history="1">
        <w:r w:rsidRPr="001C3704">
          <w:rPr>
            <w:rStyle w:val="a5"/>
            <w:color w:val="C00000"/>
            <w:sz w:val="28"/>
            <w:szCs w:val="28"/>
            <w:u w:val="none"/>
          </w:rPr>
          <w:t xml:space="preserve">Решением Совета народных депутатов </w:t>
        </w:r>
        <w:proofErr w:type="spellStart"/>
        <w:r w:rsidRPr="001C3704">
          <w:rPr>
            <w:rStyle w:val="a5"/>
            <w:color w:val="C00000"/>
            <w:sz w:val="28"/>
            <w:szCs w:val="28"/>
            <w:u w:val="none"/>
          </w:rPr>
          <w:t>Рождественско-Хавского</w:t>
        </w:r>
        <w:proofErr w:type="spellEnd"/>
        <w:r w:rsidRPr="001C3704">
          <w:rPr>
            <w:rStyle w:val="a5"/>
            <w:color w:val="C00000"/>
            <w:sz w:val="28"/>
            <w:szCs w:val="28"/>
            <w:u w:val="none"/>
          </w:rPr>
          <w:t xml:space="preserve"> сельского поселения </w:t>
        </w:r>
        <w:proofErr w:type="spellStart"/>
        <w:r w:rsidRPr="001C3704">
          <w:rPr>
            <w:rStyle w:val="a5"/>
            <w:color w:val="C00000"/>
            <w:sz w:val="28"/>
            <w:szCs w:val="28"/>
            <w:u w:val="none"/>
          </w:rPr>
          <w:t>Новоусманского</w:t>
        </w:r>
        <w:proofErr w:type="spellEnd"/>
        <w:r w:rsidRPr="001C3704">
          <w:rPr>
            <w:rStyle w:val="a5"/>
            <w:color w:val="C00000"/>
            <w:sz w:val="28"/>
            <w:szCs w:val="28"/>
            <w:u w:val="none"/>
          </w:rPr>
          <w:t xml:space="preserve"> муниципального района Воронежской области  №174 от 20.08.2015 г. (в редакции Решения от 21.02.2019 г. №171). </w:t>
        </w:r>
      </w:hyperlink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 xml:space="preserve">2. Настоящее Положение устанавливает порядок деятельности специализированной службы по вопросам похоронного дела на территории 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</w:t>
      </w:r>
      <w:r w:rsidRPr="00F755DF">
        <w:rPr>
          <w:sz w:val="28"/>
          <w:szCs w:val="28"/>
        </w:rPr>
        <w:t xml:space="preserve">сельского поселения </w:t>
      </w:r>
      <w:proofErr w:type="spellStart"/>
      <w:r w:rsidRPr="00F755DF">
        <w:rPr>
          <w:sz w:val="28"/>
          <w:szCs w:val="28"/>
        </w:rPr>
        <w:t>Новоусманского</w:t>
      </w:r>
      <w:proofErr w:type="spellEnd"/>
      <w:r w:rsidRPr="00F755DF">
        <w:rPr>
          <w:sz w:val="28"/>
          <w:szCs w:val="28"/>
        </w:rPr>
        <w:t xml:space="preserve"> района Воронежской области (далее по тексту -  специализированная служба).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 xml:space="preserve">3. Специализированной службой может быть </w:t>
      </w:r>
      <w:r>
        <w:rPr>
          <w:sz w:val="28"/>
          <w:szCs w:val="28"/>
        </w:rPr>
        <w:t>только организация, созданная органом местного самоуправления</w:t>
      </w:r>
      <w:r w:rsidRPr="00F755DF">
        <w:rPr>
          <w:sz w:val="28"/>
          <w:szCs w:val="28"/>
        </w:rPr>
        <w:t>.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4. Деятельность специализированной службы основывается на принципах: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- создания материально-технической базы похорон на современном уровне;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755DF">
        <w:rPr>
          <w:sz w:val="28"/>
          <w:szCs w:val="28"/>
        </w:rPr>
        <w:t>обеспечения оперативного приема заказа на похороны;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-  предоставления качественных услуг.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755DF">
        <w:rPr>
          <w:sz w:val="28"/>
          <w:szCs w:val="28"/>
        </w:rPr>
        <w:t>. Специализированная служба обязана обеспечить: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755DF">
        <w:rPr>
          <w:sz w:val="28"/>
          <w:szCs w:val="28"/>
        </w:rPr>
        <w:t>.1. Предоставление гарантированного перечня услуг по погребению (в соответствии со</w:t>
      </w:r>
      <w:r>
        <w:rPr>
          <w:sz w:val="28"/>
          <w:szCs w:val="28"/>
        </w:rPr>
        <w:t xml:space="preserve"> </w:t>
      </w:r>
      <w:r w:rsidRPr="002B3F2B">
        <w:rPr>
          <w:sz w:val="28"/>
          <w:szCs w:val="28"/>
        </w:rPr>
        <w:t>ст.</w:t>
      </w:r>
      <w:r w:rsidRPr="002B3F2B">
        <w:rPr>
          <w:rStyle w:val="a5"/>
          <w:color w:val="auto"/>
          <w:sz w:val="28"/>
          <w:szCs w:val="28"/>
          <w:u w:val="none"/>
        </w:rPr>
        <w:t>12</w:t>
      </w:r>
      <w:r w:rsidRPr="00F755DF">
        <w:rPr>
          <w:sz w:val="28"/>
          <w:szCs w:val="28"/>
        </w:rPr>
        <w:t> Федерального закона «О похоронном деле»), в том числе: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755DF">
        <w:rPr>
          <w:rFonts w:eastAsia="Calibri"/>
          <w:sz w:val="28"/>
          <w:szCs w:val="28"/>
        </w:rPr>
        <w:t>1) оформление документов, необходимых для погребения;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755DF">
        <w:rPr>
          <w:rFonts w:eastAsia="Calibri"/>
          <w:sz w:val="28"/>
          <w:szCs w:val="28"/>
        </w:rPr>
        <w:t>2) предоставление и доставку гроба и других предметов, необходимых для погребения;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755DF">
        <w:rPr>
          <w:rFonts w:eastAsia="Calibri"/>
          <w:sz w:val="28"/>
          <w:szCs w:val="28"/>
        </w:rPr>
        <w:t>3) перевозку тела (останков) умершего на кладбище (в крематорий);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755DF">
        <w:rPr>
          <w:rFonts w:eastAsia="Calibri"/>
          <w:sz w:val="28"/>
          <w:szCs w:val="28"/>
        </w:rPr>
        <w:t xml:space="preserve">4) своевременную подготовку могил </w:t>
      </w:r>
      <w:r w:rsidRPr="00F755DF">
        <w:rPr>
          <w:sz w:val="28"/>
          <w:szCs w:val="28"/>
        </w:rPr>
        <w:t>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</w:t>
      </w:r>
      <w:r w:rsidRPr="00F755DF">
        <w:rPr>
          <w:rFonts w:eastAsia="Calibri"/>
          <w:sz w:val="28"/>
          <w:szCs w:val="28"/>
        </w:rPr>
        <w:t>;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755DF">
        <w:rPr>
          <w:rFonts w:eastAsia="Calibri"/>
          <w:sz w:val="28"/>
          <w:szCs w:val="28"/>
        </w:rPr>
        <w:t xml:space="preserve">5) </w:t>
      </w:r>
      <w:r w:rsidRPr="00F755DF">
        <w:rPr>
          <w:sz w:val="28"/>
          <w:szCs w:val="28"/>
        </w:rPr>
        <w:t xml:space="preserve"> 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755DF">
        <w:rPr>
          <w:rFonts w:eastAsia="Calibri"/>
          <w:sz w:val="28"/>
          <w:szCs w:val="28"/>
        </w:rPr>
        <w:t>6) погребение (кремация с последующей выдачей урны с прахом);</w:t>
      </w:r>
    </w:p>
    <w:p w:rsidR="002B3F2B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F755DF">
        <w:rPr>
          <w:sz w:val="28"/>
          <w:szCs w:val="28"/>
        </w:rPr>
        <w:t xml:space="preserve">. Круглосуточный прием заказов на захоронение. </w:t>
      </w:r>
    </w:p>
    <w:p w:rsidR="001C3704" w:rsidRDefault="002B3F2B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C3704" w:rsidRPr="00F755DF">
        <w:rPr>
          <w:sz w:val="28"/>
          <w:szCs w:val="28"/>
        </w:rPr>
        <w:t>Прием заказов осуществляется по прямой телефонной связи для приема заявок</w:t>
      </w:r>
      <w:r w:rsidR="001C3704">
        <w:rPr>
          <w:sz w:val="28"/>
          <w:szCs w:val="28"/>
        </w:rPr>
        <w:t xml:space="preserve"> на официальный номер,</w:t>
      </w:r>
      <w:r w:rsidR="001C3704" w:rsidRPr="00F755DF">
        <w:rPr>
          <w:sz w:val="28"/>
          <w:szCs w:val="28"/>
        </w:rPr>
        <w:t xml:space="preserve"> либо в </w:t>
      </w:r>
      <w:r w:rsidR="001C3704">
        <w:rPr>
          <w:sz w:val="28"/>
          <w:szCs w:val="28"/>
        </w:rPr>
        <w:t xml:space="preserve">официальных </w:t>
      </w:r>
      <w:r w:rsidR="001C3704" w:rsidRPr="00F755DF">
        <w:rPr>
          <w:sz w:val="28"/>
          <w:szCs w:val="28"/>
        </w:rPr>
        <w:t>помещени</w:t>
      </w:r>
      <w:r w:rsidR="001C3704">
        <w:rPr>
          <w:sz w:val="28"/>
          <w:szCs w:val="28"/>
        </w:rPr>
        <w:t xml:space="preserve">ях - </w:t>
      </w:r>
      <w:r w:rsidR="001C3704" w:rsidRPr="00F755DF">
        <w:rPr>
          <w:sz w:val="28"/>
          <w:szCs w:val="28"/>
        </w:rPr>
        <w:t>салон</w:t>
      </w:r>
      <w:r w:rsidR="001C3704">
        <w:rPr>
          <w:sz w:val="28"/>
          <w:szCs w:val="28"/>
        </w:rPr>
        <w:t>ах</w:t>
      </w:r>
      <w:r w:rsidR="001C3704" w:rsidRPr="00F755DF">
        <w:rPr>
          <w:sz w:val="28"/>
          <w:szCs w:val="28"/>
        </w:rPr>
        <w:t>, магазин</w:t>
      </w:r>
      <w:r w:rsidR="001C3704">
        <w:rPr>
          <w:sz w:val="28"/>
          <w:szCs w:val="28"/>
        </w:rPr>
        <w:t>ах</w:t>
      </w:r>
      <w:r w:rsidR="001C3704" w:rsidRPr="00F755DF">
        <w:rPr>
          <w:sz w:val="28"/>
          <w:szCs w:val="28"/>
        </w:rPr>
        <w:t>, пункты приема заказов на погребение, о</w:t>
      </w:r>
      <w:r w:rsidR="001C3704">
        <w:rPr>
          <w:sz w:val="28"/>
          <w:szCs w:val="28"/>
        </w:rPr>
        <w:t>борудованных для приема заказов</w:t>
      </w:r>
      <w:r w:rsidR="001C3704" w:rsidRPr="00F755DF">
        <w:rPr>
          <w:sz w:val="28"/>
          <w:szCs w:val="28"/>
        </w:rPr>
        <w:t>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F755DF">
        <w:rPr>
          <w:sz w:val="28"/>
          <w:szCs w:val="28"/>
        </w:rPr>
        <w:t>.</w:t>
      </w:r>
      <w:r w:rsidRPr="00F755DF">
        <w:rPr>
          <w:rFonts w:eastAsia="Calibri"/>
          <w:sz w:val="28"/>
          <w:szCs w:val="28"/>
        </w:rPr>
        <w:t>Качество предоставляемых услуг должно соответствовать требованиям, устанавливаемым органами местного самоуправления.</w:t>
      </w:r>
      <w:bookmarkStart w:id="0" w:name="Par0"/>
      <w:bookmarkEnd w:id="0"/>
    </w:p>
    <w:p w:rsidR="001C3704" w:rsidRDefault="002B3F2B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</w:t>
      </w:r>
      <w:r w:rsidR="001C3704" w:rsidRPr="00F755DF">
        <w:rPr>
          <w:rFonts w:eastAsia="Calibri"/>
          <w:sz w:val="28"/>
          <w:szCs w:val="28"/>
        </w:rPr>
        <w:t xml:space="preserve">При отсутствии супруга, близких родственников, иных родственников либо </w:t>
      </w:r>
      <w:hyperlink r:id="rId14" w:history="1">
        <w:r w:rsidR="001C3704" w:rsidRPr="00F755DF">
          <w:rPr>
            <w:rFonts w:eastAsia="Calibri"/>
            <w:sz w:val="28"/>
            <w:szCs w:val="28"/>
          </w:rPr>
          <w:t>законного представителя</w:t>
        </w:r>
      </w:hyperlink>
      <w:r w:rsidR="001C3704" w:rsidRPr="00F755DF">
        <w:rPr>
          <w:rFonts w:eastAsia="Calibri"/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bookmarkStart w:id="1" w:name="Par1"/>
      <w:bookmarkEnd w:id="1"/>
    </w:p>
    <w:p w:rsidR="001C3704" w:rsidRDefault="002B3F2B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7.2.</w:t>
      </w:r>
      <w:r w:rsidR="001C3704" w:rsidRPr="00F755DF">
        <w:rPr>
          <w:rFonts w:eastAsia="Calibri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F755DF">
        <w:rPr>
          <w:sz w:val="28"/>
          <w:szCs w:val="28"/>
        </w:rPr>
        <w:t xml:space="preserve">. </w:t>
      </w:r>
      <w:r w:rsidRPr="00F755DF">
        <w:rPr>
          <w:rFonts w:eastAsia="Calibri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</w:t>
      </w:r>
      <w:r w:rsidRPr="00F755DF">
        <w:rPr>
          <w:rFonts w:eastAsia="Calibri"/>
          <w:sz w:val="28"/>
          <w:szCs w:val="28"/>
        </w:rPr>
        <w:lastRenderedPageBreak/>
        <w:t>службе по вопросам похоронного дела в соответствии со статьей 9  Федерального закона «О похоронном деле».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F755DF">
        <w:rPr>
          <w:sz w:val="28"/>
          <w:szCs w:val="28"/>
        </w:rPr>
        <w:t xml:space="preserve">. Специализированная служба несет ответственность за организацию похоронного обслуживания, осуществление гарантий погребения (исполнение волеизъявления умершего о погребении, предоставлении гарантированных законодательством РФ, нормативными правовыми актами муниципального образования услуг по погребению, а также погребение умерших, не имеющих супруга, близких родственников, иных родственников или представителя умершего). 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755DF">
        <w:rPr>
          <w:sz w:val="28"/>
          <w:szCs w:val="28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755D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755DF">
        <w:rPr>
          <w:sz w:val="28"/>
          <w:szCs w:val="28"/>
        </w:rPr>
        <w:t>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755DF">
        <w:rPr>
          <w:sz w:val="28"/>
          <w:szCs w:val="28"/>
        </w:rPr>
        <w:t>Помещения должны иметь вывеску с указанием наименования специализированной службы и информации о режиме работы.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На доступном для заказчика месте должна быть размещена доска информации,</w:t>
      </w:r>
      <w:r>
        <w:rPr>
          <w:sz w:val="28"/>
          <w:szCs w:val="28"/>
        </w:rPr>
        <w:t xml:space="preserve"> </w:t>
      </w:r>
      <w:r w:rsidRPr="00F755DF">
        <w:rPr>
          <w:sz w:val="28"/>
          <w:szCs w:val="28"/>
        </w:rPr>
        <w:t>содержащая: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- гарантированный перечень услуг по погребению;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- стоимость гарантированного перечня услуг по погребению;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- прейскурант на предметы ритуаль</w:t>
      </w:r>
      <w:r>
        <w:rPr>
          <w:sz w:val="28"/>
          <w:szCs w:val="28"/>
        </w:rPr>
        <w:t xml:space="preserve">ного назначения и сопутствующие </w:t>
      </w:r>
      <w:r w:rsidRPr="00F755DF">
        <w:rPr>
          <w:sz w:val="28"/>
          <w:szCs w:val="28"/>
        </w:rPr>
        <w:t>ритуальные услуги;</w:t>
      </w:r>
      <w:r w:rsidRPr="00F755DF">
        <w:rPr>
          <w:sz w:val="28"/>
          <w:szCs w:val="28"/>
        </w:rPr>
        <w:br/>
        <w:t xml:space="preserve">            - сведения о льготах и преимуществах, предусмотренных законодательством Российской Федерации  для отдельных категорий граждан;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2B3F2B">
        <w:rPr>
          <w:sz w:val="28"/>
          <w:szCs w:val="28"/>
        </w:rPr>
        <w:t>- выписку из </w:t>
      </w:r>
      <w:hyperlink r:id="rId15" w:history="1">
        <w:r w:rsidRPr="002B3F2B">
          <w:rPr>
            <w:rStyle w:val="a5"/>
            <w:color w:val="auto"/>
            <w:sz w:val="28"/>
            <w:szCs w:val="28"/>
            <w:u w:val="none"/>
          </w:rPr>
          <w:t>Закона Российской Федерации "О защите прав потребителей"</w:t>
        </w:r>
      </w:hyperlink>
      <w:r w:rsidRPr="002B3F2B">
        <w:rPr>
          <w:sz w:val="28"/>
          <w:szCs w:val="28"/>
        </w:rPr>
        <w:t>;</w:t>
      </w:r>
      <w:r w:rsidRPr="002B3F2B">
        <w:rPr>
          <w:sz w:val="28"/>
          <w:szCs w:val="28"/>
        </w:rPr>
        <w:br/>
      </w:r>
      <w:r w:rsidRPr="00F755DF">
        <w:rPr>
          <w:sz w:val="28"/>
          <w:szCs w:val="28"/>
        </w:rPr>
        <w:t>-    книгу отзывов и предложений.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755DF">
        <w:rPr>
          <w:sz w:val="28"/>
          <w:szCs w:val="28"/>
        </w:rPr>
        <w:t xml:space="preserve">. Заказ на погребение оформляется при предъявлении заказчиком паспорта или иного документа, удостоверяющего его личность. </w:t>
      </w:r>
    </w:p>
    <w:p w:rsidR="001C3704" w:rsidRPr="00F755DF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55DF">
        <w:rPr>
          <w:sz w:val="28"/>
          <w:szCs w:val="28"/>
        </w:rPr>
        <w:t>. Сотрудник специализированной службы осуществляет: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 по правилам работы кладбищ;</w:t>
      </w:r>
      <w:r w:rsidRPr="00F755DF">
        <w:rPr>
          <w:sz w:val="28"/>
          <w:szCs w:val="28"/>
        </w:rPr>
        <w:br/>
        <w:t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прокат зала для обряда поминания; оказание прочих услуг, связанных с погребением.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F755DF">
        <w:rPr>
          <w:sz w:val="28"/>
          <w:szCs w:val="28"/>
        </w:rPr>
        <w:t xml:space="preserve">. Дни и часы захоронения, установки надгробных сооружений и </w:t>
      </w:r>
      <w:r>
        <w:rPr>
          <w:sz w:val="28"/>
          <w:szCs w:val="28"/>
        </w:rPr>
        <w:t>посещений кладбищ определяются а</w:t>
      </w:r>
      <w:r w:rsidRPr="00F755DF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</w:t>
      </w:r>
      <w:r w:rsidRPr="00F755DF">
        <w:rPr>
          <w:sz w:val="28"/>
          <w:szCs w:val="28"/>
        </w:rPr>
        <w:t xml:space="preserve">сельского поселения </w:t>
      </w:r>
      <w:proofErr w:type="spellStart"/>
      <w:r w:rsidRPr="00F755DF">
        <w:rPr>
          <w:sz w:val="28"/>
          <w:szCs w:val="28"/>
        </w:rPr>
        <w:t>Новоусманского</w:t>
      </w:r>
      <w:proofErr w:type="spellEnd"/>
      <w:r w:rsidRPr="00F755DF">
        <w:rPr>
          <w:sz w:val="28"/>
          <w:szCs w:val="28"/>
        </w:rPr>
        <w:t xml:space="preserve"> муниципального района Воронежской области. 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755D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755DF">
        <w:rPr>
          <w:sz w:val="28"/>
          <w:szCs w:val="28"/>
        </w:rPr>
        <w:t>. Качество ритуальных услуг и предметов похоронного ритуала, предоставляемых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1C3704" w:rsidRDefault="001C3704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15</w:t>
      </w:r>
      <w:r w:rsidRPr="00F755DF">
        <w:rPr>
          <w:sz w:val="28"/>
          <w:szCs w:val="28"/>
        </w:rPr>
        <w:t>. Специализир</w:t>
      </w:r>
      <w:r>
        <w:rPr>
          <w:sz w:val="28"/>
          <w:szCs w:val="28"/>
        </w:rPr>
        <w:t>ованная служба обязана заключить Соглашение с а</w:t>
      </w:r>
      <w:r w:rsidRPr="00F755DF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</w:t>
      </w:r>
      <w:r w:rsidRPr="00F755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безвозмездном оказании услуг по уборке и текущему содержанию кладбищ, расположенных на территории поселения в течении всего срока действия указанного Соглашения, за исключением периода времени религиозных праздников РФ, а именно: Пасха, Вербное Воскресение, Красная Горка, Троица. Соглашение между специализированной службой и а</w:t>
      </w:r>
      <w:r w:rsidRPr="00F755DF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</w:t>
      </w:r>
      <w:r w:rsidRPr="00F755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утверждается решением Совета народных депутатов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C3704" w:rsidRDefault="002B3F2B" w:rsidP="001C3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</w:t>
      </w:r>
      <w:r w:rsidR="001C3704">
        <w:rPr>
          <w:sz w:val="28"/>
          <w:szCs w:val="28"/>
        </w:rPr>
        <w:t xml:space="preserve"> При наступлении религиозных праздников РФ уборка и текущее содержание кладбищ, расположенных на территории поселения осуществляется совместно специализированной службой и администрацией </w:t>
      </w:r>
      <w:proofErr w:type="spellStart"/>
      <w:r w:rsidR="001C3704">
        <w:rPr>
          <w:sz w:val="28"/>
          <w:szCs w:val="28"/>
        </w:rPr>
        <w:t>Рождественско-Хавского</w:t>
      </w:r>
      <w:proofErr w:type="spellEnd"/>
      <w:r w:rsidR="001C3704">
        <w:rPr>
          <w:sz w:val="28"/>
          <w:szCs w:val="28"/>
        </w:rPr>
        <w:t xml:space="preserve"> сельского поселения.</w:t>
      </w:r>
    </w:p>
    <w:p w:rsidR="001C3704" w:rsidRDefault="001C3704"/>
    <w:sectPr w:rsidR="001C3704" w:rsidSect="0046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704"/>
    <w:rsid w:val="001C3704"/>
    <w:rsid w:val="002B3F2B"/>
    <w:rsid w:val="0046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704"/>
    <w:pPr>
      <w:keepNext/>
      <w:widowControl w:val="0"/>
      <w:snapToGrid w:val="0"/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704"/>
    <w:pPr>
      <w:keepNext/>
      <w:widowControl w:val="0"/>
      <w:suppressAutoHyphens/>
      <w:spacing w:before="240" w:after="60"/>
      <w:outlineLvl w:val="1"/>
    </w:pPr>
    <w:rPr>
      <w:rFonts w:ascii="Cambria" w:eastAsia="SimSu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0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C37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7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3704"/>
    <w:rPr>
      <w:rFonts w:ascii="Cambria" w:eastAsia="SimSu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formattext">
    <w:name w:val="formattext"/>
    <w:basedOn w:val="a"/>
    <w:rsid w:val="001C37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444835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90228729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havskoe.ru/" TargetMode="External"/><Relationship Id="rId11" Type="http://schemas.openxmlformats.org/officeDocument/2006/relationships/hyperlink" Target="http://docs.cntd.ru/document/9025615" TargetMode="Externa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5" Type="http://schemas.openxmlformats.org/officeDocument/2006/relationships/hyperlink" Target="http://docs.cntd.ru/document/9005388" TargetMode="External"/><Relationship Id="rId10" Type="http://schemas.openxmlformats.org/officeDocument/2006/relationships/hyperlink" Target="http://docs.cntd.ru/document/904753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consultantplus://offline/ref=03AED6AA07DB4155249B1FF6CE64B0D134165189D54852572FF1BAA04627401B8AE0744F324F9AFE6F4952961930B553108533F7D1F134e6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2021-04-26T17:23:00Z</dcterms:created>
  <dcterms:modified xsi:type="dcterms:W3CDTF">2021-04-26T17:37:00Z</dcterms:modified>
</cp:coreProperties>
</file>