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75" w:rsidRDefault="00025B75" w:rsidP="00025B75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D1EBB">
        <w:rPr>
          <w:b/>
          <w:sz w:val="28"/>
          <w:szCs w:val="28"/>
        </w:rPr>
        <w:t xml:space="preserve">                         </w:t>
      </w:r>
      <w:r w:rsidR="00091F62">
        <w:rPr>
          <w:b/>
          <w:sz w:val="28"/>
          <w:szCs w:val="28"/>
        </w:rPr>
        <w:t xml:space="preserve">                 </w:t>
      </w:r>
      <w:r w:rsidR="00BD1EBB">
        <w:rPr>
          <w:b/>
          <w:sz w:val="28"/>
          <w:szCs w:val="28"/>
        </w:rPr>
        <w:t xml:space="preserve"> </w:t>
      </w:r>
    </w:p>
    <w:p w:rsidR="00025B75" w:rsidRDefault="00025B75" w:rsidP="00025B7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РОССИЙСКАЯ ФЕДЕРАЦИЯ</w:t>
      </w:r>
    </w:p>
    <w:p w:rsidR="00025B75" w:rsidRDefault="00025B75" w:rsidP="00025B7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025B75" w:rsidRDefault="00025B75" w:rsidP="00025B7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025B75" w:rsidRDefault="004F11AA" w:rsidP="00025B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ЗАГОРНО-СЕЛИТЬБИНСКИЙ</w:t>
      </w:r>
      <w:r w:rsidR="00025B75">
        <w:rPr>
          <w:sz w:val="28"/>
          <w:szCs w:val="28"/>
        </w:rPr>
        <w:t xml:space="preserve">  СЕЛЬСОВЕТ</w:t>
      </w:r>
    </w:p>
    <w:p w:rsidR="00025B75" w:rsidRDefault="00025B75" w:rsidP="00025B75">
      <w:pPr>
        <w:jc w:val="center"/>
        <w:rPr>
          <w:b/>
          <w:sz w:val="28"/>
          <w:szCs w:val="28"/>
        </w:rPr>
      </w:pPr>
    </w:p>
    <w:p w:rsidR="00025B75" w:rsidRDefault="00025B75" w:rsidP="00025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5B75" w:rsidRDefault="00025B75" w:rsidP="00025B75">
      <w:pPr>
        <w:jc w:val="center"/>
        <w:rPr>
          <w:b/>
          <w:sz w:val="28"/>
          <w:szCs w:val="28"/>
        </w:rPr>
      </w:pPr>
    </w:p>
    <w:p w:rsidR="00025B75" w:rsidRDefault="00025B75" w:rsidP="00025B75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О внесении дополнений и изменений в Устав сельского поселения</w:t>
      </w:r>
    </w:p>
    <w:p w:rsidR="00025B75" w:rsidRDefault="004F11AA" w:rsidP="00025B75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Загорно-Селитьбинского</w:t>
      </w:r>
      <w:r w:rsidR="00025B75">
        <w:rPr>
          <w:b/>
          <w:sz w:val="28"/>
        </w:rPr>
        <w:t xml:space="preserve"> сельсовета Свободненского муниципального района </w:t>
      </w:r>
    </w:p>
    <w:p w:rsidR="00025B75" w:rsidRDefault="00025B75" w:rsidP="00025B75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Амурской области</w:t>
      </w:r>
    </w:p>
    <w:p w:rsidR="00025B75" w:rsidRDefault="00025B75" w:rsidP="00025B75">
      <w:pPr>
        <w:tabs>
          <w:tab w:val="left" w:pos="5670"/>
        </w:tabs>
        <w:jc w:val="center"/>
        <w:rPr>
          <w:b/>
          <w:sz w:val="28"/>
        </w:rPr>
      </w:pPr>
    </w:p>
    <w:p w:rsidR="00025B75" w:rsidRDefault="00025B75" w:rsidP="00025B75">
      <w:pPr>
        <w:tabs>
          <w:tab w:val="left" w:pos="5670"/>
        </w:tabs>
        <w:jc w:val="center"/>
        <w:rPr>
          <w:b/>
          <w:sz w:val="28"/>
        </w:rPr>
      </w:pPr>
    </w:p>
    <w:p w:rsidR="00025B75" w:rsidRDefault="00025B75" w:rsidP="00025B75">
      <w:pPr>
        <w:jc w:val="both"/>
      </w:pPr>
      <w:r>
        <w:t>Принято решением сельского Совета народных д</w:t>
      </w:r>
      <w:r w:rsidR="00581211">
        <w:t xml:space="preserve">епутатов               </w:t>
      </w:r>
      <w:proofErr w:type="gramStart"/>
      <w:r w:rsidR="00581211">
        <w:t xml:space="preserve">   «</w:t>
      </w:r>
      <w:proofErr w:type="gramEnd"/>
      <w:r w:rsidR="00581211">
        <w:t xml:space="preserve">16»  октября </w:t>
      </w:r>
      <w:r>
        <w:t>2023 г</w:t>
      </w:r>
    </w:p>
    <w:p w:rsidR="00025B75" w:rsidRDefault="00025B75" w:rsidP="00025B75">
      <w:pPr>
        <w:jc w:val="both"/>
      </w:pPr>
    </w:p>
    <w:p w:rsidR="00025B75" w:rsidRDefault="00025B75" w:rsidP="00025B75">
      <w:pPr>
        <w:jc w:val="both"/>
      </w:pPr>
      <w:r>
        <w:t xml:space="preserve"> </w:t>
      </w:r>
    </w:p>
    <w:p w:rsidR="00025B75" w:rsidRPr="00025B75" w:rsidRDefault="00025B75" w:rsidP="00025B75">
      <w:pPr>
        <w:tabs>
          <w:tab w:val="left" w:pos="5670"/>
        </w:tabs>
        <w:jc w:val="both"/>
        <w:rPr>
          <w:sz w:val="28"/>
        </w:rPr>
      </w:pPr>
      <w:r w:rsidRPr="00581211">
        <w:rPr>
          <w:rStyle w:val="1"/>
          <w:color w:val="000000"/>
          <w:sz w:val="28"/>
          <w:szCs w:val="28"/>
        </w:rPr>
        <w:t xml:space="preserve">Настоящее решение разработано в соответствии с Федеральными законами </w:t>
      </w:r>
      <w:r w:rsidRPr="00581211">
        <w:rPr>
          <w:sz w:val="28"/>
          <w:szCs w:val="28"/>
        </w:rPr>
        <w:t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rPr>
          <w:rStyle w:val="1"/>
          <w:color w:val="000000"/>
          <w:sz w:val="28"/>
          <w:szCs w:val="28"/>
        </w:rPr>
        <w:t xml:space="preserve"> от 10.07.2023 № 286-ФЗ «О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Федерации». </w:t>
      </w:r>
    </w:p>
    <w:p w:rsidR="00025B75" w:rsidRDefault="00025B75" w:rsidP="00025B75">
      <w:pPr>
        <w:pStyle w:val="5"/>
        <w:suppressAutoHyphens/>
        <w:spacing w:before="0" w:after="0"/>
        <w:ind w:firstLine="54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1</w:t>
      </w:r>
    </w:p>
    <w:p w:rsidR="00025B75" w:rsidRDefault="00025B75" w:rsidP="00025B75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сельского поселения </w:t>
      </w:r>
      <w:r w:rsidR="004F11AA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 Свободненского муниципального района Амурской области, в соответствие с федеральным и региональным законодательством, </w:t>
      </w:r>
    </w:p>
    <w:p w:rsidR="00025B75" w:rsidRPr="00581211" w:rsidRDefault="00C0220C" w:rsidP="00025B7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81211">
        <w:rPr>
          <w:sz w:val="28"/>
          <w:szCs w:val="28"/>
        </w:rPr>
        <w:t xml:space="preserve"> Часть 1 Статьи</w:t>
      </w:r>
      <w:r w:rsidR="00025B75" w:rsidRPr="00581211">
        <w:rPr>
          <w:sz w:val="28"/>
          <w:szCs w:val="28"/>
        </w:rPr>
        <w:t xml:space="preserve"> 5 Устава «Вопросы местного значения» дополнить пунктом </w:t>
      </w:r>
      <w:proofErr w:type="gramStart"/>
      <w:r w:rsidR="00BD1EBB" w:rsidRPr="00581211">
        <w:rPr>
          <w:sz w:val="28"/>
          <w:szCs w:val="28"/>
        </w:rPr>
        <w:t xml:space="preserve">41 </w:t>
      </w:r>
      <w:r w:rsidR="00025B75" w:rsidRPr="00581211">
        <w:rPr>
          <w:sz w:val="28"/>
          <w:szCs w:val="28"/>
        </w:rPr>
        <w:t xml:space="preserve"> следующего</w:t>
      </w:r>
      <w:proofErr w:type="gramEnd"/>
      <w:r w:rsidR="00025B75" w:rsidRPr="00581211">
        <w:rPr>
          <w:sz w:val="28"/>
          <w:szCs w:val="28"/>
        </w:rPr>
        <w:t xml:space="preserve"> содержания:</w:t>
      </w:r>
    </w:p>
    <w:p w:rsidR="00025B75" w:rsidRPr="00581211" w:rsidRDefault="00BD1EBB" w:rsidP="00025B75">
      <w:pPr>
        <w:pStyle w:val="a4"/>
        <w:ind w:left="0"/>
        <w:jc w:val="both"/>
        <w:rPr>
          <w:sz w:val="28"/>
          <w:szCs w:val="28"/>
        </w:rPr>
      </w:pPr>
      <w:r w:rsidRPr="00581211">
        <w:rPr>
          <w:color w:val="000000"/>
          <w:sz w:val="28"/>
          <w:szCs w:val="28"/>
        </w:rPr>
        <w:t>«41</w:t>
      </w:r>
      <w:r w:rsidR="00025B75" w:rsidRPr="00581211">
        <w:rPr>
          <w:color w:val="000000"/>
          <w:sz w:val="28"/>
          <w:szCs w:val="28"/>
        </w:rPr>
        <w:t xml:space="preserve">) </w:t>
      </w:r>
      <w:r w:rsidR="00025B75" w:rsidRPr="00581211">
        <w:rPr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025B75" w:rsidRDefault="00025B75" w:rsidP="00025B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пункте 10 части 1 статьи 7 Устава</w:t>
      </w:r>
      <w:r>
        <w:rPr>
          <w:bCs/>
          <w:sz w:val="28"/>
          <w:szCs w:val="28"/>
        </w:rPr>
        <w:t xml:space="preserve"> «Полномочия органов местного самоуправления по решению вопросов местного значения»</w:t>
      </w:r>
      <w:r>
        <w:rPr>
          <w:color w:val="000000"/>
          <w:sz w:val="28"/>
          <w:szCs w:val="28"/>
        </w:rPr>
        <w:t xml:space="preserve"> слова «федеральными законами» заменить словами «Федеральным законом от 06.10.2003 №131-ФЗ».</w:t>
      </w:r>
    </w:p>
    <w:p w:rsidR="00025B75" w:rsidRDefault="00025B75" w:rsidP="00025B7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Главу </w:t>
      </w:r>
      <w:r>
        <w:rPr>
          <w:iCs/>
          <w:sz w:val="28"/>
          <w:szCs w:val="28"/>
          <w:lang w:val="en-US"/>
        </w:rPr>
        <w:t>III</w:t>
      </w:r>
      <w:r w:rsidRPr="00025B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Устава дополнить статьёй 11.2. «Староста сельского населённого пункта»</w:t>
      </w:r>
    </w:p>
    <w:p w:rsidR="00025B75" w:rsidRDefault="00025B75" w:rsidP="00025B7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«Статья 11.2. Староста населенного пункта</w:t>
      </w:r>
    </w:p>
    <w:p w:rsidR="00025B75" w:rsidRDefault="00025B75" w:rsidP="00025B7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населенному пункте, расположенном в муниципальном образовании </w:t>
      </w:r>
      <w:proofErr w:type="spellStart"/>
      <w:r w:rsidR="004F11AA">
        <w:rPr>
          <w:sz w:val="28"/>
          <w:szCs w:val="28"/>
        </w:rPr>
        <w:t>Загорно-Селитьбинский</w:t>
      </w:r>
      <w:proofErr w:type="spellEnd"/>
      <w:r>
        <w:rPr>
          <w:iCs/>
          <w:sz w:val="28"/>
          <w:szCs w:val="28"/>
        </w:rPr>
        <w:t xml:space="preserve"> сельсовет, может назначаться староста сельского населенного пункта.</w:t>
      </w:r>
    </w:p>
    <w:p w:rsidR="00025B75" w:rsidRDefault="00025B75" w:rsidP="00025B7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Срок полномочий старосты сельского населенного пункта составляет пять лет.</w:t>
      </w:r>
    </w:p>
    <w:p w:rsidR="00025B75" w:rsidRDefault="00025B75" w:rsidP="00025B7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Полномочия, права и вопросы старосты сельского населенного пункта устанавливаются Федеральным законом от 06.10.2003№ 131-ФЗ «Об общих принципах организации местного самоуправления в Российской Федерации».</w:t>
      </w:r>
    </w:p>
    <w:p w:rsidR="00025B75" w:rsidRPr="00581211" w:rsidRDefault="00091F62" w:rsidP="00025B7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581211">
        <w:rPr>
          <w:iCs/>
          <w:sz w:val="28"/>
          <w:szCs w:val="28"/>
        </w:rPr>
        <w:t>Иные</w:t>
      </w:r>
      <w:r w:rsidR="00025B75" w:rsidRPr="00581211">
        <w:rPr>
          <w:iCs/>
          <w:sz w:val="28"/>
          <w:szCs w:val="28"/>
        </w:rPr>
        <w:t xml:space="preserve"> вопросы</w:t>
      </w:r>
      <w:r w:rsidRPr="00581211">
        <w:rPr>
          <w:iCs/>
          <w:sz w:val="28"/>
          <w:szCs w:val="28"/>
        </w:rPr>
        <w:t xml:space="preserve"> статуса</w:t>
      </w:r>
      <w:r w:rsidR="00025B75" w:rsidRPr="00581211">
        <w:rPr>
          <w:iCs/>
          <w:sz w:val="28"/>
          <w:szCs w:val="28"/>
        </w:rPr>
        <w:t xml:space="preserve"> старосты сельского населенного пункта, не урегулированные Федеральным законом от 06.10.2003 № 131-ФЗ «Об общих принципах организации местного самоуправления в Российской Федерации»</w:t>
      </w:r>
      <w:r w:rsidRPr="00581211">
        <w:rPr>
          <w:iCs/>
          <w:sz w:val="28"/>
          <w:szCs w:val="28"/>
        </w:rPr>
        <w:t xml:space="preserve">, могут устанавливаться нормативным правовым актом </w:t>
      </w:r>
      <w:r w:rsidR="004F11AA" w:rsidRPr="00581211">
        <w:rPr>
          <w:sz w:val="28"/>
          <w:szCs w:val="28"/>
        </w:rPr>
        <w:t>Загорно-Селитьбинского</w:t>
      </w:r>
      <w:r w:rsidRPr="00581211">
        <w:rPr>
          <w:iCs/>
          <w:sz w:val="28"/>
          <w:szCs w:val="28"/>
        </w:rPr>
        <w:t xml:space="preserve"> сельского Совета народных депутатов в соответствии с законом Амурской области»</w:t>
      </w:r>
    </w:p>
    <w:p w:rsidR="00025B75" w:rsidRDefault="00025B75" w:rsidP="00025B75">
      <w:pPr>
        <w:pStyle w:val="a4"/>
        <w:numPr>
          <w:ilvl w:val="0"/>
          <w:numId w:val="3"/>
        </w:numPr>
        <w:tabs>
          <w:tab w:val="left" w:pos="1134"/>
        </w:tabs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Статью 26 Устава дополнить частью 8 следующего содержания:</w:t>
      </w:r>
    </w:p>
    <w:p w:rsidR="00025B75" w:rsidRDefault="00025B75" w:rsidP="0002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«26.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</w:t>
      </w:r>
      <w:hyperlink r:id="rId5" w:history="1">
        <w:r w:rsidRPr="00581211">
          <w:rPr>
            <w:rStyle w:val="a5"/>
            <w:color w:val="auto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коррупции».»;</w:t>
      </w:r>
    </w:p>
    <w:p w:rsidR="00025B75" w:rsidRDefault="00025B75" w:rsidP="00025B7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29 Устава дополнить частью 8.4 следующего содержания:</w:t>
      </w:r>
    </w:p>
    <w:p w:rsidR="00025B75" w:rsidRDefault="00025B75" w:rsidP="00025B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«8.4 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r w:rsidRPr="00581211">
        <w:rPr>
          <w:sz w:val="28"/>
          <w:szCs w:val="28"/>
        </w:rPr>
        <w:t xml:space="preserve"> </w:t>
      </w:r>
      <w:hyperlink r:id="rId6" w:history="1">
        <w:r w:rsidRPr="00581211">
          <w:rPr>
            <w:rStyle w:val="a5"/>
            <w:color w:val="auto"/>
            <w:sz w:val="28"/>
            <w:szCs w:val="28"/>
          </w:rPr>
          <w:t>статьи 13</w:t>
        </w:r>
      </w:hyperlink>
      <w:r>
        <w:rPr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</w:p>
    <w:p w:rsidR="00025B75" w:rsidRDefault="00025B75" w:rsidP="00025B75">
      <w:pPr>
        <w:pStyle w:val="s1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дополнить главой VII.I следующего содержания:</w:t>
      </w:r>
    </w:p>
    <w:p w:rsidR="00025B75" w:rsidRDefault="00025B75" w:rsidP="00025B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VII.I Международные и внешнеэкономические связи органов местного самоуправления</w:t>
      </w:r>
    </w:p>
    <w:p w:rsidR="00025B75" w:rsidRDefault="00025B75" w:rsidP="00025B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54.1 Полномочия органов местного самоуправления в сфере международных и внешнеэкономических связей</w:t>
      </w:r>
    </w:p>
    <w:p w:rsidR="00025B75" w:rsidRDefault="00025B75" w:rsidP="00025B75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Амурской области.</w:t>
      </w:r>
    </w:p>
    <w:p w:rsidR="00025B75" w:rsidRDefault="00025B75" w:rsidP="00025B75">
      <w:pPr>
        <w:pStyle w:val="formattext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Правовое регулирование</w:t>
      </w:r>
      <w:r>
        <w:rPr>
          <w:color w:val="000000"/>
          <w:sz w:val="28"/>
          <w:szCs w:val="28"/>
        </w:rPr>
        <w:t xml:space="preserve"> международных и внешнеэкономических связей органов местного самоуправления, включая полномочия органов местного самоуправления в сфере международных и внешнеэкономических связей, осуществляется в соответствии со статьями 69.3-69.6 Федерального закона от 06.10.2003 №131-ФЗ».</w:t>
      </w:r>
    </w:p>
    <w:p w:rsidR="00025B75" w:rsidRDefault="00025B75" w:rsidP="00025B7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25B75" w:rsidRDefault="00025B75" w:rsidP="00025B75">
      <w:pPr>
        <w:pStyle w:val="5"/>
        <w:suppressAutoHyphens/>
        <w:spacing w:before="0" w:after="0"/>
        <w:ind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2</w:t>
      </w:r>
    </w:p>
    <w:p w:rsidR="00025B75" w:rsidRDefault="00025B75" w:rsidP="00025B7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Главе </w:t>
      </w:r>
      <w:r w:rsidR="004F11AA">
        <w:rPr>
          <w:sz w:val="28"/>
          <w:szCs w:val="28"/>
        </w:rPr>
        <w:t>Загорно-Селитьбинского</w:t>
      </w:r>
      <w:r>
        <w:rPr>
          <w:sz w:val="28"/>
          <w:szCs w:val="28"/>
        </w:rPr>
        <w:t xml:space="preserve"> сельсовета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025B75" w:rsidRDefault="00025B75" w:rsidP="00025B75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</w:t>
      </w:r>
      <w:r>
        <w:rPr>
          <w:color w:val="000000"/>
          <w:sz w:val="28"/>
          <w:szCs w:val="28"/>
        </w:rPr>
        <w:t xml:space="preserve"> после государственной регистрации</w:t>
      </w:r>
      <w:r>
        <w:rPr>
          <w:sz w:val="28"/>
          <w:szCs w:val="28"/>
        </w:rPr>
        <w:t xml:space="preserve"> и вступает в силу</w:t>
      </w:r>
      <w:r>
        <w:rPr>
          <w:color w:val="000000"/>
          <w:sz w:val="28"/>
          <w:szCs w:val="28"/>
        </w:rPr>
        <w:t xml:space="preserve"> после его официального обнародования, за исключением части 1 настоящего решения</w:t>
      </w:r>
      <w:r>
        <w:rPr>
          <w:sz w:val="28"/>
          <w:szCs w:val="28"/>
        </w:rPr>
        <w:t>.</w:t>
      </w:r>
    </w:p>
    <w:p w:rsidR="00025B75" w:rsidRDefault="00025B75" w:rsidP="00025B7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Часть 1 настоящего решения вступает в силу с 01.10.2023.</w:t>
      </w:r>
    </w:p>
    <w:p w:rsidR="00025B75" w:rsidRDefault="00025B75" w:rsidP="00025B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25B75" w:rsidRDefault="00025B75" w:rsidP="00025B7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5B75" w:rsidRPr="00581211" w:rsidRDefault="00025B75" w:rsidP="004F11AA">
      <w:pPr>
        <w:rPr>
          <w:sz w:val="28"/>
          <w:szCs w:val="28"/>
        </w:rPr>
      </w:pPr>
      <w:r w:rsidRPr="00581211">
        <w:rPr>
          <w:sz w:val="28"/>
          <w:szCs w:val="28"/>
        </w:rPr>
        <w:t xml:space="preserve">Председатель </w:t>
      </w:r>
      <w:r w:rsidR="004F11AA" w:rsidRPr="00581211">
        <w:rPr>
          <w:sz w:val="28"/>
          <w:szCs w:val="28"/>
        </w:rPr>
        <w:t>Загорно-Селитьбинского</w:t>
      </w:r>
      <w:r w:rsidRPr="00581211">
        <w:rPr>
          <w:sz w:val="28"/>
          <w:szCs w:val="28"/>
        </w:rPr>
        <w:t xml:space="preserve"> </w:t>
      </w:r>
    </w:p>
    <w:p w:rsidR="00025B75" w:rsidRPr="00581211" w:rsidRDefault="00025B75" w:rsidP="004F11AA">
      <w:pPr>
        <w:rPr>
          <w:sz w:val="28"/>
          <w:szCs w:val="28"/>
        </w:rPr>
      </w:pPr>
      <w:r w:rsidRPr="00581211">
        <w:rPr>
          <w:sz w:val="28"/>
          <w:szCs w:val="28"/>
        </w:rPr>
        <w:t xml:space="preserve">сельского Совета народных депутатов         </w:t>
      </w:r>
      <w:r w:rsidR="00581211">
        <w:rPr>
          <w:sz w:val="28"/>
          <w:szCs w:val="28"/>
        </w:rPr>
        <w:t xml:space="preserve">             </w:t>
      </w:r>
      <w:r w:rsidR="004F11AA" w:rsidRPr="00581211">
        <w:rPr>
          <w:sz w:val="28"/>
          <w:szCs w:val="28"/>
        </w:rPr>
        <w:t xml:space="preserve"> И.В </w:t>
      </w:r>
      <w:proofErr w:type="spellStart"/>
      <w:r w:rsidR="004F11AA" w:rsidRPr="00581211">
        <w:rPr>
          <w:sz w:val="28"/>
          <w:szCs w:val="28"/>
        </w:rPr>
        <w:t>Гераськина</w:t>
      </w:r>
      <w:proofErr w:type="spellEnd"/>
    </w:p>
    <w:p w:rsidR="00025B75" w:rsidRDefault="00025B75" w:rsidP="00025B75">
      <w:pPr>
        <w:tabs>
          <w:tab w:val="left" w:pos="5670"/>
        </w:tabs>
        <w:suppressAutoHyphens/>
        <w:jc w:val="both"/>
        <w:rPr>
          <w:sz w:val="28"/>
          <w:szCs w:val="28"/>
        </w:rPr>
      </w:pPr>
    </w:p>
    <w:p w:rsidR="004F11AA" w:rsidRDefault="00025B75" w:rsidP="00025B75">
      <w:pPr>
        <w:tabs>
          <w:tab w:val="left" w:pos="56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F11AA">
        <w:rPr>
          <w:sz w:val="28"/>
          <w:szCs w:val="28"/>
        </w:rPr>
        <w:t>Загорно-Селитьбинского</w:t>
      </w:r>
    </w:p>
    <w:p w:rsidR="00025B75" w:rsidRDefault="00025B75" w:rsidP="00025B75">
      <w:pPr>
        <w:tabs>
          <w:tab w:val="left" w:pos="5670"/>
        </w:tabs>
        <w:suppressAutoHyphens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сельсовета  </w:t>
      </w:r>
      <w:r w:rsidR="004F11A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4F11AA">
        <w:rPr>
          <w:sz w:val="28"/>
          <w:szCs w:val="28"/>
        </w:rPr>
        <w:t xml:space="preserve">                                               Н.И Скобликова</w:t>
      </w:r>
    </w:p>
    <w:p w:rsidR="00025B75" w:rsidRDefault="00025B75" w:rsidP="00025B75">
      <w:pPr>
        <w:tabs>
          <w:tab w:val="left" w:pos="5670"/>
        </w:tabs>
        <w:suppressAutoHyphens/>
        <w:jc w:val="both"/>
      </w:pPr>
    </w:p>
    <w:p w:rsidR="00025B75" w:rsidRDefault="00025B75" w:rsidP="00025B75">
      <w:pPr>
        <w:tabs>
          <w:tab w:val="left" w:pos="5670"/>
        </w:tabs>
        <w:suppressAutoHyphens/>
        <w:jc w:val="both"/>
        <w:rPr>
          <w:highlight w:val="lightGray"/>
        </w:rPr>
      </w:pPr>
    </w:p>
    <w:p w:rsidR="00025B75" w:rsidRDefault="004F11AA" w:rsidP="00025B75">
      <w:pPr>
        <w:tabs>
          <w:tab w:val="left" w:pos="5670"/>
        </w:tabs>
        <w:suppressAutoHyphens/>
        <w:jc w:val="both"/>
      </w:pPr>
      <w:r>
        <w:t>с. Загорная Селитьба</w:t>
      </w:r>
    </w:p>
    <w:p w:rsidR="00025B75" w:rsidRDefault="00581211" w:rsidP="00025B75">
      <w:pPr>
        <w:tabs>
          <w:tab w:val="left" w:pos="5670"/>
        </w:tabs>
        <w:jc w:val="both"/>
      </w:pPr>
      <w:r>
        <w:t>16.1</w:t>
      </w:r>
      <w:r w:rsidR="00025B75">
        <w:t>0.2023 года</w:t>
      </w:r>
    </w:p>
    <w:p w:rsidR="00025B75" w:rsidRDefault="00581211" w:rsidP="00025B75">
      <w:pPr>
        <w:tabs>
          <w:tab w:val="left" w:pos="5670"/>
        </w:tabs>
        <w:jc w:val="both"/>
      </w:pPr>
      <w:r>
        <w:t>№ 15</w:t>
      </w:r>
      <w:bookmarkStart w:id="0" w:name="_GoBack"/>
      <w:bookmarkEnd w:id="0"/>
    </w:p>
    <w:p w:rsidR="00025B75" w:rsidRDefault="00025B75" w:rsidP="00025B75">
      <w:pPr>
        <w:tabs>
          <w:tab w:val="left" w:pos="5670"/>
        </w:tabs>
        <w:jc w:val="both"/>
      </w:pPr>
    </w:p>
    <w:p w:rsidR="00025B75" w:rsidRDefault="00025B75" w:rsidP="00025B75">
      <w:pPr>
        <w:tabs>
          <w:tab w:val="left" w:pos="5670"/>
        </w:tabs>
        <w:jc w:val="both"/>
        <w:rPr>
          <w:b/>
        </w:rPr>
      </w:pPr>
    </w:p>
    <w:p w:rsidR="00025B75" w:rsidRDefault="00025B75" w:rsidP="00025B75">
      <w:pPr>
        <w:tabs>
          <w:tab w:val="left" w:pos="5670"/>
        </w:tabs>
        <w:jc w:val="both"/>
        <w:rPr>
          <w:b/>
        </w:rPr>
      </w:pPr>
    </w:p>
    <w:p w:rsidR="00025B75" w:rsidRDefault="00025B75" w:rsidP="00025B75">
      <w:pPr>
        <w:tabs>
          <w:tab w:val="left" w:pos="5670"/>
        </w:tabs>
        <w:jc w:val="both"/>
        <w:rPr>
          <w:b/>
        </w:rPr>
      </w:pPr>
    </w:p>
    <w:p w:rsidR="006B5773" w:rsidRDefault="00581211"/>
    <w:sectPr w:rsidR="006B5773" w:rsidSect="00CD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C79"/>
    <w:multiLevelType w:val="hybridMultilevel"/>
    <w:tmpl w:val="046CE230"/>
    <w:lvl w:ilvl="0" w:tplc="AA0AAF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685B02"/>
    <w:multiLevelType w:val="hybridMultilevel"/>
    <w:tmpl w:val="A094C16E"/>
    <w:lvl w:ilvl="0" w:tplc="BA283B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916AF2"/>
    <w:multiLevelType w:val="hybridMultilevel"/>
    <w:tmpl w:val="C2DE5594"/>
    <w:lvl w:ilvl="0" w:tplc="01F0C016">
      <w:start w:val="4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519"/>
    <w:rsid w:val="00025B75"/>
    <w:rsid w:val="00091F62"/>
    <w:rsid w:val="004F11AA"/>
    <w:rsid w:val="00581211"/>
    <w:rsid w:val="00963C68"/>
    <w:rsid w:val="00971519"/>
    <w:rsid w:val="00B61D06"/>
    <w:rsid w:val="00BD1EBB"/>
    <w:rsid w:val="00C0220C"/>
    <w:rsid w:val="00CD161D"/>
    <w:rsid w:val="00E4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A8A6"/>
  <w15:docId w15:val="{74E0324F-BB00-4523-BEF3-BDE3152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5B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5B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25B7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5B75"/>
    <w:pPr>
      <w:ind w:left="708"/>
    </w:pPr>
  </w:style>
  <w:style w:type="paragraph" w:customStyle="1" w:styleId="s1">
    <w:name w:val="s_1"/>
    <w:basedOn w:val="a"/>
    <w:uiPriority w:val="99"/>
    <w:rsid w:val="00025B7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025B75"/>
    <w:pPr>
      <w:spacing w:before="100" w:beforeAutospacing="1" w:after="100" w:afterAutospacing="1"/>
    </w:pPr>
  </w:style>
  <w:style w:type="character" w:customStyle="1" w:styleId="1">
    <w:name w:val="Основной текст Знак1"/>
    <w:uiPriority w:val="99"/>
    <w:locked/>
    <w:rsid w:val="00025B7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025B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2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1CD980C312989D50A39E175665338C7ED9D303C0E5E3EC8F327687A9490534649037251017FF88BCD58B09D93CCBACCC1267439B8CE01UAh5F" TargetMode="External"/><Relationship Id="rId5" Type="http://schemas.openxmlformats.org/officeDocument/2006/relationships/hyperlink" Target="consultantplus://offline/ref=1EA1ECFF5CF5651254A3D59D60D81E621B3BCDE68E7B05B971BE8E96C150A3D8549711E0EEA1F6F2C4B44C2FC5D66B44FB21034813B98E79H4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2023-10-22T00:42:00Z</cp:lastPrinted>
  <dcterms:created xsi:type="dcterms:W3CDTF">2023-10-03T01:29:00Z</dcterms:created>
  <dcterms:modified xsi:type="dcterms:W3CDTF">2023-10-22T00:42:00Z</dcterms:modified>
</cp:coreProperties>
</file>