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C8" w:rsidRPr="003E61C8" w:rsidRDefault="003E61C8" w:rsidP="003E61C8">
      <w:pPr>
        <w:suppressAutoHyphens/>
        <w:spacing w:after="200" w:line="276" w:lineRule="auto"/>
        <w:jc w:val="right"/>
        <w:rPr>
          <w:rFonts w:ascii="Calibri" w:eastAsia="SimSun" w:hAnsi="Calibri" w:cs="font244"/>
          <w:b/>
          <w:color w:val="FF0000"/>
          <w:sz w:val="32"/>
          <w:szCs w:val="32"/>
          <w:lang w:eastAsia="ar-SA"/>
        </w:rPr>
      </w:pPr>
      <w:r w:rsidRPr="003E61C8">
        <w:rPr>
          <w:rFonts w:ascii="Calibri" w:eastAsia="SimSun" w:hAnsi="Calibri" w:cs="font244"/>
          <w:b/>
          <w:noProof/>
          <w:sz w:val="32"/>
          <w:szCs w:val="32"/>
        </w:rPr>
        <w:drawing>
          <wp:inline distT="0" distB="0" distL="0" distR="0" wp14:anchorId="231C5BEB" wp14:editId="11FF02B1">
            <wp:extent cx="492125" cy="54038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25" cy="540385"/>
                    </a:xfrm>
                    <a:prstGeom prst="rect">
                      <a:avLst/>
                    </a:prstGeom>
                    <a:noFill/>
                    <a:ln>
                      <a:noFill/>
                    </a:ln>
                  </pic:spPr>
                </pic:pic>
              </a:graphicData>
            </a:graphic>
          </wp:inline>
        </w:drawing>
      </w:r>
      <w:r w:rsidRPr="003E61C8">
        <w:rPr>
          <w:rFonts w:ascii="Calibri" w:eastAsia="SimSun" w:hAnsi="Calibri" w:cs="font244"/>
          <w:b/>
          <w:color w:val="FF0000"/>
          <w:sz w:val="32"/>
          <w:szCs w:val="32"/>
          <w:lang w:eastAsia="ar-SA"/>
        </w:rPr>
        <w:t xml:space="preserve">                                          проект</w:t>
      </w:r>
    </w:p>
    <w:p w:rsidR="003E61C8" w:rsidRPr="003E61C8" w:rsidRDefault="003E61C8" w:rsidP="003E61C8">
      <w:pPr>
        <w:suppressAutoHyphens/>
        <w:ind w:firstLine="709"/>
        <w:jc w:val="center"/>
        <w:outlineLvl w:val="0"/>
        <w:rPr>
          <w:rFonts w:eastAsia="SimSun"/>
          <w:b/>
          <w:sz w:val="28"/>
          <w:szCs w:val="28"/>
          <w:lang w:eastAsia="ar-SA"/>
        </w:rPr>
      </w:pPr>
      <w:r w:rsidRPr="003E61C8">
        <w:rPr>
          <w:rFonts w:eastAsia="SimSun"/>
          <w:b/>
          <w:sz w:val="28"/>
          <w:szCs w:val="28"/>
          <w:lang w:eastAsia="ar-SA"/>
        </w:rPr>
        <w:t>Администрация сельского поселения</w:t>
      </w:r>
    </w:p>
    <w:p w:rsidR="003E61C8" w:rsidRPr="003E61C8" w:rsidRDefault="003E61C8" w:rsidP="003E61C8">
      <w:pPr>
        <w:suppressAutoHyphens/>
        <w:ind w:firstLine="709"/>
        <w:jc w:val="center"/>
        <w:outlineLvl w:val="0"/>
        <w:rPr>
          <w:rFonts w:eastAsia="SimSun"/>
          <w:b/>
          <w:sz w:val="28"/>
          <w:szCs w:val="28"/>
          <w:lang w:eastAsia="ar-SA"/>
        </w:rPr>
      </w:pPr>
      <w:r w:rsidRPr="003E61C8">
        <w:rPr>
          <w:rFonts w:eastAsia="SimSun"/>
          <w:b/>
          <w:sz w:val="28"/>
          <w:szCs w:val="28"/>
          <w:lang w:eastAsia="ar-SA"/>
        </w:rPr>
        <w:t xml:space="preserve">Спиридоновка  муниципального  района </w:t>
      </w:r>
      <w:proofErr w:type="gramStart"/>
      <w:r w:rsidRPr="003E61C8">
        <w:rPr>
          <w:rFonts w:eastAsia="SimSun"/>
          <w:b/>
          <w:sz w:val="28"/>
          <w:szCs w:val="28"/>
          <w:lang w:eastAsia="ar-SA"/>
        </w:rPr>
        <w:t>Волжский</w:t>
      </w:r>
      <w:proofErr w:type="gramEnd"/>
    </w:p>
    <w:p w:rsidR="003E61C8" w:rsidRPr="003E61C8" w:rsidRDefault="003E61C8" w:rsidP="003E61C8">
      <w:pPr>
        <w:suppressAutoHyphens/>
        <w:ind w:firstLine="709"/>
        <w:jc w:val="center"/>
        <w:outlineLvl w:val="0"/>
        <w:rPr>
          <w:rFonts w:eastAsia="SimSun"/>
          <w:b/>
          <w:sz w:val="28"/>
          <w:szCs w:val="28"/>
          <w:lang w:eastAsia="ar-SA"/>
        </w:rPr>
      </w:pPr>
      <w:r w:rsidRPr="003E61C8">
        <w:rPr>
          <w:rFonts w:eastAsia="SimSun"/>
          <w:b/>
          <w:sz w:val="28"/>
          <w:szCs w:val="28"/>
          <w:lang w:eastAsia="ar-SA"/>
        </w:rPr>
        <w:t>Самарской области</w:t>
      </w:r>
    </w:p>
    <w:p w:rsidR="003E61C8" w:rsidRPr="003E61C8" w:rsidRDefault="003E61C8" w:rsidP="003E61C8">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r w:rsidRPr="003E61C8">
        <w:rPr>
          <w:rFonts w:eastAsia="SimSun"/>
          <w:b/>
          <w:sz w:val="28"/>
          <w:szCs w:val="28"/>
          <w:lang w:eastAsia="ar-SA"/>
        </w:rPr>
        <w:t>ПОСТАНОВЛЕНИЕ</w:t>
      </w:r>
    </w:p>
    <w:p w:rsidR="00253B54" w:rsidRPr="003E61C8" w:rsidRDefault="003E61C8" w:rsidP="003E61C8">
      <w:pPr>
        <w:spacing w:after="200" w:line="276" w:lineRule="auto"/>
        <w:jc w:val="center"/>
        <w:rPr>
          <w:rFonts w:eastAsia="Calibri"/>
          <w:color w:val="FF0000"/>
          <w:sz w:val="28"/>
          <w:szCs w:val="28"/>
          <w:lang w:eastAsia="en-US"/>
        </w:rPr>
      </w:pPr>
      <w:r w:rsidRPr="003E61C8">
        <w:rPr>
          <w:rFonts w:eastAsia="Calibri"/>
          <w:sz w:val="28"/>
          <w:szCs w:val="28"/>
          <w:lang w:eastAsia="en-US"/>
        </w:rPr>
        <w:t>«</w:t>
      </w:r>
      <w:r w:rsidRPr="003E61C8">
        <w:rPr>
          <w:rFonts w:eastAsia="Calibri"/>
          <w:color w:val="FF0000"/>
          <w:sz w:val="28"/>
          <w:szCs w:val="28"/>
          <w:lang w:eastAsia="en-US"/>
        </w:rPr>
        <w:t>00</w:t>
      </w:r>
      <w:r w:rsidRPr="003E61C8">
        <w:rPr>
          <w:rFonts w:eastAsia="Calibri"/>
          <w:sz w:val="28"/>
          <w:szCs w:val="28"/>
          <w:lang w:eastAsia="en-US"/>
        </w:rPr>
        <w:t xml:space="preserve">» октября 2021г.                                                           № </w:t>
      </w:r>
      <w:r w:rsidRPr="003E61C8">
        <w:rPr>
          <w:rFonts w:eastAsia="Calibri"/>
          <w:color w:val="FF0000"/>
          <w:sz w:val="28"/>
          <w:szCs w:val="28"/>
          <w:lang w:eastAsia="en-US"/>
        </w:rPr>
        <w:t>00</w:t>
      </w:r>
      <w:r w:rsidRPr="003E61C8">
        <w:rPr>
          <w:color w:val="000000"/>
          <w:sz w:val="26"/>
          <w:szCs w:val="26"/>
        </w:rPr>
        <w:t xml:space="preserve"> </w:t>
      </w:r>
    </w:p>
    <w:p w:rsidR="00253B54" w:rsidRDefault="00253B54" w:rsidP="00253B54">
      <w:pPr>
        <w:pStyle w:val="ConsPlusNonformat"/>
        <w:jc w:val="center"/>
        <w:rPr>
          <w:rFonts w:ascii="Times New Roman" w:hAnsi="Times New Roman" w:cs="Times New Roman"/>
          <w:sz w:val="24"/>
          <w:szCs w:val="24"/>
        </w:rPr>
      </w:pPr>
    </w:p>
    <w:p w:rsidR="00253B54" w:rsidRPr="003E61C8" w:rsidRDefault="00253B54" w:rsidP="003E61C8">
      <w:pPr>
        <w:pStyle w:val="ConsPlusNonformat"/>
        <w:jc w:val="center"/>
        <w:rPr>
          <w:rFonts w:ascii="Times New Roman" w:hAnsi="Times New Roman" w:cs="Times New Roman"/>
          <w:b/>
          <w:sz w:val="28"/>
          <w:szCs w:val="28"/>
        </w:rPr>
      </w:pPr>
      <w:r w:rsidRPr="003E61C8">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w:t>
      </w:r>
      <w:r w:rsidR="00E734F1" w:rsidRPr="003E61C8">
        <w:rPr>
          <w:rFonts w:ascii="Times New Roman" w:hAnsi="Times New Roman" w:cs="Times New Roman"/>
          <w:b/>
          <w:sz w:val="28"/>
          <w:szCs w:val="28"/>
        </w:rPr>
        <w:t xml:space="preserve">земельного </w:t>
      </w:r>
      <w:r w:rsidRPr="003E61C8">
        <w:rPr>
          <w:rFonts w:ascii="Times New Roman" w:hAnsi="Times New Roman" w:cs="Times New Roman"/>
          <w:b/>
          <w:sz w:val="28"/>
          <w:szCs w:val="28"/>
        </w:rPr>
        <w:t xml:space="preserve">контроля на территории </w:t>
      </w:r>
      <w:r w:rsidR="003E61C8">
        <w:rPr>
          <w:rFonts w:ascii="Times New Roman" w:hAnsi="Times New Roman" w:cs="Times New Roman"/>
          <w:b/>
          <w:sz w:val="28"/>
          <w:szCs w:val="28"/>
        </w:rPr>
        <w:t xml:space="preserve">сельского поселения </w:t>
      </w:r>
      <w:r w:rsidR="003E61C8" w:rsidRPr="003E61C8">
        <w:rPr>
          <w:rFonts w:ascii="Times New Roman" w:hAnsi="Times New Roman" w:cs="Times New Roman"/>
          <w:b/>
          <w:sz w:val="28"/>
          <w:szCs w:val="28"/>
        </w:rPr>
        <w:t>Спиридоновка</w:t>
      </w:r>
      <w:r w:rsidR="003E61C8" w:rsidRPr="003E61C8">
        <w:rPr>
          <w:rFonts w:ascii="Times New Roman" w:hAnsi="Times New Roman" w:cs="Times New Roman"/>
          <w:b/>
          <w:sz w:val="28"/>
          <w:szCs w:val="28"/>
        </w:rPr>
        <w:t xml:space="preserve"> </w:t>
      </w:r>
      <w:r w:rsidRPr="003E61C8">
        <w:rPr>
          <w:rFonts w:ascii="Times New Roman" w:hAnsi="Times New Roman" w:cs="Times New Roman"/>
          <w:b/>
          <w:sz w:val="28"/>
          <w:szCs w:val="28"/>
        </w:rPr>
        <w:t>муниципального района Волжский Самарской области</w:t>
      </w:r>
    </w:p>
    <w:p w:rsidR="00253B54" w:rsidRDefault="00253B54" w:rsidP="00954427">
      <w:pPr>
        <w:pStyle w:val="ConsPlusNonformat"/>
        <w:spacing w:line="360" w:lineRule="auto"/>
        <w:jc w:val="center"/>
        <w:rPr>
          <w:rFonts w:ascii="Times New Roman" w:hAnsi="Times New Roman" w:cs="Times New Roman"/>
          <w:sz w:val="28"/>
          <w:szCs w:val="28"/>
        </w:rPr>
      </w:pPr>
    </w:p>
    <w:p w:rsidR="00253B54" w:rsidRDefault="00253B54" w:rsidP="003E61C8">
      <w:pPr>
        <w:pStyle w:val="ConsPlusNonformat"/>
        <w:jc w:val="both"/>
        <w:rPr>
          <w:rFonts w:ascii="Times New Roman" w:hAnsi="Times New Roman" w:cs="Times New Roman"/>
          <w:b/>
          <w:sz w:val="26"/>
          <w:szCs w:val="26"/>
        </w:rPr>
      </w:pPr>
      <w:r>
        <w:rPr>
          <w:rFonts w:ascii="Times New Roman" w:hAnsi="Times New Roman" w:cs="Times New Roman"/>
          <w:sz w:val="28"/>
          <w:szCs w:val="28"/>
        </w:rPr>
        <w:t xml:space="preserve">        </w:t>
      </w:r>
      <w:proofErr w:type="gramStart"/>
      <w:r w:rsidRPr="00E67720">
        <w:rPr>
          <w:rFonts w:ascii="Times New Roman" w:hAnsi="Times New Roman" w:cs="Times New Roman"/>
          <w:sz w:val="26"/>
          <w:szCs w:val="26"/>
        </w:rPr>
        <w:t>Руководствуясь Федеральным законом от 06.10.2003г. №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Федеральным законом от 31 июля 2020 №  248-ФЗ «О государственном контроле (надзоре) и муниципальном контроле в Российской Федерации», </w:t>
      </w:r>
      <w:r w:rsidR="005F406F">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Pr>
          <w:rFonts w:ascii="Times New Roman" w:hAnsi="Times New Roman" w:cs="Times New Roman"/>
          <w:sz w:val="26"/>
          <w:szCs w:val="26"/>
        </w:rPr>
        <w:t>Постановлением Правительства Российской Федерации от 13.02.2017г. № 177  «Об утверждении требований  к разработке и утверждению проверочных</w:t>
      </w:r>
      <w:proofErr w:type="gramEnd"/>
      <w:r>
        <w:rPr>
          <w:rFonts w:ascii="Times New Roman" w:hAnsi="Times New Roman" w:cs="Times New Roman"/>
          <w:sz w:val="26"/>
          <w:szCs w:val="26"/>
        </w:rPr>
        <w:t xml:space="preserve"> листов </w:t>
      </w:r>
      <w:r w:rsidR="00454F5A">
        <w:rPr>
          <w:rFonts w:ascii="Times New Roman" w:hAnsi="Times New Roman" w:cs="Times New Roman"/>
          <w:sz w:val="26"/>
          <w:szCs w:val="26"/>
        </w:rPr>
        <w:t>(списков контрольных вопросов)»</w:t>
      </w:r>
      <w:r w:rsidR="003E61C8">
        <w:rPr>
          <w:rFonts w:ascii="Times New Roman" w:hAnsi="Times New Roman" w:cs="Times New Roman"/>
          <w:sz w:val="26"/>
          <w:szCs w:val="26"/>
        </w:rPr>
        <w:t xml:space="preserve">, </w:t>
      </w:r>
      <w:r w:rsidR="00954427">
        <w:rPr>
          <w:rFonts w:ascii="Times New Roman" w:hAnsi="Times New Roman" w:cs="Times New Roman"/>
          <w:sz w:val="26"/>
          <w:szCs w:val="26"/>
        </w:rPr>
        <w:t xml:space="preserve"> </w:t>
      </w:r>
      <w:r w:rsidR="003E61C8" w:rsidRPr="003E61C8">
        <w:rPr>
          <w:rFonts w:ascii="Times New Roman" w:hAnsi="Times New Roman" w:cs="Times New Roman"/>
          <w:sz w:val="26"/>
          <w:szCs w:val="26"/>
        </w:rPr>
        <w:t xml:space="preserve">администрация сельского поселения Спиридоновка </w:t>
      </w:r>
      <w:r w:rsidR="003E61C8" w:rsidRPr="003E61C8">
        <w:rPr>
          <w:rFonts w:ascii="Times New Roman" w:hAnsi="Times New Roman" w:cs="Times New Roman"/>
          <w:b/>
          <w:sz w:val="26"/>
          <w:szCs w:val="26"/>
        </w:rPr>
        <w:t>ПОСТАНОВЛЯЕТ:</w:t>
      </w:r>
    </w:p>
    <w:p w:rsidR="003E61C8" w:rsidRPr="003E61C8" w:rsidRDefault="003E61C8" w:rsidP="003E61C8">
      <w:pPr>
        <w:pStyle w:val="ConsPlusNonformat"/>
        <w:jc w:val="both"/>
        <w:rPr>
          <w:rFonts w:ascii="Times New Roman" w:hAnsi="Times New Roman" w:cs="Times New Roman"/>
          <w:b/>
          <w:sz w:val="26"/>
          <w:szCs w:val="26"/>
        </w:rPr>
      </w:pPr>
    </w:p>
    <w:p w:rsidR="00253B54" w:rsidRDefault="00253B54" w:rsidP="00954427">
      <w:pPr>
        <w:pStyle w:val="ConsPlusNonformat"/>
        <w:spacing w:line="360" w:lineRule="auto"/>
        <w:jc w:val="both"/>
        <w:rPr>
          <w:rFonts w:ascii="Times New Roman" w:hAnsi="Times New Roman" w:cs="Times New Roman"/>
          <w:sz w:val="26"/>
          <w:szCs w:val="26"/>
        </w:rPr>
      </w:pPr>
      <w:r w:rsidRPr="00B87E9B">
        <w:rPr>
          <w:rFonts w:ascii="Times New Roman" w:hAnsi="Times New Roman" w:cs="Times New Roman"/>
          <w:sz w:val="26"/>
          <w:szCs w:val="26"/>
        </w:rPr>
        <w:t xml:space="preserve">  </w:t>
      </w:r>
      <w:r>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Pr>
          <w:rFonts w:ascii="Times New Roman" w:hAnsi="Times New Roman" w:cs="Times New Roman"/>
          <w:sz w:val="26"/>
          <w:szCs w:val="26"/>
        </w:rPr>
        <w:t xml:space="preserve"> </w:t>
      </w:r>
      <w:r w:rsidR="00E734F1" w:rsidRPr="00BF7B61">
        <w:rPr>
          <w:rFonts w:ascii="Times New Roman" w:hAnsi="Times New Roman" w:cs="Times New Roman"/>
          <w:sz w:val="26"/>
          <w:szCs w:val="26"/>
        </w:rPr>
        <w:t>земельного контроля</w:t>
      </w:r>
      <w:r>
        <w:rPr>
          <w:rFonts w:ascii="Times New Roman" w:hAnsi="Times New Roman" w:cs="Times New Roman"/>
          <w:sz w:val="26"/>
          <w:szCs w:val="26"/>
        </w:rPr>
        <w:t xml:space="preserve"> на территории </w:t>
      </w:r>
      <w:r w:rsidR="003E61C8" w:rsidRPr="003E61C8">
        <w:rPr>
          <w:rFonts w:ascii="Times New Roman" w:hAnsi="Times New Roman" w:cs="Times New Roman"/>
          <w:sz w:val="26"/>
          <w:szCs w:val="26"/>
        </w:rPr>
        <w:t xml:space="preserve">сельского поселения Спиридоновка </w:t>
      </w:r>
      <w:r>
        <w:rPr>
          <w:rFonts w:ascii="Times New Roman" w:hAnsi="Times New Roman" w:cs="Times New Roman"/>
          <w:sz w:val="26"/>
          <w:szCs w:val="26"/>
        </w:rPr>
        <w:t xml:space="preserve">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соглас</w:t>
      </w:r>
      <w:r w:rsidR="00D96B8C">
        <w:rPr>
          <w:rFonts w:ascii="Times New Roman" w:hAnsi="Times New Roman" w:cs="Times New Roman"/>
          <w:sz w:val="26"/>
          <w:szCs w:val="26"/>
        </w:rPr>
        <w:t>но приложению</w:t>
      </w:r>
      <w:r w:rsidR="00BF7B61">
        <w:rPr>
          <w:rFonts w:ascii="Times New Roman" w:hAnsi="Times New Roman" w:cs="Times New Roman"/>
          <w:sz w:val="26"/>
          <w:szCs w:val="26"/>
        </w:rPr>
        <w:t xml:space="preserve"> к настоящему П</w:t>
      </w:r>
      <w:r>
        <w:rPr>
          <w:rFonts w:ascii="Times New Roman" w:hAnsi="Times New Roman" w:cs="Times New Roman"/>
          <w:sz w:val="26"/>
          <w:szCs w:val="26"/>
        </w:rPr>
        <w:t>остановлению.</w:t>
      </w:r>
    </w:p>
    <w:p w:rsidR="003E61C8" w:rsidRPr="003E61C8" w:rsidRDefault="00BF7B61" w:rsidP="003E61C8">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E61C8" w:rsidRPr="003E61C8">
        <w:rPr>
          <w:rFonts w:ascii="Times New Roman" w:hAnsi="Times New Roman" w:cs="Times New Roman"/>
          <w:sz w:val="26"/>
          <w:szCs w:val="26"/>
        </w:rPr>
        <w:t xml:space="preserve">2. Опубликовать настоящее Постановление в газете «Новости </w:t>
      </w:r>
      <w:proofErr w:type="spellStart"/>
      <w:r w:rsidR="003E61C8" w:rsidRPr="003E61C8">
        <w:rPr>
          <w:rFonts w:ascii="Times New Roman" w:hAnsi="Times New Roman" w:cs="Times New Roman"/>
          <w:sz w:val="26"/>
          <w:szCs w:val="26"/>
        </w:rPr>
        <w:t>Спиридоновки</w:t>
      </w:r>
      <w:proofErr w:type="spellEnd"/>
      <w:r w:rsidR="003E61C8" w:rsidRPr="003E61C8">
        <w:rPr>
          <w:rFonts w:ascii="Times New Roman" w:hAnsi="Times New Roman" w:cs="Times New Roman"/>
          <w:sz w:val="26"/>
          <w:szCs w:val="26"/>
        </w:rPr>
        <w:t>» и разместить в разделе «Контрольно-надзорная деятельность» на официальном сайте администрации сельского поселения Спиридоновка муниципального района Волжский Самарской области в информационно-телекоммуникационной сети «Интернет».</w:t>
      </w:r>
    </w:p>
    <w:p w:rsidR="003E61C8" w:rsidRPr="003E61C8" w:rsidRDefault="003E61C8" w:rsidP="003E61C8">
      <w:pPr>
        <w:widowControl w:val="0"/>
        <w:autoSpaceDE w:val="0"/>
        <w:autoSpaceDN w:val="0"/>
        <w:adjustRightInd w:val="0"/>
        <w:spacing w:line="360" w:lineRule="auto"/>
        <w:jc w:val="both"/>
        <w:rPr>
          <w:sz w:val="26"/>
          <w:szCs w:val="26"/>
        </w:rPr>
      </w:pPr>
      <w:r w:rsidRPr="003E61C8">
        <w:rPr>
          <w:sz w:val="26"/>
          <w:szCs w:val="26"/>
        </w:rPr>
        <w:t xml:space="preserve">      3. Постановление вступает в силу с 1 января 2022 года.</w:t>
      </w:r>
    </w:p>
    <w:p w:rsidR="003E61C8" w:rsidRPr="003E61C8" w:rsidRDefault="003E61C8" w:rsidP="003E61C8">
      <w:pPr>
        <w:widowControl w:val="0"/>
        <w:autoSpaceDE w:val="0"/>
        <w:autoSpaceDN w:val="0"/>
        <w:adjustRightInd w:val="0"/>
        <w:spacing w:line="360" w:lineRule="auto"/>
        <w:jc w:val="both"/>
        <w:rPr>
          <w:sz w:val="26"/>
          <w:szCs w:val="26"/>
        </w:rPr>
      </w:pPr>
      <w:r w:rsidRPr="003E61C8">
        <w:rPr>
          <w:sz w:val="26"/>
          <w:szCs w:val="26"/>
        </w:rPr>
        <w:t xml:space="preserve">      4. </w:t>
      </w:r>
      <w:proofErr w:type="gramStart"/>
      <w:r w:rsidRPr="003E61C8">
        <w:rPr>
          <w:sz w:val="26"/>
          <w:szCs w:val="26"/>
        </w:rPr>
        <w:t>Контроль за</w:t>
      </w:r>
      <w:proofErr w:type="gramEnd"/>
      <w:r w:rsidRPr="003E61C8">
        <w:rPr>
          <w:sz w:val="26"/>
          <w:szCs w:val="26"/>
        </w:rPr>
        <w:t xml:space="preserve"> выполнением настоящего Постановления возложить на заместителя главы сельского поселения Спиридоновка Корнеева Михаила Владимировича.</w:t>
      </w:r>
    </w:p>
    <w:p w:rsidR="003E61C8" w:rsidRPr="003E61C8" w:rsidRDefault="003E61C8" w:rsidP="003E61C8">
      <w:pPr>
        <w:widowControl w:val="0"/>
        <w:autoSpaceDE w:val="0"/>
        <w:autoSpaceDN w:val="0"/>
        <w:adjustRightInd w:val="0"/>
        <w:spacing w:line="360" w:lineRule="auto"/>
        <w:jc w:val="both"/>
        <w:rPr>
          <w:sz w:val="26"/>
          <w:szCs w:val="26"/>
        </w:rPr>
      </w:pPr>
    </w:p>
    <w:p w:rsidR="003E61C8" w:rsidRPr="003E61C8" w:rsidRDefault="003E61C8" w:rsidP="003E61C8">
      <w:pPr>
        <w:widowControl w:val="0"/>
        <w:autoSpaceDE w:val="0"/>
        <w:autoSpaceDN w:val="0"/>
        <w:adjustRightInd w:val="0"/>
        <w:jc w:val="both"/>
        <w:rPr>
          <w:sz w:val="26"/>
          <w:szCs w:val="26"/>
        </w:rPr>
      </w:pPr>
      <w:r w:rsidRPr="003E61C8">
        <w:rPr>
          <w:sz w:val="26"/>
          <w:szCs w:val="26"/>
        </w:rPr>
        <w:t>Глава сельского поселения</w:t>
      </w:r>
    </w:p>
    <w:p w:rsidR="003E61C8" w:rsidRPr="003E61C8" w:rsidRDefault="003E61C8" w:rsidP="003E61C8">
      <w:pPr>
        <w:widowControl w:val="0"/>
        <w:autoSpaceDE w:val="0"/>
        <w:autoSpaceDN w:val="0"/>
        <w:adjustRightInd w:val="0"/>
        <w:jc w:val="both"/>
        <w:rPr>
          <w:sz w:val="26"/>
          <w:szCs w:val="26"/>
        </w:rPr>
      </w:pPr>
      <w:r w:rsidRPr="003E61C8">
        <w:rPr>
          <w:sz w:val="26"/>
          <w:szCs w:val="26"/>
        </w:rPr>
        <w:t xml:space="preserve">Спиридоновка                             </w:t>
      </w:r>
      <w:r w:rsidRPr="003E61C8">
        <w:rPr>
          <w:sz w:val="26"/>
          <w:szCs w:val="26"/>
        </w:rPr>
        <w:tab/>
      </w:r>
      <w:r w:rsidRPr="003E61C8">
        <w:rPr>
          <w:sz w:val="26"/>
          <w:szCs w:val="26"/>
        </w:rPr>
        <w:tab/>
      </w:r>
      <w:r w:rsidRPr="003E61C8">
        <w:rPr>
          <w:sz w:val="26"/>
          <w:szCs w:val="26"/>
        </w:rPr>
        <w:tab/>
      </w:r>
      <w:r w:rsidRPr="003E61C8">
        <w:rPr>
          <w:sz w:val="26"/>
          <w:szCs w:val="26"/>
        </w:rPr>
        <w:tab/>
        <w:t xml:space="preserve">      </w:t>
      </w:r>
      <w:proofErr w:type="spellStart"/>
      <w:r w:rsidRPr="003E61C8">
        <w:rPr>
          <w:sz w:val="26"/>
          <w:szCs w:val="26"/>
        </w:rPr>
        <w:t>Н.П.Андреев</w:t>
      </w:r>
      <w:proofErr w:type="spellEnd"/>
    </w:p>
    <w:p w:rsidR="00BF7B61" w:rsidRDefault="00BF7B61" w:rsidP="003E61C8">
      <w:pPr>
        <w:pStyle w:val="ConsPlusNonformat"/>
        <w:rPr>
          <w:rFonts w:ascii="Times New Roman" w:hAnsi="Times New Roman" w:cs="Times New Roman"/>
          <w:sz w:val="24"/>
          <w:szCs w:val="24"/>
        </w:rPr>
        <w:sectPr w:rsidR="00BF7B61" w:rsidSect="00D8702C">
          <w:headerReference w:type="default" r:id="rId8"/>
          <w:pgSz w:w="11905" w:h="16838"/>
          <w:pgMar w:top="709" w:right="851" w:bottom="851" w:left="1701" w:header="283" w:footer="283" w:gutter="0"/>
          <w:cols w:space="720"/>
          <w:noEndnote/>
          <w:titlePg/>
          <w:docGrid w:linePitch="326"/>
        </w:sectPr>
      </w:pPr>
    </w:p>
    <w:p w:rsidR="003E61C8" w:rsidRPr="003E61C8" w:rsidRDefault="003E61C8" w:rsidP="003E61C8">
      <w:pPr>
        <w:widowControl w:val="0"/>
        <w:autoSpaceDE w:val="0"/>
        <w:autoSpaceDN w:val="0"/>
        <w:adjustRightInd w:val="0"/>
        <w:jc w:val="right"/>
        <w:rPr>
          <w:sz w:val="20"/>
          <w:szCs w:val="20"/>
        </w:rPr>
      </w:pPr>
      <w:r w:rsidRPr="003E61C8">
        <w:rPr>
          <w:sz w:val="20"/>
          <w:szCs w:val="20"/>
        </w:rPr>
        <w:lastRenderedPageBreak/>
        <w:t xml:space="preserve">Приложение </w:t>
      </w:r>
    </w:p>
    <w:p w:rsidR="003E61C8" w:rsidRPr="003E61C8" w:rsidRDefault="003E61C8" w:rsidP="003E61C8">
      <w:pPr>
        <w:widowControl w:val="0"/>
        <w:autoSpaceDE w:val="0"/>
        <w:autoSpaceDN w:val="0"/>
        <w:adjustRightInd w:val="0"/>
        <w:jc w:val="right"/>
        <w:rPr>
          <w:sz w:val="20"/>
          <w:szCs w:val="20"/>
        </w:rPr>
      </w:pPr>
      <w:r w:rsidRPr="003E61C8">
        <w:rPr>
          <w:sz w:val="20"/>
          <w:szCs w:val="20"/>
        </w:rPr>
        <w:t>к постановлению Администрации</w:t>
      </w:r>
    </w:p>
    <w:p w:rsidR="003E61C8" w:rsidRPr="003E61C8" w:rsidRDefault="003E61C8" w:rsidP="003E61C8">
      <w:pPr>
        <w:widowControl w:val="0"/>
        <w:autoSpaceDE w:val="0"/>
        <w:autoSpaceDN w:val="0"/>
        <w:adjustRightInd w:val="0"/>
        <w:jc w:val="right"/>
        <w:rPr>
          <w:sz w:val="20"/>
          <w:szCs w:val="20"/>
        </w:rPr>
      </w:pPr>
      <w:r w:rsidRPr="003E61C8">
        <w:rPr>
          <w:sz w:val="20"/>
          <w:szCs w:val="20"/>
        </w:rPr>
        <w:t xml:space="preserve">                                                                                сельского поселения Спиридоновка </w:t>
      </w:r>
    </w:p>
    <w:p w:rsidR="003E61C8" w:rsidRPr="003E61C8" w:rsidRDefault="003E61C8" w:rsidP="003E61C8">
      <w:pPr>
        <w:widowControl w:val="0"/>
        <w:autoSpaceDE w:val="0"/>
        <w:autoSpaceDN w:val="0"/>
        <w:adjustRightInd w:val="0"/>
        <w:jc w:val="right"/>
        <w:rPr>
          <w:sz w:val="20"/>
          <w:szCs w:val="20"/>
        </w:rPr>
      </w:pPr>
      <w:r w:rsidRPr="003E61C8">
        <w:rPr>
          <w:sz w:val="20"/>
          <w:szCs w:val="20"/>
        </w:rPr>
        <w:t>от «</w:t>
      </w:r>
      <w:r w:rsidRPr="003E61C8">
        <w:rPr>
          <w:color w:val="FF0000"/>
          <w:sz w:val="20"/>
          <w:szCs w:val="20"/>
        </w:rPr>
        <w:t>00</w:t>
      </w:r>
      <w:r w:rsidRPr="003E61C8">
        <w:rPr>
          <w:sz w:val="20"/>
          <w:szCs w:val="20"/>
        </w:rPr>
        <w:t xml:space="preserve">»  октября  2021 № </w:t>
      </w:r>
      <w:r w:rsidRPr="003E61C8">
        <w:rPr>
          <w:color w:val="FF0000"/>
          <w:sz w:val="20"/>
          <w:szCs w:val="20"/>
        </w:rPr>
        <w:t>00</w:t>
      </w:r>
    </w:p>
    <w:p w:rsidR="003E61C8" w:rsidRPr="003E61C8" w:rsidRDefault="003E61C8" w:rsidP="003E61C8">
      <w:pPr>
        <w:widowControl w:val="0"/>
        <w:autoSpaceDE w:val="0"/>
        <w:autoSpaceDN w:val="0"/>
        <w:adjustRightInd w:val="0"/>
        <w:jc w:val="center"/>
      </w:pPr>
    </w:p>
    <w:p w:rsidR="003E61C8" w:rsidRPr="003E61C8" w:rsidRDefault="003E61C8" w:rsidP="003E61C8">
      <w:pPr>
        <w:widowControl w:val="0"/>
        <w:autoSpaceDE w:val="0"/>
        <w:autoSpaceDN w:val="0"/>
        <w:adjustRightInd w:val="0"/>
        <w:jc w:val="center"/>
        <w:rPr>
          <w:sz w:val="22"/>
          <w:szCs w:val="22"/>
        </w:rPr>
      </w:pPr>
      <w:r w:rsidRPr="003E61C8">
        <w:rPr>
          <w:sz w:val="22"/>
          <w:szCs w:val="22"/>
        </w:rPr>
        <w:t xml:space="preserve">(оформляется на бланке администрации сельского поселения Спиридоновка муниципального района </w:t>
      </w:r>
      <w:proofErr w:type="gramStart"/>
      <w:r w:rsidRPr="003E61C8">
        <w:rPr>
          <w:sz w:val="22"/>
          <w:szCs w:val="22"/>
        </w:rPr>
        <w:t>Волжский</w:t>
      </w:r>
      <w:proofErr w:type="gramEnd"/>
      <w:r w:rsidRPr="003E61C8">
        <w:rPr>
          <w:sz w:val="22"/>
          <w:szCs w:val="22"/>
        </w:rPr>
        <w:t xml:space="preserve"> Самарской области)</w:t>
      </w:r>
    </w:p>
    <w:p w:rsidR="006A4881" w:rsidRPr="00BF7B61" w:rsidRDefault="006A4881" w:rsidP="009033C7">
      <w:pPr>
        <w:pStyle w:val="1"/>
        <w:autoSpaceDE w:val="0"/>
        <w:autoSpaceDN w:val="0"/>
        <w:adjustRightInd w:val="0"/>
        <w:spacing w:before="0" w:beforeAutospacing="0" w:after="0" w:afterAutospacing="0" w:line="276" w:lineRule="auto"/>
        <w:jc w:val="center"/>
        <w:rPr>
          <w:b w:val="0"/>
          <w:bCs w:val="0"/>
          <w:sz w:val="26"/>
          <w:szCs w:val="26"/>
          <w:lang w:eastAsia="en-US"/>
        </w:rPr>
      </w:pPr>
    </w:p>
    <w:p w:rsidR="009033C7" w:rsidRPr="003E61C8" w:rsidRDefault="009033C7" w:rsidP="003E61C8">
      <w:pPr>
        <w:pStyle w:val="1"/>
        <w:autoSpaceDE w:val="0"/>
        <w:autoSpaceDN w:val="0"/>
        <w:adjustRightInd w:val="0"/>
        <w:spacing w:before="0" w:beforeAutospacing="0" w:after="0" w:afterAutospacing="0"/>
        <w:jc w:val="center"/>
        <w:rPr>
          <w:bCs w:val="0"/>
          <w:sz w:val="26"/>
          <w:szCs w:val="26"/>
          <w:lang w:eastAsia="en-US"/>
        </w:rPr>
      </w:pPr>
      <w:r w:rsidRPr="003E61C8">
        <w:rPr>
          <w:bCs w:val="0"/>
          <w:sz w:val="26"/>
          <w:szCs w:val="26"/>
          <w:lang w:eastAsia="en-US"/>
        </w:rPr>
        <w:t>Проверочный лист (список контрольных вопросов),</w:t>
      </w:r>
    </w:p>
    <w:p w:rsidR="009033C7" w:rsidRPr="003E61C8" w:rsidRDefault="009033C7" w:rsidP="003E61C8">
      <w:pPr>
        <w:pStyle w:val="1"/>
        <w:autoSpaceDE w:val="0"/>
        <w:autoSpaceDN w:val="0"/>
        <w:adjustRightInd w:val="0"/>
        <w:spacing w:before="0" w:beforeAutospacing="0" w:after="0" w:afterAutospacing="0"/>
        <w:jc w:val="center"/>
        <w:rPr>
          <w:bCs w:val="0"/>
          <w:sz w:val="26"/>
          <w:szCs w:val="26"/>
          <w:lang w:eastAsia="en-US"/>
        </w:rPr>
      </w:pPr>
      <w:proofErr w:type="gramStart"/>
      <w:r w:rsidRPr="003E61C8">
        <w:rPr>
          <w:bCs w:val="0"/>
          <w:sz w:val="26"/>
          <w:szCs w:val="26"/>
          <w:lang w:eastAsia="en-US"/>
        </w:rPr>
        <w:t>применяемый</w:t>
      </w:r>
      <w:proofErr w:type="gramEnd"/>
      <w:r w:rsidRPr="003E61C8">
        <w:rPr>
          <w:bCs w:val="0"/>
          <w:sz w:val="26"/>
          <w:szCs w:val="26"/>
          <w:lang w:eastAsia="en-US"/>
        </w:rPr>
        <w:t xml:space="preserve"> при осуществлении </w:t>
      </w:r>
      <w:r w:rsidR="00BC1AB6" w:rsidRPr="003E61C8">
        <w:rPr>
          <w:bCs w:val="0"/>
          <w:sz w:val="26"/>
          <w:szCs w:val="26"/>
          <w:lang w:eastAsia="en-US"/>
        </w:rPr>
        <w:t xml:space="preserve">муниципального земельного контроля </w:t>
      </w:r>
      <w:r w:rsidR="00BF7B61" w:rsidRPr="003E61C8">
        <w:rPr>
          <w:sz w:val="26"/>
          <w:szCs w:val="26"/>
        </w:rPr>
        <w:t xml:space="preserve">на территории </w:t>
      </w:r>
      <w:r w:rsidR="003E61C8" w:rsidRPr="003E61C8">
        <w:rPr>
          <w:sz w:val="26"/>
          <w:szCs w:val="26"/>
        </w:rPr>
        <w:t xml:space="preserve">сельского поселения Спиридоновка </w:t>
      </w:r>
      <w:r w:rsidR="00BF7B61" w:rsidRPr="003E61C8">
        <w:rPr>
          <w:sz w:val="26"/>
          <w:szCs w:val="26"/>
        </w:rPr>
        <w:t>муниципального района Волжский Самарской области</w:t>
      </w:r>
    </w:p>
    <w:p w:rsidR="009033C7" w:rsidRPr="00BF7B61" w:rsidRDefault="009033C7" w:rsidP="009033C7">
      <w:pPr>
        <w:pStyle w:val="1"/>
        <w:autoSpaceDE w:val="0"/>
        <w:autoSpaceDN w:val="0"/>
        <w:adjustRightInd w:val="0"/>
        <w:spacing w:before="0" w:beforeAutospacing="0" w:after="0" w:afterAutospacing="0" w:line="276" w:lineRule="auto"/>
        <w:jc w:val="both"/>
        <w:rPr>
          <w:b w:val="0"/>
          <w:bCs w:val="0"/>
          <w:sz w:val="26"/>
          <w:szCs w:val="26"/>
          <w:lang w:eastAsia="en-US"/>
        </w:rPr>
      </w:pP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администрация  </w:t>
      </w:r>
      <w:r w:rsidR="003E61C8" w:rsidRPr="003E61C8">
        <w:rPr>
          <w:rFonts w:ascii="Times New Roman" w:hAnsi="Times New Roman" w:cs="Times New Roman"/>
          <w:sz w:val="24"/>
          <w:szCs w:val="24"/>
        </w:rPr>
        <w:t>сельского поселения Спиридоновка</w:t>
      </w:r>
      <w:r w:rsidRPr="00D040C8">
        <w:rPr>
          <w:rFonts w:ascii="Times New Roman" w:hAnsi="Times New Roman" w:cs="Times New Roman"/>
          <w:sz w:val="24"/>
          <w:szCs w:val="24"/>
        </w:rPr>
        <w:t xml:space="preserve"> муниципального района </w:t>
      </w:r>
      <w:proofErr w:type="gramStart"/>
      <w:r w:rsidRPr="006F452F">
        <w:rPr>
          <w:rFonts w:ascii="Times New Roman" w:hAnsi="Times New Roman" w:cs="Times New Roman"/>
          <w:sz w:val="24"/>
          <w:szCs w:val="24"/>
        </w:rPr>
        <w:t>Волжский</w:t>
      </w:r>
      <w:proofErr w:type="gramEnd"/>
      <w:r w:rsidRPr="006F452F">
        <w:rPr>
          <w:rFonts w:ascii="Times New Roman" w:hAnsi="Times New Roman" w:cs="Times New Roman"/>
          <w:sz w:val="24"/>
          <w:szCs w:val="24"/>
        </w:rPr>
        <w:t xml:space="preserve"> Самарской области</w:t>
      </w:r>
      <w:r w:rsidRPr="00D040C8">
        <w:rPr>
          <w:rFonts w:ascii="Times New Roman" w:hAnsi="Times New Roman" w:cs="Times New Roman"/>
          <w:sz w:val="24"/>
          <w:szCs w:val="24"/>
        </w:rPr>
        <w:t>.</w:t>
      </w: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sidR="003E61C8" w:rsidRPr="003E61C8">
        <w:t xml:space="preserve"> </w:t>
      </w:r>
      <w:r w:rsidR="003E61C8" w:rsidRPr="003E61C8">
        <w:rPr>
          <w:rFonts w:ascii="Times New Roman" w:hAnsi="Times New Roman" w:cs="Times New Roman"/>
          <w:sz w:val="24"/>
          <w:szCs w:val="24"/>
        </w:rPr>
        <w:t>сельского поселения Спиридоновка</w:t>
      </w:r>
      <w:bookmarkStart w:id="0" w:name="_GoBack"/>
      <w:bookmarkEnd w:id="0"/>
      <w:r w:rsidRPr="00D040C8">
        <w:rPr>
          <w:rFonts w:ascii="Times New Roman" w:hAnsi="Times New Roman" w:cs="Times New Roman"/>
          <w:sz w:val="24"/>
          <w:szCs w:val="24"/>
        </w:rPr>
        <w:t xml:space="preserve"> </w:t>
      </w:r>
      <w:proofErr w:type="spellStart"/>
      <w:r w:rsidRPr="00D040C8">
        <w:rPr>
          <w:rFonts w:ascii="Times New Roman" w:hAnsi="Times New Roman" w:cs="Times New Roman"/>
          <w:sz w:val="24"/>
          <w:szCs w:val="24"/>
        </w:rPr>
        <w:t>м.р</w:t>
      </w:r>
      <w:proofErr w:type="spellEnd"/>
      <w:r w:rsidRPr="00D040C8">
        <w:rPr>
          <w:rFonts w:ascii="Times New Roman" w:hAnsi="Times New Roman" w:cs="Times New Roman"/>
          <w:sz w:val="24"/>
          <w:szCs w:val="24"/>
        </w:rPr>
        <w:t xml:space="preserve">.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 №_____.</w:t>
      </w:r>
      <w:r w:rsidRPr="00D040C8">
        <w:rPr>
          <w:rFonts w:ascii="Times New Roman" w:hAnsi="Times New Roman" w:cs="Times New Roman"/>
          <w:sz w:val="24"/>
          <w:szCs w:val="24"/>
        </w:rPr>
        <w:tab/>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_____________ № 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w:t>
      </w:r>
      <w:r w:rsidR="005A7651" w:rsidRPr="005A7651">
        <w:rPr>
          <w:rFonts w:ascii="Times New Roman" w:hAnsi="Times New Roman" w:cs="Times New Roman"/>
          <w:color w:val="000000"/>
          <w:sz w:val="24"/>
          <w:szCs w:val="24"/>
        </w:rPr>
        <w:t>в информационных ресурсах</w:t>
      </w:r>
      <w:r w:rsidR="005A7651">
        <w:rPr>
          <w:color w:val="000000"/>
          <w:sz w:val="26"/>
          <w:szCs w:val="26"/>
        </w:rPr>
        <w:t xml:space="preserve"> </w:t>
      </w:r>
      <w:r w:rsidRPr="005D535C">
        <w:rPr>
          <w:rFonts w:ascii="Times New Roman" w:hAnsi="Times New Roman" w:cs="Times New Roman"/>
          <w:color w:val="000000"/>
          <w:sz w:val="26"/>
          <w:szCs w:val="26"/>
        </w:rPr>
        <w:t>ЕРВК</w:t>
      </w:r>
      <w:r w:rsidR="005A7651">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w:t>
      </w:r>
      <w:proofErr w:type="gramStart"/>
      <w:r w:rsidRPr="00D040C8">
        <w:rPr>
          <w:rFonts w:ascii="Times New Roman" w:hAnsi="Times New Roman" w:cs="Times New Roman"/>
          <w:sz w:val="24"/>
          <w:szCs w:val="24"/>
        </w:rPr>
        <w:t>ь(</w:t>
      </w:r>
      <w:proofErr w:type="gramEnd"/>
      <w:r w:rsidRPr="00D040C8">
        <w:rPr>
          <w:rFonts w:ascii="Times New Roman" w:hAnsi="Times New Roman" w:cs="Times New Roman"/>
          <w:sz w:val="24"/>
          <w:szCs w:val="24"/>
        </w:rPr>
        <w:t>и),  фамилия,  имя,  отчество  (последнее  - при наличии)</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w:t>
      </w:r>
      <w:proofErr w:type="gramStart"/>
      <w:r w:rsidRPr="00D040C8">
        <w:rPr>
          <w:rFonts w:ascii="Times New Roman" w:hAnsi="Times New Roman" w:cs="Times New Roman"/>
          <w:sz w:val="24"/>
          <w:szCs w:val="24"/>
        </w:rPr>
        <w:t>о(</w:t>
      </w:r>
      <w:proofErr w:type="spellStart"/>
      <w:proofErr w:type="gramEnd"/>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sidR="00C2050B">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0B05ED" w:rsidRDefault="000B05ED" w:rsidP="000B05ED">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A755D6" w:rsidTr="00FE5F18">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xml:space="preserve">№ </w:t>
            </w:r>
            <w:proofErr w:type="gramStart"/>
            <w:r w:rsidRPr="00A755D6">
              <w:rPr>
                <w:b/>
                <w:sz w:val="22"/>
                <w:szCs w:val="22"/>
                <w:lang w:eastAsia="en-US"/>
              </w:rPr>
              <w:t>п</w:t>
            </w:r>
            <w:proofErr w:type="gramEnd"/>
            <w:r w:rsidRPr="00A755D6">
              <w:rPr>
                <w:b/>
                <w:sz w:val="22"/>
                <w:szCs w:val="22"/>
                <w:lang w:eastAsia="en-US"/>
              </w:rPr>
              <w:t>/п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xml:space="preserve">Реквизиты нормативных правовых актов, </w:t>
            </w:r>
            <w:r w:rsidRPr="00A755D6">
              <w:rPr>
                <w:b/>
                <w:sz w:val="22"/>
                <w:szCs w:val="22"/>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Ответы на вопросы</w:t>
            </w:r>
          </w:p>
        </w:tc>
      </w:tr>
      <w:tr w:rsidR="00001290" w:rsidRPr="00A755D6" w:rsidTr="00FE5F18">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 распространяется требование</w:t>
            </w: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9" w:history="1">
              <w:r w:rsidR="00001290" w:rsidRPr="00A755D6">
                <w:rPr>
                  <w:sz w:val="22"/>
                  <w:szCs w:val="22"/>
                  <w:lang w:eastAsia="en-US"/>
                </w:rPr>
                <w:t>Пункт 2 статьи 7</w:t>
              </w:r>
            </w:hyperlink>
            <w:r w:rsidR="00001290" w:rsidRPr="00A755D6">
              <w:rPr>
                <w:sz w:val="22"/>
                <w:szCs w:val="22"/>
                <w:lang w:eastAsia="en-US"/>
              </w:rPr>
              <w:t xml:space="preserve">, </w:t>
            </w:r>
            <w:hyperlink r:id="rId10"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w:t>
            </w:r>
            <w:r w:rsidRPr="00A755D6">
              <w:rPr>
                <w:sz w:val="22"/>
                <w:szCs w:val="22"/>
                <w:lang w:eastAsia="en-US"/>
              </w:rPr>
              <w:lastRenderedPageBreak/>
              <w:t>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11"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3</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13"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 </w:t>
            </w:r>
            <w:hyperlink r:id="rId14"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15"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6"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17" w:history="1">
              <w:r w:rsidR="00001290" w:rsidRPr="00A755D6">
                <w:rPr>
                  <w:sz w:val="22"/>
                  <w:szCs w:val="22"/>
                  <w:lang w:eastAsia="en-US"/>
                </w:rPr>
                <w:t>Пункт 3 статьи 6</w:t>
              </w:r>
            </w:hyperlink>
            <w:r w:rsidR="00001290" w:rsidRPr="00A755D6">
              <w:rPr>
                <w:sz w:val="22"/>
                <w:szCs w:val="22"/>
                <w:lang w:eastAsia="en-US"/>
              </w:rPr>
              <w:t xml:space="preserve">, </w:t>
            </w:r>
            <w:hyperlink r:id="rId18"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396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proofErr w:type="gramStart"/>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19"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0"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A755D6">
              <w:rPr>
                <w:sz w:val="22"/>
                <w:szCs w:val="22"/>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21"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2"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proofErr w:type="gramStart"/>
            <w:r w:rsidRPr="00A755D6">
              <w:rPr>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sidRPr="00A755D6">
              <w:rPr>
                <w:sz w:val="22"/>
                <w:szCs w:val="22"/>
                <w:lang w:eastAsia="en-US"/>
              </w:rPr>
              <w:br/>
            </w:r>
            <w:r w:rsidRPr="00A755D6">
              <w:rPr>
                <w:sz w:val="22"/>
                <w:szCs w:val="22"/>
                <w:lang w:eastAsia="en-US"/>
              </w:rP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50725B" w:rsidP="00001290">
            <w:pPr>
              <w:autoSpaceDE w:val="0"/>
              <w:autoSpaceDN w:val="0"/>
              <w:adjustRightInd w:val="0"/>
              <w:spacing w:line="276" w:lineRule="auto"/>
              <w:jc w:val="center"/>
              <w:rPr>
                <w:sz w:val="22"/>
                <w:szCs w:val="22"/>
                <w:lang w:eastAsia="en-US"/>
              </w:rPr>
            </w:pPr>
            <w:hyperlink r:id="rId23"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583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F25FB4" w:rsidRPr="00A755D6" w:rsidRDefault="0050725B" w:rsidP="00001290">
            <w:pPr>
              <w:autoSpaceDE w:val="0"/>
              <w:autoSpaceDN w:val="0"/>
              <w:adjustRightInd w:val="0"/>
              <w:spacing w:line="276" w:lineRule="auto"/>
              <w:jc w:val="center"/>
              <w:rPr>
                <w:sz w:val="22"/>
                <w:szCs w:val="22"/>
                <w:lang w:eastAsia="en-US"/>
              </w:rPr>
            </w:pPr>
            <w:hyperlink r:id="rId24"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5"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6"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rsidR="00001290" w:rsidRPr="00A755D6" w:rsidRDefault="00F25FB4" w:rsidP="00F25FB4">
            <w:pPr>
              <w:autoSpaceDE w:val="0"/>
              <w:autoSpaceDN w:val="0"/>
              <w:adjustRightInd w:val="0"/>
              <w:spacing w:line="276" w:lineRule="auto"/>
              <w:jc w:val="center"/>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bl>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p>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E5F18" w:rsidRDefault="00FE5F18" w:rsidP="00FE5F18">
      <w:pPr>
        <w:pStyle w:val="ConsPlusNormal"/>
        <w:jc w:val="both"/>
        <w:rPr>
          <w:rFonts w:ascii="Times New Roman" w:hAnsi="Times New Roman" w:cs="Times New Roman"/>
          <w:sz w:val="24"/>
          <w:szCs w:val="24"/>
        </w:rPr>
      </w:pPr>
    </w:p>
    <w:p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FE5F18" w:rsidRDefault="00FE5F18" w:rsidP="00FE5F18">
      <w:pPr>
        <w:pStyle w:val="ConsPlusNonformat"/>
        <w:jc w:val="center"/>
        <w:rPr>
          <w:rFonts w:ascii="Times New Roman" w:hAnsi="Times New Roman" w:cs="Times New Roman"/>
        </w:rPr>
      </w:pP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FE5F18" w:rsidRDefault="00FE5F18" w:rsidP="00FE5F18">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5B" w:rsidRDefault="0050725B" w:rsidP="00D8702C">
      <w:r>
        <w:separator/>
      </w:r>
    </w:p>
  </w:endnote>
  <w:endnote w:type="continuationSeparator" w:id="0">
    <w:p w:rsidR="0050725B" w:rsidRDefault="0050725B"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5B" w:rsidRDefault="0050725B" w:rsidP="00D8702C">
      <w:r>
        <w:separator/>
      </w:r>
    </w:p>
  </w:footnote>
  <w:footnote w:type="continuationSeparator" w:id="0">
    <w:p w:rsidR="0050725B" w:rsidRDefault="0050725B" w:rsidP="00D8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27824"/>
      <w:docPartObj>
        <w:docPartGallery w:val="Page Numbers (Top of Page)"/>
        <w:docPartUnique/>
      </w:docPartObj>
    </w:sdtPr>
    <w:sdtEndPr/>
    <w:sdtContent>
      <w:p w:rsidR="00D8702C" w:rsidRDefault="00D8702C">
        <w:pPr>
          <w:pStyle w:val="a7"/>
          <w:jc w:val="center"/>
        </w:pPr>
        <w:r>
          <w:fldChar w:fldCharType="begin"/>
        </w:r>
        <w:r>
          <w:instrText>PAGE   \* MERGEFORMAT</w:instrText>
        </w:r>
        <w:r>
          <w:fldChar w:fldCharType="separate"/>
        </w:r>
        <w:r w:rsidR="003E61C8">
          <w:rPr>
            <w:noProof/>
          </w:rPr>
          <w:t>2</w:t>
        </w:r>
        <w:r>
          <w:fldChar w:fldCharType="end"/>
        </w:r>
      </w:p>
    </w:sdtContent>
  </w:sdt>
  <w:p w:rsidR="00D8702C" w:rsidRDefault="00D8702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44F8"/>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E71A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1C8"/>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25B"/>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image" Target="media/image1.png"/><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user001</cp:lastModifiedBy>
  <cp:revision>46</cp:revision>
  <dcterms:created xsi:type="dcterms:W3CDTF">2021-09-23T04:58:00Z</dcterms:created>
  <dcterms:modified xsi:type="dcterms:W3CDTF">2021-10-22T09:24:00Z</dcterms:modified>
</cp:coreProperties>
</file>