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5928F7" w:rsidRDefault="005928F7" w:rsidP="005928F7">
      <w:pPr>
        <w:spacing w:after="0" w:line="240" w:lineRule="auto"/>
        <w:rPr>
          <w:rFonts w:ascii="Times New Roman" w:hAnsi="Times New Roman" w:cs="Times New Roman"/>
          <w:b/>
          <w:sz w:val="28"/>
          <w:szCs w:val="28"/>
        </w:rPr>
      </w:pPr>
      <w:bookmarkStart w:id="0" w:name="P33"/>
      <w:bookmarkEnd w:id="0"/>
      <w:r>
        <w:rPr>
          <w:rFonts w:ascii="Times New Roman" w:hAnsi="Times New Roman" w:cs="Times New Roman"/>
          <w:b/>
          <w:sz w:val="28"/>
          <w:szCs w:val="28"/>
        </w:rPr>
        <w:t>АДМИНИСТРАЦИЯ КОЛЫБЕЛЬСКОГО СЕЛЬСКОГО ПОСЕЛЕНИЯ</w:t>
      </w:r>
    </w:p>
    <w:p w:rsidR="005928F7" w:rsidRDefault="005928F7" w:rsidP="005928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ЛИСКИНСКОГО МУНИЦИПАЛЬНОГО РАЙОНА</w:t>
      </w:r>
    </w:p>
    <w:p w:rsidR="005928F7" w:rsidRDefault="005928F7" w:rsidP="005928F7">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ВОРОНЕЖСКОЙ ОБЛАСТИ</w:t>
      </w:r>
    </w:p>
    <w:p w:rsidR="005928F7" w:rsidRDefault="005928F7" w:rsidP="005928F7">
      <w:pPr>
        <w:spacing w:after="0"/>
        <w:rPr>
          <w:rFonts w:ascii="Times New Roman" w:hAnsi="Times New Roman" w:cs="Times New Roman"/>
          <w:b/>
        </w:rPr>
      </w:pPr>
      <w:r>
        <w:rPr>
          <w:rFonts w:ascii="Times New Roman" w:hAnsi="Times New Roman" w:cs="Times New Roman"/>
          <w:b/>
        </w:rPr>
        <w:t>397923 Воронежская область Лискинский район село Колыбелка улица Садовая, 63</w:t>
      </w:r>
    </w:p>
    <w:p w:rsidR="005928F7" w:rsidRDefault="005928F7" w:rsidP="005928F7">
      <w:pPr>
        <w:rPr>
          <w:rFonts w:ascii="Times New Roman" w:hAnsi="Times New Roman" w:cs="Times New Roman"/>
          <w:b/>
        </w:rPr>
      </w:pPr>
      <w:r>
        <w:rPr>
          <w:rFonts w:ascii="Times New Roman" w:hAnsi="Times New Roman" w:cs="Times New Roman"/>
          <w:b/>
        </w:rPr>
        <w:t>телефон (47391) 54-1-33, 54-1-39 ОГРН 1023601511559  ИНН/КПП 3614001509/361401001</w:t>
      </w:r>
    </w:p>
    <w:p w:rsidR="005928F7" w:rsidRDefault="005928F7" w:rsidP="005928F7">
      <w:pPr>
        <w:rPr>
          <w:rFonts w:ascii="Times New Roman" w:hAnsi="Times New Roman" w:cs="Times New Roman"/>
        </w:rPr>
      </w:pPr>
    </w:p>
    <w:p w:rsidR="005928F7" w:rsidRDefault="005928F7" w:rsidP="005928F7">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928F7" w:rsidRDefault="005928F7" w:rsidP="005928F7">
      <w:pPr>
        <w:spacing w:after="0" w:line="240" w:lineRule="auto"/>
        <w:jc w:val="center"/>
        <w:rPr>
          <w:rFonts w:ascii="Times New Roman" w:eastAsia="Times New Roman" w:hAnsi="Times New Roman" w:cs="Times New Roman"/>
          <w:b/>
          <w:sz w:val="28"/>
          <w:szCs w:val="28"/>
          <w:lang w:eastAsia="ru-RU"/>
        </w:rPr>
      </w:pPr>
    </w:p>
    <w:p w:rsidR="005928F7" w:rsidRDefault="005928F7" w:rsidP="005928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04  апреля   2016 г</w:t>
      </w:r>
      <w:r w:rsidR="001654F6">
        <w:rPr>
          <w:rFonts w:ascii="Times New Roman" w:eastAsia="Times New Roman" w:hAnsi="Times New Roman" w:cs="Times New Roman"/>
          <w:sz w:val="28"/>
          <w:szCs w:val="28"/>
          <w:lang w:eastAsia="ru-RU"/>
        </w:rPr>
        <w:t>ода                          № 20</w:t>
      </w:r>
    </w:p>
    <w:p w:rsidR="005928F7" w:rsidRDefault="005928F7" w:rsidP="005928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Колыбелка</w:t>
      </w:r>
    </w:p>
    <w:p w:rsidR="005928F7" w:rsidRDefault="005928F7" w:rsidP="005928F7">
      <w:pPr>
        <w:spacing w:after="0" w:line="240" w:lineRule="auto"/>
        <w:rPr>
          <w:rFonts w:ascii="Times New Roman" w:eastAsia="Times New Roman" w:hAnsi="Times New Roman" w:cs="Times New Roman"/>
          <w:b/>
          <w:sz w:val="28"/>
          <w:szCs w:val="28"/>
          <w:lang w:eastAsia="ru-RU"/>
        </w:rPr>
      </w:pPr>
    </w:p>
    <w:p w:rsidR="005928F7" w:rsidRDefault="005928F7" w:rsidP="005928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административного регламента</w:t>
      </w:r>
    </w:p>
    <w:p w:rsidR="005928F7" w:rsidRDefault="005928F7" w:rsidP="005928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Колыбельского сельского </w:t>
      </w:r>
    </w:p>
    <w:p w:rsidR="005928F7" w:rsidRDefault="005928F7" w:rsidP="005928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Лискинского муниципального района  </w:t>
      </w:r>
    </w:p>
    <w:p w:rsidR="005928F7" w:rsidRDefault="005928F7" w:rsidP="005928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Воронежской области по предоставлению </w:t>
      </w:r>
    </w:p>
    <w:p w:rsidR="005928F7" w:rsidRDefault="005928F7" w:rsidP="005928F7">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муниципальной услуги </w:t>
      </w:r>
      <w:r>
        <w:rPr>
          <w:rFonts w:ascii="Times New Roman" w:eastAsia="Times New Roman" w:hAnsi="Times New Roman" w:cs="Times New Roman"/>
          <w:sz w:val="28"/>
          <w:szCs w:val="28"/>
          <w:lang w:eastAsia="ar-SA"/>
        </w:rPr>
        <w:t>«</w:t>
      </w:r>
      <w:r w:rsidRPr="004E55F6">
        <w:rPr>
          <w:rFonts w:ascii="Times New Roman" w:hAnsi="Times New Roman" w:cs="Times New Roman"/>
          <w:color w:val="000000" w:themeColor="text1"/>
          <w:sz w:val="28"/>
          <w:szCs w:val="28"/>
        </w:rPr>
        <w:t>Предоставление в</w:t>
      </w:r>
    </w:p>
    <w:p w:rsidR="005928F7" w:rsidRDefault="005928F7" w:rsidP="005928F7">
      <w:pPr>
        <w:autoSpaceDE w:val="0"/>
        <w:autoSpaceDN w:val="0"/>
        <w:adjustRightInd w:val="0"/>
        <w:spacing w:after="0" w:line="240" w:lineRule="auto"/>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собственность, аренду земельного участка, </w:t>
      </w:r>
    </w:p>
    <w:p w:rsidR="005928F7" w:rsidRDefault="005928F7" w:rsidP="005928F7">
      <w:pPr>
        <w:autoSpaceDE w:val="0"/>
        <w:autoSpaceDN w:val="0"/>
        <w:adjustRightInd w:val="0"/>
        <w:spacing w:after="0" w:line="240" w:lineRule="auto"/>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находящегося в муниципальной собственности </w:t>
      </w:r>
    </w:p>
    <w:p w:rsidR="005928F7" w:rsidRDefault="005928F7" w:rsidP="005928F7">
      <w:pPr>
        <w:autoSpaceDE w:val="0"/>
        <w:autoSpaceDN w:val="0"/>
        <w:adjustRightInd w:val="0"/>
        <w:spacing w:after="0" w:line="240" w:lineRule="auto"/>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или государственная собственность на который</w:t>
      </w:r>
    </w:p>
    <w:p w:rsidR="005928F7" w:rsidRDefault="005928F7" w:rsidP="00592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4E55F6">
        <w:rPr>
          <w:rFonts w:ascii="Times New Roman" w:hAnsi="Times New Roman" w:cs="Times New Roman"/>
          <w:color w:val="000000" w:themeColor="text1"/>
          <w:sz w:val="28"/>
          <w:szCs w:val="28"/>
        </w:rPr>
        <w:t>не разграничена на торгах</w:t>
      </w:r>
      <w:r>
        <w:rPr>
          <w:rFonts w:ascii="Times New Roman" w:eastAsia="Times New Roman" w:hAnsi="Times New Roman" w:cs="Times New Roman"/>
          <w:sz w:val="28"/>
          <w:szCs w:val="28"/>
          <w:lang w:eastAsia="ar-SA"/>
        </w:rPr>
        <w:t>».</w:t>
      </w:r>
    </w:p>
    <w:p w:rsidR="005928F7" w:rsidRDefault="005928F7" w:rsidP="005928F7">
      <w:pPr>
        <w:autoSpaceDE w:val="0"/>
        <w:autoSpaceDN w:val="0"/>
        <w:adjustRightInd w:val="0"/>
        <w:spacing w:after="0" w:line="240" w:lineRule="auto"/>
        <w:rPr>
          <w:rFonts w:ascii="Times New Roman" w:eastAsia="Times New Roman" w:hAnsi="Times New Roman" w:cs="Times New Roman"/>
          <w:b/>
          <w:sz w:val="28"/>
          <w:szCs w:val="28"/>
          <w:lang w:eastAsia="ru-RU"/>
        </w:rPr>
      </w:pPr>
    </w:p>
    <w:p w:rsidR="005928F7" w:rsidRDefault="005928F7" w:rsidP="005928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Колыбельского сельского поселения Лискинского муниципального района</w:t>
      </w:r>
    </w:p>
    <w:p w:rsidR="005928F7" w:rsidRDefault="005928F7" w:rsidP="005928F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 о с т а н о в л я е т: </w:t>
      </w:r>
    </w:p>
    <w:p w:rsidR="005928F7" w:rsidRDefault="005928F7" w:rsidP="005928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прилагаемый административный регламент администрации Колыбельского  сельского поселения Лискинского муниципального района Воронежской области по предоставлению муниципальной услуги «</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sz w:val="28"/>
          <w:szCs w:val="28"/>
          <w:lang w:eastAsia="ru-RU"/>
        </w:rPr>
        <w:t>».</w:t>
      </w:r>
    </w:p>
    <w:p w:rsidR="005928F7" w:rsidRDefault="005928F7" w:rsidP="005928F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5928F7" w:rsidRDefault="005928F7" w:rsidP="005928F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 момента его обнародования. </w:t>
      </w:r>
    </w:p>
    <w:p w:rsidR="005928F7" w:rsidRDefault="005928F7" w:rsidP="005928F7">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5928F7" w:rsidRDefault="005928F7" w:rsidP="005928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654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Колыбельского</w:t>
      </w:r>
    </w:p>
    <w:p w:rsidR="005928F7" w:rsidRDefault="005928F7" w:rsidP="005928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1654F6">
        <w:rPr>
          <w:rFonts w:ascii="Times New Roman" w:eastAsia="Times New Roman" w:hAnsi="Times New Roman" w:cs="Times New Roman"/>
          <w:sz w:val="28"/>
          <w:szCs w:val="28"/>
          <w:lang w:eastAsia="ru-RU"/>
        </w:rPr>
        <w:t>В.И.Олемской</w:t>
      </w:r>
    </w:p>
    <w:p w:rsidR="005928F7" w:rsidRDefault="005928F7" w:rsidP="005928F7">
      <w:pPr>
        <w:spacing w:after="0" w:line="240" w:lineRule="auto"/>
        <w:jc w:val="right"/>
        <w:rPr>
          <w:rFonts w:ascii="Times New Roman" w:eastAsia="Times New Roman" w:hAnsi="Times New Roman" w:cs="Times New Roman"/>
          <w:sz w:val="24"/>
          <w:szCs w:val="24"/>
          <w:lang w:eastAsia="ru-RU"/>
        </w:rPr>
      </w:pPr>
    </w:p>
    <w:p w:rsidR="005928F7" w:rsidRDefault="005928F7" w:rsidP="005928F7">
      <w:pPr>
        <w:spacing w:after="0" w:line="240" w:lineRule="auto"/>
        <w:jc w:val="right"/>
        <w:rPr>
          <w:rFonts w:ascii="Times New Roman" w:eastAsia="Times New Roman" w:hAnsi="Times New Roman" w:cs="Times New Roman"/>
          <w:sz w:val="24"/>
          <w:szCs w:val="24"/>
          <w:lang w:eastAsia="ru-RU"/>
        </w:rPr>
      </w:pPr>
    </w:p>
    <w:p w:rsidR="005928F7" w:rsidRDefault="005928F7" w:rsidP="005928F7">
      <w:pPr>
        <w:spacing w:after="0" w:line="240" w:lineRule="auto"/>
        <w:jc w:val="right"/>
        <w:rPr>
          <w:rFonts w:ascii="Times New Roman" w:eastAsia="Times New Roman" w:hAnsi="Times New Roman" w:cs="Times New Roman"/>
          <w:sz w:val="24"/>
          <w:szCs w:val="24"/>
          <w:lang w:eastAsia="ru-RU"/>
        </w:rPr>
      </w:pPr>
    </w:p>
    <w:p w:rsidR="005928F7" w:rsidRDefault="005928F7" w:rsidP="005928F7">
      <w:pPr>
        <w:spacing w:after="0" w:line="240" w:lineRule="auto"/>
        <w:jc w:val="right"/>
        <w:rPr>
          <w:rFonts w:ascii="Times New Roman" w:eastAsia="Times New Roman" w:hAnsi="Times New Roman" w:cs="Times New Roman"/>
          <w:sz w:val="24"/>
          <w:szCs w:val="24"/>
          <w:lang w:eastAsia="ru-RU"/>
        </w:rPr>
      </w:pPr>
    </w:p>
    <w:p w:rsidR="005928F7" w:rsidRDefault="005928F7" w:rsidP="005928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постановлению</w:t>
      </w:r>
    </w:p>
    <w:p w:rsidR="005928F7" w:rsidRDefault="005928F7" w:rsidP="005928F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от 04.04.2016  № </w:t>
      </w:r>
      <w:r w:rsidR="001654F6">
        <w:rPr>
          <w:rFonts w:ascii="Times New Roman" w:eastAsia="Times New Roman" w:hAnsi="Times New Roman" w:cs="Times New Roman"/>
          <w:sz w:val="24"/>
          <w:szCs w:val="24"/>
          <w:lang w:eastAsia="ru-RU"/>
        </w:rPr>
        <w:t>20</w:t>
      </w:r>
    </w:p>
    <w:p w:rsidR="005928F7" w:rsidRDefault="005928F7" w:rsidP="005928F7">
      <w:pPr>
        <w:pStyle w:val="ConsPlusNormal"/>
        <w:ind w:firstLine="709"/>
        <w:jc w:val="center"/>
        <w:rPr>
          <w:rFonts w:ascii="Times New Roman" w:hAnsi="Times New Roman" w:cs="Times New Roman"/>
          <w:sz w:val="28"/>
          <w:szCs w:val="28"/>
        </w:rPr>
      </w:pPr>
    </w:p>
    <w:p w:rsidR="003F4431" w:rsidRPr="003F4431" w:rsidRDefault="003F4431" w:rsidP="003F4431">
      <w:pPr>
        <w:jc w:val="center"/>
        <w:rPr>
          <w:rFonts w:ascii="Times New Roman" w:hAnsi="Times New Roman" w:cs="Times New Roman"/>
          <w:b/>
          <w:sz w:val="28"/>
          <w:szCs w:val="28"/>
        </w:rPr>
      </w:pPr>
    </w:p>
    <w:p w:rsidR="003F4431" w:rsidRPr="003F4431" w:rsidRDefault="003F4431" w:rsidP="003F4431">
      <w:pPr>
        <w:jc w:val="center"/>
        <w:rPr>
          <w:rFonts w:ascii="Times New Roman" w:hAnsi="Times New Roman" w:cs="Times New Roman"/>
          <w:b/>
          <w:sz w:val="28"/>
          <w:szCs w:val="28"/>
        </w:rPr>
      </w:pPr>
    </w:p>
    <w:p w:rsidR="003F4431" w:rsidRPr="003F4431" w:rsidRDefault="003F4431" w:rsidP="003F4431">
      <w:pPr>
        <w:spacing w:line="240" w:lineRule="auto"/>
        <w:jc w:val="center"/>
        <w:rPr>
          <w:rFonts w:ascii="Times New Roman" w:hAnsi="Times New Roman" w:cs="Times New Roman"/>
          <w:b/>
          <w:sz w:val="28"/>
          <w:szCs w:val="28"/>
        </w:rPr>
      </w:pPr>
      <w:r w:rsidRPr="003F4431">
        <w:rPr>
          <w:rFonts w:ascii="Times New Roman" w:hAnsi="Times New Roman" w:cs="Times New Roman"/>
          <w:b/>
          <w:sz w:val="28"/>
          <w:szCs w:val="28"/>
        </w:rPr>
        <w:t>АДМИНИСТРАТИВНЫЙ РЕГЛАМЕНТ</w:t>
      </w:r>
    </w:p>
    <w:p w:rsidR="003F4431" w:rsidRPr="003F4431" w:rsidRDefault="003F4431" w:rsidP="003F4431">
      <w:pPr>
        <w:spacing w:line="240" w:lineRule="auto"/>
        <w:jc w:val="center"/>
        <w:rPr>
          <w:rFonts w:ascii="Times New Roman" w:hAnsi="Times New Roman" w:cs="Times New Roman"/>
          <w:b/>
          <w:sz w:val="28"/>
          <w:szCs w:val="28"/>
        </w:rPr>
      </w:pPr>
      <w:r w:rsidRPr="003F4431">
        <w:rPr>
          <w:rFonts w:ascii="Times New Roman" w:hAnsi="Times New Roman" w:cs="Times New Roman"/>
          <w:b/>
          <w:sz w:val="28"/>
          <w:szCs w:val="28"/>
        </w:rPr>
        <w:t xml:space="preserve">АДМИНИСТРАЦИИ КОЛЫБЕЛЬСКОГО СЕЛЬСКОГО ПОСЕЛЕНИЯ ЛИСКИНСКОГО МУНИЦИПАЛЬНОГО РАЙОНА  </w:t>
      </w:r>
    </w:p>
    <w:p w:rsidR="003F4431" w:rsidRPr="003F4431" w:rsidRDefault="003F4431" w:rsidP="003F4431">
      <w:pPr>
        <w:spacing w:line="240" w:lineRule="auto"/>
        <w:jc w:val="center"/>
        <w:rPr>
          <w:rFonts w:ascii="Times New Roman" w:hAnsi="Times New Roman" w:cs="Times New Roman"/>
          <w:b/>
          <w:sz w:val="28"/>
          <w:szCs w:val="28"/>
        </w:rPr>
      </w:pPr>
      <w:r w:rsidRPr="003F4431">
        <w:rPr>
          <w:rFonts w:ascii="Times New Roman" w:hAnsi="Times New Roman" w:cs="Times New Roman"/>
          <w:b/>
          <w:sz w:val="28"/>
          <w:szCs w:val="28"/>
        </w:rPr>
        <w:t>ВОРОНЕЖСКОЙ ОБЛАСТИ</w:t>
      </w:r>
    </w:p>
    <w:p w:rsidR="003F4431" w:rsidRPr="003F4431" w:rsidRDefault="003F4431" w:rsidP="003F4431">
      <w:pPr>
        <w:spacing w:line="240" w:lineRule="auto"/>
        <w:jc w:val="center"/>
        <w:rPr>
          <w:rFonts w:ascii="Times New Roman" w:hAnsi="Times New Roman" w:cs="Times New Roman"/>
          <w:b/>
          <w:sz w:val="28"/>
          <w:szCs w:val="28"/>
        </w:rPr>
      </w:pPr>
      <w:r w:rsidRPr="003F4431">
        <w:rPr>
          <w:rFonts w:ascii="Times New Roman" w:hAnsi="Times New Roman" w:cs="Times New Roman"/>
          <w:b/>
          <w:sz w:val="28"/>
          <w:szCs w:val="28"/>
        </w:rPr>
        <w:t>ПО ПРЕДОСТАВЛЕНИЮ МУНИЦИПАЛЬНОЙ УСЛУГИ</w:t>
      </w:r>
    </w:p>
    <w:p w:rsidR="006979F1" w:rsidRPr="003F4431" w:rsidRDefault="003F4431" w:rsidP="003F4431">
      <w:pPr>
        <w:spacing w:line="240" w:lineRule="auto"/>
        <w:jc w:val="center"/>
        <w:rPr>
          <w:rFonts w:ascii="Times New Roman" w:hAnsi="Times New Roman" w:cs="Times New Roman"/>
          <w:b/>
          <w:sz w:val="28"/>
          <w:szCs w:val="28"/>
        </w:rPr>
      </w:pPr>
      <w:r w:rsidRPr="003F4431">
        <w:rPr>
          <w:rFonts w:ascii="Times New Roman" w:hAnsi="Times New Roman" w:cs="Times New Roman"/>
          <w:b/>
          <w:sz w:val="28"/>
          <w:szCs w:val="28"/>
        </w:rPr>
        <w:t xml:space="preserve">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2F1110" w:rsidRPr="00E46235">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3F4431">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 xml:space="preserve">«Предоставление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sidR="003F4431">
        <w:rPr>
          <w:rFonts w:ascii="Times New Roman" w:hAnsi="Times New Roman" w:cs="Times New Roman"/>
          <w:color w:val="000000" w:themeColor="text1"/>
          <w:sz w:val="28"/>
          <w:szCs w:val="28"/>
        </w:rPr>
        <w:t>Колыбельского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3F4431">
        <w:rPr>
          <w:rFonts w:ascii="Times New Roman" w:hAnsi="Times New Roman" w:cs="Times New Roman"/>
          <w:color w:val="000000" w:themeColor="text1"/>
          <w:sz w:val="28"/>
          <w:szCs w:val="28"/>
        </w:rPr>
        <w:t>Колыбельского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3D044C" w:rsidRPr="004E55F6">
        <w:rPr>
          <w:rFonts w:ascii="Times New Roman" w:hAnsi="Times New Roman" w:cs="Times New Roman"/>
          <w:color w:val="000000" w:themeColor="text1"/>
          <w:sz w:val="28"/>
          <w:szCs w:val="28"/>
        </w:rPr>
        <w:lastRenderedPageBreak/>
        <w:t>органов местного самоуправления),</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3F4431">
        <w:rPr>
          <w:rFonts w:ascii="Times New Roman" w:hAnsi="Times New Roman" w:cs="Times New Roman"/>
          <w:color w:val="000000" w:themeColor="text1"/>
          <w:sz w:val="28"/>
          <w:szCs w:val="28"/>
        </w:rPr>
        <w:t>Колыбельского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3F4431" w:rsidRDefault="00651D53" w:rsidP="003F4431">
      <w:pPr>
        <w:pStyle w:val="ConsPlusNormal"/>
        <w:numPr>
          <w:ilvl w:val="2"/>
          <w:numId w:val="1"/>
        </w:numPr>
        <w:tabs>
          <w:tab w:val="num" w:pos="142"/>
        </w:tabs>
        <w:suppressAutoHyphens/>
        <w:autoSpaceDN/>
        <w:ind w:left="0" w:firstLine="709"/>
        <w:jc w:val="both"/>
        <w:rPr>
          <w:rFonts w:ascii="Times New Roman" w:hAnsi="Times New Roman" w:cs="Times New Roman"/>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3F4431" w:rsidRPr="00B47DFC">
        <w:rPr>
          <w:rFonts w:ascii="Times New Roman" w:hAnsi="Times New Roman" w:cs="Times New Roman"/>
          <w:sz w:val="28"/>
          <w:szCs w:val="28"/>
        </w:rPr>
        <w:t>3979</w:t>
      </w:r>
      <w:r w:rsidR="003F4431">
        <w:rPr>
          <w:rFonts w:ascii="Times New Roman" w:hAnsi="Times New Roman" w:cs="Times New Roman"/>
          <w:sz w:val="28"/>
          <w:szCs w:val="28"/>
        </w:rPr>
        <w:t>23</w:t>
      </w:r>
      <w:r w:rsidR="003F4431" w:rsidRPr="00B47DFC">
        <w:rPr>
          <w:rFonts w:ascii="Times New Roman" w:hAnsi="Times New Roman" w:cs="Times New Roman"/>
          <w:sz w:val="28"/>
          <w:szCs w:val="28"/>
        </w:rPr>
        <w:t xml:space="preserve">, Воронежская область, Лискинский район, с. </w:t>
      </w:r>
      <w:r w:rsidR="003F4431">
        <w:rPr>
          <w:rFonts w:ascii="Times New Roman" w:hAnsi="Times New Roman" w:cs="Times New Roman"/>
          <w:sz w:val="28"/>
          <w:szCs w:val="28"/>
        </w:rPr>
        <w:t>Колыбелка</w:t>
      </w:r>
      <w:r w:rsidR="003F4431" w:rsidRPr="00B47DFC">
        <w:rPr>
          <w:rFonts w:ascii="Times New Roman" w:hAnsi="Times New Roman" w:cs="Times New Roman"/>
          <w:sz w:val="28"/>
          <w:szCs w:val="28"/>
        </w:rPr>
        <w:t xml:space="preserve"> (</w:t>
      </w:r>
      <w:r w:rsidR="003F4431">
        <w:rPr>
          <w:rFonts w:ascii="Times New Roman" w:hAnsi="Times New Roman" w:cs="Times New Roman"/>
          <w:sz w:val="28"/>
          <w:szCs w:val="28"/>
        </w:rPr>
        <w:t>Колыбель</w:t>
      </w:r>
      <w:r w:rsidR="003F4431" w:rsidRPr="00B47DFC">
        <w:rPr>
          <w:rFonts w:ascii="Times New Roman" w:hAnsi="Times New Roman" w:cs="Times New Roman"/>
          <w:sz w:val="28"/>
          <w:szCs w:val="28"/>
        </w:rPr>
        <w:t xml:space="preserve">ское сельское поселение), ул. </w:t>
      </w:r>
      <w:r w:rsidR="003F4431">
        <w:rPr>
          <w:rFonts w:ascii="Times New Roman" w:hAnsi="Times New Roman" w:cs="Times New Roman"/>
          <w:sz w:val="28"/>
          <w:szCs w:val="28"/>
        </w:rPr>
        <w:t>Садовая</w:t>
      </w:r>
      <w:r w:rsidR="003F4431" w:rsidRPr="00B47DFC">
        <w:rPr>
          <w:rFonts w:ascii="Times New Roman" w:hAnsi="Times New Roman" w:cs="Times New Roman"/>
          <w:sz w:val="28"/>
          <w:szCs w:val="28"/>
        </w:rPr>
        <w:t xml:space="preserve">, д. </w:t>
      </w:r>
      <w:r w:rsidR="003F4431">
        <w:rPr>
          <w:rFonts w:ascii="Times New Roman" w:hAnsi="Times New Roman" w:cs="Times New Roman"/>
          <w:sz w:val="28"/>
          <w:szCs w:val="28"/>
        </w:rPr>
        <w:t>6</w:t>
      </w:r>
      <w:r w:rsidR="003F4431" w:rsidRPr="00B47DFC">
        <w:rPr>
          <w:rFonts w:ascii="Times New Roman" w:hAnsi="Times New Roman" w:cs="Times New Roman"/>
          <w:sz w:val="28"/>
          <w:szCs w:val="28"/>
        </w:rPr>
        <w:t>3</w:t>
      </w:r>
      <w:r w:rsidR="003F4431">
        <w:rPr>
          <w:rFonts w:ascii="Times New Roman" w:hAnsi="Times New Roman" w:cs="Times New Roman"/>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2"/>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w:t>
      </w:r>
      <w:r w:rsidR="0022584B">
        <w:rPr>
          <w:rFonts w:ascii="Times New Roman" w:hAnsi="Times New Roman" w:cs="Times New Roman"/>
          <w:color w:val="000000" w:themeColor="text1"/>
          <w:sz w:val="28"/>
          <w:szCs w:val="28"/>
        </w:rPr>
        <w:t xml:space="preserve"> Колыбельского сельского поселения </w:t>
      </w:r>
      <w:r w:rsidRPr="004E55F6">
        <w:rPr>
          <w:rFonts w:ascii="Times New Roman" w:hAnsi="Times New Roman" w:cs="Times New Roman"/>
          <w:color w:val="000000" w:themeColor="text1"/>
          <w:sz w:val="28"/>
          <w:szCs w:val="28"/>
        </w:rPr>
        <w:t>в сети Интернет (</w:t>
      </w:r>
      <w:r w:rsidR="0022584B" w:rsidRPr="00C44EA4">
        <w:rPr>
          <w:rFonts w:ascii="Times New Roman" w:hAnsi="Times New Roman"/>
          <w:sz w:val="28"/>
          <w:szCs w:val="28"/>
          <w:lang w:val="en-US"/>
        </w:rPr>
        <w:t>kolibelskoe</w:t>
      </w:r>
      <w:r w:rsidR="0022584B" w:rsidRPr="00C44EA4">
        <w:rPr>
          <w:rFonts w:ascii="Times New Roman" w:hAnsi="Times New Roman"/>
          <w:sz w:val="28"/>
          <w:szCs w:val="28"/>
        </w:rPr>
        <w:t>.</w:t>
      </w:r>
      <w:r w:rsidR="0022584B" w:rsidRPr="00C44EA4">
        <w:rPr>
          <w:rFonts w:ascii="Times New Roman" w:hAnsi="Times New Roman"/>
          <w:sz w:val="28"/>
          <w:szCs w:val="28"/>
          <w:lang w:val="en-US"/>
        </w:rPr>
        <w:t>ru</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2584B">
        <w:rPr>
          <w:rFonts w:ascii="Times New Roman" w:hAnsi="Times New Roman" w:cs="Times New Roman"/>
          <w:color w:val="000000" w:themeColor="text1"/>
          <w:sz w:val="28"/>
          <w:szCs w:val="28"/>
        </w:rPr>
        <w:t>Колыбельского сельского поселения</w:t>
      </w:r>
      <w:r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2584B">
        <w:rPr>
          <w:rFonts w:ascii="Times New Roman" w:hAnsi="Times New Roman" w:cs="Times New Roman"/>
          <w:color w:val="000000" w:themeColor="text1"/>
          <w:sz w:val="28"/>
          <w:szCs w:val="28"/>
        </w:rPr>
        <w:t>07</w:t>
      </w:r>
      <w:r w:rsidRPr="008701F9">
        <w:rPr>
          <w:rFonts w:ascii="Times New Roman" w:hAnsi="Times New Roman" w:cs="Times New Roman"/>
          <w:color w:val="000000" w:themeColor="text1"/>
          <w:sz w:val="28"/>
          <w:szCs w:val="28"/>
        </w:rPr>
        <w:t>»</w:t>
      </w:r>
      <w:r w:rsidR="0022584B">
        <w:rPr>
          <w:rFonts w:ascii="Times New Roman" w:hAnsi="Times New Roman" w:cs="Times New Roman"/>
          <w:color w:val="000000" w:themeColor="text1"/>
          <w:sz w:val="28"/>
          <w:szCs w:val="28"/>
        </w:rPr>
        <w:t xml:space="preserve"> мая</w:t>
      </w:r>
      <w:r w:rsidRPr="008701F9">
        <w:rPr>
          <w:rFonts w:ascii="Times New Roman" w:hAnsi="Times New Roman" w:cs="Times New Roman"/>
          <w:color w:val="000000" w:themeColor="text1"/>
          <w:sz w:val="28"/>
          <w:szCs w:val="28"/>
        </w:rPr>
        <w:t xml:space="preserve"> 20</w:t>
      </w:r>
      <w:r w:rsidR="0022584B">
        <w:rPr>
          <w:rFonts w:ascii="Times New Roman" w:hAnsi="Times New Roman" w:cs="Times New Roman"/>
          <w:color w:val="000000" w:themeColor="text1"/>
          <w:sz w:val="28"/>
          <w:szCs w:val="28"/>
        </w:rPr>
        <w:t>15</w:t>
      </w:r>
      <w:r w:rsidRPr="008701F9">
        <w:rPr>
          <w:rFonts w:ascii="Times New Roman" w:hAnsi="Times New Roman" w:cs="Times New Roman"/>
          <w:color w:val="000000" w:themeColor="text1"/>
          <w:sz w:val="28"/>
          <w:szCs w:val="28"/>
        </w:rPr>
        <w:t xml:space="preserve"> года</w:t>
      </w:r>
      <w:r w:rsidR="0022584B">
        <w:rPr>
          <w:rFonts w:ascii="Times New Roman" w:hAnsi="Times New Roman" w:cs="Times New Roman"/>
          <w:color w:val="000000" w:themeColor="text1"/>
          <w:sz w:val="28"/>
          <w:szCs w:val="28"/>
        </w:rPr>
        <w:t xml:space="preserve"> № 29</w:t>
      </w:r>
      <w:r w:rsidRPr="008701F9">
        <w:rPr>
          <w:rFonts w:ascii="Times New Roman" w:hAnsi="Times New Roman" w:cs="Times New Roman"/>
          <w:color w:val="000000" w:themeColor="text1"/>
          <w:sz w:val="28"/>
          <w:szCs w:val="28"/>
        </w:rPr>
        <w:t>.</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2584B">
        <w:rPr>
          <w:rFonts w:ascii="Times New Roman" w:hAnsi="Times New Roman" w:cs="Times New Roman"/>
          <w:color w:val="000000" w:themeColor="text1"/>
          <w:sz w:val="28"/>
          <w:szCs w:val="28"/>
        </w:rPr>
        <w:t>Колыбельского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w:t>
      </w:r>
      <w:r w:rsidRPr="008701F9">
        <w:rPr>
          <w:rFonts w:ascii="Times New Roman" w:hAnsi="Times New Roman" w:cs="Times New Roman"/>
          <w:color w:val="000000" w:themeColor="text1"/>
          <w:sz w:val="28"/>
          <w:szCs w:val="28"/>
        </w:rPr>
        <w:lastRenderedPageBreak/>
        <w:t xml:space="preserve">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B720D2">
      <w:pPr>
        <w:pStyle w:val="ConsPlusNormal"/>
        <w:numPr>
          <w:ilvl w:val="0"/>
          <w:numId w:val="11"/>
        </w:numPr>
        <w:spacing w:line="276" w:lineRule="auto"/>
        <w:ind w:left="0"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w:t>
      </w:r>
      <w:r w:rsidR="00B720D2">
        <w:rPr>
          <w:rFonts w:ascii="Times New Roman" w:hAnsi="Times New Roman" w:cs="Times New Roman"/>
          <w:color w:val="000000" w:themeColor="text1"/>
          <w:sz w:val="28"/>
          <w:szCs w:val="28"/>
        </w:rPr>
        <w:t xml:space="preserve">альный интернет-портал правово </w:t>
      </w:r>
      <w:r w:rsidRPr="008701F9">
        <w:rPr>
          <w:rFonts w:ascii="Times New Roman" w:hAnsi="Times New Roman" w:cs="Times New Roman"/>
          <w:color w:val="000000" w:themeColor="text1"/>
          <w:sz w:val="28"/>
          <w:szCs w:val="28"/>
        </w:rPr>
        <w:t>информацииhttp://www.pravo.gov.ru, 27.02.2015).</w:t>
      </w:r>
    </w:p>
    <w:p w:rsidR="008813DD" w:rsidRPr="008701F9" w:rsidRDefault="008813DD" w:rsidP="00B720D2">
      <w:pPr>
        <w:pStyle w:val="a3"/>
        <w:widowControl w:val="0"/>
        <w:numPr>
          <w:ilvl w:val="0"/>
          <w:numId w:val="11"/>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22584B">
        <w:rPr>
          <w:rFonts w:ascii="Times New Roman" w:hAnsi="Times New Roman" w:cs="Times New Roman"/>
          <w:color w:val="000000" w:themeColor="text1"/>
          <w:sz w:val="28"/>
          <w:szCs w:val="28"/>
        </w:rPr>
        <w:t>Колыбельского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w:t>
      </w:r>
      <w:r w:rsidRPr="008701F9">
        <w:rPr>
          <w:rFonts w:ascii="Times New Roman" w:hAnsi="Times New Roman" w:cs="Times New Roman"/>
          <w:color w:val="000000" w:themeColor="text1"/>
          <w:sz w:val="28"/>
          <w:szCs w:val="28"/>
        </w:rPr>
        <w:lastRenderedPageBreak/>
        <w:t>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3"/>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 xml:space="preserve">Состав, последовательность и сроки выполнения </w:t>
      </w:r>
      <w:r w:rsidRPr="008701F9">
        <w:rPr>
          <w:rFonts w:ascii="Times New Roman" w:hAnsi="Times New Roman" w:cs="Times New Roman"/>
          <w:b/>
          <w:sz w:val="28"/>
          <w:szCs w:val="28"/>
        </w:rPr>
        <w:lastRenderedPageBreak/>
        <w:t>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соответствиис утвержденной</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4D11DA">
        <w:rPr>
          <w:rFonts w:ascii="Times New Roman" w:hAnsi="Times New Roman" w:cs="Times New Roman"/>
          <w:color w:val="000000" w:themeColor="text1"/>
          <w:sz w:val="28"/>
          <w:szCs w:val="28"/>
        </w:rPr>
        <w:t>Колыбельского</w:t>
      </w:r>
      <w:r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lastRenderedPageBreak/>
        <w:t xml:space="preserve">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w:t>
      </w:r>
      <w:r w:rsidRPr="008701F9">
        <w:rPr>
          <w:rFonts w:ascii="Times New Roman" w:hAnsi="Times New Roman" w:cs="Times New Roman"/>
          <w:color w:val="000000" w:themeColor="text1"/>
          <w:sz w:val="28"/>
          <w:szCs w:val="28"/>
        </w:rPr>
        <w:lastRenderedPageBreak/>
        <w:t xml:space="preserve">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 xml:space="preserve">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w:t>
      </w:r>
      <w:r w:rsidRPr="008701F9">
        <w:rPr>
          <w:rFonts w:ascii="Times New Roman" w:hAnsi="Times New Roman" w:cs="Times New Roman"/>
          <w:color w:val="000000" w:themeColor="text1"/>
          <w:sz w:val="28"/>
          <w:szCs w:val="28"/>
        </w:rPr>
        <w:lastRenderedPageBreak/>
        <w:t>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администрации </w:t>
      </w:r>
      <w:r w:rsidR="004D11DA">
        <w:rPr>
          <w:rFonts w:ascii="Times New Roman" w:hAnsi="Times New Roman" w:cs="Times New Roman"/>
          <w:color w:val="000000" w:themeColor="text1"/>
          <w:sz w:val="28"/>
          <w:szCs w:val="28"/>
        </w:rPr>
        <w:t xml:space="preserve">Колыбельского </w:t>
      </w:r>
      <w:r w:rsidR="00106A32" w:rsidRPr="008701F9">
        <w:rPr>
          <w:rFonts w:ascii="Times New Roman" w:hAnsi="Times New Roman" w:cs="Times New Roman"/>
          <w:color w:val="000000" w:themeColor="text1"/>
          <w:sz w:val="28"/>
          <w:szCs w:val="28"/>
        </w:rPr>
        <w:t>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w:t>
      </w:r>
      <w:r w:rsidRPr="008701F9">
        <w:rPr>
          <w:rFonts w:ascii="Times New Roman" w:hAnsi="Times New Roman" w:cs="Times New Roman"/>
          <w:color w:val="000000" w:themeColor="text1"/>
          <w:sz w:val="28"/>
          <w:szCs w:val="28"/>
        </w:rPr>
        <w:lastRenderedPageBreak/>
        <w:t xml:space="preserve">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w:t>
      </w:r>
      <w:r w:rsidRPr="008701F9">
        <w:rPr>
          <w:rFonts w:ascii="Times New Roman" w:hAnsi="Times New Roman" w:cs="Times New Roman"/>
          <w:color w:val="000000" w:themeColor="text1"/>
          <w:sz w:val="28"/>
          <w:szCs w:val="28"/>
        </w:rPr>
        <w:lastRenderedPageBreak/>
        <w:t xml:space="preserve">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4D11DA">
        <w:rPr>
          <w:rFonts w:ascii="Times New Roman" w:hAnsi="Times New Roman" w:cs="Times New Roman"/>
          <w:color w:val="000000" w:themeColor="text1"/>
          <w:sz w:val="28"/>
          <w:szCs w:val="28"/>
        </w:rPr>
        <w:t>Колыбельского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приступает к исполнению административного </w:t>
      </w:r>
      <w:r w:rsidR="00A40E20" w:rsidRPr="008701F9">
        <w:rPr>
          <w:rFonts w:ascii="Times New Roman" w:hAnsi="Times New Roman" w:cs="Times New Roman"/>
          <w:color w:val="000000" w:themeColor="text1"/>
          <w:sz w:val="28"/>
          <w:szCs w:val="28"/>
        </w:rPr>
        <w:lastRenderedPageBreak/>
        <w:t>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w:t>
      </w:r>
      <w:r w:rsidR="004D11DA">
        <w:rPr>
          <w:rFonts w:ascii="Times New Roman" w:hAnsi="Times New Roman" w:cs="Times New Roman"/>
          <w:color w:val="000000" w:themeColor="text1"/>
          <w:sz w:val="28"/>
          <w:szCs w:val="28"/>
        </w:rPr>
        <w:t>Колыбельского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администрации </w:t>
      </w:r>
      <w:r w:rsidR="004D11DA">
        <w:rPr>
          <w:rFonts w:ascii="Times New Roman" w:hAnsi="Times New Roman" w:cs="Times New Roman"/>
          <w:color w:val="000000" w:themeColor="text1"/>
          <w:sz w:val="28"/>
          <w:szCs w:val="28"/>
        </w:rPr>
        <w:t>Колыбельского сельского поселения</w:t>
      </w:r>
      <w:r w:rsidR="00E40B03" w:rsidRPr="008701F9">
        <w:rPr>
          <w:rFonts w:ascii="Times New Roman" w:hAnsi="Times New Roman" w:cs="Times New Roman"/>
          <w:color w:val="000000" w:themeColor="text1"/>
          <w:sz w:val="28"/>
          <w:szCs w:val="28"/>
        </w:rPr>
        <w:t>.</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4D11DA">
        <w:rPr>
          <w:rFonts w:ascii="Times New Roman" w:hAnsi="Times New Roman" w:cs="Times New Roman"/>
          <w:color w:val="000000" w:themeColor="text1"/>
          <w:sz w:val="28"/>
          <w:szCs w:val="28"/>
        </w:rPr>
        <w:t>Колыбельского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D11DA">
        <w:rPr>
          <w:rFonts w:ascii="Times New Roman" w:hAnsi="Times New Roman" w:cs="Times New Roman"/>
          <w:color w:val="000000" w:themeColor="text1"/>
          <w:sz w:val="28"/>
          <w:szCs w:val="28"/>
        </w:rPr>
        <w:t>Колыбельского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Прием и регистрация заявок и прилагаемых документов для </w:t>
      </w:r>
      <w:r w:rsidRPr="008701F9">
        <w:rPr>
          <w:rFonts w:ascii="Times New Roman" w:hAnsi="Times New Roman" w:cs="Times New Roman"/>
          <w:color w:val="000000" w:themeColor="text1"/>
          <w:sz w:val="28"/>
          <w:szCs w:val="28"/>
        </w:rPr>
        <w:lastRenderedPageBreak/>
        <w:t>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главой</w:t>
      </w:r>
      <w:r w:rsidR="004D11DA">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администрации </w:t>
      </w:r>
      <w:r w:rsidR="004D11DA">
        <w:rPr>
          <w:rFonts w:ascii="Times New Roman" w:hAnsi="Times New Roman" w:cs="Times New Roman"/>
          <w:color w:val="000000" w:themeColor="text1"/>
          <w:sz w:val="28"/>
          <w:szCs w:val="28"/>
        </w:rPr>
        <w:t>Колыбельского</w:t>
      </w:r>
      <w:r w:rsidR="00957119" w:rsidRPr="008701F9">
        <w:rPr>
          <w:rFonts w:ascii="Times New Roman" w:hAnsi="Times New Roman" w:cs="Times New Roman"/>
          <w:color w:val="000000" w:themeColor="text1"/>
          <w:sz w:val="28"/>
          <w:szCs w:val="28"/>
        </w:rPr>
        <w:t xml:space="preserve"> сельского поселения</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w:t>
      </w:r>
      <w:r w:rsidRPr="008701F9">
        <w:rPr>
          <w:rFonts w:ascii="Times New Roman" w:hAnsi="Times New Roman" w:cs="Times New Roman"/>
          <w:color w:val="000000" w:themeColor="text1"/>
          <w:sz w:val="28"/>
          <w:szCs w:val="28"/>
        </w:rPr>
        <w:lastRenderedPageBreak/>
        <w:t>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w:t>
      </w:r>
      <w:r w:rsidRPr="008701F9">
        <w:rPr>
          <w:rFonts w:ascii="Times New Roman" w:hAnsi="Times New Roman" w:cs="Times New Roman"/>
          <w:color w:val="000000" w:themeColor="text1"/>
          <w:sz w:val="28"/>
          <w:szCs w:val="28"/>
        </w:rPr>
        <w:lastRenderedPageBreak/>
        <w:t>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 администрации </w:t>
      </w:r>
      <w:r w:rsidR="001A06AF">
        <w:rPr>
          <w:rFonts w:ascii="Times New Roman" w:hAnsi="Times New Roman" w:cs="Times New Roman"/>
          <w:color w:val="000000" w:themeColor="text1"/>
          <w:sz w:val="28"/>
          <w:szCs w:val="28"/>
        </w:rPr>
        <w:t xml:space="preserve">Колыбельского </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1A06AF">
        <w:rPr>
          <w:rFonts w:ascii="Times New Roman" w:hAnsi="Times New Roman" w:cs="Times New Roman"/>
          <w:color w:val="000000" w:themeColor="text1"/>
          <w:sz w:val="28"/>
          <w:szCs w:val="28"/>
        </w:rPr>
        <w:t>Колыбельского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администрации </w:t>
      </w:r>
      <w:r w:rsidR="001A06AF">
        <w:rPr>
          <w:rFonts w:ascii="Times New Roman" w:hAnsi="Times New Roman" w:cs="Times New Roman"/>
          <w:color w:val="000000" w:themeColor="text1"/>
          <w:sz w:val="28"/>
          <w:szCs w:val="28"/>
        </w:rPr>
        <w:t>Колыбельского</w:t>
      </w:r>
      <w:r w:rsidR="006F0302" w:rsidRPr="008701F9">
        <w:rPr>
          <w:rFonts w:ascii="Times New Roman" w:hAnsi="Times New Roman" w:cs="Times New Roman"/>
          <w:color w:val="000000" w:themeColor="text1"/>
          <w:sz w:val="28"/>
          <w:szCs w:val="28"/>
        </w:rPr>
        <w:t xml:space="preserve"> сельского поселения</w:t>
      </w:r>
      <w:r w:rsidR="001A06AF">
        <w:rPr>
          <w:rFonts w:ascii="Times New Roman" w:hAnsi="Times New Roman" w:cs="Times New Roman"/>
          <w:color w:val="000000" w:themeColor="text1"/>
          <w:sz w:val="28"/>
          <w:szCs w:val="28"/>
        </w:rPr>
        <w:t>.</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1A06AF">
        <w:rPr>
          <w:rFonts w:ascii="Times New Roman" w:hAnsi="Times New Roman" w:cs="Times New Roman"/>
          <w:color w:val="000000" w:themeColor="text1"/>
          <w:sz w:val="28"/>
          <w:szCs w:val="28"/>
        </w:rPr>
        <w:t>Колыбельского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6AF">
        <w:rPr>
          <w:rFonts w:ascii="Times New Roman" w:hAnsi="Times New Roman" w:cs="Times New Roman"/>
          <w:color w:val="000000" w:themeColor="text1"/>
          <w:sz w:val="28"/>
          <w:szCs w:val="28"/>
        </w:rPr>
        <w:t>администрации Колыбельского 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6AF">
        <w:rPr>
          <w:rFonts w:ascii="Times New Roman" w:hAnsi="Times New Roman" w:cs="Times New Roman"/>
          <w:color w:val="000000" w:themeColor="text1"/>
          <w:sz w:val="28"/>
          <w:szCs w:val="28"/>
        </w:rPr>
        <w:t>администрации Колыбельского 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E622CA">
        <w:rPr>
          <w:rFonts w:ascii="Times New Roman" w:hAnsi="Times New Roman" w:cs="Times New Roman"/>
          <w:color w:val="000000" w:themeColor="text1"/>
          <w:sz w:val="28"/>
          <w:szCs w:val="28"/>
        </w:rPr>
        <w:lastRenderedPageBreak/>
        <w:t xml:space="preserve">нормативными правовыми актами органов местного самоуправления </w:t>
      </w:r>
      <w:r w:rsidR="001A06AF">
        <w:rPr>
          <w:rFonts w:ascii="Times New Roman" w:hAnsi="Times New Roman" w:cs="Times New Roman"/>
          <w:color w:val="000000" w:themeColor="text1"/>
          <w:sz w:val="28"/>
          <w:szCs w:val="28"/>
        </w:rPr>
        <w:t>администрации Колыбельского сельского поселения;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6AF">
        <w:rPr>
          <w:rFonts w:ascii="Times New Roman" w:hAnsi="Times New Roman" w:cs="Times New Roman"/>
          <w:color w:val="000000" w:themeColor="text1"/>
          <w:sz w:val="28"/>
          <w:szCs w:val="28"/>
        </w:rPr>
        <w:t>администрации Колыбельского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w:t>
      </w:r>
      <w:r w:rsidR="001A06AF">
        <w:rPr>
          <w:rFonts w:ascii="Times New Roman" w:hAnsi="Times New Roman" w:cs="Times New Roman"/>
          <w:color w:val="000000" w:themeColor="text1"/>
          <w:sz w:val="28"/>
          <w:szCs w:val="28"/>
        </w:rPr>
        <w:t xml:space="preserve"> Колыбельского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1A06AF" w:rsidRDefault="001A06AF"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A06AF" w:rsidRPr="00C95D7D" w:rsidRDefault="001A06AF" w:rsidP="001A06AF">
      <w:pPr>
        <w:pStyle w:val="a7"/>
        <w:jc w:val="right"/>
        <w:rPr>
          <w:rFonts w:ascii="Times New Roman" w:hAnsi="Times New Roman" w:cs="Times New Roman"/>
          <w:sz w:val="28"/>
          <w:szCs w:val="28"/>
          <w:lang w:eastAsia="ru-RU"/>
        </w:rPr>
      </w:pPr>
    </w:p>
    <w:p w:rsidR="001A06AF" w:rsidRPr="00C95D7D" w:rsidRDefault="001A06AF" w:rsidP="001A06AF">
      <w:pPr>
        <w:pStyle w:val="a7"/>
        <w:rPr>
          <w:rFonts w:ascii="Times New Roman" w:hAnsi="Times New Roman" w:cs="Times New Roman"/>
          <w:sz w:val="28"/>
          <w:szCs w:val="28"/>
          <w:lang w:eastAsia="ru-RU"/>
        </w:rPr>
      </w:pPr>
    </w:p>
    <w:p w:rsidR="001A06AF" w:rsidRPr="00C95D7D" w:rsidRDefault="001A06AF" w:rsidP="001A06AF">
      <w:pPr>
        <w:pStyle w:val="a7"/>
        <w:ind w:firstLine="708"/>
        <w:jc w:val="both"/>
        <w:rPr>
          <w:rFonts w:ascii="Times New Roman" w:hAnsi="Times New Roman" w:cs="Times New Roman"/>
          <w:sz w:val="28"/>
          <w:szCs w:val="28"/>
        </w:rPr>
      </w:pPr>
      <w:r w:rsidRPr="00C95D7D">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Колыбельского</w:t>
      </w:r>
      <w:r w:rsidRPr="00C95D7D">
        <w:rPr>
          <w:rFonts w:ascii="Times New Roman" w:hAnsi="Times New Roman" w:cs="Times New Roman"/>
          <w:sz w:val="28"/>
          <w:szCs w:val="28"/>
        </w:rPr>
        <w:t xml:space="preserve"> сельского поселения Лискинского муниципального района Воронежской области: 3979</w:t>
      </w:r>
      <w:r>
        <w:rPr>
          <w:rFonts w:ascii="Times New Roman" w:hAnsi="Times New Roman" w:cs="Times New Roman"/>
          <w:sz w:val="28"/>
          <w:szCs w:val="28"/>
        </w:rPr>
        <w:t>23</w:t>
      </w:r>
      <w:r w:rsidRPr="00C95D7D">
        <w:rPr>
          <w:rFonts w:ascii="Times New Roman" w:hAnsi="Times New Roman" w:cs="Times New Roman"/>
          <w:sz w:val="28"/>
          <w:szCs w:val="28"/>
        </w:rPr>
        <w:t xml:space="preserve">, Воронежская область, Лискинский район, село </w:t>
      </w:r>
      <w:r>
        <w:rPr>
          <w:rFonts w:ascii="Times New Roman" w:hAnsi="Times New Roman" w:cs="Times New Roman"/>
          <w:sz w:val="28"/>
          <w:szCs w:val="28"/>
        </w:rPr>
        <w:t>Колыбелка</w:t>
      </w:r>
      <w:r w:rsidRPr="00C95D7D">
        <w:rPr>
          <w:rFonts w:ascii="Times New Roman" w:hAnsi="Times New Roman" w:cs="Times New Roman"/>
          <w:sz w:val="28"/>
          <w:szCs w:val="28"/>
        </w:rPr>
        <w:t xml:space="preserve"> (</w:t>
      </w:r>
      <w:r>
        <w:rPr>
          <w:rFonts w:ascii="Times New Roman" w:hAnsi="Times New Roman" w:cs="Times New Roman"/>
          <w:sz w:val="28"/>
          <w:szCs w:val="28"/>
        </w:rPr>
        <w:t>Колыбельс</w:t>
      </w:r>
      <w:r w:rsidRPr="00C95D7D">
        <w:rPr>
          <w:rFonts w:ascii="Times New Roman" w:hAnsi="Times New Roman" w:cs="Times New Roman"/>
          <w:sz w:val="28"/>
          <w:szCs w:val="28"/>
        </w:rPr>
        <w:t xml:space="preserve">кое сельское поселение), ул. </w:t>
      </w:r>
      <w:r>
        <w:rPr>
          <w:rFonts w:ascii="Times New Roman" w:hAnsi="Times New Roman" w:cs="Times New Roman"/>
          <w:sz w:val="28"/>
          <w:szCs w:val="28"/>
        </w:rPr>
        <w:t>Садовая</w:t>
      </w:r>
      <w:r w:rsidRPr="00C95D7D">
        <w:rPr>
          <w:rFonts w:ascii="Times New Roman" w:hAnsi="Times New Roman" w:cs="Times New Roman"/>
          <w:sz w:val="28"/>
          <w:szCs w:val="28"/>
        </w:rPr>
        <w:t xml:space="preserve">, д. </w:t>
      </w:r>
      <w:r>
        <w:rPr>
          <w:rFonts w:ascii="Times New Roman" w:hAnsi="Times New Roman" w:cs="Times New Roman"/>
          <w:sz w:val="28"/>
          <w:szCs w:val="28"/>
        </w:rPr>
        <w:t>63</w:t>
      </w:r>
      <w:r w:rsidRPr="00C95D7D">
        <w:rPr>
          <w:rFonts w:ascii="Times New Roman" w:hAnsi="Times New Roman" w:cs="Times New Roman"/>
          <w:sz w:val="28"/>
          <w:szCs w:val="28"/>
        </w:rPr>
        <w:t>.</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Колыбельского</w:t>
      </w:r>
      <w:r w:rsidRPr="00C95D7D">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понедельник - пятница: с 8.00 до 17.00;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перерыв: с 12.00 до 14.00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Колыбельского</w:t>
      </w:r>
      <w:r w:rsidRPr="00C95D7D">
        <w:rPr>
          <w:rFonts w:ascii="Times New Roman" w:hAnsi="Times New Roman" w:cs="Times New Roman"/>
          <w:sz w:val="28"/>
          <w:szCs w:val="28"/>
        </w:rPr>
        <w:t xml:space="preserve"> сельского поселения Лискинского муниципального района Воронежской области  в сети Интернет: (</w:t>
      </w:r>
      <w:r w:rsidRPr="00AC2A8A">
        <w:rPr>
          <w:rFonts w:ascii="Times New Roman" w:hAnsi="Times New Roman" w:cs="Times New Roman"/>
          <w:sz w:val="28"/>
          <w:szCs w:val="28"/>
          <w:lang w:val="en-US"/>
        </w:rPr>
        <w:t>kolibelskoe</w:t>
      </w:r>
      <w:r w:rsidRPr="00AC2A8A">
        <w:rPr>
          <w:rFonts w:ascii="Times New Roman" w:hAnsi="Times New Roman" w:cs="Times New Roman"/>
          <w:sz w:val="28"/>
          <w:szCs w:val="28"/>
        </w:rPr>
        <w:t>.</w:t>
      </w:r>
      <w:r w:rsidRPr="00AC2A8A">
        <w:rPr>
          <w:rFonts w:ascii="Times New Roman" w:hAnsi="Times New Roman" w:cs="Times New Roman"/>
          <w:sz w:val="28"/>
          <w:szCs w:val="28"/>
          <w:lang w:val="en-US"/>
        </w:rPr>
        <w:t>ru</w:t>
      </w:r>
      <w:r w:rsidRPr="00C95D7D">
        <w:rPr>
          <w:rFonts w:ascii="Times New Roman" w:hAnsi="Times New Roman" w:cs="Times New Roman"/>
          <w:sz w:val="28"/>
          <w:szCs w:val="28"/>
        </w:rPr>
        <w:t>).</w:t>
      </w:r>
    </w:p>
    <w:p w:rsidR="001A06AF" w:rsidRPr="004E306C"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Колыбельского</w:t>
      </w:r>
      <w:r w:rsidRPr="00C95D7D">
        <w:rPr>
          <w:rFonts w:ascii="Times New Roman" w:hAnsi="Times New Roman" w:cs="Times New Roman"/>
          <w:sz w:val="28"/>
          <w:szCs w:val="28"/>
        </w:rPr>
        <w:t xml:space="preserve"> сельского поселения Лискинского муниципального района Воронежской области: (</w:t>
      </w:r>
      <w:r w:rsidRPr="004E306C">
        <w:rPr>
          <w:rFonts w:ascii="Times New Roman" w:hAnsi="Times New Roman" w:cs="Times New Roman"/>
          <w:sz w:val="28"/>
          <w:szCs w:val="28"/>
          <w:lang w:val="en-US"/>
        </w:rPr>
        <w:t>kolib</w:t>
      </w:r>
      <w:r w:rsidRPr="004E306C">
        <w:rPr>
          <w:rFonts w:ascii="Times New Roman" w:hAnsi="Times New Roman" w:cs="Times New Roman"/>
          <w:sz w:val="28"/>
          <w:szCs w:val="28"/>
        </w:rPr>
        <w:t>.</w:t>
      </w:r>
      <w:r w:rsidRPr="004E306C">
        <w:rPr>
          <w:rFonts w:ascii="Times New Roman" w:hAnsi="Times New Roman" w:cs="Times New Roman"/>
          <w:sz w:val="28"/>
          <w:szCs w:val="28"/>
          <w:lang w:val="en-US"/>
        </w:rPr>
        <w:t>liski</w:t>
      </w:r>
      <w:r w:rsidRPr="004E306C">
        <w:rPr>
          <w:rFonts w:ascii="Times New Roman" w:hAnsi="Times New Roman" w:cs="Times New Roman"/>
          <w:sz w:val="28"/>
          <w:szCs w:val="28"/>
        </w:rPr>
        <w:t>@</w:t>
      </w:r>
      <w:r w:rsidRPr="004E306C">
        <w:rPr>
          <w:rFonts w:ascii="Times New Roman" w:hAnsi="Times New Roman" w:cs="Times New Roman"/>
          <w:sz w:val="28"/>
          <w:szCs w:val="28"/>
          <w:lang w:val="en-US"/>
        </w:rPr>
        <w:t>govrn</w:t>
      </w:r>
      <w:r w:rsidRPr="004E306C">
        <w:rPr>
          <w:rFonts w:ascii="Times New Roman" w:hAnsi="Times New Roman" w:cs="Times New Roman"/>
          <w:sz w:val="28"/>
          <w:szCs w:val="28"/>
        </w:rPr>
        <w:t>.</w:t>
      </w:r>
      <w:r w:rsidRPr="004E306C">
        <w:rPr>
          <w:rFonts w:ascii="Times New Roman" w:hAnsi="Times New Roman" w:cs="Times New Roman"/>
          <w:sz w:val="28"/>
          <w:szCs w:val="28"/>
          <w:lang w:val="en-US"/>
        </w:rPr>
        <w:t>ru</w:t>
      </w:r>
      <w:r w:rsidRPr="004E306C">
        <w:rPr>
          <w:rFonts w:ascii="Times New Roman" w:hAnsi="Times New Roman" w:cs="Times New Roman"/>
          <w:sz w:val="28"/>
          <w:szCs w:val="28"/>
        </w:rPr>
        <w:t>).</w:t>
      </w:r>
    </w:p>
    <w:p w:rsidR="001A06AF" w:rsidRPr="00C95D7D" w:rsidRDefault="001A06AF" w:rsidP="001A06AF">
      <w:pPr>
        <w:pStyle w:val="a7"/>
        <w:ind w:firstLine="708"/>
        <w:jc w:val="both"/>
        <w:rPr>
          <w:rFonts w:ascii="Times New Roman" w:hAnsi="Times New Roman" w:cs="Times New Roman"/>
          <w:sz w:val="28"/>
          <w:szCs w:val="28"/>
        </w:rPr>
      </w:pPr>
      <w:r w:rsidRPr="00C95D7D">
        <w:rPr>
          <w:rFonts w:ascii="Times New Roman" w:hAnsi="Times New Roman" w:cs="Times New Roman"/>
          <w:sz w:val="28"/>
          <w:szCs w:val="28"/>
        </w:rPr>
        <w:t>2. Телефоны для справок: (47391) 5</w:t>
      </w:r>
      <w:r>
        <w:rPr>
          <w:rFonts w:ascii="Times New Roman" w:hAnsi="Times New Roman" w:cs="Times New Roman"/>
          <w:sz w:val="28"/>
          <w:szCs w:val="28"/>
        </w:rPr>
        <w:t>4</w:t>
      </w:r>
      <w:r w:rsidRPr="00C95D7D">
        <w:rPr>
          <w:rFonts w:ascii="Times New Roman" w:hAnsi="Times New Roman" w:cs="Times New Roman"/>
          <w:sz w:val="28"/>
          <w:szCs w:val="28"/>
        </w:rPr>
        <w:t>-1-</w:t>
      </w:r>
      <w:r>
        <w:rPr>
          <w:rFonts w:ascii="Times New Roman" w:hAnsi="Times New Roman" w:cs="Times New Roman"/>
          <w:sz w:val="28"/>
          <w:szCs w:val="28"/>
        </w:rPr>
        <w:t>39</w:t>
      </w:r>
      <w:r w:rsidRPr="00C95D7D">
        <w:rPr>
          <w:rFonts w:ascii="Times New Roman" w:hAnsi="Times New Roman" w:cs="Times New Roman"/>
          <w:sz w:val="28"/>
          <w:szCs w:val="28"/>
        </w:rPr>
        <w:t>.</w:t>
      </w:r>
    </w:p>
    <w:p w:rsidR="001A06AF" w:rsidRPr="00C95D7D" w:rsidRDefault="001A06AF" w:rsidP="001A06AF">
      <w:pPr>
        <w:pStyle w:val="a7"/>
        <w:ind w:firstLine="708"/>
        <w:jc w:val="both"/>
        <w:rPr>
          <w:rFonts w:ascii="Times New Roman" w:hAnsi="Times New Roman" w:cs="Times New Roman"/>
          <w:sz w:val="28"/>
          <w:szCs w:val="28"/>
        </w:rPr>
      </w:pPr>
      <w:r w:rsidRPr="00C95D7D">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06AF" w:rsidRPr="00C95D7D" w:rsidRDefault="001A06AF" w:rsidP="001A06AF">
      <w:pPr>
        <w:pStyle w:val="a7"/>
        <w:ind w:firstLine="708"/>
        <w:jc w:val="both"/>
        <w:rPr>
          <w:rFonts w:ascii="Times New Roman" w:hAnsi="Times New Roman" w:cs="Times New Roman"/>
          <w:sz w:val="28"/>
          <w:szCs w:val="28"/>
        </w:rPr>
      </w:pPr>
      <w:r w:rsidRPr="00C95D7D">
        <w:rPr>
          <w:rFonts w:ascii="Times New Roman" w:hAnsi="Times New Roman" w:cs="Times New Roman"/>
          <w:sz w:val="28"/>
          <w:szCs w:val="28"/>
        </w:rPr>
        <w:t>3.1. Место нахождения АУ «МФЦ»: 394026, г. Воронеж, ул. Дружинников, 3б (Коминтерновский район).</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Телефон для справок АУ «МФЦ»: (473) 226-99-99.</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 xml:space="preserve">Официальный сайт АУ «МФЦ» в сети Интернет: </w:t>
      </w:r>
      <w:hyperlink r:id="rId8" w:history="1">
        <w:r w:rsidRPr="00C95D7D">
          <w:rPr>
            <w:rStyle w:val="a8"/>
            <w:rFonts w:ascii="Times New Roman" w:hAnsi="Times New Roman" w:cs="Times New Roman"/>
            <w:sz w:val="28"/>
            <w:szCs w:val="28"/>
          </w:rPr>
          <w:t>mfc.vr</w:t>
        </w:r>
        <w:r w:rsidRPr="00C95D7D">
          <w:rPr>
            <w:rStyle w:val="a8"/>
            <w:rFonts w:ascii="Times New Roman" w:hAnsi="Times New Roman" w:cs="Times New Roman"/>
            <w:sz w:val="28"/>
            <w:szCs w:val="28"/>
            <w:lang w:val="en-US"/>
          </w:rPr>
          <w:t>n</w:t>
        </w:r>
        <w:r w:rsidRPr="00C95D7D">
          <w:rPr>
            <w:rStyle w:val="a8"/>
            <w:rFonts w:ascii="Times New Roman" w:hAnsi="Times New Roman" w:cs="Times New Roman"/>
            <w:sz w:val="28"/>
            <w:szCs w:val="28"/>
          </w:rPr>
          <w:t>.ru</w:t>
        </w:r>
      </w:hyperlink>
      <w:r w:rsidRPr="00C95D7D">
        <w:rPr>
          <w:rFonts w:ascii="Times New Roman" w:hAnsi="Times New Roman" w:cs="Times New Roman"/>
          <w:sz w:val="28"/>
          <w:szCs w:val="28"/>
        </w:rPr>
        <w:t>.</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 xml:space="preserve">Адрес электронной почты АУ «МФЦ»: </w:t>
      </w:r>
      <w:hyperlink r:id="rId9" w:history="1">
        <w:r w:rsidRPr="00C95D7D">
          <w:rPr>
            <w:rStyle w:val="a8"/>
            <w:rFonts w:ascii="Times New Roman" w:hAnsi="Times New Roman" w:cs="Times New Roman"/>
            <w:sz w:val="28"/>
            <w:szCs w:val="28"/>
          </w:rPr>
          <w:t>od</w:t>
        </w:r>
        <w:r w:rsidRPr="00C95D7D">
          <w:rPr>
            <w:rStyle w:val="a8"/>
            <w:rFonts w:ascii="Times New Roman" w:hAnsi="Times New Roman" w:cs="Times New Roman"/>
            <w:sz w:val="28"/>
            <w:szCs w:val="28"/>
            <w:lang w:val="en-US"/>
          </w:rPr>
          <w:t>n</w:t>
        </w:r>
        <w:r w:rsidRPr="00C95D7D">
          <w:rPr>
            <w:rStyle w:val="a8"/>
            <w:rFonts w:ascii="Times New Roman" w:hAnsi="Times New Roman" w:cs="Times New Roman"/>
            <w:sz w:val="28"/>
            <w:szCs w:val="28"/>
          </w:rPr>
          <w:t>o-ok</w:t>
        </w:r>
        <w:r w:rsidRPr="00C95D7D">
          <w:rPr>
            <w:rStyle w:val="a8"/>
            <w:rFonts w:ascii="Times New Roman" w:hAnsi="Times New Roman" w:cs="Times New Roman"/>
            <w:sz w:val="28"/>
            <w:szCs w:val="28"/>
            <w:lang w:val="en-US"/>
          </w:rPr>
          <w:t>n</w:t>
        </w:r>
        <w:r w:rsidRPr="00C95D7D">
          <w:rPr>
            <w:rStyle w:val="a8"/>
            <w:rFonts w:ascii="Times New Roman" w:hAnsi="Times New Roman" w:cs="Times New Roman"/>
            <w:sz w:val="28"/>
            <w:szCs w:val="28"/>
          </w:rPr>
          <w:t>o@mail.ru</w:t>
        </w:r>
      </w:hyperlink>
      <w:r w:rsidRPr="00C95D7D">
        <w:rPr>
          <w:rFonts w:ascii="Times New Roman" w:hAnsi="Times New Roman" w:cs="Times New Roman"/>
          <w:sz w:val="28"/>
          <w:szCs w:val="28"/>
        </w:rPr>
        <w:t>.</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График работы АУ «МФЦ»:</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вторник, четверг, пятница: с 09.00 до 18.00;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среда: с 11.00 до 20.00;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суббота: с 09.00 до 16.45.</w:t>
      </w:r>
    </w:p>
    <w:p w:rsidR="001A06AF" w:rsidRPr="00C95D7D" w:rsidRDefault="001A06AF" w:rsidP="001A06AF">
      <w:pPr>
        <w:pStyle w:val="a7"/>
        <w:ind w:firstLine="708"/>
        <w:jc w:val="both"/>
        <w:rPr>
          <w:rFonts w:ascii="Times New Roman" w:hAnsi="Times New Roman" w:cs="Times New Roman"/>
          <w:sz w:val="28"/>
          <w:szCs w:val="28"/>
        </w:rPr>
      </w:pPr>
      <w:r w:rsidRPr="00C95D7D">
        <w:rPr>
          <w:rFonts w:ascii="Times New Roman" w:hAnsi="Times New Roman" w:cs="Times New Roman"/>
          <w:sz w:val="28"/>
          <w:szCs w:val="28"/>
        </w:rPr>
        <w:t>3.2. Место нахождения филиала АУ "МФЦ" в Лискинском муниципальном районе:</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397900, Воронежская область, город Лиски, улица Маршала Жукова, д.1</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Телефон для справок филиала АУ "МФЦ":  (47391)2-85-55.</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График работы филиала АУ "МФЦ":</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понедельник с 8.00 до 17.00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вторник - пятница: с 8.00 до 20.00</w:t>
      </w:r>
    </w:p>
    <w:p w:rsidR="001A06AF" w:rsidRPr="00C95D7D" w:rsidRDefault="001A06AF" w:rsidP="001A06AF">
      <w:pPr>
        <w:pStyle w:val="a7"/>
        <w:jc w:val="both"/>
        <w:rPr>
          <w:rFonts w:ascii="Times New Roman" w:hAnsi="Times New Roman" w:cs="Times New Roman"/>
          <w:sz w:val="28"/>
          <w:szCs w:val="28"/>
        </w:rPr>
      </w:pPr>
      <w:r w:rsidRPr="00C95D7D">
        <w:rPr>
          <w:rFonts w:ascii="Times New Roman" w:hAnsi="Times New Roman" w:cs="Times New Roman"/>
          <w:sz w:val="28"/>
          <w:szCs w:val="28"/>
        </w:rPr>
        <w:t>суббота: с 8.00 до 16.45</w:t>
      </w:r>
    </w:p>
    <w:p w:rsidR="00C96809" w:rsidRDefault="00C96809" w:rsidP="00016BE4">
      <w:pPr>
        <w:pStyle w:val="ConsPlusNormal"/>
        <w:jc w:val="both"/>
        <w:rPr>
          <w:rFonts w:ascii="Times New Roman" w:eastAsiaTheme="minorHAnsi" w:hAnsi="Times New Roman" w:cs="Times New Roman"/>
          <w:sz w:val="28"/>
          <w:szCs w:val="28"/>
          <w:lang w:eastAsia="ar-SA"/>
        </w:rPr>
      </w:pPr>
    </w:p>
    <w:p w:rsidR="00016BE4" w:rsidRPr="00E622CA" w:rsidRDefault="00016BE4" w:rsidP="00016BE4">
      <w:pPr>
        <w:pStyle w:val="ConsPlusNormal"/>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8C6669"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B720D2" w:rsidRPr="003878A5" w:rsidRDefault="00B720D2"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B720D2" w:rsidRPr="003878A5" w:rsidRDefault="00B720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B720D2" w:rsidRPr="00C7277F" w:rsidRDefault="00B720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B720D2" w:rsidRPr="00C7277F" w:rsidRDefault="00B720D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8C6669" w:rsidP="00FB5C62">
      <w:pPr>
        <w:pStyle w:val="ConsPlusNormal"/>
        <w:ind w:firstLine="709"/>
        <w:jc w:val="both"/>
        <w:rPr>
          <w:rFonts w:ascii="Times New Roman" w:hAnsi="Times New Roman" w:cs="Times New Roman"/>
          <w:sz w:val="28"/>
          <w:szCs w:val="28"/>
        </w:rPr>
      </w:pPr>
      <w:r w:rsidRPr="008C6669">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8C6669">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C6669">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B720D2" w:rsidRPr="005E21AA" w:rsidRDefault="00B720D2"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8C6669">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8C6669">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B720D2" w:rsidRPr="00C05FA5" w:rsidRDefault="00B720D2"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B720D2" w:rsidRPr="00792CCB" w:rsidRDefault="00B720D2" w:rsidP="001D38FB">
                  <w:pPr>
                    <w:spacing w:line="240" w:lineRule="auto"/>
                    <w:jc w:val="center"/>
                    <w:rPr>
                      <w:rFonts w:ascii="Times New Roman" w:hAnsi="Times New Roman" w:cs="Times New Roman"/>
                      <w:color w:val="000000" w:themeColor="text1"/>
                      <w:sz w:val="24"/>
                      <w:szCs w:val="24"/>
                    </w:rPr>
                  </w:pPr>
                </w:p>
              </w:txbxContent>
            </v:textbox>
          </v:rect>
        </w:pict>
      </w:r>
      <w:r w:rsidRPr="008C666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8C6669">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C6669">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8C6669">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B720D2" w:rsidRPr="001E294F" w:rsidRDefault="00B720D2"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8C6669">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B720D2" w:rsidRPr="003878A5" w:rsidRDefault="00B720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8C6669">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B720D2" w:rsidRPr="00BC05F5" w:rsidRDefault="00B720D2"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B720D2" w:rsidRPr="00BC05F5" w:rsidRDefault="00B720D2" w:rsidP="001D38FB">
                  <w:pPr>
                    <w:spacing w:line="240" w:lineRule="auto"/>
                    <w:jc w:val="center"/>
                    <w:rPr>
                      <w:rFonts w:ascii="Times New Roman" w:hAnsi="Times New Roman" w:cs="Times New Roman"/>
                      <w:color w:val="000000" w:themeColor="text1"/>
                      <w:sz w:val="24"/>
                      <w:szCs w:val="24"/>
                    </w:rPr>
                  </w:pPr>
                </w:p>
              </w:txbxContent>
            </v:textbox>
          </v:rect>
        </w:pict>
      </w:r>
      <w:r w:rsidRPr="008C6669">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8C6669">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C6669">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B720D2" w:rsidRPr="00792CCB" w:rsidRDefault="00B720D2"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8C6669">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8C6669">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8C6669">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8C6669">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C6669">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8C6669">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B720D2" w:rsidRPr="00BF7A75" w:rsidRDefault="00B720D2"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720D2" w:rsidRPr="003878A5" w:rsidRDefault="00B720D2" w:rsidP="001D38FB">
                  <w:pPr>
                    <w:spacing w:line="240" w:lineRule="auto"/>
                    <w:jc w:val="center"/>
                    <w:rPr>
                      <w:rFonts w:ascii="Times New Roman" w:hAnsi="Times New Roman" w:cs="Times New Roman"/>
                      <w:color w:val="000000" w:themeColor="text1"/>
                      <w:sz w:val="24"/>
                      <w:szCs w:val="24"/>
                    </w:rPr>
                  </w:pPr>
                </w:p>
              </w:txbxContent>
            </v:textbox>
          </v:rect>
        </w:pict>
      </w:r>
      <w:r w:rsidRPr="008C6669">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8C6669">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B720D2" w:rsidRPr="00BC05F5" w:rsidRDefault="00B720D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8C6669">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8C6669">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8C6669">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8C6669">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B720D2" w:rsidRPr="00EF7977" w:rsidRDefault="00B720D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8C6669">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8C6669">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B720D2" w:rsidRPr="007D302C" w:rsidRDefault="00B720D2"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720D2" w:rsidRPr="003878A5" w:rsidRDefault="00B720D2" w:rsidP="001D38FB">
                  <w:pPr>
                    <w:spacing w:line="240" w:lineRule="auto"/>
                    <w:jc w:val="center"/>
                    <w:rPr>
                      <w:rFonts w:ascii="Times New Roman" w:hAnsi="Times New Roman" w:cs="Times New Roman"/>
                      <w:color w:val="000000" w:themeColor="text1"/>
                      <w:sz w:val="24"/>
                      <w:szCs w:val="24"/>
                    </w:rPr>
                  </w:pPr>
                </w:p>
              </w:txbxContent>
            </v:textbox>
          </v:rect>
        </w:pict>
      </w:r>
      <w:r w:rsidRPr="008C6669">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8C6669"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B720D2" w:rsidRPr="00792CCB"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B720D2" w:rsidRPr="00792CCB" w:rsidRDefault="00B720D2"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B720D2" w:rsidRPr="00792CCB" w:rsidRDefault="00B720D2"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B720D2" w:rsidRPr="001002E3" w:rsidRDefault="00B720D2"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B720D2" w:rsidRPr="001002E3" w:rsidRDefault="00B720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B720D2" w:rsidRPr="001002E3" w:rsidRDefault="00B720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B720D2" w:rsidRPr="001002E3" w:rsidRDefault="00B720D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B720D2" w:rsidRPr="000D28CC"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B720D2" w:rsidRPr="000D28CC"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720D2" w:rsidRPr="00BC05F5" w:rsidRDefault="00B720D2"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B720D2" w:rsidRPr="007B68B6"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B720D2" w:rsidRPr="003878A5"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B720D2" w:rsidRPr="00CA0AF4"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B720D2" w:rsidRPr="00EF7977" w:rsidRDefault="00B720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B720D2" w:rsidRPr="00EF7977" w:rsidRDefault="00B720D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B720D2" w:rsidRPr="00AD2FF3"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B720D2" w:rsidRPr="00671394" w:rsidRDefault="00B720D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8C6669"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8C6669"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8C6669"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B720D2" w:rsidRPr="00FD6CA0" w:rsidRDefault="00B720D2"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B720D2" w:rsidRPr="00FD6CA0" w:rsidRDefault="00B720D2"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B720D2" w:rsidRPr="00F373E9" w:rsidRDefault="00B720D2"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8C6669"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8C6669"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D17" w:rsidRDefault="00721D17" w:rsidP="00651D53">
      <w:pPr>
        <w:spacing w:after="0" w:line="240" w:lineRule="auto"/>
      </w:pPr>
      <w:r>
        <w:separator/>
      </w:r>
    </w:p>
  </w:endnote>
  <w:endnote w:type="continuationSeparator" w:id="1">
    <w:p w:rsidR="00721D17" w:rsidRDefault="00721D17"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D17" w:rsidRDefault="00721D17" w:rsidP="00651D53">
      <w:pPr>
        <w:spacing w:after="0" w:line="240" w:lineRule="auto"/>
      </w:pPr>
      <w:r>
        <w:separator/>
      </w:r>
    </w:p>
  </w:footnote>
  <w:footnote w:type="continuationSeparator" w:id="1">
    <w:p w:rsidR="00721D17" w:rsidRDefault="00721D17" w:rsidP="00651D53">
      <w:pPr>
        <w:spacing w:after="0" w:line="240" w:lineRule="auto"/>
      </w:pPr>
      <w:r>
        <w:continuationSeparator/>
      </w:r>
    </w:p>
  </w:footnote>
  <w:footnote w:id="2">
    <w:p w:rsidR="00B720D2" w:rsidRPr="0022584B" w:rsidRDefault="00B720D2" w:rsidP="0022584B">
      <w:pPr>
        <w:pStyle w:val="a4"/>
        <w:contextualSpacing/>
        <w:jc w:val="both"/>
        <w:rPr>
          <w:b/>
          <w:sz w:val="22"/>
          <w:szCs w:val="22"/>
        </w:rPr>
      </w:pPr>
    </w:p>
  </w:footnote>
  <w:footnote w:id="3">
    <w:p w:rsidR="00B720D2" w:rsidRDefault="00B720D2" w:rsidP="00C11AB3">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786784"/>
    <w:multiLevelType w:val="hybridMultilevel"/>
    <w:tmpl w:val="916E8E3E"/>
    <w:lvl w:ilvl="0" w:tplc="130ACC84">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3"/>
  </w:num>
  <w:num w:numId="3">
    <w:abstractNumId w:val="6"/>
  </w:num>
  <w:num w:numId="4">
    <w:abstractNumId w:val="48"/>
  </w:num>
  <w:num w:numId="5">
    <w:abstractNumId w:val="17"/>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3"/>
  </w:num>
  <w:num w:numId="13">
    <w:abstractNumId w:val="21"/>
  </w:num>
  <w:num w:numId="14">
    <w:abstractNumId w:val="46"/>
  </w:num>
  <w:num w:numId="15">
    <w:abstractNumId w:val="44"/>
  </w:num>
  <w:num w:numId="16">
    <w:abstractNumId w:val="12"/>
  </w:num>
  <w:num w:numId="17">
    <w:abstractNumId w:val="19"/>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4"/>
  </w:num>
  <w:num w:numId="37">
    <w:abstractNumId w:val="20"/>
  </w:num>
  <w:num w:numId="38">
    <w:abstractNumId w:val="23"/>
  </w:num>
  <w:num w:numId="39">
    <w:abstractNumId w:val="31"/>
  </w:num>
  <w:num w:numId="40">
    <w:abstractNumId w:val="11"/>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5"/>
  </w:num>
  <w:num w:numId="48">
    <w:abstractNumId w:val="1"/>
  </w:num>
  <w:num w:numId="49">
    <w:abstractNumId w:val="2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16BE4"/>
    <w:rsid w:val="000246CF"/>
    <w:rsid w:val="00031775"/>
    <w:rsid w:val="000646CB"/>
    <w:rsid w:val="00083B14"/>
    <w:rsid w:val="0008435C"/>
    <w:rsid w:val="000A1327"/>
    <w:rsid w:val="000B0348"/>
    <w:rsid w:val="000B1C2D"/>
    <w:rsid w:val="000B5C82"/>
    <w:rsid w:val="000C7877"/>
    <w:rsid w:val="000D1FE1"/>
    <w:rsid w:val="000D7053"/>
    <w:rsid w:val="000E556E"/>
    <w:rsid w:val="000E594F"/>
    <w:rsid w:val="000E61AB"/>
    <w:rsid w:val="000F5E56"/>
    <w:rsid w:val="00106A32"/>
    <w:rsid w:val="00114E01"/>
    <w:rsid w:val="001260D7"/>
    <w:rsid w:val="0013362E"/>
    <w:rsid w:val="00157DC0"/>
    <w:rsid w:val="00165280"/>
    <w:rsid w:val="001654F6"/>
    <w:rsid w:val="0018743F"/>
    <w:rsid w:val="00196F78"/>
    <w:rsid w:val="001A06AF"/>
    <w:rsid w:val="001B02B0"/>
    <w:rsid w:val="001C2A28"/>
    <w:rsid w:val="001C3568"/>
    <w:rsid w:val="001C61BD"/>
    <w:rsid w:val="001C6D82"/>
    <w:rsid w:val="001D38FB"/>
    <w:rsid w:val="001D7B12"/>
    <w:rsid w:val="001E294F"/>
    <w:rsid w:val="001F5D89"/>
    <w:rsid w:val="0022584B"/>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2DD6"/>
    <w:rsid w:val="0033745B"/>
    <w:rsid w:val="00353CE3"/>
    <w:rsid w:val="00354EE7"/>
    <w:rsid w:val="00372EAC"/>
    <w:rsid w:val="003C0415"/>
    <w:rsid w:val="003D044C"/>
    <w:rsid w:val="003D5E37"/>
    <w:rsid w:val="003F4431"/>
    <w:rsid w:val="004019F0"/>
    <w:rsid w:val="00406A43"/>
    <w:rsid w:val="0041510E"/>
    <w:rsid w:val="00420D13"/>
    <w:rsid w:val="00435CA7"/>
    <w:rsid w:val="004863B5"/>
    <w:rsid w:val="004B455A"/>
    <w:rsid w:val="004B6631"/>
    <w:rsid w:val="004B757D"/>
    <w:rsid w:val="004C7A73"/>
    <w:rsid w:val="004D11DA"/>
    <w:rsid w:val="004E55F6"/>
    <w:rsid w:val="00501EE3"/>
    <w:rsid w:val="005020C6"/>
    <w:rsid w:val="005302D2"/>
    <w:rsid w:val="00530EEA"/>
    <w:rsid w:val="00546621"/>
    <w:rsid w:val="0055236C"/>
    <w:rsid w:val="00560FA8"/>
    <w:rsid w:val="00574BF7"/>
    <w:rsid w:val="005752FF"/>
    <w:rsid w:val="00577558"/>
    <w:rsid w:val="005928F7"/>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1D17"/>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46FEE"/>
    <w:rsid w:val="00862C63"/>
    <w:rsid w:val="008701F9"/>
    <w:rsid w:val="00871E80"/>
    <w:rsid w:val="008728EB"/>
    <w:rsid w:val="008813DD"/>
    <w:rsid w:val="00883ED6"/>
    <w:rsid w:val="008C644F"/>
    <w:rsid w:val="008C6669"/>
    <w:rsid w:val="008D2AB0"/>
    <w:rsid w:val="008D60D4"/>
    <w:rsid w:val="008F364F"/>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0D2"/>
    <w:rsid w:val="00B72FA1"/>
    <w:rsid w:val="00B80DAC"/>
    <w:rsid w:val="00B9506E"/>
    <w:rsid w:val="00B97C35"/>
    <w:rsid w:val="00BA2A96"/>
    <w:rsid w:val="00BE2783"/>
    <w:rsid w:val="00BF42A6"/>
    <w:rsid w:val="00C002C6"/>
    <w:rsid w:val="00C11AB3"/>
    <w:rsid w:val="00C16E30"/>
    <w:rsid w:val="00C221E8"/>
    <w:rsid w:val="00C3393E"/>
    <w:rsid w:val="00C365BF"/>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27DB7"/>
    <w:rsid w:val="00E36BDA"/>
    <w:rsid w:val="00E40B03"/>
    <w:rsid w:val="00E40FC4"/>
    <w:rsid w:val="00E46235"/>
    <w:rsid w:val="00E56BEF"/>
    <w:rsid w:val="00E622CA"/>
    <w:rsid w:val="00E643E5"/>
    <w:rsid w:val="00EA1D3C"/>
    <w:rsid w:val="00EE51AA"/>
    <w:rsid w:val="00EE7663"/>
    <w:rsid w:val="00EF0971"/>
    <w:rsid w:val="00EF5406"/>
    <w:rsid w:val="00EF7DD1"/>
    <w:rsid w:val="00F05809"/>
    <w:rsid w:val="00F12D0D"/>
    <w:rsid w:val="00F16AE5"/>
    <w:rsid w:val="00F26070"/>
    <w:rsid w:val="00F41767"/>
    <w:rsid w:val="00F663D7"/>
    <w:rsid w:val="00F73C6E"/>
    <w:rsid w:val="00F77376"/>
    <w:rsid w:val="00F80329"/>
    <w:rsid w:val="00F84705"/>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68"/>
        <o:r id="V:Rule32" type="connector" idref="#Прямая со стрелкой 32"/>
        <o:r id="V:Rule33" type="connector" idref="#Прямая со стрелкой 39"/>
        <o:r id="V:Rule34" type="connector" idref="#Прямая со стрелкой 49"/>
        <o:r id="V:Rule35" type="connector" idref="#Прямая со стрелкой 48"/>
        <o:r id="V:Rule36" type="connector" idref="#Прямая со стрелкой 64"/>
        <o:r id="V:Rule37" type="connector" idref="#Прямая со стрелкой 5"/>
        <o:r id="V:Rule38" type="connector" idref="#Прямая со стрелкой 71"/>
        <o:r id="V:Rule39" type="connector" idref="#Соединительная линия уступом 40"/>
        <o:r id="V:Rule40" type="connector" idref="#Прямая со стрелкой 57"/>
        <o:r id="V:Rule41" type="connector" idref="#Прямая со стрелкой 73"/>
        <o:r id="V:Rule42" type="connector" idref="#Прямая со стрелкой 63"/>
        <o:r id="V:Rule43" type="connector" idref="#Прямая со стрелкой 43"/>
        <o:r id="V:Rule44" type="connector" idref="#Прямая со стрелкой 31"/>
        <o:r id="V:Rule45" type="connector" idref="#Прямая со стрелкой 55"/>
        <o:r id="V:Rule46" type="connector" idref="#Прямая со стрелкой 50"/>
        <o:r id="V:Rule47" type="connector" idref="#Прямая со стрелкой 38"/>
        <o:r id="V:Rule48" type="connector" idref="#Соединительная линия уступом 25"/>
        <o:r id="V:Rule49" type="connector" idref="#Прямая со стрелкой 70"/>
        <o:r id="V:Rule50" type="connector" idref="#Соединительная линия уступом 14"/>
        <o:r id="V:Rule51" type="connector" idref="#Прямая со стрелкой 76"/>
        <o:r id="V:Rule52" type="connector" idref="#Прямая со стрелкой 29"/>
        <o:r id="V:Rule53" type="connector" idref="#Прямая со стрелкой 18"/>
        <o:r id="V:Rule54" type="connector" idref="#Прямая со стрелкой 56"/>
        <o:r id="V:Rule55" type="connector" idref="#Прямая со стрелкой 53"/>
        <o:r id="V:Rule56" type="connector" idref="#Прямая со стрелкой 54"/>
        <o:r id="V:Rule57" type="connector" idref="#Прямая со стрелкой 52"/>
        <o:r id="V:Rule58" type="connector" idref="#Прямая со стрелкой 24"/>
        <o:r id="V:Rule59" type="connector" idref="#Прямая со стрелкой 59"/>
        <o:r id="V:Rule6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qFormat/>
    <w:rsid w:val="001A06AF"/>
    <w:pPr>
      <w:spacing w:after="0" w:line="240" w:lineRule="auto"/>
    </w:pPr>
  </w:style>
  <w:style w:type="character" w:styleId="a8">
    <w:name w:val="Hyperlink"/>
    <w:unhideWhenUsed/>
    <w:rsid w:val="001A06A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r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mailto:odno-ok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54F7-61C9-41C7-B6CB-8C9B580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1</Pages>
  <Words>12483</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Kolubelka</cp:lastModifiedBy>
  <cp:revision>26</cp:revision>
  <cp:lastPrinted>2016-04-07T12:03:00Z</cp:lastPrinted>
  <dcterms:created xsi:type="dcterms:W3CDTF">2015-09-17T11:40:00Z</dcterms:created>
  <dcterms:modified xsi:type="dcterms:W3CDTF">2016-04-07T12:05:00Z</dcterms:modified>
</cp:coreProperties>
</file>