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4F" w:rsidRDefault="00947B4F" w:rsidP="00947B4F">
      <w:pPr>
        <w:tabs>
          <w:tab w:val="left" w:pos="2310"/>
          <w:tab w:val="center" w:pos="4933"/>
        </w:tabs>
        <w:jc w:val="center"/>
        <w:rPr>
          <w:b/>
          <w:sz w:val="28"/>
          <w:szCs w:val="28"/>
        </w:rPr>
      </w:pPr>
      <w:r>
        <w:rPr>
          <w:b/>
          <w:sz w:val="28"/>
          <w:szCs w:val="28"/>
        </w:rPr>
        <w:t>РОССИЙСКАЯ ФЕДЕРАЦИЯ</w:t>
      </w:r>
    </w:p>
    <w:p w:rsidR="00947B4F" w:rsidRDefault="00947B4F" w:rsidP="00947B4F">
      <w:pPr>
        <w:jc w:val="center"/>
        <w:rPr>
          <w:b/>
          <w:sz w:val="28"/>
          <w:szCs w:val="28"/>
        </w:rPr>
      </w:pPr>
      <w:r>
        <w:rPr>
          <w:b/>
          <w:sz w:val="28"/>
          <w:szCs w:val="28"/>
        </w:rPr>
        <w:t>АДМИНИСТРАЦИЯ МУНИЦИПАЛЬНОГО ОБРАЗОВАНИЯ</w:t>
      </w:r>
    </w:p>
    <w:p w:rsidR="00947B4F" w:rsidRDefault="00947B4F" w:rsidP="00947B4F">
      <w:pPr>
        <w:jc w:val="center"/>
        <w:rPr>
          <w:b/>
          <w:sz w:val="28"/>
          <w:szCs w:val="28"/>
        </w:rPr>
      </w:pPr>
      <w:r>
        <w:rPr>
          <w:b/>
          <w:sz w:val="28"/>
          <w:szCs w:val="28"/>
        </w:rPr>
        <w:t>МОШОКСКОЕ СЕЛЬСКОЕ ПОСЕЛЕНИЕ</w:t>
      </w:r>
    </w:p>
    <w:p w:rsidR="00947B4F" w:rsidRDefault="00947B4F" w:rsidP="00947B4F">
      <w:pPr>
        <w:jc w:val="center"/>
        <w:rPr>
          <w:b/>
          <w:sz w:val="28"/>
          <w:szCs w:val="28"/>
        </w:rPr>
      </w:pPr>
      <w:r>
        <w:rPr>
          <w:b/>
          <w:sz w:val="28"/>
          <w:szCs w:val="28"/>
        </w:rPr>
        <w:t>СУДОГОДСКОГО РАЙОНА</w:t>
      </w:r>
    </w:p>
    <w:p w:rsidR="00947B4F" w:rsidRDefault="00947B4F" w:rsidP="00947B4F">
      <w:pPr>
        <w:jc w:val="center"/>
        <w:rPr>
          <w:b/>
          <w:sz w:val="28"/>
          <w:szCs w:val="28"/>
        </w:rPr>
      </w:pPr>
      <w:r>
        <w:rPr>
          <w:b/>
          <w:sz w:val="28"/>
          <w:szCs w:val="28"/>
        </w:rPr>
        <w:t>ВЛАДИМИРСКОЙ ОБЛАСТИ</w:t>
      </w:r>
    </w:p>
    <w:p w:rsidR="00947B4F" w:rsidRDefault="00947B4F" w:rsidP="00947B4F">
      <w:pPr>
        <w:ind w:firstLine="720"/>
        <w:jc w:val="center"/>
        <w:rPr>
          <w:sz w:val="24"/>
        </w:rPr>
      </w:pPr>
      <w:r>
        <w:rPr>
          <w:b/>
          <w:sz w:val="28"/>
          <w:szCs w:val="28"/>
        </w:rPr>
        <w:t>ПОСТАНОВЛЕНИЕ</w:t>
      </w:r>
    </w:p>
    <w:p w:rsidR="00947B4F" w:rsidRDefault="00947B4F" w:rsidP="00947B4F">
      <w:pPr>
        <w:jc w:val="center"/>
        <w:rPr>
          <w:b/>
          <w:sz w:val="28"/>
          <w:szCs w:val="28"/>
        </w:rPr>
      </w:pPr>
    </w:p>
    <w:p w:rsidR="00AB29B8" w:rsidRPr="00AB29B8" w:rsidRDefault="00AB29B8" w:rsidP="00AB29B8">
      <w:pPr>
        <w:rPr>
          <w:b/>
          <w:sz w:val="24"/>
          <w:szCs w:val="24"/>
        </w:rPr>
      </w:pPr>
      <w:r w:rsidRPr="00AB29B8">
        <w:rPr>
          <w:b/>
          <w:sz w:val="24"/>
          <w:szCs w:val="24"/>
        </w:rPr>
        <w:t>от 3</w:t>
      </w:r>
      <w:r w:rsidR="00947B4F">
        <w:rPr>
          <w:b/>
          <w:sz w:val="24"/>
          <w:szCs w:val="24"/>
        </w:rPr>
        <w:t>1</w:t>
      </w:r>
      <w:r w:rsidRPr="00AB29B8">
        <w:rPr>
          <w:b/>
          <w:sz w:val="24"/>
          <w:szCs w:val="24"/>
        </w:rPr>
        <w:t>.10.2019</w:t>
      </w:r>
      <w:r w:rsidR="000F749D">
        <w:rPr>
          <w:b/>
          <w:sz w:val="24"/>
          <w:szCs w:val="24"/>
        </w:rPr>
        <w:t xml:space="preserve">                                                                                                              № </w:t>
      </w:r>
      <w:r w:rsidR="00947B4F">
        <w:rPr>
          <w:b/>
          <w:sz w:val="24"/>
          <w:szCs w:val="24"/>
        </w:rPr>
        <w:t>137</w:t>
      </w:r>
    </w:p>
    <w:p w:rsidR="00AB29B8" w:rsidRPr="00AB29B8" w:rsidRDefault="00D84229" w:rsidP="00D84229">
      <w:pPr>
        <w:jc w:val="both"/>
        <w:rPr>
          <w:b/>
          <w:sz w:val="24"/>
          <w:szCs w:val="24"/>
        </w:rPr>
      </w:pPr>
      <w:proofErr w:type="spellStart"/>
      <w:r w:rsidRPr="00AB29B8">
        <w:rPr>
          <w:b/>
          <w:sz w:val="24"/>
          <w:szCs w:val="24"/>
        </w:rPr>
        <w:t>с</w:t>
      </w:r>
      <w:proofErr w:type="gramStart"/>
      <w:r w:rsidRPr="00AB29B8">
        <w:rPr>
          <w:b/>
          <w:sz w:val="24"/>
          <w:szCs w:val="24"/>
        </w:rPr>
        <w:t>.</w:t>
      </w:r>
      <w:r w:rsidR="00AB29B8" w:rsidRPr="00AB29B8">
        <w:rPr>
          <w:b/>
          <w:sz w:val="24"/>
          <w:szCs w:val="24"/>
        </w:rPr>
        <w:t>М</w:t>
      </w:r>
      <w:proofErr w:type="gramEnd"/>
      <w:r w:rsidR="00AB29B8" w:rsidRPr="00AB29B8">
        <w:rPr>
          <w:b/>
          <w:sz w:val="24"/>
          <w:szCs w:val="24"/>
        </w:rPr>
        <w:t>ошок</w:t>
      </w:r>
      <w:proofErr w:type="spellEnd"/>
      <w:r w:rsidRPr="00AB29B8">
        <w:rPr>
          <w:b/>
          <w:sz w:val="24"/>
          <w:szCs w:val="24"/>
        </w:rPr>
        <w:t xml:space="preserve"> </w:t>
      </w:r>
    </w:p>
    <w:p w:rsidR="00AB29B8" w:rsidRPr="00AB29B8" w:rsidRDefault="00D84229" w:rsidP="00D84229">
      <w:pPr>
        <w:jc w:val="both"/>
        <w:rPr>
          <w:i/>
          <w:sz w:val="24"/>
          <w:szCs w:val="24"/>
        </w:rPr>
      </w:pPr>
      <w:r w:rsidRPr="00AB29B8">
        <w:rPr>
          <w:i/>
          <w:sz w:val="24"/>
          <w:szCs w:val="24"/>
        </w:rPr>
        <w:t xml:space="preserve">О Порядке формирования, ведения, </w:t>
      </w:r>
    </w:p>
    <w:p w:rsidR="00AB29B8" w:rsidRPr="00AB29B8" w:rsidRDefault="00D84229" w:rsidP="00D84229">
      <w:pPr>
        <w:jc w:val="both"/>
        <w:rPr>
          <w:i/>
          <w:sz w:val="24"/>
          <w:szCs w:val="24"/>
        </w:rPr>
      </w:pPr>
      <w:r w:rsidRPr="00AB29B8">
        <w:rPr>
          <w:i/>
          <w:sz w:val="24"/>
          <w:szCs w:val="24"/>
        </w:rPr>
        <w:t xml:space="preserve">обязательного опубликования перечня </w:t>
      </w:r>
    </w:p>
    <w:p w:rsidR="00AB29B8" w:rsidRPr="00AB29B8" w:rsidRDefault="00D84229" w:rsidP="00D84229">
      <w:pPr>
        <w:jc w:val="both"/>
        <w:rPr>
          <w:i/>
          <w:sz w:val="24"/>
          <w:szCs w:val="24"/>
        </w:rPr>
      </w:pPr>
      <w:r w:rsidRPr="00AB29B8">
        <w:rPr>
          <w:i/>
          <w:sz w:val="24"/>
          <w:szCs w:val="24"/>
        </w:rPr>
        <w:t xml:space="preserve">муниципального имущества </w:t>
      </w:r>
      <w:r w:rsidR="00AB29B8" w:rsidRPr="00AB29B8">
        <w:rPr>
          <w:i/>
          <w:sz w:val="24"/>
          <w:szCs w:val="24"/>
        </w:rPr>
        <w:t>муниципального образования</w:t>
      </w:r>
    </w:p>
    <w:p w:rsidR="00AB29B8" w:rsidRPr="00AB29B8" w:rsidRDefault="00AB29B8" w:rsidP="00D84229">
      <w:pPr>
        <w:jc w:val="both"/>
        <w:rPr>
          <w:i/>
          <w:sz w:val="24"/>
          <w:szCs w:val="24"/>
        </w:rPr>
      </w:pPr>
      <w:proofErr w:type="spellStart"/>
      <w:r w:rsidRPr="00AB29B8">
        <w:rPr>
          <w:i/>
          <w:sz w:val="24"/>
          <w:szCs w:val="24"/>
        </w:rPr>
        <w:t>Мошокское</w:t>
      </w:r>
      <w:proofErr w:type="spellEnd"/>
      <w:r w:rsidRPr="00AB29B8">
        <w:rPr>
          <w:i/>
          <w:sz w:val="24"/>
          <w:szCs w:val="24"/>
        </w:rPr>
        <w:t xml:space="preserve"> сельское поселение </w:t>
      </w:r>
      <w:proofErr w:type="gramStart"/>
      <w:r w:rsidR="00D84229" w:rsidRPr="00AB29B8">
        <w:rPr>
          <w:i/>
          <w:sz w:val="24"/>
          <w:szCs w:val="24"/>
        </w:rPr>
        <w:t>свободного</w:t>
      </w:r>
      <w:proofErr w:type="gramEnd"/>
      <w:r w:rsidR="00D84229" w:rsidRPr="00AB29B8">
        <w:rPr>
          <w:i/>
          <w:sz w:val="24"/>
          <w:szCs w:val="24"/>
        </w:rPr>
        <w:t xml:space="preserve"> от прав третьих </w:t>
      </w:r>
    </w:p>
    <w:p w:rsidR="00AB29B8" w:rsidRPr="00AB29B8" w:rsidRDefault="00D84229" w:rsidP="00D84229">
      <w:pPr>
        <w:jc w:val="both"/>
        <w:rPr>
          <w:i/>
          <w:sz w:val="24"/>
          <w:szCs w:val="24"/>
        </w:rPr>
      </w:pPr>
      <w:proofErr w:type="gramStart"/>
      <w:r w:rsidRPr="00AB29B8">
        <w:rPr>
          <w:i/>
          <w:sz w:val="24"/>
          <w:szCs w:val="24"/>
        </w:rPr>
        <w:t>лиц (за исключением права хозяйственного ведения,</w:t>
      </w:r>
      <w:proofErr w:type="gramEnd"/>
    </w:p>
    <w:p w:rsidR="00AB29B8" w:rsidRPr="00AB29B8" w:rsidRDefault="00D84229" w:rsidP="00D84229">
      <w:pPr>
        <w:jc w:val="both"/>
        <w:rPr>
          <w:i/>
          <w:sz w:val="24"/>
          <w:szCs w:val="24"/>
        </w:rPr>
      </w:pPr>
      <w:r w:rsidRPr="00AB29B8">
        <w:rPr>
          <w:i/>
          <w:sz w:val="24"/>
          <w:szCs w:val="24"/>
        </w:rPr>
        <w:t xml:space="preserve">права оперативного управления, а также </w:t>
      </w:r>
      <w:proofErr w:type="gramStart"/>
      <w:r w:rsidRPr="00AB29B8">
        <w:rPr>
          <w:i/>
          <w:sz w:val="24"/>
          <w:szCs w:val="24"/>
        </w:rPr>
        <w:t>имущественных</w:t>
      </w:r>
      <w:proofErr w:type="gramEnd"/>
      <w:r w:rsidRPr="00AB29B8">
        <w:rPr>
          <w:i/>
          <w:sz w:val="24"/>
          <w:szCs w:val="24"/>
        </w:rPr>
        <w:t xml:space="preserve"> </w:t>
      </w:r>
    </w:p>
    <w:p w:rsidR="00AB29B8" w:rsidRPr="00AB29B8" w:rsidRDefault="00D84229" w:rsidP="00D84229">
      <w:pPr>
        <w:jc w:val="both"/>
        <w:rPr>
          <w:i/>
          <w:sz w:val="24"/>
          <w:szCs w:val="24"/>
        </w:rPr>
      </w:pPr>
      <w:r w:rsidRPr="00AB29B8">
        <w:rPr>
          <w:i/>
          <w:sz w:val="24"/>
          <w:szCs w:val="24"/>
        </w:rPr>
        <w:t>прав субъектов малого и среднего предпринимательства),</w:t>
      </w:r>
    </w:p>
    <w:p w:rsidR="00AB29B8" w:rsidRPr="00AB29B8" w:rsidRDefault="00D84229" w:rsidP="00D84229">
      <w:pPr>
        <w:jc w:val="both"/>
        <w:rPr>
          <w:i/>
          <w:sz w:val="24"/>
          <w:szCs w:val="24"/>
        </w:rPr>
      </w:pPr>
      <w:r w:rsidRPr="00AB29B8">
        <w:rPr>
          <w:i/>
          <w:sz w:val="24"/>
          <w:szCs w:val="24"/>
        </w:rPr>
        <w:t xml:space="preserve"> </w:t>
      </w:r>
      <w:proofErr w:type="gramStart"/>
      <w:r w:rsidRPr="00AB29B8">
        <w:rPr>
          <w:i/>
          <w:sz w:val="24"/>
          <w:szCs w:val="24"/>
        </w:rPr>
        <w:t xml:space="preserve">предназначенного для предоставления во владение и </w:t>
      </w:r>
      <w:proofErr w:type="gramEnd"/>
    </w:p>
    <w:p w:rsidR="00AB29B8" w:rsidRPr="00AB29B8" w:rsidRDefault="00D84229" w:rsidP="00D84229">
      <w:pPr>
        <w:jc w:val="both"/>
        <w:rPr>
          <w:i/>
          <w:sz w:val="24"/>
          <w:szCs w:val="24"/>
        </w:rPr>
      </w:pPr>
      <w:r w:rsidRPr="00AB29B8">
        <w:rPr>
          <w:i/>
          <w:sz w:val="24"/>
          <w:szCs w:val="24"/>
        </w:rPr>
        <w:t>(или) в пользование на долгосрочной основе субъектам</w:t>
      </w:r>
    </w:p>
    <w:p w:rsidR="00AB29B8" w:rsidRPr="00AB29B8" w:rsidRDefault="00D84229" w:rsidP="00D84229">
      <w:pPr>
        <w:jc w:val="both"/>
        <w:rPr>
          <w:i/>
          <w:sz w:val="24"/>
          <w:szCs w:val="24"/>
        </w:rPr>
      </w:pPr>
      <w:r w:rsidRPr="00AB29B8">
        <w:rPr>
          <w:i/>
          <w:sz w:val="24"/>
          <w:szCs w:val="24"/>
        </w:rPr>
        <w:t xml:space="preserve">малого и среднего предпринимательства и </w:t>
      </w:r>
    </w:p>
    <w:p w:rsidR="00AB29B8" w:rsidRPr="00AB29B8" w:rsidRDefault="00D84229" w:rsidP="00D84229">
      <w:pPr>
        <w:jc w:val="both"/>
        <w:rPr>
          <w:i/>
          <w:sz w:val="24"/>
          <w:szCs w:val="24"/>
        </w:rPr>
      </w:pPr>
      <w:r w:rsidRPr="00AB29B8">
        <w:rPr>
          <w:i/>
          <w:sz w:val="24"/>
          <w:szCs w:val="24"/>
        </w:rPr>
        <w:t xml:space="preserve">организациям, образующим инфраструктуру поддержки </w:t>
      </w:r>
    </w:p>
    <w:p w:rsidR="00AB29B8" w:rsidRPr="00AB29B8" w:rsidRDefault="00D84229" w:rsidP="00D84229">
      <w:pPr>
        <w:jc w:val="both"/>
        <w:rPr>
          <w:i/>
          <w:sz w:val="24"/>
          <w:szCs w:val="24"/>
        </w:rPr>
      </w:pPr>
      <w:r w:rsidRPr="00AB29B8">
        <w:rPr>
          <w:i/>
          <w:sz w:val="24"/>
          <w:szCs w:val="24"/>
        </w:rPr>
        <w:t xml:space="preserve">субъектов малого и среднего предпринимательства </w:t>
      </w:r>
    </w:p>
    <w:p w:rsidR="00AB29B8" w:rsidRPr="00AB29B8" w:rsidRDefault="00AB29B8" w:rsidP="00D84229">
      <w:pPr>
        <w:jc w:val="both"/>
        <w:rPr>
          <w:i/>
          <w:sz w:val="24"/>
          <w:szCs w:val="24"/>
        </w:rPr>
      </w:pPr>
    </w:p>
    <w:p w:rsidR="00AB29B8" w:rsidRPr="00AB29B8" w:rsidRDefault="00AB29B8" w:rsidP="00D84229">
      <w:pPr>
        <w:jc w:val="both"/>
        <w:rPr>
          <w:sz w:val="24"/>
          <w:szCs w:val="24"/>
        </w:rPr>
      </w:pPr>
      <w:proofErr w:type="gramStart"/>
      <w:r w:rsidRPr="00AB29B8">
        <w:rPr>
          <w:sz w:val="24"/>
          <w:szCs w:val="24"/>
        </w:rPr>
        <w:t xml:space="preserve">В </w:t>
      </w:r>
      <w:r w:rsidR="00D84229" w:rsidRPr="00AB29B8">
        <w:rPr>
          <w:sz w:val="24"/>
          <w:szCs w:val="24"/>
        </w:rPr>
        <w:t xml:space="preserve"> связи с вступлением в силу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субъектом малого и среднего предпринимательства", в целях приведения нормативного правового акта в соответствии со статьей 18 Федерального закона от 24 июля 2007 года № 209-ФЗ "О развитии малого и среднего предпринимательства в Российской Федерации", руководствуясь Федеральным</w:t>
      </w:r>
      <w:proofErr w:type="gramEnd"/>
      <w:r w:rsidR="00D84229" w:rsidRPr="00AB29B8">
        <w:rPr>
          <w:sz w:val="24"/>
          <w:szCs w:val="24"/>
        </w:rPr>
        <w:t xml:space="preserve"> законом от 6 октября 2003 года № 131-ФЗ "Об общих принципах организации местного самоуправления в Российской Федераци</w:t>
      </w:r>
      <w:r w:rsidRPr="00AB29B8">
        <w:rPr>
          <w:sz w:val="24"/>
          <w:szCs w:val="24"/>
        </w:rPr>
        <w:t>и", Уставом сельского поселения</w:t>
      </w:r>
      <w:r w:rsidR="00D84229" w:rsidRPr="00AB29B8">
        <w:rPr>
          <w:sz w:val="24"/>
          <w:szCs w:val="24"/>
        </w:rPr>
        <w:t xml:space="preserve">, Совет </w:t>
      </w:r>
      <w:r w:rsidRPr="00AB29B8">
        <w:rPr>
          <w:sz w:val="24"/>
          <w:szCs w:val="24"/>
        </w:rPr>
        <w:t xml:space="preserve">народных </w:t>
      </w:r>
      <w:r w:rsidR="00D84229" w:rsidRPr="00AB29B8">
        <w:rPr>
          <w:sz w:val="24"/>
          <w:szCs w:val="24"/>
        </w:rPr>
        <w:t xml:space="preserve">депутатов </w:t>
      </w:r>
      <w:r w:rsidRPr="00AB29B8">
        <w:rPr>
          <w:sz w:val="24"/>
          <w:szCs w:val="24"/>
        </w:rPr>
        <w:t xml:space="preserve">муниципального образования </w:t>
      </w:r>
      <w:proofErr w:type="spellStart"/>
      <w:r w:rsidRPr="00AB29B8">
        <w:rPr>
          <w:sz w:val="24"/>
          <w:szCs w:val="24"/>
        </w:rPr>
        <w:t>Мошокское</w:t>
      </w:r>
      <w:proofErr w:type="spellEnd"/>
      <w:r w:rsidRPr="00AB29B8">
        <w:rPr>
          <w:sz w:val="24"/>
          <w:szCs w:val="24"/>
        </w:rPr>
        <w:t xml:space="preserve"> </w:t>
      </w:r>
      <w:proofErr w:type="gramStart"/>
      <w:r w:rsidRPr="00AB29B8">
        <w:rPr>
          <w:sz w:val="24"/>
          <w:szCs w:val="24"/>
        </w:rPr>
        <w:t>сельское</w:t>
      </w:r>
      <w:proofErr w:type="gramEnd"/>
      <w:r w:rsidRPr="00AB29B8">
        <w:rPr>
          <w:sz w:val="24"/>
          <w:szCs w:val="24"/>
        </w:rPr>
        <w:t xml:space="preserve"> поселению</w:t>
      </w:r>
      <w:r w:rsidR="00D84229" w:rsidRPr="00AB29B8">
        <w:rPr>
          <w:sz w:val="24"/>
          <w:szCs w:val="24"/>
        </w:rPr>
        <w:t xml:space="preserve"> РЕШИЛ: </w:t>
      </w:r>
    </w:p>
    <w:p w:rsidR="00AB29B8" w:rsidRPr="00AB29B8" w:rsidRDefault="00D84229" w:rsidP="00D84229">
      <w:pPr>
        <w:jc w:val="both"/>
        <w:rPr>
          <w:sz w:val="24"/>
          <w:szCs w:val="24"/>
        </w:rPr>
      </w:pPr>
      <w:r w:rsidRPr="00AB29B8">
        <w:rPr>
          <w:sz w:val="24"/>
          <w:szCs w:val="24"/>
        </w:rPr>
        <w:t xml:space="preserve">1. </w:t>
      </w:r>
      <w:proofErr w:type="gramStart"/>
      <w:r w:rsidRPr="00AB29B8">
        <w:rPr>
          <w:sz w:val="24"/>
          <w:szCs w:val="24"/>
        </w:rPr>
        <w:t xml:space="preserve">Утвердить "Порядок формирования, ведения, обязательного опубликования перечня муниципального имущества </w:t>
      </w:r>
      <w:r w:rsidR="00AB29B8">
        <w:rPr>
          <w:sz w:val="24"/>
          <w:szCs w:val="24"/>
        </w:rPr>
        <w:t xml:space="preserve">муниципального образования </w:t>
      </w:r>
      <w:proofErr w:type="spellStart"/>
      <w:r w:rsidR="00AB29B8">
        <w:rPr>
          <w:sz w:val="24"/>
          <w:szCs w:val="24"/>
        </w:rPr>
        <w:t>Мошокское</w:t>
      </w:r>
      <w:proofErr w:type="spellEnd"/>
      <w:r w:rsidR="00AB29B8">
        <w:rPr>
          <w:sz w:val="24"/>
          <w:szCs w:val="24"/>
        </w:rPr>
        <w:t xml:space="preserve"> сельское поселение</w:t>
      </w:r>
      <w:r w:rsidRPr="00AB29B8">
        <w:rPr>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B29B8">
        <w:rPr>
          <w:sz w:val="24"/>
          <w:szCs w:val="24"/>
        </w:rPr>
        <w:t>(</w:t>
      </w:r>
      <w:r w:rsidRPr="00AB29B8">
        <w:rPr>
          <w:sz w:val="24"/>
          <w:szCs w:val="24"/>
        </w:rPr>
        <w:t>далее</w:t>
      </w:r>
      <w:proofErr w:type="gramEnd"/>
      <w:r w:rsidRPr="00AB29B8">
        <w:rPr>
          <w:sz w:val="24"/>
          <w:szCs w:val="24"/>
        </w:rPr>
        <w:t xml:space="preserve"> Перечень)" (приложение 1). </w:t>
      </w:r>
    </w:p>
    <w:p w:rsidR="00AB29B8" w:rsidRPr="00AB29B8" w:rsidRDefault="00D84229" w:rsidP="00D84229">
      <w:pPr>
        <w:jc w:val="both"/>
        <w:rPr>
          <w:sz w:val="24"/>
          <w:szCs w:val="24"/>
        </w:rPr>
      </w:pPr>
      <w:r w:rsidRPr="00AB29B8">
        <w:rPr>
          <w:sz w:val="24"/>
          <w:szCs w:val="24"/>
        </w:rPr>
        <w:t xml:space="preserve">2. Утвердить форму перечня муниципального имущества </w:t>
      </w:r>
      <w:r w:rsidR="00AB29B8">
        <w:rPr>
          <w:sz w:val="24"/>
          <w:szCs w:val="24"/>
        </w:rPr>
        <w:t xml:space="preserve">муниципального образования </w:t>
      </w:r>
      <w:proofErr w:type="spellStart"/>
      <w:r w:rsidR="00AB29B8">
        <w:rPr>
          <w:sz w:val="24"/>
          <w:szCs w:val="24"/>
        </w:rPr>
        <w:t>Мошокское</w:t>
      </w:r>
      <w:proofErr w:type="spellEnd"/>
      <w:r w:rsidR="00AB29B8">
        <w:rPr>
          <w:sz w:val="24"/>
          <w:szCs w:val="24"/>
        </w:rPr>
        <w:t xml:space="preserve"> сельское поселение</w:t>
      </w:r>
      <w:r w:rsidRPr="00AB29B8">
        <w:rPr>
          <w:sz w:val="24"/>
          <w:szCs w:val="24"/>
        </w:rPr>
        <w:t>, свободного от прав третьих лиц (</w:t>
      </w:r>
      <w:proofErr w:type="spellStart"/>
      <w:r w:rsidRPr="00AB29B8">
        <w:rPr>
          <w:sz w:val="24"/>
          <w:szCs w:val="24"/>
        </w:rPr>
        <w:t>далее-Перечень</w:t>
      </w:r>
      <w:proofErr w:type="spellEnd"/>
      <w:r w:rsidRPr="00AB29B8">
        <w:rPr>
          <w:sz w:val="24"/>
          <w:szCs w:val="24"/>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Start"/>
      <w:r w:rsidRPr="00AB29B8">
        <w:rPr>
          <w:sz w:val="24"/>
          <w:szCs w:val="24"/>
        </w:rPr>
        <w:t>.</w:t>
      </w:r>
      <w:proofErr w:type="gramEnd"/>
      <w:r w:rsidRPr="00AB29B8">
        <w:rPr>
          <w:sz w:val="24"/>
          <w:szCs w:val="24"/>
        </w:rPr>
        <w:t xml:space="preserve"> (</w:t>
      </w:r>
      <w:proofErr w:type="gramStart"/>
      <w:r w:rsidRPr="00AB29B8">
        <w:rPr>
          <w:sz w:val="24"/>
          <w:szCs w:val="24"/>
        </w:rPr>
        <w:t>п</w:t>
      </w:r>
      <w:proofErr w:type="gramEnd"/>
      <w:r w:rsidRPr="00AB29B8">
        <w:rPr>
          <w:sz w:val="24"/>
          <w:szCs w:val="24"/>
        </w:rPr>
        <w:t xml:space="preserve">риложение 2). </w:t>
      </w:r>
    </w:p>
    <w:p w:rsidR="00AB29B8" w:rsidRDefault="00D84229" w:rsidP="00D84229">
      <w:pPr>
        <w:jc w:val="both"/>
        <w:rPr>
          <w:sz w:val="24"/>
          <w:szCs w:val="24"/>
        </w:rPr>
      </w:pPr>
      <w:r w:rsidRPr="00AB29B8">
        <w:rPr>
          <w:sz w:val="24"/>
          <w:szCs w:val="24"/>
        </w:rPr>
        <w:t xml:space="preserve">3. Настоящее решение вступает в силу </w:t>
      </w:r>
      <w:proofErr w:type="gramStart"/>
      <w:r w:rsidRPr="00AB29B8">
        <w:rPr>
          <w:sz w:val="24"/>
          <w:szCs w:val="24"/>
        </w:rPr>
        <w:t>с</w:t>
      </w:r>
      <w:proofErr w:type="gramEnd"/>
      <w:r w:rsidRPr="00AB29B8">
        <w:rPr>
          <w:sz w:val="24"/>
          <w:szCs w:val="24"/>
        </w:rPr>
        <w:t xml:space="preserve"> даты его официального опубликования. </w:t>
      </w:r>
    </w:p>
    <w:p w:rsidR="00AB29B8" w:rsidRPr="00AB29B8" w:rsidRDefault="00D84229" w:rsidP="00D84229">
      <w:pPr>
        <w:jc w:val="both"/>
        <w:rPr>
          <w:sz w:val="24"/>
          <w:szCs w:val="24"/>
        </w:rPr>
      </w:pPr>
      <w:r w:rsidRPr="00AB29B8">
        <w:rPr>
          <w:sz w:val="24"/>
          <w:szCs w:val="24"/>
        </w:rPr>
        <w:t xml:space="preserve">4. Настоящее решение подлежит размещению на официальном сайте администрации </w:t>
      </w:r>
      <w:r w:rsidR="00AB29B8" w:rsidRPr="00AB29B8">
        <w:rPr>
          <w:sz w:val="24"/>
          <w:szCs w:val="24"/>
        </w:rPr>
        <w:t xml:space="preserve">муниципального образования </w:t>
      </w:r>
      <w:proofErr w:type="spellStart"/>
      <w:r w:rsidR="00AB29B8" w:rsidRPr="00AB29B8">
        <w:rPr>
          <w:sz w:val="24"/>
          <w:szCs w:val="24"/>
        </w:rPr>
        <w:t>Мошокское</w:t>
      </w:r>
      <w:proofErr w:type="spellEnd"/>
      <w:r w:rsidR="00AB29B8" w:rsidRPr="00AB29B8">
        <w:rPr>
          <w:sz w:val="24"/>
          <w:szCs w:val="24"/>
        </w:rPr>
        <w:t xml:space="preserve"> сельское поселение </w:t>
      </w:r>
      <w:r w:rsidRPr="00AB29B8">
        <w:rPr>
          <w:sz w:val="24"/>
          <w:szCs w:val="24"/>
        </w:rPr>
        <w:t xml:space="preserve"> в информационно</w:t>
      </w:r>
      <w:r w:rsidR="00F64937">
        <w:rPr>
          <w:sz w:val="24"/>
          <w:szCs w:val="24"/>
        </w:rPr>
        <w:t xml:space="preserve"> </w:t>
      </w:r>
      <w:r w:rsidRPr="00AB29B8">
        <w:rPr>
          <w:sz w:val="24"/>
          <w:szCs w:val="24"/>
        </w:rPr>
        <w:t xml:space="preserve">телекоммуникационной сети Интернет. </w:t>
      </w:r>
    </w:p>
    <w:p w:rsidR="00AB29B8" w:rsidRPr="00AB29B8" w:rsidRDefault="00AB29B8" w:rsidP="00D84229">
      <w:pPr>
        <w:jc w:val="both"/>
        <w:rPr>
          <w:sz w:val="24"/>
          <w:szCs w:val="24"/>
        </w:rPr>
      </w:pPr>
    </w:p>
    <w:p w:rsidR="00947B4F" w:rsidRDefault="00AB29B8" w:rsidP="00D84229">
      <w:pPr>
        <w:jc w:val="both"/>
        <w:rPr>
          <w:sz w:val="24"/>
          <w:szCs w:val="24"/>
        </w:rPr>
      </w:pPr>
      <w:r w:rsidRPr="00AB29B8">
        <w:rPr>
          <w:sz w:val="24"/>
          <w:szCs w:val="24"/>
        </w:rPr>
        <w:t xml:space="preserve">Глава </w:t>
      </w:r>
      <w:r w:rsidR="00947B4F">
        <w:rPr>
          <w:sz w:val="24"/>
          <w:szCs w:val="24"/>
        </w:rPr>
        <w:t xml:space="preserve"> администрации</w:t>
      </w:r>
    </w:p>
    <w:p w:rsidR="00AB29B8" w:rsidRPr="00AB29B8" w:rsidRDefault="00AB29B8" w:rsidP="00D84229">
      <w:pPr>
        <w:jc w:val="both"/>
        <w:rPr>
          <w:sz w:val="24"/>
          <w:szCs w:val="24"/>
        </w:rPr>
      </w:pPr>
      <w:r w:rsidRPr="00AB29B8">
        <w:rPr>
          <w:sz w:val="24"/>
          <w:szCs w:val="24"/>
        </w:rPr>
        <w:t xml:space="preserve">муниципального образования       </w:t>
      </w:r>
      <w:r>
        <w:rPr>
          <w:sz w:val="24"/>
          <w:szCs w:val="24"/>
        </w:rPr>
        <w:t xml:space="preserve">                                         </w:t>
      </w:r>
      <w:r w:rsidRPr="00AB29B8">
        <w:rPr>
          <w:sz w:val="24"/>
          <w:szCs w:val="24"/>
        </w:rPr>
        <w:t xml:space="preserve">           С.</w:t>
      </w:r>
      <w:r w:rsidR="00947B4F">
        <w:rPr>
          <w:sz w:val="24"/>
          <w:szCs w:val="24"/>
        </w:rPr>
        <w:t>Ю</w:t>
      </w:r>
      <w:r w:rsidRPr="00AB29B8">
        <w:rPr>
          <w:sz w:val="24"/>
          <w:szCs w:val="24"/>
        </w:rPr>
        <w:t>.Ба</w:t>
      </w:r>
      <w:r w:rsidR="00947B4F">
        <w:rPr>
          <w:sz w:val="24"/>
          <w:szCs w:val="24"/>
        </w:rPr>
        <w:t>гров</w:t>
      </w:r>
    </w:p>
    <w:p w:rsidR="00AB29B8" w:rsidRDefault="00AB29B8" w:rsidP="00D84229">
      <w:pPr>
        <w:jc w:val="both"/>
        <w:rPr>
          <w:sz w:val="28"/>
          <w:szCs w:val="28"/>
        </w:rPr>
      </w:pPr>
    </w:p>
    <w:p w:rsidR="00363A5A" w:rsidRPr="00363A5A" w:rsidRDefault="00D84229" w:rsidP="00363A5A">
      <w:pPr>
        <w:jc w:val="right"/>
        <w:rPr>
          <w:sz w:val="24"/>
          <w:szCs w:val="24"/>
        </w:rPr>
      </w:pPr>
      <w:r w:rsidRPr="00363A5A">
        <w:rPr>
          <w:sz w:val="24"/>
          <w:szCs w:val="24"/>
        </w:rPr>
        <w:lastRenderedPageBreak/>
        <w:t>Приложение 1</w:t>
      </w:r>
    </w:p>
    <w:p w:rsidR="00363A5A" w:rsidRPr="00363A5A" w:rsidRDefault="00947B4F" w:rsidP="00363A5A">
      <w:pPr>
        <w:jc w:val="right"/>
        <w:rPr>
          <w:sz w:val="24"/>
          <w:szCs w:val="24"/>
        </w:rPr>
      </w:pPr>
      <w:r>
        <w:rPr>
          <w:sz w:val="24"/>
          <w:szCs w:val="24"/>
        </w:rPr>
        <w:t>к постановлению администрации</w:t>
      </w:r>
    </w:p>
    <w:p w:rsidR="00363A5A" w:rsidRPr="00363A5A" w:rsidRDefault="00363A5A" w:rsidP="00363A5A">
      <w:pPr>
        <w:jc w:val="right"/>
        <w:rPr>
          <w:sz w:val="24"/>
          <w:szCs w:val="24"/>
        </w:rPr>
      </w:pPr>
      <w:r w:rsidRPr="00363A5A">
        <w:rPr>
          <w:sz w:val="24"/>
          <w:szCs w:val="24"/>
        </w:rPr>
        <w:t>муниципального образования</w:t>
      </w:r>
    </w:p>
    <w:p w:rsidR="00363A5A" w:rsidRPr="00363A5A" w:rsidRDefault="00363A5A" w:rsidP="00363A5A">
      <w:pPr>
        <w:jc w:val="right"/>
        <w:rPr>
          <w:sz w:val="24"/>
          <w:szCs w:val="24"/>
        </w:rPr>
      </w:pPr>
      <w:proofErr w:type="spellStart"/>
      <w:r w:rsidRPr="00363A5A">
        <w:rPr>
          <w:sz w:val="24"/>
          <w:szCs w:val="24"/>
        </w:rPr>
        <w:t>Мошокское</w:t>
      </w:r>
      <w:proofErr w:type="spellEnd"/>
      <w:r w:rsidRPr="00363A5A">
        <w:rPr>
          <w:sz w:val="24"/>
          <w:szCs w:val="24"/>
        </w:rPr>
        <w:t xml:space="preserve"> сельское поселение</w:t>
      </w:r>
    </w:p>
    <w:p w:rsidR="00363A5A" w:rsidRPr="00363A5A" w:rsidRDefault="00363A5A" w:rsidP="00363A5A">
      <w:pPr>
        <w:jc w:val="right"/>
        <w:rPr>
          <w:sz w:val="24"/>
          <w:szCs w:val="24"/>
        </w:rPr>
      </w:pPr>
      <w:r w:rsidRPr="00363A5A">
        <w:rPr>
          <w:sz w:val="24"/>
          <w:szCs w:val="24"/>
        </w:rPr>
        <w:t>от 3</w:t>
      </w:r>
      <w:r w:rsidR="00947B4F">
        <w:rPr>
          <w:sz w:val="24"/>
          <w:szCs w:val="24"/>
        </w:rPr>
        <w:t>1</w:t>
      </w:r>
      <w:r w:rsidRPr="00363A5A">
        <w:rPr>
          <w:sz w:val="24"/>
          <w:szCs w:val="24"/>
        </w:rPr>
        <w:t>.10.2019 №</w:t>
      </w:r>
      <w:r w:rsidR="00947B4F">
        <w:rPr>
          <w:sz w:val="24"/>
          <w:szCs w:val="24"/>
        </w:rPr>
        <w:t>137</w:t>
      </w:r>
      <w:r w:rsidR="00D84229" w:rsidRPr="00363A5A">
        <w:rPr>
          <w:sz w:val="24"/>
          <w:szCs w:val="24"/>
        </w:rPr>
        <w:t xml:space="preserve"> </w:t>
      </w:r>
    </w:p>
    <w:p w:rsidR="00363A5A" w:rsidRPr="00363A5A" w:rsidRDefault="00D84229" w:rsidP="00363A5A">
      <w:pPr>
        <w:jc w:val="center"/>
        <w:rPr>
          <w:b/>
          <w:sz w:val="28"/>
          <w:szCs w:val="28"/>
        </w:rPr>
      </w:pPr>
      <w:r w:rsidRPr="00363A5A">
        <w:rPr>
          <w:b/>
          <w:sz w:val="28"/>
          <w:szCs w:val="28"/>
        </w:rPr>
        <w:t>Порядок формирования, ведения, обязательного опубликования перечня муниципального имущества</w:t>
      </w:r>
    </w:p>
    <w:p w:rsidR="00363A5A" w:rsidRDefault="00363A5A" w:rsidP="00D84229">
      <w:pPr>
        <w:jc w:val="both"/>
        <w:rPr>
          <w:sz w:val="28"/>
          <w:szCs w:val="28"/>
        </w:rPr>
      </w:pPr>
      <w:proofErr w:type="gramStart"/>
      <w:r>
        <w:rPr>
          <w:sz w:val="28"/>
          <w:szCs w:val="28"/>
        </w:rPr>
        <w:t xml:space="preserve">муниципального образования </w:t>
      </w:r>
      <w:proofErr w:type="spellStart"/>
      <w:r>
        <w:rPr>
          <w:sz w:val="28"/>
          <w:szCs w:val="28"/>
        </w:rPr>
        <w:t>Мошокское</w:t>
      </w:r>
      <w:proofErr w:type="spellEnd"/>
      <w:r>
        <w:rPr>
          <w:sz w:val="28"/>
          <w:szCs w:val="28"/>
        </w:rPr>
        <w:t xml:space="preserve"> сельское поселение</w:t>
      </w:r>
      <w:r w:rsidR="00D84229" w:rsidRPr="00D84229">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363A5A" w:rsidRPr="00363A5A" w:rsidRDefault="00D84229" w:rsidP="00363A5A">
      <w:pPr>
        <w:jc w:val="center"/>
        <w:rPr>
          <w:b/>
          <w:sz w:val="28"/>
          <w:szCs w:val="28"/>
        </w:rPr>
      </w:pPr>
      <w:r w:rsidRPr="00363A5A">
        <w:rPr>
          <w:b/>
          <w:sz w:val="28"/>
          <w:szCs w:val="28"/>
        </w:rPr>
        <w:t>1. Общие положения</w:t>
      </w:r>
    </w:p>
    <w:p w:rsidR="00363A5A" w:rsidRDefault="00D84229" w:rsidP="00D84229">
      <w:pPr>
        <w:jc w:val="both"/>
        <w:rPr>
          <w:sz w:val="28"/>
          <w:szCs w:val="28"/>
        </w:rPr>
      </w:pPr>
      <w:r w:rsidRPr="00D84229">
        <w:rPr>
          <w:sz w:val="28"/>
          <w:szCs w:val="28"/>
        </w:rPr>
        <w:t xml:space="preserve">1.1. </w:t>
      </w:r>
      <w:proofErr w:type="gramStart"/>
      <w:r w:rsidRPr="00D84229">
        <w:rPr>
          <w:sz w:val="28"/>
          <w:szCs w:val="28"/>
        </w:rPr>
        <w:t xml:space="preserve">Настоящий Порядок формирования, ведения, обязательного опубликования перечня муниципального имущества </w:t>
      </w:r>
      <w:r w:rsidR="00363A5A">
        <w:rPr>
          <w:sz w:val="28"/>
          <w:szCs w:val="28"/>
        </w:rPr>
        <w:t xml:space="preserve">муниципального имущества муниципального образования </w:t>
      </w:r>
      <w:proofErr w:type="spellStart"/>
      <w:r w:rsidR="00363A5A">
        <w:rPr>
          <w:sz w:val="28"/>
          <w:szCs w:val="28"/>
        </w:rPr>
        <w:t>Мошокское</w:t>
      </w:r>
      <w:proofErr w:type="spellEnd"/>
      <w:r w:rsidR="00363A5A">
        <w:rPr>
          <w:sz w:val="28"/>
          <w:szCs w:val="28"/>
        </w:rPr>
        <w:t xml:space="preserve"> сельское поселение</w:t>
      </w:r>
      <w:r w:rsidRPr="00D84229">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D84229">
        <w:rPr>
          <w:sz w:val="28"/>
          <w:szCs w:val="28"/>
        </w:rPr>
        <w:t xml:space="preserve"> </w:t>
      </w:r>
      <w:proofErr w:type="gramStart"/>
      <w:r w:rsidRPr="00D84229">
        <w:rPr>
          <w:sz w:val="28"/>
          <w:szCs w:val="28"/>
        </w:rPr>
        <w:t xml:space="preserve">предпринимательства (далее - Порядок) определяет правила формирования, ведения, обязательного опубликования перечня государственного и муниципального имущества </w:t>
      </w:r>
      <w:r w:rsidR="00363A5A">
        <w:rPr>
          <w:sz w:val="28"/>
          <w:szCs w:val="28"/>
        </w:rPr>
        <w:t xml:space="preserve">муниципального образования </w:t>
      </w:r>
      <w:proofErr w:type="spellStart"/>
      <w:r w:rsidR="00363A5A">
        <w:rPr>
          <w:sz w:val="28"/>
          <w:szCs w:val="28"/>
        </w:rPr>
        <w:t>Мошокское</w:t>
      </w:r>
      <w:proofErr w:type="spellEnd"/>
      <w:r w:rsidR="00363A5A">
        <w:rPr>
          <w:sz w:val="28"/>
          <w:szCs w:val="28"/>
        </w:rPr>
        <w:t xml:space="preserve"> сельское поселение</w:t>
      </w:r>
      <w:r w:rsidR="00363A5A" w:rsidRPr="00D84229">
        <w:rPr>
          <w:sz w:val="28"/>
          <w:szCs w:val="28"/>
        </w:rPr>
        <w:t xml:space="preserve"> </w:t>
      </w:r>
      <w:r w:rsidRPr="00D84229">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организациям), которое может быть использовано только в целях предоставления такого имущества во владение и (или) в пользование субъектам</w:t>
      </w:r>
      <w:proofErr w:type="gramEnd"/>
      <w:r w:rsidRPr="00D84229">
        <w:rPr>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 переданного третьим лицам на правах хозяйственного ведения и оперативного управления. </w:t>
      </w:r>
    </w:p>
    <w:p w:rsidR="00363A5A" w:rsidRDefault="00D84229" w:rsidP="00D84229">
      <w:pPr>
        <w:jc w:val="both"/>
        <w:rPr>
          <w:sz w:val="28"/>
          <w:szCs w:val="28"/>
        </w:rPr>
      </w:pPr>
      <w:r w:rsidRPr="00D84229">
        <w:rPr>
          <w:sz w:val="28"/>
          <w:szCs w:val="28"/>
        </w:rPr>
        <w:t xml:space="preserve">1.2. 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из Перечня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на территории  </w:t>
      </w:r>
      <w:r w:rsidR="00363A5A">
        <w:rPr>
          <w:sz w:val="28"/>
          <w:szCs w:val="28"/>
        </w:rPr>
        <w:t xml:space="preserve">муниципального образования </w:t>
      </w:r>
      <w:proofErr w:type="spellStart"/>
      <w:r w:rsidR="00363A5A">
        <w:rPr>
          <w:sz w:val="28"/>
          <w:szCs w:val="28"/>
        </w:rPr>
        <w:t>Мошокское</w:t>
      </w:r>
      <w:proofErr w:type="spellEnd"/>
      <w:r w:rsidR="00363A5A">
        <w:rPr>
          <w:sz w:val="28"/>
          <w:szCs w:val="28"/>
        </w:rPr>
        <w:t xml:space="preserve"> сельское поселение</w:t>
      </w:r>
      <w:r w:rsidR="00363A5A" w:rsidRPr="00D84229">
        <w:rPr>
          <w:sz w:val="28"/>
          <w:szCs w:val="28"/>
        </w:rPr>
        <w:t xml:space="preserve"> </w:t>
      </w:r>
      <w:r w:rsidRPr="00D84229">
        <w:rPr>
          <w:sz w:val="28"/>
          <w:szCs w:val="28"/>
        </w:rPr>
        <w:t xml:space="preserve">(далее - сельское поселение). </w:t>
      </w:r>
    </w:p>
    <w:p w:rsidR="00363A5A" w:rsidRDefault="00D84229" w:rsidP="00D84229">
      <w:pPr>
        <w:jc w:val="both"/>
        <w:rPr>
          <w:sz w:val="28"/>
          <w:szCs w:val="28"/>
        </w:rPr>
      </w:pPr>
      <w:r w:rsidRPr="00D84229">
        <w:rPr>
          <w:sz w:val="28"/>
          <w:szCs w:val="28"/>
        </w:rPr>
        <w:t xml:space="preserve">1.3. Порядок формирования, ведения, обязательного опубликования Перечня, внесение изменений и дополнений в Порядок утверждаются Советом </w:t>
      </w:r>
      <w:r w:rsidR="00363A5A">
        <w:rPr>
          <w:sz w:val="28"/>
          <w:szCs w:val="28"/>
        </w:rPr>
        <w:t xml:space="preserve">народных </w:t>
      </w:r>
      <w:r w:rsidRPr="00D84229">
        <w:rPr>
          <w:sz w:val="28"/>
          <w:szCs w:val="28"/>
        </w:rPr>
        <w:lastRenderedPageBreak/>
        <w:t xml:space="preserve">депутатов </w:t>
      </w:r>
      <w:r w:rsidR="00363A5A">
        <w:rPr>
          <w:sz w:val="28"/>
          <w:szCs w:val="28"/>
        </w:rPr>
        <w:t xml:space="preserve">муниципального образования </w:t>
      </w:r>
      <w:proofErr w:type="spellStart"/>
      <w:r w:rsidR="00363A5A">
        <w:rPr>
          <w:sz w:val="28"/>
          <w:szCs w:val="28"/>
        </w:rPr>
        <w:t>Мошокское</w:t>
      </w:r>
      <w:proofErr w:type="spellEnd"/>
      <w:r w:rsidR="00363A5A">
        <w:rPr>
          <w:sz w:val="28"/>
          <w:szCs w:val="28"/>
        </w:rPr>
        <w:t xml:space="preserve"> сельское поселение</w:t>
      </w:r>
      <w:r w:rsidR="00363A5A" w:rsidRPr="00D84229">
        <w:rPr>
          <w:sz w:val="28"/>
          <w:szCs w:val="28"/>
        </w:rPr>
        <w:t xml:space="preserve"> </w:t>
      </w:r>
      <w:r w:rsidRPr="00D84229">
        <w:rPr>
          <w:sz w:val="28"/>
          <w:szCs w:val="28"/>
        </w:rPr>
        <w:t xml:space="preserve">(далее </w:t>
      </w:r>
      <w:r w:rsidR="00363A5A">
        <w:rPr>
          <w:sz w:val="28"/>
          <w:szCs w:val="28"/>
        </w:rPr>
        <w:t>–</w:t>
      </w:r>
      <w:r w:rsidRPr="00D84229">
        <w:rPr>
          <w:sz w:val="28"/>
          <w:szCs w:val="28"/>
        </w:rPr>
        <w:t xml:space="preserve"> Совет</w:t>
      </w:r>
      <w:r w:rsidR="00363A5A">
        <w:rPr>
          <w:sz w:val="28"/>
          <w:szCs w:val="28"/>
        </w:rPr>
        <w:t xml:space="preserve"> народных </w:t>
      </w:r>
      <w:r w:rsidRPr="00D84229">
        <w:rPr>
          <w:sz w:val="28"/>
          <w:szCs w:val="28"/>
        </w:rPr>
        <w:t xml:space="preserve"> депутатов сельского поселения).</w:t>
      </w:r>
    </w:p>
    <w:p w:rsidR="00363A5A" w:rsidRPr="00363A5A" w:rsidRDefault="00D84229" w:rsidP="00363A5A">
      <w:pPr>
        <w:jc w:val="center"/>
        <w:rPr>
          <w:b/>
          <w:sz w:val="28"/>
          <w:szCs w:val="28"/>
        </w:rPr>
      </w:pPr>
      <w:r w:rsidRPr="00363A5A">
        <w:rPr>
          <w:b/>
          <w:sz w:val="28"/>
          <w:szCs w:val="28"/>
        </w:rPr>
        <w:t>2. Формирование и ведение перечня</w:t>
      </w:r>
    </w:p>
    <w:p w:rsidR="00363A5A" w:rsidRDefault="00D84229" w:rsidP="00D84229">
      <w:pPr>
        <w:jc w:val="both"/>
        <w:rPr>
          <w:sz w:val="28"/>
          <w:szCs w:val="28"/>
        </w:rPr>
      </w:pPr>
      <w:r w:rsidRPr="00D84229">
        <w:rPr>
          <w:sz w:val="28"/>
          <w:szCs w:val="28"/>
        </w:rPr>
        <w:t xml:space="preserve">2.1. </w:t>
      </w:r>
      <w:proofErr w:type="gramStart"/>
      <w:r w:rsidRPr="00D84229">
        <w:rPr>
          <w:sz w:val="28"/>
          <w:szCs w:val="28"/>
        </w:rPr>
        <w:t>Перечень предоставляет собой реестр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1 статьи 18 Федерального закона от 24 июля 2007 года № 209-ФЗ "О развитии малого и среднего предпринимательства в Российской Федерации" которое может быть использовано в виде передачи во владение</w:t>
      </w:r>
      <w:proofErr w:type="gramEnd"/>
      <w:r w:rsidRPr="00D84229">
        <w:rPr>
          <w:sz w:val="28"/>
          <w:szCs w:val="28"/>
        </w:rPr>
        <w:t xml:space="preserve"> и (или) в пользование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w:t>
      </w:r>
      <w:proofErr w:type="gramStart"/>
      <w:r w:rsidRPr="00D84229">
        <w:rPr>
          <w:sz w:val="28"/>
          <w:szCs w:val="28"/>
        </w:rPr>
        <w:t>предпринимательства</w:t>
      </w:r>
      <w:proofErr w:type="gramEnd"/>
      <w:r w:rsidRPr="00D84229">
        <w:rPr>
          <w:sz w:val="28"/>
          <w:szCs w:val="28"/>
        </w:rPr>
        <w:t xml:space="preserve">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w:t>
      </w:r>
    </w:p>
    <w:p w:rsidR="00363A5A" w:rsidRDefault="00D84229" w:rsidP="00D84229">
      <w:pPr>
        <w:jc w:val="both"/>
        <w:rPr>
          <w:sz w:val="28"/>
          <w:szCs w:val="28"/>
        </w:rPr>
      </w:pPr>
      <w:r w:rsidRPr="00D84229">
        <w:rPr>
          <w:sz w:val="28"/>
          <w:szCs w:val="28"/>
        </w:rPr>
        <w:t xml:space="preserve">2.2. </w:t>
      </w:r>
      <w:proofErr w:type="gramStart"/>
      <w:r w:rsidRPr="00D84229">
        <w:rPr>
          <w:sz w:val="28"/>
          <w:szCs w:val="28"/>
        </w:rPr>
        <w:t>В Перечень включаются следующие сведения об объектах муниципальной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 также свободных от прав третьих лиц (за исключением из Перечня организаций, образующих инфраструктуру поддержки субъектов малого и среднего предпринимательства, которым оказывается имущественная поддержка в виде передачи во владение и (или) в пользование государственного и муниципального</w:t>
      </w:r>
      <w:proofErr w:type="gramEnd"/>
      <w:r w:rsidRPr="00D84229">
        <w:rPr>
          <w:sz w:val="28"/>
          <w:szCs w:val="28"/>
        </w:rPr>
        <w:t xml:space="preserve"> </w:t>
      </w:r>
      <w:proofErr w:type="gramStart"/>
      <w:r w:rsidRPr="00D84229">
        <w:rPr>
          <w:sz w:val="28"/>
          <w:szCs w:val="28"/>
        </w:rPr>
        <w:t>имущества входящего в перечень): 1) наименование объекта; 2) местонахождение (адрес) объекта; 3) идентификационные характеристики объекта (кадастровый номер, идентификационный номер и др.); 4) вид объекта (здание, строение, сооружение, нежилое помещение, оборудование, машина, механизм, установка, транспортное средство); 5) технические характеристики объекта, год постройки (выпуска) и т.д.; 6) цель использования объекта при сдаче его в аренду в соответствии с назначением объекта;</w:t>
      </w:r>
      <w:proofErr w:type="gramEnd"/>
      <w:r w:rsidRPr="00D84229">
        <w:rPr>
          <w:sz w:val="28"/>
          <w:szCs w:val="28"/>
        </w:rPr>
        <w:t xml:space="preserve"> 7) примечание, в том числе сведения о нахождении объекта в аренде и сроке действия договора аренды, а также об иных обременениях (при наличии). 8)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9) имущество не ограничено в обороте, за исключением случаев, установленных законом или иными нормативными правовыми актами; 10) имущество не является объектом религиозного назначения; 11) имущество не является объектом не завершенного </w:t>
      </w:r>
      <w:r w:rsidRPr="00D84229">
        <w:rPr>
          <w:sz w:val="28"/>
          <w:szCs w:val="28"/>
        </w:rPr>
        <w:lastRenderedPageBreak/>
        <w:t xml:space="preserve">строительства; </w:t>
      </w:r>
      <w:proofErr w:type="gramStart"/>
      <w:r w:rsidRPr="00D84229">
        <w:rPr>
          <w:sz w:val="28"/>
          <w:szCs w:val="28"/>
        </w:rPr>
        <w:t xml:space="preserve">12) </w:t>
      </w:r>
      <w:proofErr w:type="gramEnd"/>
      <w:r w:rsidRPr="00D84229">
        <w:rPr>
          <w:sz w:val="28"/>
          <w:szCs w:val="28"/>
        </w:rPr>
        <w:t xml:space="preserve">имущество не признано аварийным и подлежащим сносу; </w:t>
      </w:r>
      <w:proofErr w:type="gramStart"/>
      <w:r w:rsidRPr="00D84229">
        <w:rPr>
          <w:sz w:val="28"/>
          <w:szCs w:val="28"/>
        </w:rPr>
        <w:t>13) имущество не относится к жилому фонду. 14)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roofErr w:type="gramEnd"/>
      <w:r w:rsidRPr="00D84229">
        <w:rPr>
          <w:sz w:val="28"/>
          <w:szCs w:val="28"/>
        </w:rPr>
        <w:t xml:space="preserve">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D84229">
        <w:rPr>
          <w:sz w:val="28"/>
          <w:szCs w:val="28"/>
        </w:rPr>
        <w:t>.</w:t>
      </w:r>
      <w:proofErr w:type="gramEnd"/>
      <w:r w:rsidRPr="00D84229">
        <w:rPr>
          <w:sz w:val="28"/>
          <w:szCs w:val="28"/>
        </w:rPr>
        <w:t xml:space="preserve"> </w:t>
      </w:r>
      <w:proofErr w:type="gramStart"/>
      <w:r w:rsidRPr="00D84229">
        <w:rPr>
          <w:sz w:val="28"/>
          <w:szCs w:val="28"/>
        </w:rPr>
        <w:t>и</w:t>
      </w:r>
      <w:proofErr w:type="gramEnd"/>
      <w:r w:rsidRPr="00D84229">
        <w:rPr>
          <w:sz w:val="28"/>
          <w:szCs w:val="28"/>
        </w:rPr>
        <w:t xml:space="preserve"> в случаях, </w:t>
      </w:r>
      <w:proofErr w:type="gramStart"/>
      <w:r w:rsidRPr="00D84229">
        <w:rPr>
          <w:sz w:val="28"/>
          <w:szCs w:val="28"/>
        </w:rPr>
        <w:t>указанных в пунктах 6, 8 и 9 части 2 статьи 39.3 Земельного кодекса Российской Федерации.</w:t>
      </w:r>
      <w:proofErr w:type="gramEnd"/>
      <w:r w:rsidRPr="00D84229">
        <w:rPr>
          <w:sz w:val="28"/>
          <w:szCs w:val="28"/>
        </w:rPr>
        <w:t xml:space="preserve"> </w:t>
      </w:r>
      <w:proofErr w:type="gramStart"/>
      <w:r w:rsidRPr="00D84229">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84229">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 ФЗ "О защите конкуренции". </w:t>
      </w:r>
    </w:p>
    <w:p w:rsidR="00363A5A" w:rsidRDefault="00D84229" w:rsidP="00D84229">
      <w:pPr>
        <w:jc w:val="both"/>
        <w:rPr>
          <w:sz w:val="28"/>
          <w:szCs w:val="28"/>
        </w:rPr>
      </w:pPr>
      <w:r w:rsidRPr="00D84229">
        <w:rPr>
          <w:sz w:val="28"/>
          <w:szCs w:val="28"/>
        </w:rPr>
        <w:t xml:space="preserve">2.3. Перечень формируется администрацией </w:t>
      </w:r>
      <w:r w:rsidR="00363A5A">
        <w:rPr>
          <w:sz w:val="28"/>
          <w:szCs w:val="28"/>
        </w:rPr>
        <w:t xml:space="preserve">муниципального образования </w:t>
      </w:r>
      <w:proofErr w:type="spellStart"/>
      <w:r w:rsidR="00363A5A">
        <w:rPr>
          <w:sz w:val="28"/>
          <w:szCs w:val="28"/>
        </w:rPr>
        <w:t>Мошокское</w:t>
      </w:r>
      <w:proofErr w:type="spellEnd"/>
      <w:r w:rsidR="00363A5A">
        <w:rPr>
          <w:sz w:val="28"/>
          <w:szCs w:val="28"/>
        </w:rPr>
        <w:t xml:space="preserve"> сельское поселение</w:t>
      </w:r>
      <w:r w:rsidR="00363A5A" w:rsidRPr="00D84229">
        <w:rPr>
          <w:sz w:val="28"/>
          <w:szCs w:val="28"/>
        </w:rPr>
        <w:t xml:space="preserve"> </w:t>
      </w:r>
      <w:r w:rsidRPr="00D84229">
        <w:rPr>
          <w:sz w:val="28"/>
          <w:szCs w:val="28"/>
        </w:rPr>
        <w:t>(далее - администрация сельского поселения), являющейся уполномоченным органом по управлению и распоряжения муниципальным имуществом (далее - уполномоченный орган) и подлежит согласованию с Координационным советом по развитию малого и среднего предпринимательства на территории сельского поселения.</w:t>
      </w:r>
    </w:p>
    <w:p w:rsidR="00363A5A" w:rsidRDefault="00D84229" w:rsidP="00D84229">
      <w:pPr>
        <w:jc w:val="both"/>
        <w:rPr>
          <w:sz w:val="28"/>
          <w:szCs w:val="28"/>
        </w:rPr>
      </w:pPr>
      <w:r w:rsidRPr="00D84229">
        <w:rPr>
          <w:sz w:val="28"/>
          <w:szCs w:val="28"/>
        </w:rPr>
        <w:t xml:space="preserve">2.4. В Перечень включается муниципальное имущество сельского поселения,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за исключением следующих случаев: </w:t>
      </w:r>
    </w:p>
    <w:p w:rsidR="00363A5A" w:rsidRDefault="00363A5A" w:rsidP="00D84229">
      <w:pPr>
        <w:jc w:val="both"/>
        <w:rPr>
          <w:sz w:val="28"/>
          <w:szCs w:val="28"/>
        </w:rPr>
      </w:pPr>
      <w:proofErr w:type="gramStart"/>
      <w:r>
        <w:rPr>
          <w:sz w:val="28"/>
          <w:szCs w:val="28"/>
        </w:rPr>
        <w:t>-</w:t>
      </w:r>
      <w:r w:rsidR="00D84229" w:rsidRPr="00D84229">
        <w:rPr>
          <w:sz w:val="28"/>
          <w:szCs w:val="28"/>
        </w:rPr>
        <w:t>1) на рассмотрении уполномоченного органа,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 о включении в план приватизации арендуемого им имущества для целей реализации своего преимущественного права на приобретение арендуемого</w:t>
      </w:r>
      <w:proofErr w:type="gramEnd"/>
      <w:r w:rsidR="00D84229" w:rsidRPr="00D84229">
        <w:rPr>
          <w:sz w:val="28"/>
          <w:szCs w:val="28"/>
        </w:rPr>
        <w:t xml:space="preserve">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w:t>
      </w:r>
      <w:r w:rsidR="00D84229" w:rsidRPr="00D84229">
        <w:rPr>
          <w:sz w:val="28"/>
          <w:szCs w:val="28"/>
        </w:rPr>
        <w:lastRenderedPageBreak/>
        <w:t xml:space="preserve">предпринимательства, и о внесении изменений в отдельные законодательные акты Российской Федерации"; </w:t>
      </w:r>
    </w:p>
    <w:p w:rsidR="00363A5A" w:rsidRDefault="00363A5A" w:rsidP="00D84229">
      <w:pPr>
        <w:jc w:val="both"/>
        <w:rPr>
          <w:sz w:val="28"/>
          <w:szCs w:val="28"/>
        </w:rPr>
      </w:pPr>
      <w:r>
        <w:rPr>
          <w:sz w:val="28"/>
          <w:szCs w:val="28"/>
        </w:rPr>
        <w:t>-</w:t>
      </w:r>
      <w:r w:rsidR="00D84229" w:rsidRPr="00D84229">
        <w:rPr>
          <w:sz w:val="28"/>
          <w:szCs w:val="28"/>
        </w:rPr>
        <w:t xml:space="preserve">2)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Start"/>
      <w:r w:rsidR="00D84229" w:rsidRPr="00D84229">
        <w:rPr>
          <w:sz w:val="28"/>
          <w:szCs w:val="28"/>
        </w:rPr>
        <w:t xml:space="preserve">3) </w:t>
      </w:r>
      <w:proofErr w:type="gramEnd"/>
      <w:r w:rsidR="00D84229" w:rsidRPr="00D84229">
        <w:rPr>
          <w:sz w:val="28"/>
          <w:szCs w:val="28"/>
        </w:rPr>
        <w:t xml:space="preserve">имущество подлежит включению в прогнозный план приватизации муниципального имущества. </w:t>
      </w:r>
    </w:p>
    <w:p w:rsidR="00363A5A" w:rsidRDefault="00D84229" w:rsidP="00D84229">
      <w:pPr>
        <w:jc w:val="both"/>
        <w:rPr>
          <w:sz w:val="28"/>
          <w:szCs w:val="28"/>
        </w:rPr>
      </w:pPr>
      <w:r w:rsidRPr="00D84229">
        <w:rPr>
          <w:sz w:val="28"/>
          <w:szCs w:val="28"/>
        </w:rPr>
        <w:t xml:space="preserve">2.5. Объекты учета исключаются из Перечня в течение 30 дней со дня утверждения документа о наступлении следующих оснований: </w:t>
      </w:r>
    </w:p>
    <w:p w:rsidR="00363A5A" w:rsidRDefault="00363A5A" w:rsidP="00D84229">
      <w:pPr>
        <w:jc w:val="both"/>
        <w:rPr>
          <w:sz w:val="28"/>
          <w:szCs w:val="28"/>
        </w:rPr>
      </w:pPr>
      <w:r>
        <w:rPr>
          <w:sz w:val="28"/>
          <w:szCs w:val="28"/>
        </w:rPr>
        <w:t>-</w:t>
      </w:r>
      <w:r w:rsidR="00D84229" w:rsidRPr="00D84229">
        <w:rPr>
          <w:sz w:val="28"/>
          <w:szCs w:val="28"/>
        </w:rPr>
        <w:t xml:space="preserve">1) прекращение права собственности; </w:t>
      </w:r>
    </w:p>
    <w:p w:rsidR="00363A5A" w:rsidRDefault="00363A5A" w:rsidP="00D84229">
      <w:pPr>
        <w:jc w:val="both"/>
        <w:rPr>
          <w:sz w:val="28"/>
          <w:szCs w:val="28"/>
        </w:rPr>
      </w:pPr>
      <w:r>
        <w:rPr>
          <w:sz w:val="28"/>
          <w:szCs w:val="28"/>
        </w:rPr>
        <w:t>-</w:t>
      </w:r>
      <w:r w:rsidR="00D84229" w:rsidRPr="00D84229">
        <w:rPr>
          <w:sz w:val="28"/>
          <w:szCs w:val="28"/>
        </w:rPr>
        <w:t xml:space="preserve">2) постановка объекта недвижимого имущества на капитальный ремонт и (или) реконструкцию; </w:t>
      </w:r>
    </w:p>
    <w:p w:rsidR="00363A5A" w:rsidRDefault="00363A5A" w:rsidP="00D84229">
      <w:pPr>
        <w:jc w:val="both"/>
        <w:rPr>
          <w:sz w:val="28"/>
          <w:szCs w:val="28"/>
        </w:rPr>
      </w:pPr>
      <w:r>
        <w:rPr>
          <w:sz w:val="28"/>
          <w:szCs w:val="28"/>
        </w:rPr>
        <w:t>-</w:t>
      </w:r>
      <w:r w:rsidR="00D84229" w:rsidRPr="00D84229">
        <w:rPr>
          <w:sz w:val="28"/>
          <w:szCs w:val="28"/>
        </w:rPr>
        <w:t xml:space="preserve">3) снос объекта недвижимого имущества, в котором расположены объекты учета; </w:t>
      </w:r>
      <w:r>
        <w:rPr>
          <w:sz w:val="28"/>
          <w:szCs w:val="28"/>
        </w:rPr>
        <w:t>-</w:t>
      </w:r>
      <w:r w:rsidR="00D84229" w:rsidRPr="00D84229">
        <w:rPr>
          <w:sz w:val="28"/>
          <w:szCs w:val="28"/>
        </w:rPr>
        <w:t xml:space="preserve">4) возникновение необходимости использования имущества для муниципальных нужд, в том числе в целях осуществления правообладателем объекта учета деятельности, предусмотренной его уставом. </w:t>
      </w:r>
    </w:p>
    <w:p w:rsidR="00363A5A" w:rsidRDefault="00D84229" w:rsidP="00D84229">
      <w:pPr>
        <w:jc w:val="both"/>
        <w:rPr>
          <w:sz w:val="28"/>
          <w:szCs w:val="28"/>
        </w:rPr>
      </w:pPr>
      <w:r w:rsidRPr="00D84229">
        <w:rPr>
          <w:sz w:val="28"/>
          <w:szCs w:val="28"/>
        </w:rPr>
        <w:t xml:space="preserve">2.6.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сельского поселения. </w:t>
      </w:r>
    </w:p>
    <w:p w:rsidR="00363A5A" w:rsidRDefault="00D84229" w:rsidP="00D84229">
      <w:pPr>
        <w:jc w:val="both"/>
        <w:rPr>
          <w:sz w:val="28"/>
          <w:szCs w:val="28"/>
        </w:rPr>
      </w:pPr>
      <w:r w:rsidRPr="00D84229">
        <w:rPr>
          <w:sz w:val="28"/>
          <w:szCs w:val="28"/>
        </w:rPr>
        <w:t xml:space="preserve">2.7. Ведение Перечня осуществляется на электронном и бумажном </w:t>
      </w:r>
      <w:proofErr w:type="gramStart"/>
      <w:r w:rsidRPr="00D84229">
        <w:rPr>
          <w:sz w:val="28"/>
          <w:szCs w:val="28"/>
        </w:rPr>
        <w:t>носителях</w:t>
      </w:r>
      <w:proofErr w:type="gramEnd"/>
      <w:r w:rsidRPr="00D84229">
        <w:rPr>
          <w:sz w:val="28"/>
          <w:szCs w:val="28"/>
        </w:rPr>
        <w:t xml:space="preserve"> уполномоченным органом, который несет ответственность за достоверность содержащихся в Перечне сведений. </w:t>
      </w:r>
    </w:p>
    <w:p w:rsidR="00363A5A" w:rsidRDefault="00D84229" w:rsidP="00363A5A">
      <w:pPr>
        <w:jc w:val="center"/>
        <w:rPr>
          <w:sz w:val="28"/>
          <w:szCs w:val="28"/>
        </w:rPr>
      </w:pPr>
      <w:r w:rsidRPr="00363A5A">
        <w:rPr>
          <w:b/>
          <w:sz w:val="28"/>
          <w:szCs w:val="28"/>
        </w:rPr>
        <w:t>3. Опубликование перечня</w:t>
      </w:r>
    </w:p>
    <w:p w:rsidR="00363A5A" w:rsidRDefault="00D84229" w:rsidP="00D84229">
      <w:pPr>
        <w:jc w:val="both"/>
        <w:rPr>
          <w:sz w:val="28"/>
          <w:szCs w:val="28"/>
        </w:rPr>
      </w:pPr>
      <w:r w:rsidRPr="00D84229">
        <w:rPr>
          <w:sz w:val="28"/>
          <w:szCs w:val="28"/>
        </w:rPr>
        <w:t xml:space="preserve">3.1. Перечень и внесенные в него изменения подлежат обязательному опубликованию в порядке, установленном для официального опубликования нормативных правовых актов </w:t>
      </w:r>
      <w:r w:rsidR="00363A5A">
        <w:rPr>
          <w:sz w:val="28"/>
          <w:szCs w:val="28"/>
        </w:rPr>
        <w:t xml:space="preserve">муниципального образования </w:t>
      </w:r>
      <w:proofErr w:type="spellStart"/>
      <w:r w:rsidR="00363A5A">
        <w:rPr>
          <w:sz w:val="28"/>
          <w:szCs w:val="28"/>
        </w:rPr>
        <w:t>Мошокское</w:t>
      </w:r>
      <w:proofErr w:type="spellEnd"/>
      <w:r w:rsidR="00363A5A">
        <w:rPr>
          <w:sz w:val="28"/>
          <w:szCs w:val="28"/>
        </w:rPr>
        <w:t xml:space="preserve"> сельское поселение</w:t>
      </w:r>
      <w:r w:rsidR="00363A5A" w:rsidRPr="00D84229">
        <w:rPr>
          <w:sz w:val="28"/>
          <w:szCs w:val="28"/>
        </w:rPr>
        <w:t xml:space="preserve"> </w:t>
      </w:r>
      <w:r w:rsidRPr="00D84229">
        <w:rPr>
          <w:sz w:val="28"/>
          <w:szCs w:val="28"/>
        </w:rPr>
        <w:t xml:space="preserve">и на официальном сайте сельского поселения в информационно - телекоммуникационной сети "Интернет". </w:t>
      </w:r>
    </w:p>
    <w:p w:rsidR="00363A5A" w:rsidRDefault="00D84229" w:rsidP="00D84229">
      <w:pPr>
        <w:jc w:val="both"/>
        <w:rPr>
          <w:sz w:val="28"/>
          <w:szCs w:val="28"/>
        </w:rPr>
      </w:pPr>
      <w:r w:rsidRPr="00363A5A">
        <w:rPr>
          <w:b/>
          <w:sz w:val="28"/>
          <w:szCs w:val="28"/>
        </w:rPr>
        <w:t>4. Порядок и условия предоставления муниципального имущества в арен</w:t>
      </w:r>
      <w:r w:rsidRPr="00D84229">
        <w:rPr>
          <w:sz w:val="28"/>
          <w:szCs w:val="28"/>
        </w:rPr>
        <w:t xml:space="preserve">ду. 4.1. </w:t>
      </w:r>
      <w:proofErr w:type="gramStart"/>
      <w:r w:rsidRPr="00D84229">
        <w:rPr>
          <w:sz w:val="28"/>
          <w:szCs w:val="28"/>
        </w:rPr>
        <w:t>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 июля 2007 года № 209-ФЗ "О развитии малого и среднего предпринимательства в Российской Федерации" (далее - субъекты малого</w:t>
      </w:r>
      <w:proofErr w:type="gramEnd"/>
      <w:r w:rsidRPr="00D84229">
        <w:rPr>
          <w:sz w:val="28"/>
          <w:szCs w:val="28"/>
        </w:rPr>
        <w:t xml:space="preserve"> и среднего предпринимательства). </w:t>
      </w:r>
    </w:p>
    <w:p w:rsidR="00363A5A" w:rsidRDefault="00D84229" w:rsidP="00D84229">
      <w:pPr>
        <w:jc w:val="both"/>
        <w:rPr>
          <w:sz w:val="28"/>
          <w:szCs w:val="28"/>
        </w:rPr>
      </w:pPr>
      <w:r w:rsidRPr="00D84229">
        <w:rPr>
          <w:sz w:val="28"/>
          <w:szCs w:val="28"/>
        </w:rPr>
        <w:t xml:space="preserve">4.2. Пользование муниципальным имуществом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причем участниками торгов могут </w:t>
      </w:r>
      <w:proofErr w:type="gramStart"/>
      <w:r w:rsidRPr="00D84229">
        <w:rPr>
          <w:sz w:val="28"/>
          <w:szCs w:val="28"/>
        </w:rPr>
        <w:t>быть</w:t>
      </w:r>
      <w:proofErr w:type="gramEnd"/>
      <w:r w:rsidRPr="00D84229">
        <w:rPr>
          <w:sz w:val="28"/>
          <w:szCs w:val="28"/>
        </w:rPr>
        <w:t xml:space="preserve"> только субъекты малого и среднего предпринимательства. </w:t>
      </w:r>
    </w:p>
    <w:p w:rsidR="00363A5A" w:rsidRDefault="00D84229" w:rsidP="00D84229">
      <w:pPr>
        <w:jc w:val="both"/>
        <w:rPr>
          <w:sz w:val="28"/>
          <w:szCs w:val="28"/>
        </w:rPr>
      </w:pPr>
      <w:r w:rsidRPr="00D84229">
        <w:rPr>
          <w:sz w:val="28"/>
          <w:szCs w:val="28"/>
        </w:rPr>
        <w:lastRenderedPageBreak/>
        <w:t xml:space="preserve">4.3.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 </w:t>
      </w:r>
    </w:p>
    <w:p w:rsidR="00363A5A" w:rsidRDefault="00D84229" w:rsidP="00D84229">
      <w:pPr>
        <w:jc w:val="both"/>
        <w:rPr>
          <w:sz w:val="28"/>
          <w:szCs w:val="28"/>
        </w:rPr>
      </w:pPr>
      <w:r w:rsidRPr="00D84229">
        <w:rPr>
          <w:sz w:val="28"/>
          <w:szCs w:val="28"/>
        </w:rPr>
        <w:t xml:space="preserve">4.4. Для заключения договора аренды субъекты малого и среднего предпринимательства представляют в уполномоченный орган заявление, содержащее цели использования объекта аренды и срок аренды, которое регистрируется уполномоченным органом в день его подачи. </w:t>
      </w:r>
      <w:proofErr w:type="gramStart"/>
      <w:r w:rsidRPr="00D84229">
        <w:rPr>
          <w:sz w:val="28"/>
          <w:szCs w:val="28"/>
        </w:rPr>
        <w:t>К заявлению прилагаются следующие документы: 1) заверенные подписью уполномоченного лица и печатью юридического лица копии учредительных документов юридического лица; 2) копию документа, удостоверяющего личность заявителя (в случае, если заявителем выступает юридическое лицо - его законного представителя); 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roofErr w:type="gramEnd"/>
      <w:r w:rsidRPr="00D84229">
        <w:rPr>
          <w:sz w:val="28"/>
          <w:szCs w:val="28"/>
        </w:rPr>
        <w:t xml:space="preserve"> 4) копию документа, удостоверяющего личность представителя заявителя. </w:t>
      </w:r>
    </w:p>
    <w:p w:rsidR="00593FE3" w:rsidRDefault="00D84229" w:rsidP="00D84229">
      <w:pPr>
        <w:jc w:val="both"/>
        <w:rPr>
          <w:sz w:val="28"/>
          <w:szCs w:val="28"/>
        </w:rPr>
      </w:pPr>
      <w:r w:rsidRPr="00D84229">
        <w:rPr>
          <w:sz w:val="28"/>
          <w:szCs w:val="28"/>
        </w:rPr>
        <w:t xml:space="preserve">4.5. Ответственность за достоверность представляемой информации несут субъекты малого и среднего предпринимательства. В десятидневный срок </w:t>
      </w:r>
      <w:proofErr w:type="gramStart"/>
      <w:r w:rsidRPr="00D84229">
        <w:rPr>
          <w:sz w:val="28"/>
          <w:szCs w:val="28"/>
        </w:rPr>
        <w:t>с даты подачи</w:t>
      </w:r>
      <w:proofErr w:type="gramEnd"/>
      <w:r w:rsidRPr="00D84229">
        <w:rPr>
          <w:sz w:val="28"/>
          <w:szCs w:val="28"/>
        </w:rPr>
        <w:t xml:space="preserve"> субъектом малого и среднего предпринимательства заявления, указанного в пункте 4.4 настоящего Порядка, уполномоченный орган проверяет достоверность представляемой информации путем направления межведомственных запросов: </w:t>
      </w:r>
    </w:p>
    <w:p w:rsidR="00593FE3" w:rsidRDefault="00593FE3" w:rsidP="00D84229">
      <w:pPr>
        <w:jc w:val="both"/>
        <w:rPr>
          <w:sz w:val="28"/>
          <w:szCs w:val="28"/>
        </w:rPr>
      </w:pPr>
      <w:r>
        <w:rPr>
          <w:sz w:val="28"/>
          <w:szCs w:val="28"/>
        </w:rPr>
        <w:t>-</w:t>
      </w:r>
      <w:r w:rsidR="00D84229" w:rsidRPr="00D84229">
        <w:rPr>
          <w:sz w:val="28"/>
          <w:szCs w:val="28"/>
        </w:rPr>
        <w:t xml:space="preserve">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 </w:t>
      </w:r>
    </w:p>
    <w:p w:rsidR="00593FE3" w:rsidRDefault="00593FE3" w:rsidP="00D84229">
      <w:pPr>
        <w:jc w:val="both"/>
        <w:rPr>
          <w:sz w:val="28"/>
          <w:szCs w:val="28"/>
        </w:rPr>
      </w:pPr>
      <w:proofErr w:type="gramStart"/>
      <w:r>
        <w:rPr>
          <w:sz w:val="28"/>
          <w:szCs w:val="28"/>
        </w:rPr>
        <w:t>-</w:t>
      </w:r>
      <w:r w:rsidR="00D84229" w:rsidRPr="00D84229">
        <w:rPr>
          <w:sz w:val="28"/>
          <w:szCs w:val="28"/>
        </w:rPr>
        <w:t xml:space="preserve">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 </w:t>
      </w:r>
      <w:proofErr w:type="gramEnd"/>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Pr="00593FE3" w:rsidRDefault="00593FE3" w:rsidP="00593FE3">
      <w:pPr>
        <w:jc w:val="right"/>
        <w:rPr>
          <w:sz w:val="24"/>
          <w:szCs w:val="24"/>
        </w:rPr>
      </w:pPr>
      <w:r w:rsidRPr="00593FE3">
        <w:rPr>
          <w:sz w:val="24"/>
          <w:szCs w:val="24"/>
        </w:rPr>
        <w:lastRenderedPageBreak/>
        <w:t>П</w:t>
      </w:r>
      <w:r w:rsidR="00D84229" w:rsidRPr="00593FE3">
        <w:rPr>
          <w:sz w:val="24"/>
          <w:szCs w:val="24"/>
        </w:rPr>
        <w:t>риложение 2</w:t>
      </w:r>
    </w:p>
    <w:p w:rsidR="00593FE3" w:rsidRPr="00363A5A" w:rsidRDefault="00593FE3" w:rsidP="00593FE3">
      <w:pPr>
        <w:jc w:val="right"/>
        <w:rPr>
          <w:sz w:val="24"/>
          <w:szCs w:val="24"/>
        </w:rPr>
      </w:pPr>
      <w:r>
        <w:rPr>
          <w:sz w:val="24"/>
          <w:szCs w:val="24"/>
        </w:rPr>
        <w:t>к</w:t>
      </w:r>
      <w:r w:rsidRPr="00363A5A">
        <w:rPr>
          <w:sz w:val="24"/>
          <w:szCs w:val="24"/>
        </w:rPr>
        <w:t xml:space="preserve"> решению Совета народных депутатов</w:t>
      </w:r>
    </w:p>
    <w:p w:rsidR="00593FE3" w:rsidRPr="00363A5A" w:rsidRDefault="00593FE3" w:rsidP="00593FE3">
      <w:pPr>
        <w:jc w:val="right"/>
        <w:rPr>
          <w:sz w:val="24"/>
          <w:szCs w:val="24"/>
        </w:rPr>
      </w:pPr>
      <w:r w:rsidRPr="00363A5A">
        <w:rPr>
          <w:sz w:val="24"/>
          <w:szCs w:val="24"/>
        </w:rPr>
        <w:t>муниципального образования</w:t>
      </w:r>
    </w:p>
    <w:p w:rsidR="00593FE3" w:rsidRPr="00363A5A" w:rsidRDefault="00593FE3" w:rsidP="00593FE3">
      <w:pPr>
        <w:jc w:val="right"/>
        <w:rPr>
          <w:sz w:val="24"/>
          <w:szCs w:val="24"/>
        </w:rPr>
      </w:pPr>
      <w:proofErr w:type="spellStart"/>
      <w:r w:rsidRPr="00363A5A">
        <w:rPr>
          <w:sz w:val="24"/>
          <w:szCs w:val="24"/>
        </w:rPr>
        <w:t>Мошокское</w:t>
      </w:r>
      <w:proofErr w:type="spellEnd"/>
      <w:r w:rsidRPr="00363A5A">
        <w:rPr>
          <w:sz w:val="24"/>
          <w:szCs w:val="24"/>
        </w:rPr>
        <w:t xml:space="preserve"> сельское поселение</w:t>
      </w:r>
    </w:p>
    <w:p w:rsidR="00593FE3" w:rsidRPr="00363A5A" w:rsidRDefault="00593FE3" w:rsidP="00593FE3">
      <w:pPr>
        <w:jc w:val="right"/>
        <w:rPr>
          <w:sz w:val="24"/>
          <w:szCs w:val="24"/>
        </w:rPr>
      </w:pPr>
      <w:r w:rsidRPr="00363A5A">
        <w:rPr>
          <w:sz w:val="24"/>
          <w:szCs w:val="24"/>
        </w:rPr>
        <w:t xml:space="preserve">от 30.10.2019 №_____ </w:t>
      </w:r>
    </w:p>
    <w:p w:rsidR="00593FE3" w:rsidRDefault="00D84229" w:rsidP="00593FE3">
      <w:pPr>
        <w:jc w:val="right"/>
        <w:rPr>
          <w:sz w:val="28"/>
          <w:szCs w:val="28"/>
        </w:rPr>
      </w:pPr>
      <w:r w:rsidRPr="00D84229">
        <w:rPr>
          <w:sz w:val="28"/>
          <w:szCs w:val="28"/>
        </w:rPr>
        <w:t xml:space="preserve"> </w:t>
      </w:r>
    </w:p>
    <w:p w:rsidR="00593FE3" w:rsidRDefault="00D84229" w:rsidP="00593FE3">
      <w:pPr>
        <w:jc w:val="center"/>
        <w:rPr>
          <w:sz w:val="28"/>
          <w:szCs w:val="28"/>
        </w:rPr>
      </w:pPr>
      <w:r w:rsidRPr="00D84229">
        <w:rPr>
          <w:sz w:val="28"/>
          <w:szCs w:val="28"/>
        </w:rPr>
        <w:t>Форма перечня муниципального имущества</w:t>
      </w:r>
    </w:p>
    <w:p w:rsidR="00593FE3" w:rsidRDefault="00593FE3" w:rsidP="00D84229">
      <w:pPr>
        <w:jc w:val="both"/>
        <w:rPr>
          <w:sz w:val="28"/>
          <w:szCs w:val="28"/>
        </w:rPr>
      </w:pPr>
      <w:proofErr w:type="gramStart"/>
      <w:r>
        <w:rPr>
          <w:sz w:val="28"/>
          <w:szCs w:val="28"/>
        </w:rPr>
        <w:t xml:space="preserve">муниципального образования </w:t>
      </w:r>
      <w:proofErr w:type="spellStart"/>
      <w:r>
        <w:rPr>
          <w:sz w:val="28"/>
          <w:szCs w:val="28"/>
        </w:rPr>
        <w:t>Мошокское</w:t>
      </w:r>
      <w:proofErr w:type="spellEnd"/>
      <w:r>
        <w:rPr>
          <w:sz w:val="28"/>
          <w:szCs w:val="28"/>
        </w:rPr>
        <w:t xml:space="preserve"> сельское поселение</w:t>
      </w:r>
      <w:r w:rsidR="00D84229" w:rsidRPr="00D84229">
        <w:rPr>
          <w:sz w:val="28"/>
          <w:szCs w:val="28"/>
        </w:rPr>
        <w:t xml:space="preserve">, свободного от прав третьих лиц (за исключением имущественных прав субъектов малого и среднего предпринимательства </w:t>
      </w:r>
      <w:proofErr w:type="gramEnd"/>
    </w:p>
    <w:p w:rsidR="00593FE3" w:rsidRDefault="00593FE3" w:rsidP="00D84229">
      <w:pPr>
        <w:jc w:val="both"/>
        <w:rPr>
          <w:sz w:val="28"/>
          <w:szCs w:val="28"/>
        </w:rPr>
      </w:pPr>
    </w:p>
    <w:tbl>
      <w:tblPr>
        <w:tblStyle w:val="a3"/>
        <w:tblW w:w="10348" w:type="dxa"/>
        <w:tblLayout w:type="fixed"/>
        <w:tblLook w:val="04A0"/>
      </w:tblPr>
      <w:tblGrid>
        <w:gridCol w:w="540"/>
        <w:gridCol w:w="1335"/>
        <w:gridCol w:w="1061"/>
        <w:gridCol w:w="1708"/>
        <w:gridCol w:w="1701"/>
        <w:gridCol w:w="1276"/>
        <w:gridCol w:w="1418"/>
        <w:gridCol w:w="1309"/>
      </w:tblGrid>
      <w:tr w:rsidR="00593FE3" w:rsidRPr="00593FE3" w:rsidTr="000F749D">
        <w:tc>
          <w:tcPr>
            <w:tcW w:w="540" w:type="dxa"/>
          </w:tcPr>
          <w:p w:rsidR="00593FE3" w:rsidRPr="00593FE3" w:rsidRDefault="00593FE3" w:rsidP="00593FE3">
            <w:pPr>
              <w:jc w:val="both"/>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335" w:type="dxa"/>
          </w:tcPr>
          <w:p w:rsidR="00593FE3" w:rsidRDefault="00593FE3" w:rsidP="00593FE3">
            <w:pPr>
              <w:jc w:val="both"/>
              <w:rPr>
                <w:sz w:val="24"/>
                <w:szCs w:val="24"/>
              </w:rPr>
            </w:pPr>
            <w:r>
              <w:rPr>
                <w:sz w:val="24"/>
                <w:szCs w:val="24"/>
              </w:rPr>
              <w:t xml:space="preserve">Номер в реестре </w:t>
            </w:r>
          </w:p>
          <w:p w:rsidR="00593FE3" w:rsidRPr="00593FE3" w:rsidRDefault="00593FE3" w:rsidP="00593FE3">
            <w:pPr>
              <w:jc w:val="both"/>
              <w:rPr>
                <w:sz w:val="24"/>
                <w:szCs w:val="24"/>
              </w:rPr>
            </w:pPr>
            <w:r>
              <w:rPr>
                <w:sz w:val="24"/>
                <w:szCs w:val="24"/>
              </w:rPr>
              <w:t>имущества</w:t>
            </w:r>
          </w:p>
        </w:tc>
        <w:tc>
          <w:tcPr>
            <w:tcW w:w="1061" w:type="dxa"/>
          </w:tcPr>
          <w:p w:rsidR="00593FE3" w:rsidRPr="00593FE3" w:rsidRDefault="00593FE3" w:rsidP="00593FE3">
            <w:pPr>
              <w:jc w:val="both"/>
              <w:rPr>
                <w:sz w:val="24"/>
                <w:szCs w:val="24"/>
              </w:rPr>
            </w:pPr>
            <w:r>
              <w:rPr>
                <w:sz w:val="24"/>
                <w:szCs w:val="24"/>
              </w:rPr>
              <w:t>Местонахождение (адрес)</w:t>
            </w:r>
          </w:p>
        </w:tc>
        <w:tc>
          <w:tcPr>
            <w:tcW w:w="1708" w:type="dxa"/>
          </w:tcPr>
          <w:p w:rsidR="00593FE3" w:rsidRDefault="00593FE3" w:rsidP="00593FE3">
            <w:pPr>
              <w:rPr>
                <w:sz w:val="24"/>
                <w:szCs w:val="24"/>
              </w:rPr>
            </w:pPr>
            <w:proofErr w:type="gramStart"/>
            <w:r w:rsidRPr="00593FE3">
              <w:rPr>
                <w:sz w:val="24"/>
                <w:szCs w:val="24"/>
              </w:rPr>
              <w:t>Идентификационные характеристики объекта (кадастровый номер, идентификационный</w:t>
            </w:r>
            <w:proofErr w:type="gramEnd"/>
          </w:p>
          <w:p w:rsidR="00593FE3" w:rsidRPr="00593FE3" w:rsidRDefault="00593FE3" w:rsidP="00593FE3">
            <w:pPr>
              <w:rPr>
                <w:sz w:val="24"/>
                <w:szCs w:val="24"/>
              </w:rPr>
            </w:pPr>
            <w:r w:rsidRPr="00593FE3">
              <w:rPr>
                <w:sz w:val="24"/>
                <w:szCs w:val="24"/>
              </w:rPr>
              <w:t xml:space="preserve"> номер и др.)</w:t>
            </w:r>
          </w:p>
        </w:tc>
        <w:tc>
          <w:tcPr>
            <w:tcW w:w="1701" w:type="dxa"/>
          </w:tcPr>
          <w:p w:rsidR="00593FE3" w:rsidRPr="00593FE3" w:rsidRDefault="00593FE3" w:rsidP="00593FE3">
            <w:pPr>
              <w:rPr>
                <w:sz w:val="24"/>
                <w:szCs w:val="24"/>
              </w:rPr>
            </w:pPr>
            <w:proofErr w:type="gramStart"/>
            <w:r w:rsidRPr="00593FE3">
              <w:rPr>
                <w:sz w:val="24"/>
                <w:szCs w:val="24"/>
              </w:rPr>
              <w:t>Вид объекта (здание, строение, сооружение, нежилое помещение, оборудование, машина, механизм, установка, транспортное средство и т.д.)</w:t>
            </w:r>
            <w:proofErr w:type="gramEnd"/>
          </w:p>
        </w:tc>
        <w:tc>
          <w:tcPr>
            <w:tcW w:w="1276"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r w:rsidRPr="00593FE3">
              <w:rPr>
                <w:sz w:val="24"/>
                <w:szCs w:val="24"/>
              </w:rPr>
              <w:t>Технические характеристики объекта, год постройки (выпуска) и т.д.</w:t>
            </w:r>
          </w:p>
        </w:tc>
        <w:tc>
          <w:tcPr>
            <w:tcW w:w="1418"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r w:rsidRPr="00593FE3">
              <w:rPr>
                <w:sz w:val="24"/>
                <w:szCs w:val="24"/>
              </w:rPr>
              <w:t>Цель использования объекта при сдаче его в аренду в соответствии с назначением объекта</w:t>
            </w:r>
          </w:p>
        </w:tc>
        <w:tc>
          <w:tcPr>
            <w:tcW w:w="1309" w:type="dxa"/>
            <w:tcBorders>
              <w:top w:val="single" w:sz="4" w:space="0" w:color="auto"/>
              <w:bottom w:val="single" w:sz="4" w:space="0" w:color="auto"/>
              <w:right w:val="single" w:sz="4" w:space="0" w:color="auto"/>
            </w:tcBorders>
            <w:shd w:val="clear" w:color="auto" w:fill="auto"/>
          </w:tcPr>
          <w:p w:rsidR="00593FE3" w:rsidRPr="00593FE3" w:rsidRDefault="00593FE3" w:rsidP="00593FE3">
            <w:pPr>
              <w:jc w:val="both"/>
              <w:rPr>
                <w:sz w:val="24"/>
                <w:szCs w:val="24"/>
              </w:rPr>
            </w:pPr>
            <w:r w:rsidRPr="00593FE3">
              <w:rPr>
                <w:sz w:val="24"/>
                <w:szCs w:val="24"/>
              </w:rPr>
              <w:t>Примечание, в том числе сведения о нахождении объекта в аренде и сроке действия договора аренды, а также об иных обременениях (при наличии)</w:t>
            </w:r>
          </w:p>
          <w:p w:rsidR="00593FE3" w:rsidRPr="00593FE3" w:rsidRDefault="00593FE3">
            <w:pPr>
              <w:spacing w:after="200" w:line="276" w:lineRule="auto"/>
              <w:rPr>
                <w:sz w:val="24"/>
                <w:szCs w:val="24"/>
              </w:rPr>
            </w:pPr>
          </w:p>
        </w:tc>
      </w:tr>
      <w:tr w:rsidR="00593FE3" w:rsidRPr="00593FE3" w:rsidTr="000F749D">
        <w:tc>
          <w:tcPr>
            <w:tcW w:w="540" w:type="dxa"/>
          </w:tcPr>
          <w:p w:rsidR="00593FE3" w:rsidRPr="00593FE3" w:rsidRDefault="00593FE3" w:rsidP="00593FE3">
            <w:pPr>
              <w:jc w:val="both"/>
              <w:rPr>
                <w:sz w:val="24"/>
                <w:szCs w:val="24"/>
              </w:rPr>
            </w:pPr>
          </w:p>
        </w:tc>
        <w:tc>
          <w:tcPr>
            <w:tcW w:w="1335" w:type="dxa"/>
          </w:tcPr>
          <w:p w:rsidR="00593FE3" w:rsidRPr="00593FE3" w:rsidRDefault="00593FE3" w:rsidP="00593FE3">
            <w:pPr>
              <w:jc w:val="both"/>
              <w:rPr>
                <w:sz w:val="24"/>
                <w:szCs w:val="24"/>
              </w:rPr>
            </w:pPr>
          </w:p>
        </w:tc>
        <w:tc>
          <w:tcPr>
            <w:tcW w:w="1061" w:type="dxa"/>
          </w:tcPr>
          <w:p w:rsidR="00593FE3" w:rsidRPr="00593FE3" w:rsidRDefault="00593FE3" w:rsidP="00593FE3">
            <w:pPr>
              <w:jc w:val="both"/>
              <w:rPr>
                <w:sz w:val="24"/>
                <w:szCs w:val="24"/>
              </w:rPr>
            </w:pPr>
          </w:p>
        </w:tc>
        <w:tc>
          <w:tcPr>
            <w:tcW w:w="1708" w:type="dxa"/>
          </w:tcPr>
          <w:p w:rsidR="00593FE3" w:rsidRPr="00593FE3" w:rsidRDefault="00593FE3" w:rsidP="00593FE3">
            <w:pPr>
              <w:jc w:val="both"/>
              <w:rPr>
                <w:sz w:val="24"/>
                <w:szCs w:val="24"/>
              </w:rPr>
            </w:pPr>
          </w:p>
        </w:tc>
        <w:tc>
          <w:tcPr>
            <w:tcW w:w="1701" w:type="dxa"/>
          </w:tcPr>
          <w:p w:rsidR="00593FE3" w:rsidRPr="00593FE3" w:rsidRDefault="00593FE3" w:rsidP="00593FE3">
            <w:pPr>
              <w:jc w:val="both"/>
              <w:rPr>
                <w:sz w:val="24"/>
                <w:szCs w:val="24"/>
              </w:rPr>
            </w:pPr>
          </w:p>
        </w:tc>
        <w:tc>
          <w:tcPr>
            <w:tcW w:w="1276"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p>
        </w:tc>
        <w:tc>
          <w:tcPr>
            <w:tcW w:w="1309" w:type="dxa"/>
            <w:tcBorders>
              <w:top w:val="single" w:sz="4" w:space="0" w:color="auto"/>
              <w:bottom w:val="single" w:sz="4" w:space="0" w:color="auto"/>
              <w:right w:val="single" w:sz="4" w:space="0" w:color="auto"/>
            </w:tcBorders>
            <w:shd w:val="clear" w:color="auto" w:fill="auto"/>
          </w:tcPr>
          <w:p w:rsidR="00593FE3" w:rsidRPr="00593FE3" w:rsidRDefault="00593FE3">
            <w:pPr>
              <w:spacing w:after="200" w:line="276" w:lineRule="auto"/>
              <w:rPr>
                <w:sz w:val="24"/>
                <w:szCs w:val="24"/>
              </w:rPr>
            </w:pPr>
          </w:p>
        </w:tc>
      </w:tr>
      <w:tr w:rsidR="00593FE3" w:rsidRPr="00593FE3" w:rsidTr="000F749D">
        <w:tc>
          <w:tcPr>
            <w:tcW w:w="540" w:type="dxa"/>
          </w:tcPr>
          <w:p w:rsidR="00593FE3" w:rsidRPr="00593FE3" w:rsidRDefault="00593FE3" w:rsidP="00593FE3">
            <w:pPr>
              <w:jc w:val="both"/>
              <w:rPr>
                <w:sz w:val="24"/>
                <w:szCs w:val="24"/>
              </w:rPr>
            </w:pPr>
          </w:p>
        </w:tc>
        <w:tc>
          <w:tcPr>
            <w:tcW w:w="1335" w:type="dxa"/>
          </w:tcPr>
          <w:p w:rsidR="00593FE3" w:rsidRPr="00593FE3" w:rsidRDefault="00593FE3" w:rsidP="00593FE3">
            <w:pPr>
              <w:jc w:val="both"/>
              <w:rPr>
                <w:sz w:val="24"/>
                <w:szCs w:val="24"/>
              </w:rPr>
            </w:pPr>
          </w:p>
        </w:tc>
        <w:tc>
          <w:tcPr>
            <w:tcW w:w="1061" w:type="dxa"/>
          </w:tcPr>
          <w:p w:rsidR="00593FE3" w:rsidRPr="00593FE3" w:rsidRDefault="00593FE3" w:rsidP="00593FE3">
            <w:pPr>
              <w:jc w:val="both"/>
              <w:rPr>
                <w:sz w:val="24"/>
                <w:szCs w:val="24"/>
              </w:rPr>
            </w:pPr>
          </w:p>
        </w:tc>
        <w:tc>
          <w:tcPr>
            <w:tcW w:w="1708" w:type="dxa"/>
          </w:tcPr>
          <w:p w:rsidR="00593FE3" w:rsidRPr="00593FE3" w:rsidRDefault="00593FE3" w:rsidP="00593FE3">
            <w:pPr>
              <w:jc w:val="both"/>
              <w:rPr>
                <w:sz w:val="24"/>
                <w:szCs w:val="24"/>
              </w:rPr>
            </w:pPr>
          </w:p>
        </w:tc>
        <w:tc>
          <w:tcPr>
            <w:tcW w:w="1701" w:type="dxa"/>
          </w:tcPr>
          <w:p w:rsidR="00593FE3" w:rsidRPr="00593FE3" w:rsidRDefault="00593FE3" w:rsidP="00593FE3">
            <w:pPr>
              <w:jc w:val="both"/>
              <w:rPr>
                <w:sz w:val="24"/>
                <w:szCs w:val="24"/>
              </w:rPr>
            </w:pPr>
          </w:p>
        </w:tc>
        <w:tc>
          <w:tcPr>
            <w:tcW w:w="1276"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p>
        </w:tc>
        <w:tc>
          <w:tcPr>
            <w:tcW w:w="1309" w:type="dxa"/>
            <w:tcBorders>
              <w:top w:val="single" w:sz="4" w:space="0" w:color="auto"/>
              <w:bottom w:val="single" w:sz="4" w:space="0" w:color="auto"/>
              <w:right w:val="single" w:sz="4" w:space="0" w:color="auto"/>
            </w:tcBorders>
            <w:shd w:val="clear" w:color="auto" w:fill="auto"/>
          </w:tcPr>
          <w:p w:rsidR="00593FE3" w:rsidRPr="00593FE3" w:rsidRDefault="00593FE3">
            <w:pPr>
              <w:spacing w:after="200" w:line="276" w:lineRule="auto"/>
              <w:rPr>
                <w:sz w:val="24"/>
                <w:szCs w:val="24"/>
              </w:rPr>
            </w:pPr>
          </w:p>
        </w:tc>
      </w:tr>
      <w:tr w:rsidR="00593FE3" w:rsidRPr="00593FE3" w:rsidTr="000F749D">
        <w:tc>
          <w:tcPr>
            <w:tcW w:w="540" w:type="dxa"/>
          </w:tcPr>
          <w:p w:rsidR="00593FE3" w:rsidRPr="00593FE3" w:rsidRDefault="00593FE3" w:rsidP="00593FE3">
            <w:pPr>
              <w:jc w:val="both"/>
              <w:rPr>
                <w:sz w:val="24"/>
                <w:szCs w:val="24"/>
              </w:rPr>
            </w:pPr>
          </w:p>
        </w:tc>
        <w:tc>
          <w:tcPr>
            <w:tcW w:w="1335" w:type="dxa"/>
          </w:tcPr>
          <w:p w:rsidR="00593FE3" w:rsidRPr="00593FE3" w:rsidRDefault="00593FE3" w:rsidP="00593FE3">
            <w:pPr>
              <w:jc w:val="both"/>
              <w:rPr>
                <w:sz w:val="24"/>
                <w:szCs w:val="24"/>
              </w:rPr>
            </w:pPr>
          </w:p>
        </w:tc>
        <w:tc>
          <w:tcPr>
            <w:tcW w:w="1061" w:type="dxa"/>
          </w:tcPr>
          <w:p w:rsidR="00593FE3" w:rsidRPr="00593FE3" w:rsidRDefault="00593FE3" w:rsidP="00593FE3">
            <w:pPr>
              <w:jc w:val="both"/>
              <w:rPr>
                <w:sz w:val="24"/>
                <w:szCs w:val="24"/>
              </w:rPr>
            </w:pPr>
          </w:p>
        </w:tc>
        <w:tc>
          <w:tcPr>
            <w:tcW w:w="1708" w:type="dxa"/>
          </w:tcPr>
          <w:p w:rsidR="00593FE3" w:rsidRPr="00593FE3" w:rsidRDefault="00593FE3" w:rsidP="00593FE3">
            <w:pPr>
              <w:jc w:val="both"/>
              <w:rPr>
                <w:sz w:val="24"/>
                <w:szCs w:val="24"/>
              </w:rPr>
            </w:pPr>
          </w:p>
        </w:tc>
        <w:tc>
          <w:tcPr>
            <w:tcW w:w="1701" w:type="dxa"/>
          </w:tcPr>
          <w:p w:rsidR="00593FE3" w:rsidRPr="00593FE3" w:rsidRDefault="00593FE3" w:rsidP="00593FE3">
            <w:pPr>
              <w:jc w:val="both"/>
              <w:rPr>
                <w:sz w:val="24"/>
                <w:szCs w:val="24"/>
              </w:rPr>
            </w:pPr>
          </w:p>
        </w:tc>
        <w:tc>
          <w:tcPr>
            <w:tcW w:w="1276"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p>
        </w:tc>
        <w:tc>
          <w:tcPr>
            <w:tcW w:w="1418" w:type="dxa"/>
            <w:tcBorders>
              <w:top w:val="single" w:sz="4" w:space="0" w:color="auto"/>
              <w:bottom w:val="single" w:sz="4" w:space="0" w:color="auto"/>
              <w:right w:val="single" w:sz="4" w:space="0" w:color="auto"/>
            </w:tcBorders>
            <w:shd w:val="clear" w:color="auto" w:fill="auto"/>
          </w:tcPr>
          <w:p w:rsidR="00593FE3" w:rsidRPr="00593FE3" w:rsidRDefault="00593FE3" w:rsidP="00593FE3">
            <w:pPr>
              <w:spacing w:after="200" w:line="276" w:lineRule="auto"/>
              <w:rPr>
                <w:sz w:val="24"/>
                <w:szCs w:val="24"/>
              </w:rPr>
            </w:pPr>
          </w:p>
        </w:tc>
        <w:tc>
          <w:tcPr>
            <w:tcW w:w="1309" w:type="dxa"/>
            <w:tcBorders>
              <w:top w:val="single" w:sz="4" w:space="0" w:color="auto"/>
              <w:bottom w:val="single" w:sz="4" w:space="0" w:color="auto"/>
              <w:right w:val="single" w:sz="4" w:space="0" w:color="auto"/>
            </w:tcBorders>
            <w:shd w:val="clear" w:color="auto" w:fill="auto"/>
          </w:tcPr>
          <w:p w:rsidR="00593FE3" w:rsidRPr="00593FE3" w:rsidRDefault="00593FE3">
            <w:pPr>
              <w:spacing w:after="200" w:line="276" w:lineRule="auto"/>
              <w:rPr>
                <w:sz w:val="24"/>
                <w:szCs w:val="24"/>
              </w:rPr>
            </w:pPr>
          </w:p>
        </w:tc>
      </w:tr>
      <w:tr w:rsidR="00593FE3" w:rsidTr="000F749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5"/>
          <w:gridAfter w:val="1"/>
          <w:wBefore w:w="6345" w:type="dxa"/>
          <w:wAfter w:w="1309" w:type="dxa"/>
          <w:trHeight w:val="100"/>
        </w:trPr>
        <w:tc>
          <w:tcPr>
            <w:tcW w:w="2694" w:type="dxa"/>
            <w:gridSpan w:val="2"/>
            <w:tcBorders>
              <w:top w:val="single" w:sz="4" w:space="0" w:color="auto"/>
            </w:tcBorders>
          </w:tcPr>
          <w:p w:rsidR="00593FE3" w:rsidRDefault="00593FE3" w:rsidP="00593FE3">
            <w:pPr>
              <w:jc w:val="both"/>
              <w:rPr>
                <w:sz w:val="24"/>
                <w:szCs w:val="24"/>
              </w:rPr>
            </w:pPr>
          </w:p>
        </w:tc>
      </w:tr>
    </w:tbl>
    <w:p w:rsidR="00593FE3" w:rsidRPr="00593FE3" w:rsidRDefault="00593FE3" w:rsidP="00D84229">
      <w:pPr>
        <w:jc w:val="both"/>
        <w:rPr>
          <w:sz w:val="24"/>
          <w:szCs w:val="24"/>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93FE3" w:rsidRDefault="00593FE3" w:rsidP="00D84229">
      <w:pPr>
        <w:jc w:val="both"/>
        <w:rPr>
          <w:sz w:val="28"/>
          <w:szCs w:val="28"/>
        </w:rPr>
      </w:pPr>
    </w:p>
    <w:p w:rsidR="005A60DC" w:rsidRDefault="005A60DC" w:rsidP="00D84229">
      <w:pPr>
        <w:jc w:val="both"/>
        <w:rPr>
          <w:sz w:val="28"/>
          <w:szCs w:val="28"/>
        </w:rPr>
      </w:pPr>
    </w:p>
    <w:p w:rsidR="000F749D" w:rsidRPr="00D84229" w:rsidRDefault="000F749D" w:rsidP="00D84229">
      <w:pPr>
        <w:jc w:val="both"/>
        <w:rPr>
          <w:sz w:val="28"/>
          <w:szCs w:val="28"/>
        </w:rPr>
      </w:pPr>
    </w:p>
    <w:sectPr w:rsidR="000F749D" w:rsidRPr="00D84229" w:rsidSect="00AB29B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229"/>
    <w:rsid w:val="000F749D"/>
    <w:rsid w:val="00330CCB"/>
    <w:rsid w:val="00363A5A"/>
    <w:rsid w:val="00501F98"/>
    <w:rsid w:val="00593FE3"/>
    <w:rsid w:val="005A60DC"/>
    <w:rsid w:val="00947B4F"/>
    <w:rsid w:val="00AB29B8"/>
    <w:rsid w:val="00BA4F53"/>
    <w:rsid w:val="00BF7648"/>
    <w:rsid w:val="00D84229"/>
    <w:rsid w:val="00F6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B8"/>
    <w:pPr>
      <w:spacing w:after="0" w:line="240" w:lineRule="auto"/>
    </w:pPr>
    <w:rPr>
      <w:rFonts w:ascii="Times New Roman" w:eastAsia="Times New Roman" w:hAnsi="Times New Roman" w:cs="Times New Roman"/>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2019-10-31T12:38:00Z</dcterms:created>
  <dcterms:modified xsi:type="dcterms:W3CDTF">2019-11-01T11:06:00Z</dcterms:modified>
</cp:coreProperties>
</file>