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2F62DF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НОВОБЕЛЯНСКОГО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F62DF">
        <w:rPr>
          <w:rFonts w:ascii="Arial" w:hAnsi="Arial" w:cs="Arial"/>
          <w:color w:val="000000" w:themeColor="text1"/>
          <w:sz w:val="24"/>
          <w:szCs w:val="24"/>
        </w:rPr>
        <w:t>29.11.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2018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2DF">
        <w:rPr>
          <w:rFonts w:ascii="Arial" w:hAnsi="Arial" w:cs="Arial"/>
          <w:color w:val="000000" w:themeColor="text1"/>
          <w:sz w:val="24"/>
          <w:szCs w:val="24"/>
        </w:rPr>
        <w:t>№ 161</w:t>
      </w:r>
    </w:p>
    <w:p w:rsidR="00E326D7" w:rsidRPr="00D91694" w:rsidRDefault="002F62DF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Новобелая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421A1" w:rsidP="00BF38B0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</w:t>
      </w:r>
      <w:r w:rsidR="002F62D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а народных депутатов Новобелянского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2F62D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15.11. 2018 г. № 158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33C2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2F62DF">
        <w:rPr>
          <w:rFonts w:ascii="Arial" w:hAnsi="Arial" w:cs="Arial"/>
          <w:sz w:val="24"/>
          <w:szCs w:val="24"/>
        </w:rPr>
        <w:t>на территории Новобелянского</w:t>
      </w:r>
      <w:r w:rsidR="00BF38B0">
        <w:rPr>
          <w:rFonts w:ascii="Arial" w:hAnsi="Arial" w:cs="Arial"/>
          <w:sz w:val="24"/>
          <w:szCs w:val="24"/>
        </w:rPr>
        <w:t xml:space="preserve"> </w:t>
      </w:r>
      <w:r w:rsidR="00BF38B0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 соответствии с главой 31 Налогового кодекса Российской Фе</w:t>
      </w:r>
      <w:r w:rsidR="002F62DF">
        <w:rPr>
          <w:rFonts w:ascii="Arial" w:hAnsi="Arial" w:cs="Arial"/>
          <w:color w:val="000000" w:themeColor="text1"/>
          <w:sz w:val="24"/>
          <w:szCs w:val="24"/>
        </w:rPr>
        <w:t>дерации и Уставом  Новобелянского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</w:t>
      </w:r>
      <w:r w:rsidR="002F62DF">
        <w:rPr>
          <w:rFonts w:ascii="Arial" w:hAnsi="Arial" w:cs="Arial"/>
          <w:color w:val="000000" w:themeColor="text1"/>
          <w:sz w:val="24"/>
          <w:szCs w:val="24"/>
        </w:rPr>
        <w:t xml:space="preserve"> депутатов  Новобелянского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Вн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решение Совета </w:t>
      </w:r>
      <w:r w:rsidR="002F62DF">
        <w:rPr>
          <w:rFonts w:ascii="Arial" w:hAnsi="Arial" w:cs="Arial"/>
          <w:color w:val="000000" w:themeColor="text1"/>
          <w:sz w:val="24"/>
          <w:szCs w:val="24"/>
          <w:lang w:eastAsia="ru-RU"/>
        </w:rPr>
        <w:t>народных депутатов  Новобелянского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F62DF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 от 15.11..2018 г. № 158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0421A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2F62DF">
        <w:rPr>
          <w:rFonts w:ascii="Arial" w:hAnsi="Arial" w:cs="Arial"/>
          <w:sz w:val="24"/>
          <w:szCs w:val="24"/>
        </w:rPr>
        <w:t>на территории Новобелянского</w:t>
      </w:r>
      <w:r w:rsidR="000421A1">
        <w:rPr>
          <w:rFonts w:ascii="Arial" w:hAnsi="Arial" w:cs="Arial"/>
          <w:sz w:val="24"/>
          <w:szCs w:val="24"/>
        </w:rPr>
        <w:t xml:space="preserve"> </w:t>
      </w:r>
      <w:r w:rsidR="000421A1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» следующие изменения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E12B8E" w:rsidRDefault="000421A1" w:rsidP="0012480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1.1</w:t>
      </w:r>
      <w:r w:rsidR="00BF38B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24809">
        <w:rPr>
          <w:rFonts w:ascii="Arial" w:hAnsi="Arial" w:cs="Arial"/>
          <w:color w:val="000000" w:themeColor="text1"/>
          <w:sz w:val="24"/>
          <w:szCs w:val="24"/>
          <w:lang w:eastAsia="ru-RU"/>
        </w:rPr>
        <w:t>В пункте 3.1 строку «- членов добровольной пожарной дружины» исключить.</w:t>
      </w:r>
    </w:p>
    <w:p w:rsidR="00124809" w:rsidRPr="00124809" w:rsidRDefault="00124809" w:rsidP="0012480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1.2. Пункт 3 дополнить пунктом 3.1.1 следующего содержания «3.1</w:t>
      </w:r>
      <w:r w:rsidRPr="001248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Pr="0012480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2480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Освободить от уплаты земельного налога в отношении земельных участков, предназначенных для ведения личного подсобного хозяйства площадью не более 0,25 га, принадлежащих на праве собственности добровольным пожарным, сведения о которых содержатся в реестре добровол</w:t>
      </w:r>
      <w:bookmarkStart w:id="0" w:name="_GoBack"/>
      <w:bookmarkEnd w:id="0"/>
      <w:r w:rsidRPr="00124809">
        <w:rPr>
          <w:rFonts w:ascii="Arial" w:hAnsi="Arial" w:cs="Arial"/>
          <w:color w:val="000000"/>
          <w:sz w:val="24"/>
          <w:szCs w:val="24"/>
          <w:shd w:val="clear" w:color="auto" w:fill="FFFFFF"/>
        </w:rPr>
        <w:t>ьных пожарных Воронежской области три и более года</w:t>
      </w:r>
      <w:r w:rsidRPr="00124809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24809" w:rsidRPr="00BF38B0" w:rsidRDefault="00124809" w:rsidP="0012480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1.3. В п. 3.2 строку «- в отношении земельных участков под многоквартирными домами» исключить.</w:t>
      </w:r>
    </w:p>
    <w:p w:rsidR="000E33C2" w:rsidRPr="00040F24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</w:t>
      </w:r>
      <w:r w:rsidR="002F62DF">
        <w:rPr>
          <w:rFonts w:ascii="Arial" w:hAnsi="Arial" w:cs="Arial"/>
          <w:sz w:val="24"/>
          <w:szCs w:val="24"/>
        </w:rPr>
        <w:t xml:space="preserve">ых правовых актов   Новобелянского </w:t>
      </w:r>
      <w:r w:rsidR="00040F24" w:rsidRPr="00040F24">
        <w:rPr>
          <w:rFonts w:ascii="Arial" w:hAnsi="Arial" w:cs="Arial"/>
          <w:sz w:val="24"/>
          <w:szCs w:val="24"/>
        </w:rPr>
        <w:t>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Pr="00040F24" w:rsidRDefault="00DF34A3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0F5139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Настоящее решение вс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тупает в силу с 1 января 2019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2F62DF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  Новобелянского </w:t>
            </w:r>
            <w:r w:rsidR="00D91694"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2A638E" w:rsidP="002A638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А.М.Яневич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64" w:rsidRDefault="00843364" w:rsidP="000E33C2">
      <w:pPr>
        <w:spacing w:after="0" w:line="240" w:lineRule="auto"/>
      </w:pPr>
      <w:r>
        <w:separator/>
      </w:r>
    </w:p>
  </w:endnote>
  <w:endnote w:type="continuationSeparator" w:id="0">
    <w:p w:rsidR="00843364" w:rsidRDefault="00843364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64" w:rsidRDefault="00843364" w:rsidP="000E33C2">
      <w:pPr>
        <w:spacing w:after="0" w:line="240" w:lineRule="auto"/>
      </w:pPr>
      <w:r>
        <w:separator/>
      </w:r>
    </w:p>
  </w:footnote>
  <w:footnote w:type="continuationSeparator" w:id="0">
    <w:p w:rsidR="00843364" w:rsidRDefault="00843364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A06EC"/>
    <w:rsid w:val="000E33C2"/>
    <w:rsid w:val="000F5139"/>
    <w:rsid w:val="00124809"/>
    <w:rsid w:val="00182D94"/>
    <w:rsid w:val="00185E66"/>
    <w:rsid w:val="002864D9"/>
    <w:rsid w:val="002A638E"/>
    <w:rsid w:val="002F62DF"/>
    <w:rsid w:val="003E29D3"/>
    <w:rsid w:val="00611F54"/>
    <w:rsid w:val="00616647"/>
    <w:rsid w:val="0063714A"/>
    <w:rsid w:val="00843364"/>
    <w:rsid w:val="00884FD3"/>
    <w:rsid w:val="00A03C2D"/>
    <w:rsid w:val="00B37D4F"/>
    <w:rsid w:val="00BD596B"/>
    <w:rsid w:val="00BF38B0"/>
    <w:rsid w:val="00C64FCC"/>
    <w:rsid w:val="00CB5759"/>
    <w:rsid w:val="00D91694"/>
    <w:rsid w:val="00DF328A"/>
    <w:rsid w:val="00DF34A3"/>
    <w:rsid w:val="00E12B8E"/>
    <w:rsid w:val="00E326D7"/>
    <w:rsid w:val="00F1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Admin</cp:lastModifiedBy>
  <cp:revision>14</cp:revision>
  <cp:lastPrinted>2018-11-29T13:04:00Z</cp:lastPrinted>
  <dcterms:created xsi:type="dcterms:W3CDTF">2018-10-25T10:18:00Z</dcterms:created>
  <dcterms:modified xsi:type="dcterms:W3CDTF">2018-11-29T13:04:00Z</dcterms:modified>
</cp:coreProperties>
</file>