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E4" w:rsidRDefault="00E66BE4" w:rsidP="00180E23">
      <w:pPr>
        <w:suppressAutoHyphens/>
        <w:snapToGrid w:val="0"/>
        <w:jc w:val="center"/>
        <w:rPr>
          <w:rFonts w:cs="Arial"/>
          <w:caps/>
        </w:rPr>
      </w:pPr>
      <w:r>
        <w:rPr>
          <w:rFonts w:cs="Arial"/>
          <w:caps/>
        </w:rPr>
        <w:t xml:space="preserve">                                                                    ПРОЕКТ</w:t>
      </w:r>
    </w:p>
    <w:p w:rsidR="001429CF" w:rsidRPr="00426AA1" w:rsidRDefault="001429CF" w:rsidP="00180E23">
      <w:pPr>
        <w:suppressAutoHyphens/>
        <w:snapToGrid w:val="0"/>
        <w:jc w:val="center"/>
        <w:rPr>
          <w:rFonts w:cs="Arial"/>
          <w:caps/>
        </w:rPr>
      </w:pPr>
      <w:r w:rsidRPr="00426AA1">
        <w:rPr>
          <w:rFonts w:cs="Arial"/>
          <w:caps/>
        </w:rPr>
        <w:t>АДМИНИСТРАЦИЯ</w:t>
      </w:r>
    </w:p>
    <w:p w:rsidR="001429CF" w:rsidRPr="00426AA1" w:rsidRDefault="00E66BE4" w:rsidP="00E66BE4">
      <w:pPr>
        <w:suppressAutoHyphens/>
        <w:snapToGrid w:val="0"/>
        <w:rPr>
          <w:rFonts w:cs="Arial"/>
          <w:caps/>
        </w:rPr>
      </w:pPr>
      <w:r>
        <w:rPr>
          <w:rFonts w:cs="Arial"/>
          <w:caps/>
        </w:rPr>
        <w:t xml:space="preserve">                   ПЕТРОПАВЛОВСКОГО</w:t>
      </w:r>
      <w:r w:rsidR="001429CF" w:rsidRPr="00426AA1">
        <w:rPr>
          <w:rFonts w:cs="Arial"/>
          <w:caps/>
        </w:rPr>
        <w:t xml:space="preserve"> СЕЛЬСКОГО ПОСЕЛЕНИЯ</w:t>
      </w:r>
    </w:p>
    <w:p w:rsidR="001429CF" w:rsidRPr="00426AA1" w:rsidRDefault="003A43AA" w:rsidP="00180E23">
      <w:pPr>
        <w:suppressAutoHyphens/>
        <w:snapToGrid w:val="0"/>
        <w:jc w:val="center"/>
        <w:rPr>
          <w:rFonts w:cs="Arial"/>
          <w:caps/>
        </w:rPr>
      </w:pPr>
      <w:r>
        <w:rPr>
          <w:rFonts w:cs="Arial"/>
          <w:caps/>
        </w:rPr>
        <w:t xml:space="preserve">ПЕТРОПАВЛОВСКОГО </w:t>
      </w:r>
      <w:r w:rsidR="001429CF" w:rsidRPr="00426AA1">
        <w:rPr>
          <w:rFonts w:cs="Arial"/>
          <w:caps/>
        </w:rPr>
        <w:t xml:space="preserve"> </w:t>
      </w:r>
      <w:r w:rsidR="001429CF" w:rsidRPr="00426AA1">
        <w:rPr>
          <w:rFonts w:cs="Arial"/>
          <w:caps/>
          <w:lang w:eastAsia="ar-SA"/>
        </w:rPr>
        <w:t>МУНИЦИПАЛЬНОГО РАЙОНА</w:t>
      </w:r>
    </w:p>
    <w:p w:rsidR="001429CF" w:rsidRPr="00426AA1" w:rsidRDefault="001429CF" w:rsidP="00180E23">
      <w:pPr>
        <w:suppressAutoHyphens/>
        <w:snapToGrid w:val="0"/>
        <w:jc w:val="center"/>
        <w:rPr>
          <w:rFonts w:cs="Arial"/>
          <w:caps/>
        </w:rPr>
      </w:pPr>
      <w:r w:rsidRPr="00426AA1">
        <w:rPr>
          <w:rFonts w:cs="Arial"/>
          <w:caps/>
        </w:rPr>
        <w:t>ВОРОНЕЖСКОЙ ОБЛАСТИ</w:t>
      </w:r>
    </w:p>
    <w:p w:rsidR="001429CF" w:rsidRPr="00426AA1" w:rsidRDefault="001429CF" w:rsidP="00180E23">
      <w:pPr>
        <w:suppressAutoHyphens/>
        <w:snapToGrid w:val="0"/>
        <w:jc w:val="center"/>
        <w:rPr>
          <w:rFonts w:cs="Arial"/>
          <w:caps/>
        </w:rPr>
      </w:pPr>
      <w:bookmarkStart w:id="0" w:name="_GoBack"/>
      <w:bookmarkEnd w:id="0"/>
    </w:p>
    <w:p w:rsidR="001429CF" w:rsidRPr="00426AA1" w:rsidRDefault="001429CF" w:rsidP="00180E23">
      <w:pPr>
        <w:suppressAutoHyphens/>
        <w:snapToGrid w:val="0"/>
        <w:jc w:val="center"/>
        <w:rPr>
          <w:rFonts w:cs="Arial"/>
          <w:caps/>
        </w:rPr>
      </w:pPr>
      <w:r w:rsidRPr="00426AA1">
        <w:rPr>
          <w:rFonts w:cs="Arial"/>
          <w:caps/>
        </w:rPr>
        <w:t>ПОСТАНОВЛЕНИЕ</w:t>
      </w:r>
    </w:p>
    <w:p w:rsidR="001429CF" w:rsidRPr="00426AA1" w:rsidRDefault="001429CF" w:rsidP="00180E23">
      <w:pPr>
        <w:suppressAutoHyphens/>
        <w:jc w:val="center"/>
        <w:rPr>
          <w:rFonts w:cs="Arial"/>
        </w:rPr>
      </w:pPr>
    </w:p>
    <w:p w:rsidR="001429CF" w:rsidRPr="00426AA1" w:rsidRDefault="001429CF" w:rsidP="003A43AA">
      <w:pPr>
        <w:suppressAutoHyphens/>
        <w:rPr>
          <w:rFonts w:cs="Arial"/>
        </w:rPr>
      </w:pPr>
      <w:r w:rsidRPr="00426AA1">
        <w:rPr>
          <w:rFonts w:cs="Arial"/>
        </w:rPr>
        <w:t xml:space="preserve">от </w:t>
      </w:r>
      <w:r w:rsidR="003A43AA">
        <w:rPr>
          <w:rFonts w:cs="Arial"/>
        </w:rPr>
        <w:t>______________</w:t>
      </w:r>
      <w:r w:rsidRPr="00426AA1">
        <w:rPr>
          <w:rFonts w:cs="Arial"/>
        </w:rPr>
        <w:t>201</w:t>
      </w:r>
      <w:r w:rsidR="003A43AA">
        <w:rPr>
          <w:rFonts w:cs="Arial"/>
        </w:rPr>
        <w:t>8</w:t>
      </w:r>
      <w:r w:rsidR="00B25730">
        <w:rPr>
          <w:rFonts w:cs="Arial"/>
        </w:rPr>
        <w:t xml:space="preserve"> г. № ____</w:t>
      </w:r>
    </w:p>
    <w:p w:rsidR="001429CF" w:rsidRPr="00426AA1" w:rsidRDefault="001429CF" w:rsidP="00180E23">
      <w:pPr>
        <w:suppressAutoHyphens/>
        <w:jc w:val="center"/>
        <w:rPr>
          <w:rFonts w:cs="Arial"/>
        </w:rPr>
      </w:pPr>
    </w:p>
    <w:p w:rsidR="001429CF" w:rsidRPr="00426AA1" w:rsidRDefault="001429CF" w:rsidP="000613EF">
      <w:pPr>
        <w:pStyle w:val="Title"/>
      </w:pPr>
      <w:r w:rsidRPr="00426AA1">
        <w:t xml:space="preserve">Об утверждении Административного регламента осуществления муниципального </w:t>
      </w:r>
      <w:r w:rsidRPr="00426AA1">
        <w:rPr>
          <w:lang w:eastAsia="ar-SA"/>
        </w:rPr>
        <w:t>земельного контроля</w:t>
      </w:r>
      <w:r w:rsidRPr="00426AA1">
        <w:t xml:space="preserve"> на территории</w:t>
      </w:r>
      <w:r w:rsidR="009716EB" w:rsidRPr="00426AA1">
        <w:t xml:space="preserve"> </w:t>
      </w:r>
      <w:r w:rsidR="00E66BE4">
        <w:t>Петропавловского</w:t>
      </w:r>
      <w:r w:rsidRPr="00426AA1">
        <w:t xml:space="preserve"> сельского поселения</w:t>
      </w:r>
    </w:p>
    <w:p w:rsidR="001429CF" w:rsidRPr="00426AA1" w:rsidRDefault="001429CF" w:rsidP="00180E23">
      <w:pPr>
        <w:suppressAutoHyphens/>
        <w:adjustRightInd w:val="0"/>
        <w:jc w:val="center"/>
        <w:rPr>
          <w:rFonts w:cs="Arial"/>
        </w:rPr>
      </w:pPr>
    </w:p>
    <w:p w:rsidR="001429CF" w:rsidRPr="00426AA1" w:rsidRDefault="001429CF" w:rsidP="00180E23">
      <w:pPr>
        <w:suppressAutoHyphens/>
        <w:adjustRightInd w:val="0"/>
        <w:ind w:firstLine="709"/>
        <w:rPr>
          <w:rFonts w:cs="Arial"/>
        </w:rPr>
      </w:pPr>
      <w:r w:rsidRPr="00426AA1">
        <w:rPr>
          <w:rFonts w:cs="Arial"/>
        </w:rPr>
        <w:t xml:space="preserve">В соответствии с </w:t>
      </w:r>
      <w:r w:rsidRPr="00426AA1">
        <w:rPr>
          <w:rFonts w:cs="Arial"/>
          <w:noProof/>
        </w:rPr>
        <w:t>Земельным кодексом Российской Федерации, Федеральным законом</w:t>
      </w:r>
      <w:r w:rsidRPr="00426AA1">
        <w:rPr>
          <w:rFonts w:cs="Arial"/>
        </w:rPr>
        <w:t xml:space="preserve"> от 06.10.2003 </w:t>
      </w:r>
      <w:r w:rsidRPr="00426AA1">
        <w:rPr>
          <w:rFonts w:cs="Arial"/>
          <w:noProof/>
        </w:rPr>
        <w:t>№ 131-ФЗ</w:t>
      </w:r>
      <w:r w:rsidRPr="00426AA1">
        <w:rPr>
          <w:rFonts w:cs="Arial"/>
        </w:rPr>
        <w:t xml:space="preserve"> «Об общих принципах организации местного самоуправления в Российской Федерации», </w:t>
      </w:r>
      <w:r w:rsidRPr="00426AA1">
        <w:rPr>
          <w:rFonts w:cs="Arial"/>
          <w:noProof/>
        </w:rPr>
        <w:t>Федеральным законом</w:t>
      </w:r>
      <w:r w:rsidRPr="00426AA1">
        <w:rPr>
          <w:rFonts w:cs="Arial"/>
        </w:rPr>
        <w:t xml:space="preserve"> от 26.12.2008 </w:t>
      </w:r>
      <w:r w:rsidRPr="00426AA1">
        <w:rPr>
          <w:rFonts w:cs="Arial"/>
          <w:noProof/>
        </w:rPr>
        <w:t>№ 294-ФЗ</w:t>
      </w:r>
      <w:r w:rsidRPr="00426AA1">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w:t>
      </w:r>
      <w:r w:rsidR="002E59E2">
        <w:rPr>
          <w:rFonts w:cs="Arial"/>
        </w:rPr>
        <w:t>льного контроля», соглашением о передаче полномочий Петропавловским муниципальным районом</w:t>
      </w:r>
      <w:r w:rsidR="00E66BE4">
        <w:rPr>
          <w:rFonts w:cs="Arial"/>
        </w:rPr>
        <w:t xml:space="preserve"> Воронежской области  Петропавловскому </w:t>
      </w:r>
      <w:r w:rsidR="002E59E2">
        <w:rPr>
          <w:rFonts w:cs="Arial"/>
        </w:rPr>
        <w:t xml:space="preserve"> сельскому поселению Петропавловского муниципального района Воронежской области от ___________</w:t>
      </w:r>
      <w:r w:rsidRPr="00426AA1">
        <w:rPr>
          <w:rFonts w:cs="Arial"/>
        </w:rPr>
        <w:t xml:space="preserve"> </w:t>
      </w:r>
      <w:r w:rsidR="00E66BE4">
        <w:rPr>
          <w:rFonts w:cs="Arial"/>
        </w:rPr>
        <w:t>, администрация Петропавловского</w:t>
      </w:r>
      <w:r w:rsidR="002E59E2">
        <w:rPr>
          <w:rFonts w:cs="Arial"/>
        </w:rPr>
        <w:t xml:space="preserve"> сельского поселения</w:t>
      </w:r>
    </w:p>
    <w:p w:rsidR="001429CF" w:rsidRPr="00426AA1" w:rsidRDefault="001429CF" w:rsidP="00180E23">
      <w:pPr>
        <w:tabs>
          <w:tab w:val="center" w:pos="5089"/>
        </w:tabs>
        <w:suppressAutoHyphens/>
        <w:adjustRightInd w:val="0"/>
        <w:ind w:firstLine="709"/>
        <w:rPr>
          <w:rFonts w:cs="Arial"/>
        </w:rPr>
      </w:pPr>
    </w:p>
    <w:p w:rsidR="001429CF" w:rsidRPr="00426AA1" w:rsidRDefault="001429CF" w:rsidP="00180E23">
      <w:pPr>
        <w:suppressAutoHyphens/>
        <w:adjustRightInd w:val="0"/>
        <w:ind w:firstLine="709"/>
        <w:jc w:val="center"/>
        <w:rPr>
          <w:rFonts w:cs="Arial"/>
          <w:caps/>
        </w:rPr>
      </w:pPr>
      <w:r w:rsidRPr="00426AA1">
        <w:rPr>
          <w:rFonts w:cs="Arial"/>
          <w:bCs/>
          <w:caps/>
        </w:rPr>
        <w:t>ПостановляЕТ</w:t>
      </w:r>
      <w:r w:rsidRPr="00426AA1">
        <w:rPr>
          <w:rFonts w:cs="Arial"/>
          <w:caps/>
        </w:rPr>
        <w:t>:</w:t>
      </w:r>
    </w:p>
    <w:p w:rsidR="001429CF" w:rsidRPr="00426AA1" w:rsidRDefault="001429CF" w:rsidP="00180E23">
      <w:pPr>
        <w:suppressAutoHyphens/>
        <w:adjustRightInd w:val="0"/>
        <w:ind w:firstLine="709"/>
        <w:rPr>
          <w:rFonts w:cs="Arial"/>
          <w:caps/>
        </w:rPr>
      </w:pPr>
    </w:p>
    <w:p w:rsidR="001429CF" w:rsidRPr="00426AA1" w:rsidRDefault="001429CF" w:rsidP="00180E23">
      <w:pPr>
        <w:suppressAutoHyphens/>
        <w:adjustRightInd w:val="0"/>
        <w:ind w:firstLine="709"/>
        <w:rPr>
          <w:rFonts w:cs="Arial"/>
        </w:rPr>
      </w:pPr>
      <w:r w:rsidRPr="00426AA1">
        <w:rPr>
          <w:rFonts w:cs="Arial"/>
        </w:rPr>
        <w:t xml:space="preserve">1. Утвердить прилагаемый Административный регламент осуществления муниципального земельного контроля на территории </w:t>
      </w:r>
      <w:r w:rsidR="00E66BE4">
        <w:rPr>
          <w:rFonts w:cs="Arial"/>
        </w:rPr>
        <w:t xml:space="preserve">  Петропавловского </w:t>
      </w:r>
      <w:r w:rsidRPr="00426AA1">
        <w:rPr>
          <w:rFonts w:cs="Arial"/>
        </w:rPr>
        <w:t xml:space="preserve"> сельского поселения.</w:t>
      </w:r>
    </w:p>
    <w:p w:rsidR="002E59E2" w:rsidRDefault="002E59E2" w:rsidP="00180E23">
      <w:pPr>
        <w:suppressAutoHyphens/>
        <w:ind w:firstLine="709"/>
        <w:rPr>
          <w:rFonts w:cs="Arial"/>
        </w:rPr>
      </w:pPr>
      <w:r>
        <w:rPr>
          <w:rFonts w:cs="Arial"/>
        </w:rPr>
        <w:t>2</w:t>
      </w:r>
      <w:r w:rsidR="001429CF" w:rsidRPr="00426AA1">
        <w:rPr>
          <w:rFonts w:cs="Arial"/>
        </w:rPr>
        <w:t>. Настоящее постановление вступает в силу с момента</w:t>
      </w:r>
      <w:r w:rsidR="00886BE6" w:rsidRPr="00426AA1">
        <w:rPr>
          <w:rFonts w:cs="Arial"/>
        </w:rPr>
        <w:t xml:space="preserve"> его </w:t>
      </w:r>
      <w:r>
        <w:rPr>
          <w:rFonts w:cs="Arial"/>
        </w:rPr>
        <w:t>обнародования.</w:t>
      </w:r>
    </w:p>
    <w:p w:rsidR="001429CF" w:rsidRPr="00426AA1" w:rsidRDefault="002E59E2" w:rsidP="00180E23">
      <w:pPr>
        <w:suppressAutoHyphens/>
        <w:ind w:firstLine="709"/>
        <w:rPr>
          <w:rFonts w:cs="Arial"/>
        </w:rPr>
      </w:pPr>
      <w:r>
        <w:rPr>
          <w:rFonts w:cs="Arial"/>
        </w:rPr>
        <w:t>3</w:t>
      </w:r>
      <w:r w:rsidR="001429CF" w:rsidRPr="00426AA1">
        <w:rPr>
          <w:rFonts w:cs="Arial"/>
        </w:rPr>
        <w:t>. Контроль за исполнением настоящего постановления оставляю за собой.</w:t>
      </w:r>
    </w:p>
    <w:p w:rsidR="001429CF" w:rsidRPr="00426AA1" w:rsidRDefault="001429CF" w:rsidP="00180E23">
      <w:pPr>
        <w:suppressAutoHyphens/>
        <w:adjustRightInd w:val="0"/>
        <w:ind w:firstLine="709"/>
        <w:rPr>
          <w:rFonts w:cs="Arial"/>
        </w:rPr>
      </w:pPr>
    </w:p>
    <w:tbl>
      <w:tblPr>
        <w:tblW w:w="0" w:type="auto"/>
        <w:tblLook w:val="04A0"/>
      </w:tblPr>
      <w:tblGrid>
        <w:gridCol w:w="4219"/>
        <w:gridCol w:w="1843"/>
        <w:gridCol w:w="3509"/>
      </w:tblGrid>
      <w:tr w:rsidR="00A156FC" w:rsidRPr="005F4CCE" w:rsidTr="005F4CCE">
        <w:tc>
          <w:tcPr>
            <w:tcW w:w="4219" w:type="dxa"/>
            <w:shd w:val="clear" w:color="auto" w:fill="auto"/>
            <w:vAlign w:val="bottom"/>
          </w:tcPr>
          <w:p w:rsidR="00D1543E" w:rsidRPr="005F4CCE" w:rsidRDefault="009D5C99" w:rsidP="005F4CCE">
            <w:pPr>
              <w:suppressAutoHyphens/>
              <w:adjustRightInd w:val="0"/>
              <w:rPr>
                <w:rFonts w:cs="Arial"/>
              </w:rPr>
            </w:pPr>
            <w:r w:rsidRPr="005F4CCE">
              <w:rPr>
                <w:rFonts w:cs="Arial"/>
              </w:rPr>
              <w:t>Глава</w:t>
            </w:r>
            <w:r w:rsidR="00E66BE4">
              <w:rPr>
                <w:rFonts w:cs="Arial"/>
              </w:rPr>
              <w:t xml:space="preserve">   Петропавловского </w:t>
            </w:r>
            <w:r w:rsidRPr="005F4CCE">
              <w:rPr>
                <w:rFonts w:cs="Arial"/>
              </w:rPr>
              <w:t xml:space="preserve"> </w:t>
            </w:r>
          </w:p>
          <w:p w:rsidR="00D1543E" w:rsidRPr="005F4CCE" w:rsidRDefault="00D1543E" w:rsidP="005F4CCE">
            <w:pPr>
              <w:suppressAutoHyphens/>
              <w:adjustRightInd w:val="0"/>
              <w:rPr>
                <w:rFonts w:cs="Arial"/>
              </w:rPr>
            </w:pPr>
            <w:r w:rsidRPr="005F4CCE">
              <w:rPr>
                <w:rFonts w:cs="Arial"/>
              </w:rPr>
              <w:t>сельского поселения</w:t>
            </w:r>
          </w:p>
        </w:tc>
        <w:tc>
          <w:tcPr>
            <w:tcW w:w="1843" w:type="dxa"/>
            <w:shd w:val="clear" w:color="auto" w:fill="auto"/>
            <w:vAlign w:val="bottom"/>
          </w:tcPr>
          <w:p w:rsidR="00D1543E" w:rsidRPr="005F4CCE" w:rsidRDefault="00D1543E" w:rsidP="005F4CCE">
            <w:pPr>
              <w:suppressAutoHyphens/>
              <w:adjustRightInd w:val="0"/>
              <w:jc w:val="center"/>
              <w:rPr>
                <w:rFonts w:cs="Arial"/>
              </w:rPr>
            </w:pPr>
          </w:p>
        </w:tc>
        <w:tc>
          <w:tcPr>
            <w:tcW w:w="3509" w:type="dxa"/>
            <w:shd w:val="clear" w:color="auto" w:fill="auto"/>
            <w:vAlign w:val="bottom"/>
          </w:tcPr>
          <w:p w:rsidR="009D5C99" w:rsidRPr="005F4CCE" w:rsidRDefault="009D5C99" w:rsidP="005F4CCE">
            <w:pPr>
              <w:suppressAutoHyphens/>
              <w:adjustRightInd w:val="0"/>
              <w:jc w:val="center"/>
              <w:rPr>
                <w:rFonts w:cs="Arial"/>
              </w:rPr>
            </w:pPr>
          </w:p>
          <w:p w:rsidR="009D5C99" w:rsidRPr="005F4CCE" w:rsidRDefault="009D5C99" w:rsidP="005F4CCE">
            <w:pPr>
              <w:suppressAutoHyphens/>
              <w:adjustRightInd w:val="0"/>
              <w:jc w:val="center"/>
              <w:rPr>
                <w:rFonts w:cs="Arial"/>
              </w:rPr>
            </w:pPr>
          </w:p>
          <w:p w:rsidR="00D1543E" w:rsidRPr="005F4CCE" w:rsidRDefault="00E66BE4" w:rsidP="005F4CCE">
            <w:pPr>
              <w:suppressAutoHyphens/>
              <w:adjustRightInd w:val="0"/>
              <w:rPr>
                <w:rFonts w:cs="Arial"/>
              </w:rPr>
            </w:pPr>
            <w:r>
              <w:rPr>
                <w:rFonts w:cs="Arial"/>
              </w:rPr>
              <w:t>Ю.С. Шевцов</w:t>
            </w:r>
          </w:p>
        </w:tc>
      </w:tr>
    </w:tbl>
    <w:p w:rsidR="001429CF" w:rsidRPr="00426AA1" w:rsidRDefault="001429CF" w:rsidP="00180E23">
      <w:pPr>
        <w:suppressAutoHyphens/>
        <w:rPr>
          <w:rFonts w:cs="Arial"/>
        </w:rPr>
      </w:pPr>
    </w:p>
    <w:p w:rsidR="00180E23" w:rsidRPr="00426AA1" w:rsidRDefault="00180E23">
      <w:pPr>
        <w:rPr>
          <w:rFonts w:cs="Arial"/>
        </w:rPr>
      </w:pPr>
      <w:r w:rsidRPr="00426AA1">
        <w:rPr>
          <w:rFonts w:cs="Arial"/>
        </w:rPr>
        <w:br w:type="page"/>
      </w:r>
    </w:p>
    <w:p w:rsidR="001429CF" w:rsidRPr="00426AA1" w:rsidRDefault="001429CF" w:rsidP="00180E23">
      <w:pPr>
        <w:suppressAutoHyphens/>
        <w:adjustRightInd w:val="0"/>
        <w:ind w:left="5529"/>
        <w:jc w:val="center"/>
        <w:rPr>
          <w:rFonts w:cs="Arial"/>
        </w:rPr>
      </w:pPr>
      <w:r w:rsidRPr="00426AA1">
        <w:rPr>
          <w:rFonts w:cs="Arial"/>
        </w:rPr>
        <w:lastRenderedPageBreak/>
        <w:t>УТВЕРЖДЕН</w:t>
      </w:r>
    </w:p>
    <w:p w:rsidR="001429CF" w:rsidRPr="00426AA1" w:rsidRDefault="001429CF" w:rsidP="00180E23">
      <w:pPr>
        <w:suppressAutoHyphens/>
        <w:adjustRightInd w:val="0"/>
        <w:ind w:left="5529"/>
        <w:rPr>
          <w:rFonts w:cs="Arial"/>
        </w:rPr>
      </w:pPr>
      <w:r w:rsidRPr="00426AA1">
        <w:rPr>
          <w:rFonts w:cs="Arial"/>
        </w:rPr>
        <w:t>постановлением администрации</w:t>
      </w:r>
      <w:r w:rsidR="009D5C99" w:rsidRPr="00426AA1">
        <w:rPr>
          <w:rFonts w:cs="Arial"/>
        </w:rPr>
        <w:t xml:space="preserve"> </w:t>
      </w:r>
      <w:r w:rsidR="003A43AA">
        <w:rPr>
          <w:rFonts w:cs="Arial"/>
        </w:rPr>
        <w:t>_______________</w:t>
      </w:r>
      <w:r w:rsidR="009D5C99" w:rsidRPr="00426AA1">
        <w:rPr>
          <w:rFonts w:cs="Arial"/>
        </w:rPr>
        <w:t xml:space="preserve"> </w:t>
      </w:r>
      <w:r w:rsidRPr="00426AA1">
        <w:rPr>
          <w:rFonts w:cs="Arial"/>
        </w:rPr>
        <w:t>сельского поселения</w:t>
      </w:r>
    </w:p>
    <w:p w:rsidR="001429CF" w:rsidRPr="00426AA1" w:rsidRDefault="002E59E2" w:rsidP="00180E23">
      <w:pPr>
        <w:suppressAutoHyphens/>
        <w:adjustRightInd w:val="0"/>
        <w:ind w:left="5529"/>
        <w:rPr>
          <w:rFonts w:cs="Arial"/>
        </w:rPr>
      </w:pPr>
      <w:r>
        <w:rPr>
          <w:rFonts w:cs="Arial"/>
        </w:rPr>
        <w:t>от _______________ № ___</w:t>
      </w:r>
    </w:p>
    <w:p w:rsidR="001429CF" w:rsidRPr="00426AA1" w:rsidRDefault="001429CF" w:rsidP="00180E23">
      <w:pPr>
        <w:suppressAutoHyphens/>
        <w:adjustRightInd w:val="0"/>
        <w:ind w:firstLine="709"/>
        <w:jc w:val="center"/>
        <w:rPr>
          <w:rFonts w:cs="Arial"/>
        </w:rPr>
      </w:pPr>
    </w:p>
    <w:p w:rsidR="001429CF" w:rsidRPr="00426AA1" w:rsidRDefault="001429CF" w:rsidP="00180E23">
      <w:pPr>
        <w:suppressAutoHyphens/>
        <w:ind w:firstLine="709"/>
        <w:jc w:val="center"/>
        <w:rPr>
          <w:rFonts w:cs="Arial"/>
        </w:rPr>
      </w:pPr>
    </w:p>
    <w:p w:rsidR="001429CF" w:rsidRPr="00426AA1" w:rsidRDefault="001429CF" w:rsidP="00180E23">
      <w:pPr>
        <w:widowControl w:val="0"/>
        <w:suppressAutoHyphens/>
        <w:adjustRightInd w:val="0"/>
        <w:ind w:firstLine="709"/>
        <w:jc w:val="center"/>
        <w:rPr>
          <w:rFonts w:cs="Arial"/>
        </w:rPr>
      </w:pPr>
      <w:r w:rsidRPr="00426AA1">
        <w:rPr>
          <w:rFonts w:cs="Arial"/>
        </w:rPr>
        <w:t>АДМИНИСТРАТИВНЫЙ РЕГЛАМЕНТ</w:t>
      </w:r>
    </w:p>
    <w:p w:rsidR="001429CF" w:rsidRPr="00426AA1" w:rsidRDefault="001429CF" w:rsidP="00180E23">
      <w:pPr>
        <w:widowControl w:val="0"/>
        <w:suppressAutoHyphens/>
        <w:adjustRightInd w:val="0"/>
        <w:ind w:firstLine="709"/>
        <w:jc w:val="center"/>
        <w:rPr>
          <w:rFonts w:cs="Arial"/>
        </w:rPr>
      </w:pPr>
      <w:r w:rsidRPr="00426AA1">
        <w:rPr>
          <w:rFonts w:cs="Arial"/>
        </w:rPr>
        <w:t>осуществления муниципального земельного контроля</w:t>
      </w:r>
    </w:p>
    <w:p w:rsidR="001429CF" w:rsidRPr="00426AA1" w:rsidRDefault="001429CF" w:rsidP="00180E23">
      <w:pPr>
        <w:widowControl w:val="0"/>
        <w:suppressAutoHyphens/>
        <w:adjustRightInd w:val="0"/>
        <w:ind w:firstLine="709"/>
        <w:jc w:val="center"/>
        <w:rPr>
          <w:rFonts w:cs="Arial"/>
        </w:rPr>
      </w:pPr>
      <w:r w:rsidRPr="00426AA1">
        <w:rPr>
          <w:rFonts w:cs="Arial"/>
        </w:rPr>
        <w:t>на территории</w:t>
      </w:r>
      <w:r w:rsidR="00180E23" w:rsidRPr="00426AA1">
        <w:rPr>
          <w:rFonts w:cs="Arial"/>
        </w:rPr>
        <w:t xml:space="preserve"> </w:t>
      </w:r>
      <w:r w:rsidR="00E66BE4">
        <w:rPr>
          <w:rFonts w:cs="Arial"/>
        </w:rPr>
        <w:t xml:space="preserve">  Петропавловского </w:t>
      </w:r>
      <w:r w:rsidRPr="00426AA1">
        <w:rPr>
          <w:rFonts w:cs="Arial"/>
        </w:rPr>
        <w:t xml:space="preserve"> сельского поселения</w:t>
      </w:r>
    </w:p>
    <w:p w:rsidR="001429CF" w:rsidRPr="00426AA1" w:rsidRDefault="001429CF" w:rsidP="00180E23">
      <w:pPr>
        <w:suppressAutoHyphens/>
        <w:ind w:firstLine="709"/>
        <w:jc w:val="center"/>
        <w:rPr>
          <w:rFonts w:cs="Arial"/>
        </w:rPr>
      </w:pPr>
    </w:p>
    <w:p w:rsidR="001429CF" w:rsidRPr="00426AA1" w:rsidRDefault="001429CF" w:rsidP="00180E23">
      <w:pPr>
        <w:suppressAutoHyphens/>
        <w:ind w:firstLine="709"/>
        <w:jc w:val="center"/>
        <w:rPr>
          <w:rFonts w:cs="Arial"/>
        </w:rPr>
      </w:pPr>
      <w:r w:rsidRPr="00426AA1">
        <w:rPr>
          <w:rFonts w:cs="Arial"/>
        </w:rPr>
        <w:t>1. ОБЩИЕ ПОЛОЖЕНИЯ</w:t>
      </w:r>
    </w:p>
    <w:p w:rsidR="001429CF" w:rsidRPr="00426AA1" w:rsidRDefault="001429CF" w:rsidP="00180E23">
      <w:pPr>
        <w:suppressAutoHyphens/>
        <w:ind w:firstLine="709"/>
        <w:jc w:val="center"/>
        <w:rPr>
          <w:rFonts w:cs="Arial"/>
        </w:rPr>
      </w:pPr>
    </w:p>
    <w:p w:rsidR="001429CF" w:rsidRPr="00426AA1" w:rsidRDefault="001429CF" w:rsidP="00180E23">
      <w:pPr>
        <w:suppressAutoHyphens/>
        <w:ind w:firstLine="709"/>
        <w:rPr>
          <w:rFonts w:cs="Arial"/>
        </w:rPr>
      </w:pPr>
      <w:r w:rsidRPr="00426AA1">
        <w:rPr>
          <w:rFonts w:cs="Arial"/>
        </w:rPr>
        <w:t>1.1. Вид муниципального контроля</w:t>
      </w:r>
    </w:p>
    <w:p w:rsidR="001429CF" w:rsidRPr="00426AA1" w:rsidRDefault="001429CF" w:rsidP="00180E23">
      <w:pPr>
        <w:suppressAutoHyphens/>
        <w:ind w:firstLine="709"/>
        <w:rPr>
          <w:rFonts w:cs="Arial"/>
        </w:rPr>
      </w:pPr>
      <w:r w:rsidRPr="00426AA1">
        <w:rPr>
          <w:rFonts w:cs="Arial"/>
        </w:rPr>
        <w:t>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w:t>
      </w:r>
      <w:r w:rsidR="00180E23" w:rsidRPr="00426AA1">
        <w:rPr>
          <w:rFonts w:cs="Arial"/>
        </w:rPr>
        <w:t xml:space="preserve"> </w:t>
      </w:r>
      <w:r w:rsidR="003A43AA">
        <w:rPr>
          <w:rFonts w:cs="Arial"/>
        </w:rPr>
        <w:t>_______________</w:t>
      </w:r>
      <w:r w:rsidRPr="00426AA1">
        <w:rPr>
          <w:rFonts w:cs="Arial"/>
        </w:rPr>
        <w:t xml:space="preserve"> сельского поселения </w:t>
      </w:r>
      <w:r w:rsidR="003A43AA">
        <w:rPr>
          <w:rFonts w:cs="Arial"/>
        </w:rPr>
        <w:t>_______________</w:t>
      </w:r>
      <w:r w:rsidRPr="00426AA1">
        <w:rPr>
          <w:rFonts w:cs="Arial"/>
        </w:rPr>
        <w:t xml:space="preserve"> муниципального района.</w:t>
      </w:r>
    </w:p>
    <w:p w:rsidR="001429CF" w:rsidRPr="00426AA1" w:rsidRDefault="001429CF" w:rsidP="00180E23">
      <w:pPr>
        <w:suppressAutoHyphens/>
        <w:ind w:firstLine="709"/>
        <w:rPr>
          <w:rFonts w:cs="Arial"/>
        </w:rPr>
      </w:pPr>
      <w:r w:rsidRPr="00426AA1">
        <w:rPr>
          <w:rFonts w:cs="Arial"/>
        </w:rPr>
        <w:t xml:space="preserve">Административный регламент осуществления муниципального земельного контроля на территории </w:t>
      </w:r>
      <w:r w:rsidR="003A43AA">
        <w:rPr>
          <w:rFonts w:cs="Arial"/>
        </w:rPr>
        <w:t>_______________</w:t>
      </w:r>
      <w:r w:rsidRPr="00426AA1">
        <w:rPr>
          <w:rFonts w:cs="Arial"/>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426AA1" w:rsidRDefault="001429CF" w:rsidP="00180E23">
      <w:pPr>
        <w:suppressAutoHyphens/>
        <w:ind w:firstLine="709"/>
        <w:rPr>
          <w:rFonts w:cs="Arial"/>
        </w:rPr>
      </w:pPr>
      <w:r w:rsidRPr="00426AA1">
        <w:rPr>
          <w:rFonts w:cs="Arial"/>
        </w:rPr>
        <w:t>1.2.1. Орган, осуществляющий муниципальный земельный контроль, - администрация</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(далее – орган муниципального земельного контроля).</w:t>
      </w:r>
    </w:p>
    <w:p w:rsidR="001429CF" w:rsidRPr="00426AA1" w:rsidRDefault="001429CF" w:rsidP="00180E23">
      <w:pPr>
        <w:suppressAutoHyphens/>
        <w:ind w:firstLine="709"/>
        <w:rPr>
          <w:rFonts w:cs="Arial"/>
        </w:rPr>
      </w:pPr>
      <w:r w:rsidRPr="00426AA1">
        <w:rPr>
          <w:rFonts w:cs="Arial"/>
        </w:rPr>
        <w:t xml:space="preserve">1.2.2. Должностные лица администрации </w:t>
      </w:r>
      <w:r w:rsidR="003A43AA">
        <w:rPr>
          <w:rFonts w:cs="Arial"/>
        </w:rPr>
        <w:t>_______________</w:t>
      </w:r>
      <w:r w:rsidRPr="00426AA1">
        <w:rPr>
          <w:rFonts w:cs="Arial"/>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1.2.3. Орган муниципального земельного контроля осуществляет контроль за:</w:t>
      </w:r>
    </w:p>
    <w:p w:rsidR="001429CF" w:rsidRPr="00426AA1" w:rsidRDefault="001429CF" w:rsidP="00180E23">
      <w:pPr>
        <w:suppressAutoHyphens/>
        <w:ind w:firstLine="709"/>
        <w:rPr>
          <w:rFonts w:cs="Arial"/>
        </w:rPr>
      </w:pPr>
      <w:r w:rsidRPr="00426AA1">
        <w:rPr>
          <w:rFonts w:cs="Arial"/>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426AA1" w:rsidRDefault="001429CF" w:rsidP="00180E23">
      <w:pPr>
        <w:suppressAutoHyphens/>
        <w:ind w:firstLine="709"/>
        <w:rPr>
          <w:rFonts w:cs="Arial"/>
        </w:rPr>
      </w:pPr>
      <w:r w:rsidRPr="00426AA1">
        <w:rPr>
          <w:rFonts w:cs="Arial"/>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426AA1" w:rsidRDefault="001429CF" w:rsidP="00180E23">
      <w:pPr>
        <w:suppressAutoHyphens/>
        <w:ind w:firstLine="709"/>
        <w:rPr>
          <w:rFonts w:cs="Arial"/>
        </w:rPr>
      </w:pPr>
      <w:r w:rsidRPr="00426AA1">
        <w:rPr>
          <w:rFonts w:cs="Arial"/>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426AA1" w:rsidRDefault="001429CF" w:rsidP="00180E23">
      <w:pPr>
        <w:suppressAutoHyphens/>
        <w:ind w:firstLine="709"/>
        <w:rPr>
          <w:rFonts w:cs="Arial"/>
        </w:rPr>
      </w:pPr>
      <w:r w:rsidRPr="00426AA1">
        <w:rPr>
          <w:rFonts w:cs="Arial"/>
        </w:rPr>
        <w:t>- предоставлением достоверных сведений о состоянии земельных участков;</w:t>
      </w:r>
    </w:p>
    <w:p w:rsidR="001429CF" w:rsidRPr="00426AA1" w:rsidRDefault="001429CF" w:rsidP="00180E23">
      <w:pPr>
        <w:suppressAutoHyphens/>
        <w:ind w:firstLine="709"/>
        <w:rPr>
          <w:rFonts w:cs="Arial"/>
        </w:rPr>
      </w:pPr>
      <w:r w:rsidRPr="00426AA1">
        <w:rPr>
          <w:rFonts w:cs="Arial"/>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426AA1" w:rsidRDefault="001429CF" w:rsidP="00180E23">
      <w:pPr>
        <w:suppressAutoHyphens/>
        <w:ind w:firstLine="709"/>
        <w:rPr>
          <w:rFonts w:cs="Arial"/>
        </w:rPr>
      </w:pPr>
      <w:r w:rsidRPr="00426AA1">
        <w:rPr>
          <w:rFonts w:cs="Arial"/>
        </w:rPr>
        <w:t>- исполнением предписаний и устранением нарушений в области земельных отношений.</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1.3. Перечень нормативных правовых актов, регулирующих</w:t>
      </w:r>
      <w:r w:rsidR="00657081" w:rsidRPr="00426AA1">
        <w:rPr>
          <w:rFonts w:cs="Arial"/>
        </w:rPr>
        <w:t xml:space="preserve"> </w:t>
      </w:r>
      <w:r w:rsidRPr="00426AA1">
        <w:rPr>
          <w:rFonts w:cs="Arial"/>
        </w:rPr>
        <w:t>осуществление муниципального земельного контроля</w:t>
      </w:r>
    </w:p>
    <w:p w:rsidR="001429CF" w:rsidRPr="00426AA1" w:rsidRDefault="001429CF" w:rsidP="00180E23">
      <w:pPr>
        <w:suppressAutoHyphens/>
        <w:ind w:firstLine="709"/>
        <w:rPr>
          <w:rFonts w:cs="Arial"/>
        </w:rPr>
      </w:pPr>
      <w:r w:rsidRPr="00426AA1">
        <w:rPr>
          <w:rFonts w:cs="Arial"/>
        </w:rPr>
        <w:t>Муниципальный земельный контроль осуществляется в соответствии с:</w:t>
      </w:r>
    </w:p>
    <w:p w:rsidR="001429CF" w:rsidRPr="00426AA1" w:rsidRDefault="001429CF" w:rsidP="00180E23">
      <w:pPr>
        <w:suppressAutoHyphens/>
        <w:ind w:firstLine="709"/>
        <w:rPr>
          <w:rFonts w:cs="Arial"/>
        </w:rPr>
      </w:pPr>
      <w:r w:rsidRPr="00426AA1">
        <w:rPr>
          <w:rFonts w:cs="Arial"/>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426AA1" w:rsidRDefault="001429CF" w:rsidP="00180E23">
      <w:pPr>
        <w:suppressAutoHyphens/>
        <w:ind w:firstLine="709"/>
        <w:rPr>
          <w:rFonts w:cs="Arial"/>
        </w:rPr>
      </w:pPr>
      <w:r w:rsidRPr="00426AA1">
        <w:rPr>
          <w:rFonts w:cs="Arial"/>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426AA1" w:rsidRDefault="001429CF" w:rsidP="00180E23">
      <w:pPr>
        <w:suppressAutoHyphens/>
        <w:ind w:firstLine="709"/>
        <w:rPr>
          <w:rFonts w:cs="Arial"/>
        </w:rPr>
      </w:pPr>
      <w:r w:rsidRPr="00426AA1">
        <w:rPr>
          <w:rFonts w:cs="Arial"/>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426AA1" w:rsidRDefault="001429CF" w:rsidP="00180E23">
      <w:pPr>
        <w:suppressAutoHyphens/>
        <w:ind w:firstLine="709"/>
        <w:rPr>
          <w:rFonts w:cs="Arial"/>
        </w:rPr>
      </w:pPr>
      <w:r w:rsidRPr="00426AA1">
        <w:rPr>
          <w:rFonts w:cs="Arial"/>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426AA1" w:rsidRDefault="001429CF" w:rsidP="00180E23">
      <w:pPr>
        <w:suppressAutoHyphens/>
        <w:ind w:firstLine="709"/>
        <w:rPr>
          <w:rFonts w:cs="Arial"/>
        </w:rPr>
      </w:pPr>
      <w:r w:rsidRPr="00426AA1">
        <w:rPr>
          <w:rFonts w:cs="Arial"/>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426AA1" w:rsidRDefault="001429CF" w:rsidP="00180E23">
      <w:pPr>
        <w:suppressAutoHyphens/>
        <w:ind w:firstLine="709"/>
        <w:rPr>
          <w:rFonts w:cs="Arial"/>
        </w:rPr>
      </w:pPr>
      <w:r w:rsidRPr="00426AA1">
        <w:rPr>
          <w:rFonts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426AA1" w:rsidRDefault="001429CF" w:rsidP="00180E23">
      <w:pPr>
        <w:suppressAutoHyphens/>
        <w:ind w:firstLine="709"/>
        <w:rPr>
          <w:rFonts w:cs="Arial"/>
        </w:rPr>
      </w:pPr>
      <w:r w:rsidRPr="00426AA1">
        <w:rPr>
          <w:rFonts w:cs="Arial"/>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426AA1" w:rsidRDefault="001429CF" w:rsidP="00180E23">
      <w:pPr>
        <w:suppressAutoHyphens/>
        <w:ind w:firstLine="709"/>
        <w:rPr>
          <w:rFonts w:cs="Arial"/>
        </w:rPr>
      </w:pPr>
      <w:r w:rsidRPr="00426AA1">
        <w:rPr>
          <w:rFonts w:cs="Arial"/>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429CF" w:rsidRPr="00426AA1" w:rsidRDefault="001429CF" w:rsidP="00180E23">
      <w:pPr>
        <w:suppressAutoHyphens/>
        <w:ind w:firstLine="709"/>
        <w:rPr>
          <w:rFonts w:cs="Arial"/>
        </w:rPr>
      </w:pPr>
      <w:r w:rsidRPr="00426AA1">
        <w:rPr>
          <w:rFonts w:cs="Arial"/>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426AA1" w:rsidRDefault="001429CF" w:rsidP="00180E23">
      <w:pPr>
        <w:suppressAutoHyphens/>
        <w:ind w:firstLine="709"/>
        <w:rPr>
          <w:rFonts w:cs="Arial"/>
        </w:rPr>
      </w:pPr>
      <w:r w:rsidRPr="00426AA1">
        <w:rPr>
          <w:rFonts w:cs="Arial"/>
        </w:rPr>
        <w:t>Положением о муниципальном земельном контроле, утвержденным органом местного самоуправления</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и иными правовыми актами Российской Федерации, правовыми актами Воронежской области и муниципальными правовыми актами</w:t>
      </w:r>
      <w:r w:rsidR="00180E23" w:rsidRPr="00426AA1">
        <w:rPr>
          <w:rFonts w:cs="Arial"/>
        </w:rPr>
        <w:t xml:space="preserve"> </w:t>
      </w:r>
      <w:r w:rsidR="003A43AA">
        <w:rPr>
          <w:rFonts w:cs="Arial"/>
        </w:rPr>
        <w:t>_______________</w:t>
      </w:r>
      <w:r w:rsidRPr="00426AA1">
        <w:rPr>
          <w:rFonts w:cs="Arial"/>
        </w:rPr>
        <w:t xml:space="preserve"> сельского поселения.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1.4. Предмет осуществления муниципального</w:t>
      </w:r>
      <w:r w:rsidR="00657081" w:rsidRPr="00426AA1">
        <w:rPr>
          <w:rFonts w:cs="Arial"/>
        </w:rPr>
        <w:t xml:space="preserve"> </w:t>
      </w:r>
      <w:r w:rsidRPr="00426AA1">
        <w:rPr>
          <w:rFonts w:cs="Arial"/>
        </w:rPr>
        <w:t>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в сфере использования земель юрид</w:t>
      </w:r>
      <w:r w:rsidR="00B44C6E">
        <w:rPr>
          <w:rFonts w:cs="Arial"/>
        </w:rPr>
        <w:t xml:space="preserve">ическими лицами, </w:t>
      </w:r>
      <w:r w:rsidRPr="00426AA1">
        <w:rPr>
          <w:rFonts w:cs="Arial"/>
        </w:rPr>
        <w:t>индивидуальными предпринимателями</w:t>
      </w:r>
      <w:r w:rsidR="00B44C6E">
        <w:rPr>
          <w:rFonts w:cs="Arial"/>
        </w:rPr>
        <w:t xml:space="preserve"> и гражданами </w:t>
      </w:r>
      <w:r w:rsidRPr="00426AA1">
        <w:rPr>
          <w:rFonts w:cs="Arial"/>
        </w:rPr>
        <w:t xml:space="preserve"> (далее - проверяемые лица) на территории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1.5. Права и обязанности должностных лиц, осуществляющих муниципальный земельный контроль</w:t>
      </w:r>
    </w:p>
    <w:p w:rsidR="001429CF" w:rsidRPr="00426AA1" w:rsidRDefault="001429CF" w:rsidP="00180E23">
      <w:pPr>
        <w:suppressAutoHyphens/>
        <w:ind w:firstLine="709"/>
        <w:rPr>
          <w:rFonts w:cs="Arial"/>
        </w:rPr>
      </w:pPr>
      <w:r w:rsidRPr="00426AA1">
        <w:rPr>
          <w:rFonts w:cs="Arial"/>
        </w:rPr>
        <w:t>1.5.1. Должностные лица, полномочные осуществлять муниципальный земельный контроль, назначаются распоряжением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1.5.2. Уполномоченные должностные лица, имеют право:</w:t>
      </w:r>
    </w:p>
    <w:p w:rsidR="001429CF" w:rsidRPr="00426AA1" w:rsidRDefault="001429CF" w:rsidP="00180E23">
      <w:pPr>
        <w:suppressAutoHyphens/>
        <w:ind w:firstLine="709"/>
        <w:rPr>
          <w:rFonts w:cs="Arial"/>
        </w:rPr>
      </w:pPr>
      <w:r w:rsidRPr="00426AA1">
        <w:rPr>
          <w:rFonts w:cs="Arial"/>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429CF" w:rsidRPr="00426AA1" w:rsidRDefault="001429CF" w:rsidP="00180E23">
      <w:pPr>
        <w:suppressAutoHyphens/>
        <w:ind w:firstLine="709"/>
        <w:rPr>
          <w:rFonts w:cs="Arial"/>
        </w:rPr>
      </w:pPr>
      <w:r w:rsidRPr="00426AA1">
        <w:rPr>
          <w:rFonts w:cs="Arial"/>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426AA1" w:rsidRDefault="001429CF" w:rsidP="00180E23">
      <w:pPr>
        <w:suppressAutoHyphens/>
        <w:ind w:firstLine="709"/>
        <w:rPr>
          <w:rFonts w:cs="Arial"/>
        </w:rPr>
      </w:pPr>
      <w:r w:rsidRPr="00426AA1">
        <w:rPr>
          <w:rFonts w:cs="Arial"/>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426AA1" w:rsidRDefault="001429CF" w:rsidP="00180E23">
      <w:pPr>
        <w:widowControl w:val="0"/>
        <w:suppressAutoHyphens/>
        <w:autoSpaceDE w:val="0"/>
        <w:autoSpaceDN w:val="0"/>
        <w:adjustRightInd w:val="0"/>
        <w:ind w:firstLine="709"/>
        <w:rPr>
          <w:rFonts w:cs="Arial"/>
          <w:bCs/>
        </w:rPr>
      </w:pPr>
      <w:r w:rsidRPr="00426AA1">
        <w:rPr>
          <w:rFonts w:cs="Arial"/>
        </w:rPr>
        <w:t xml:space="preserve">1.5.3. </w:t>
      </w:r>
      <w:r w:rsidRPr="00426AA1">
        <w:rPr>
          <w:rFonts w:cs="Arial"/>
          <w:bCs/>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1.6. Права и обязанности лиц, в отношении которых</w:t>
      </w:r>
      <w:r w:rsidR="00657081" w:rsidRPr="00426AA1">
        <w:rPr>
          <w:rFonts w:cs="Arial"/>
        </w:rPr>
        <w:t xml:space="preserve"> </w:t>
      </w:r>
      <w:r w:rsidRPr="00426AA1">
        <w:rPr>
          <w:rFonts w:cs="Arial"/>
        </w:rPr>
        <w:t>осуществляется муниципальный земельный контроль</w:t>
      </w:r>
    </w:p>
    <w:p w:rsidR="001429CF" w:rsidRPr="00426AA1" w:rsidRDefault="001429CF" w:rsidP="00180E23">
      <w:pPr>
        <w:suppressAutoHyphens/>
        <w:ind w:firstLine="709"/>
        <w:rPr>
          <w:rFonts w:cs="Arial"/>
        </w:rPr>
      </w:pPr>
      <w:r w:rsidRPr="00426AA1">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1.6.2. Проверяемые лица или их уполномоченные представители при проведении проверок обязаны:</w:t>
      </w:r>
    </w:p>
    <w:p w:rsidR="001429CF" w:rsidRPr="00426AA1" w:rsidRDefault="001429CF" w:rsidP="00180E23">
      <w:pPr>
        <w:suppressAutoHyphens/>
        <w:ind w:firstLine="709"/>
        <w:rPr>
          <w:rFonts w:cs="Arial"/>
        </w:rPr>
      </w:pPr>
      <w:r w:rsidRPr="00426AA1">
        <w:rPr>
          <w:rFonts w:cs="Arial"/>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426AA1">
        <w:rPr>
          <w:rFonts w:cs="Arial"/>
        </w:rPr>
        <w:lastRenderedPageBreak/>
        <w:t>выполнению обязательных требований и требований, установленных муниципальными правовыми актами;</w:t>
      </w:r>
    </w:p>
    <w:p w:rsidR="001429CF" w:rsidRPr="00426AA1" w:rsidRDefault="001429CF" w:rsidP="00180E23">
      <w:pPr>
        <w:suppressAutoHyphens/>
        <w:ind w:firstLine="709"/>
        <w:rPr>
          <w:rFonts w:cs="Arial"/>
        </w:rPr>
      </w:pPr>
      <w:r w:rsidRPr="00426AA1">
        <w:rPr>
          <w:rFonts w:cs="Arial"/>
        </w:rPr>
        <w:t>б) не препятствовать уполномоченным должностным лицам, в проведении мероприятий по контролю;</w:t>
      </w:r>
    </w:p>
    <w:p w:rsidR="001429CF" w:rsidRPr="00426AA1" w:rsidRDefault="001429CF" w:rsidP="00180E23">
      <w:pPr>
        <w:suppressAutoHyphens/>
        <w:ind w:firstLine="709"/>
        <w:rPr>
          <w:rFonts w:cs="Arial"/>
        </w:rPr>
      </w:pPr>
      <w:r w:rsidRPr="00426AA1">
        <w:rPr>
          <w:rFonts w:cs="Arial"/>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426AA1" w:rsidRDefault="001429CF" w:rsidP="00180E23">
      <w:pPr>
        <w:suppressAutoHyphens/>
        <w:ind w:firstLine="709"/>
        <w:rPr>
          <w:rFonts w:cs="Arial"/>
        </w:rPr>
      </w:pPr>
      <w:r w:rsidRPr="00426AA1">
        <w:rPr>
          <w:rFonts w:cs="Arial"/>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426AA1" w:rsidRDefault="001429CF" w:rsidP="00180E23">
      <w:pPr>
        <w:suppressAutoHyphens/>
        <w:ind w:firstLine="709"/>
        <w:rPr>
          <w:rFonts w:cs="Arial"/>
        </w:rPr>
      </w:pPr>
      <w:r w:rsidRPr="00426AA1">
        <w:rPr>
          <w:rFonts w:cs="Arial"/>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180E23" w:rsidRPr="00426AA1">
        <w:rPr>
          <w:rFonts w:cs="Arial"/>
        </w:rPr>
        <w:t xml:space="preserve"> </w:t>
      </w:r>
      <w:r w:rsidR="003A43AA">
        <w:rPr>
          <w:rFonts w:cs="Arial"/>
        </w:rPr>
        <w:t>_______________</w:t>
      </w:r>
      <w:r w:rsidR="009D5C99" w:rsidRPr="00426AA1">
        <w:rPr>
          <w:rFonts w:cs="Arial"/>
        </w:rPr>
        <w:t xml:space="preserve"> </w:t>
      </w:r>
      <w:r w:rsidRPr="00426AA1">
        <w:rPr>
          <w:rFonts w:cs="Arial"/>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1.7. Результатом осуществления муниципального земельного контроля является:</w:t>
      </w:r>
    </w:p>
    <w:p w:rsidR="001429CF" w:rsidRPr="00426AA1" w:rsidRDefault="001429CF" w:rsidP="00180E23">
      <w:pPr>
        <w:suppressAutoHyphens/>
        <w:ind w:firstLine="709"/>
        <w:rPr>
          <w:rFonts w:cs="Arial"/>
        </w:rPr>
      </w:pPr>
      <w:r w:rsidRPr="00426AA1">
        <w:rPr>
          <w:rFonts w:cs="Arial"/>
        </w:rPr>
        <w:t>1) составление акта проверки;</w:t>
      </w:r>
    </w:p>
    <w:p w:rsidR="000470FD" w:rsidRPr="00426AA1" w:rsidRDefault="001429CF" w:rsidP="00180E23">
      <w:pPr>
        <w:suppressAutoHyphens/>
        <w:ind w:firstLine="709"/>
        <w:rPr>
          <w:rFonts w:cs="Arial"/>
        </w:rPr>
      </w:pPr>
      <w:r w:rsidRPr="00426AA1">
        <w:rPr>
          <w:rFonts w:cs="Arial"/>
        </w:rPr>
        <w:t xml:space="preserve">2) </w:t>
      </w:r>
      <w:r w:rsidR="000470FD" w:rsidRPr="00426AA1">
        <w:rPr>
          <w:rFonts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p>
    <w:p w:rsidR="001429CF" w:rsidRPr="00426AA1" w:rsidRDefault="00B26235" w:rsidP="00180E23">
      <w:pPr>
        <w:suppressAutoHyphens/>
        <w:ind w:left="567"/>
        <w:rPr>
          <w:rFonts w:cs="Arial"/>
        </w:rPr>
      </w:pPr>
      <w:r w:rsidRPr="00426AA1">
        <w:rPr>
          <w:rFonts w:cs="Arial"/>
        </w:rPr>
        <w:t>2.</w:t>
      </w:r>
      <w:r w:rsidR="001429CF" w:rsidRPr="00426AA1">
        <w:rPr>
          <w:rFonts w:cs="Arial"/>
        </w:rPr>
        <w:t>ТРЕБОВАНИЯ К ПОРЯДКУ ОСУЩЕСТВЛЕНИЯ</w:t>
      </w:r>
      <w:r w:rsidR="00180E23" w:rsidRPr="00426AA1">
        <w:rPr>
          <w:rFonts w:cs="Arial"/>
        </w:rPr>
        <w:t xml:space="preserve"> </w:t>
      </w:r>
      <w:r w:rsidR="001429CF" w:rsidRPr="00426AA1">
        <w:rPr>
          <w:rFonts w:cs="Arial"/>
        </w:rPr>
        <w:t>МУНИЦИПАЛЬНОГО 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2.1. Порядок информирования об осуществлении муниципального</w:t>
      </w:r>
      <w:r w:rsidR="00657081" w:rsidRPr="00426AA1">
        <w:rPr>
          <w:rFonts w:cs="Arial"/>
        </w:rPr>
        <w:t xml:space="preserve"> </w:t>
      </w:r>
      <w:r w:rsidRPr="00426AA1">
        <w:rPr>
          <w:rFonts w:cs="Arial"/>
        </w:rPr>
        <w:t>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2.1.1. Место нахождения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396</w:t>
      </w:r>
      <w:r w:rsidR="009D5C99" w:rsidRPr="00426AA1">
        <w:rPr>
          <w:rFonts w:cs="Arial"/>
        </w:rPr>
        <w:t>460</w:t>
      </w:r>
      <w:r w:rsidR="002E59E2">
        <w:rPr>
          <w:rFonts w:cs="Arial"/>
        </w:rPr>
        <w:t>, Воронежская область, Петропавловский</w:t>
      </w:r>
      <w:r w:rsidRPr="00426AA1">
        <w:rPr>
          <w:rFonts w:cs="Arial"/>
        </w:rPr>
        <w:t xml:space="preserve"> район, с.</w:t>
      </w:r>
      <w:r w:rsidR="00180E23" w:rsidRPr="00426AA1">
        <w:rPr>
          <w:rFonts w:cs="Arial"/>
        </w:rPr>
        <w:t xml:space="preserve"> </w:t>
      </w:r>
      <w:r w:rsidR="002E59E2">
        <w:rPr>
          <w:rFonts w:cs="Arial"/>
        </w:rPr>
        <w:t>__________, ул.________________</w:t>
      </w:r>
      <w:r w:rsidRPr="00426AA1">
        <w:rPr>
          <w:rFonts w:cs="Arial"/>
        </w:rPr>
        <w:t>,.</w:t>
      </w:r>
    </w:p>
    <w:p w:rsidR="001429CF" w:rsidRPr="00426AA1" w:rsidRDefault="001429CF" w:rsidP="00180E23">
      <w:pPr>
        <w:suppressAutoHyphens/>
        <w:ind w:firstLine="709"/>
        <w:rPr>
          <w:rFonts w:cs="Arial"/>
        </w:rPr>
      </w:pPr>
      <w:r w:rsidRPr="00426AA1">
        <w:rPr>
          <w:rFonts w:cs="Arial"/>
        </w:rPr>
        <w:t>График работы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Понедельник - Пятница с 8.00 до 17.00;</w:t>
      </w:r>
    </w:p>
    <w:p w:rsidR="001429CF" w:rsidRPr="00426AA1" w:rsidRDefault="001429CF" w:rsidP="00180E23">
      <w:pPr>
        <w:suppressAutoHyphens/>
        <w:ind w:firstLine="709"/>
        <w:rPr>
          <w:rFonts w:cs="Arial"/>
        </w:rPr>
      </w:pPr>
      <w:r w:rsidRPr="00426AA1">
        <w:rPr>
          <w:rFonts w:cs="Arial"/>
        </w:rPr>
        <w:t>Перерыв с 12.00 до 13.00;</w:t>
      </w:r>
    </w:p>
    <w:p w:rsidR="001429CF" w:rsidRPr="00426AA1" w:rsidRDefault="001429CF" w:rsidP="00A85002">
      <w:pPr>
        <w:suppressAutoHyphens/>
        <w:ind w:firstLine="709"/>
        <w:rPr>
          <w:rFonts w:cs="Arial"/>
        </w:rPr>
      </w:pPr>
      <w:r w:rsidRPr="00426AA1">
        <w:rPr>
          <w:rFonts w:cs="Arial"/>
        </w:rPr>
        <w:t>Выходной: суббота, воскресенье.</w:t>
      </w:r>
    </w:p>
    <w:p w:rsidR="009D5C99" w:rsidRPr="00426AA1" w:rsidRDefault="001429CF" w:rsidP="00A85002">
      <w:pPr>
        <w:suppressAutoHyphens/>
        <w:ind w:firstLine="709"/>
        <w:rPr>
          <w:rFonts w:cs="Arial"/>
        </w:rPr>
      </w:pPr>
      <w:r w:rsidRPr="00426AA1">
        <w:rPr>
          <w:rFonts w:cs="Arial"/>
        </w:rPr>
        <w:t>Официальный сайт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в сети "Интернет":</w:t>
      </w:r>
      <w:r w:rsidR="002E59E2">
        <w:rPr>
          <w:rFonts w:cs="Arial"/>
        </w:rPr>
        <w:t>_________________</w:t>
      </w:r>
      <w:r w:rsidR="009D5C99" w:rsidRPr="00426AA1">
        <w:rPr>
          <w:rFonts w:cs="Arial"/>
        </w:rPr>
        <w:t>.</w:t>
      </w:r>
    </w:p>
    <w:p w:rsidR="001429CF" w:rsidRPr="00426AA1" w:rsidRDefault="001429CF" w:rsidP="00A85002">
      <w:pPr>
        <w:suppressAutoHyphens/>
        <w:ind w:firstLine="709"/>
        <w:rPr>
          <w:rFonts w:cs="Arial"/>
        </w:rPr>
      </w:pPr>
      <w:r w:rsidRPr="00426AA1">
        <w:rPr>
          <w:rFonts w:cs="Arial"/>
        </w:rPr>
        <w:t xml:space="preserve"> </w:t>
      </w:r>
      <w:r w:rsidR="00657081" w:rsidRPr="00426AA1">
        <w:rPr>
          <w:rFonts w:cs="Arial"/>
        </w:rPr>
        <w:t>.</w:t>
      </w:r>
    </w:p>
    <w:p w:rsidR="001429CF" w:rsidRPr="00426AA1" w:rsidRDefault="001429CF" w:rsidP="00A85002">
      <w:pPr>
        <w:suppressAutoHyphens/>
        <w:ind w:firstLine="709"/>
        <w:rPr>
          <w:rFonts w:cs="Arial"/>
        </w:rPr>
      </w:pPr>
      <w:r w:rsidRPr="00426AA1">
        <w:rPr>
          <w:rFonts w:cs="Arial"/>
        </w:rPr>
        <w:lastRenderedPageBreak/>
        <w:t>Адрес электронной почты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 xml:space="preserve">сельского поселения: </w:t>
      </w:r>
      <w:r w:rsidR="002E59E2">
        <w:rPr>
          <w:rFonts w:cs="Arial"/>
        </w:rPr>
        <w:t>___________________</w:t>
      </w:r>
      <w:r w:rsidR="00180E23" w:rsidRPr="00426AA1">
        <w:rPr>
          <w:rFonts w:cs="Arial"/>
        </w:rPr>
        <w:t xml:space="preserve"> </w:t>
      </w:r>
      <w:r w:rsidR="00657081" w:rsidRPr="00426AA1">
        <w:rPr>
          <w:rFonts w:cs="Arial"/>
        </w:rPr>
        <w:t>.</w:t>
      </w:r>
    </w:p>
    <w:p w:rsidR="001429CF" w:rsidRPr="00426AA1" w:rsidRDefault="001429CF" w:rsidP="00A85002">
      <w:pPr>
        <w:suppressAutoHyphens/>
        <w:ind w:firstLine="709"/>
        <w:rPr>
          <w:rFonts w:cs="Arial"/>
        </w:rPr>
      </w:pPr>
      <w:r w:rsidRPr="00426AA1">
        <w:rPr>
          <w:rFonts w:cs="Arial"/>
        </w:rPr>
        <w:t xml:space="preserve">Справочные телефоны: </w:t>
      </w:r>
      <w:r w:rsidR="002E59E2">
        <w:rPr>
          <w:rFonts w:cs="Arial"/>
        </w:rPr>
        <w:t>________________</w:t>
      </w:r>
      <w:r w:rsidR="00657081" w:rsidRPr="00426AA1">
        <w:rPr>
          <w:rFonts w:cs="Arial"/>
        </w:rPr>
        <w:t>.</w:t>
      </w:r>
    </w:p>
    <w:p w:rsidR="001429CF" w:rsidRPr="00426AA1" w:rsidRDefault="001429CF" w:rsidP="00A85002">
      <w:pPr>
        <w:suppressAutoHyphens/>
        <w:ind w:firstLine="709"/>
        <w:rPr>
          <w:rFonts w:cs="Arial"/>
        </w:rPr>
      </w:pPr>
      <w:r w:rsidRPr="00426AA1">
        <w:rPr>
          <w:rFonts w:cs="Arial"/>
        </w:rPr>
        <w:t>2.1.2. Основными требованиями к информированию заявителей являются:</w:t>
      </w:r>
    </w:p>
    <w:p w:rsidR="001429CF" w:rsidRPr="00426AA1" w:rsidRDefault="001429CF" w:rsidP="00180E23">
      <w:pPr>
        <w:suppressAutoHyphens/>
        <w:ind w:firstLine="709"/>
        <w:rPr>
          <w:rFonts w:cs="Arial"/>
        </w:rPr>
      </w:pPr>
      <w:r w:rsidRPr="00426AA1">
        <w:rPr>
          <w:rFonts w:cs="Arial"/>
        </w:rPr>
        <w:t>- достоверность предоставляемой информации;</w:t>
      </w:r>
    </w:p>
    <w:p w:rsidR="001429CF" w:rsidRPr="00426AA1" w:rsidRDefault="001429CF" w:rsidP="00180E23">
      <w:pPr>
        <w:suppressAutoHyphens/>
        <w:ind w:firstLine="709"/>
        <w:rPr>
          <w:rFonts w:cs="Arial"/>
        </w:rPr>
      </w:pPr>
      <w:r w:rsidRPr="00426AA1">
        <w:rPr>
          <w:rFonts w:cs="Arial"/>
        </w:rPr>
        <w:t>- четкость в изложении информации;</w:t>
      </w:r>
    </w:p>
    <w:p w:rsidR="001429CF" w:rsidRPr="00426AA1" w:rsidRDefault="001429CF" w:rsidP="00180E23">
      <w:pPr>
        <w:suppressAutoHyphens/>
        <w:ind w:firstLine="709"/>
        <w:rPr>
          <w:rFonts w:cs="Arial"/>
        </w:rPr>
      </w:pPr>
      <w:r w:rsidRPr="00426AA1">
        <w:rPr>
          <w:rFonts w:cs="Arial"/>
        </w:rPr>
        <w:t>- полнота информирования;</w:t>
      </w:r>
    </w:p>
    <w:p w:rsidR="001429CF" w:rsidRPr="00426AA1" w:rsidRDefault="001429CF" w:rsidP="00180E23">
      <w:pPr>
        <w:suppressAutoHyphens/>
        <w:ind w:firstLine="709"/>
        <w:rPr>
          <w:rFonts w:cs="Arial"/>
        </w:rPr>
      </w:pPr>
      <w:r w:rsidRPr="00426AA1">
        <w:rPr>
          <w:rFonts w:cs="Arial"/>
        </w:rPr>
        <w:t>- удобство и доступность получения информации;</w:t>
      </w:r>
    </w:p>
    <w:p w:rsidR="001429CF" w:rsidRPr="00426AA1" w:rsidRDefault="001429CF" w:rsidP="00180E23">
      <w:pPr>
        <w:suppressAutoHyphens/>
        <w:ind w:firstLine="709"/>
        <w:rPr>
          <w:rFonts w:cs="Arial"/>
        </w:rPr>
      </w:pPr>
      <w:r w:rsidRPr="00426AA1">
        <w:rPr>
          <w:rFonts w:cs="Arial"/>
        </w:rPr>
        <w:t>- оперативность предоставления информации.</w:t>
      </w:r>
    </w:p>
    <w:p w:rsidR="001429CF" w:rsidRPr="00426AA1" w:rsidRDefault="001429CF" w:rsidP="00180E23">
      <w:pPr>
        <w:suppressAutoHyphens/>
        <w:ind w:firstLine="709"/>
        <w:rPr>
          <w:rFonts w:cs="Arial"/>
        </w:rPr>
      </w:pPr>
      <w:r w:rsidRPr="00426AA1">
        <w:rPr>
          <w:rFonts w:cs="Arial"/>
        </w:rPr>
        <w:t>2.1.3. Информация о порядке осуществления муниципального земельного контроля предоставляется:</w:t>
      </w:r>
    </w:p>
    <w:p w:rsidR="001429CF" w:rsidRPr="00426AA1" w:rsidRDefault="001429CF" w:rsidP="00180E23">
      <w:pPr>
        <w:suppressAutoHyphens/>
        <w:ind w:firstLine="709"/>
        <w:rPr>
          <w:rFonts w:cs="Arial"/>
        </w:rPr>
      </w:pPr>
      <w:r w:rsidRPr="00426AA1">
        <w:rPr>
          <w:rFonts w:cs="Arial"/>
        </w:rPr>
        <w:t>- непосредственно в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 с использованием средств телефонной связи;</w:t>
      </w:r>
    </w:p>
    <w:p w:rsidR="001429CF" w:rsidRPr="00426AA1" w:rsidRDefault="001429CF" w:rsidP="00180E23">
      <w:pPr>
        <w:suppressAutoHyphens/>
        <w:ind w:firstLine="709"/>
        <w:rPr>
          <w:rFonts w:cs="Arial"/>
        </w:rPr>
      </w:pPr>
      <w:r w:rsidRPr="00426AA1">
        <w:rPr>
          <w:rFonts w:cs="Arial"/>
        </w:rPr>
        <w:t>- по письменным обращениям в администрацию</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 путем размещения информации на стендах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 путем размещения информации на официальном сайте администрации</w:t>
      </w:r>
      <w:r w:rsidR="009D5C99"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в сети «Интернет».</w:t>
      </w:r>
    </w:p>
    <w:p w:rsidR="001429CF" w:rsidRPr="00426AA1" w:rsidRDefault="001429CF" w:rsidP="00180E23">
      <w:pPr>
        <w:suppressAutoHyphens/>
        <w:ind w:firstLine="709"/>
        <w:rPr>
          <w:rFonts w:cs="Arial"/>
        </w:rPr>
      </w:pPr>
      <w:r w:rsidRPr="00426AA1">
        <w:rPr>
          <w:rFonts w:cs="Arial"/>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426AA1" w:rsidRDefault="001429CF" w:rsidP="00180E23">
      <w:pPr>
        <w:suppressAutoHyphens/>
        <w:ind w:firstLine="709"/>
        <w:rPr>
          <w:rFonts w:cs="Arial"/>
        </w:rPr>
      </w:pPr>
      <w:r w:rsidRPr="00426AA1">
        <w:rPr>
          <w:rFonts w:cs="Arial"/>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426AA1" w:rsidRDefault="001429CF" w:rsidP="00180E23">
      <w:pPr>
        <w:suppressAutoHyphens/>
        <w:ind w:firstLine="709"/>
        <w:rPr>
          <w:rFonts w:cs="Arial"/>
        </w:rPr>
      </w:pPr>
      <w:r w:rsidRPr="00426AA1">
        <w:rPr>
          <w:rFonts w:cs="Arial"/>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426AA1" w:rsidRDefault="001429CF" w:rsidP="00180E23">
      <w:pPr>
        <w:suppressAutoHyphens/>
        <w:ind w:firstLine="709"/>
        <w:rPr>
          <w:rFonts w:cs="Arial"/>
        </w:rPr>
      </w:pPr>
      <w:r w:rsidRPr="00426AA1">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426AA1" w:rsidRDefault="001429CF" w:rsidP="00180E23">
      <w:pPr>
        <w:suppressAutoHyphens/>
        <w:ind w:firstLine="709"/>
        <w:rPr>
          <w:rFonts w:cs="Arial"/>
        </w:rPr>
      </w:pPr>
      <w:r w:rsidRPr="00426AA1">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429CF" w:rsidRPr="00426AA1" w:rsidRDefault="001429CF" w:rsidP="00180E23">
      <w:pPr>
        <w:suppressAutoHyphens/>
        <w:ind w:firstLine="709"/>
        <w:rPr>
          <w:rFonts w:cs="Arial"/>
        </w:rPr>
      </w:pPr>
      <w:r w:rsidRPr="00426AA1">
        <w:rPr>
          <w:rFonts w:cs="Arial"/>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1429CF" w:rsidRPr="00426AA1" w:rsidRDefault="001429CF" w:rsidP="00180E23">
      <w:pPr>
        <w:suppressAutoHyphens/>
        <w:ind w:firstLine="709"/>
        <w:rPr>
          <w:rFonts w:cs="Arial"/>
        </w:rPr>
      </w:pPr>
      <w:r w:rsidRPr="00426AA1">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426AA1" w:rsidRDefault="001429CF" w:rsidP="00180E23">
      <w:pPr>
        <w:suppressAutoHyphens/>
        <w:ind w:firstLine="709"/>
        <w:rPr>
          <w:rFonts w:cs="Arial"/>
        </w:rPr>
      </w:pPr>
      <w:r w:rsidRPr="00426AA1">
        <w:rPr>
          <w:rFonts w:cs="Arial"/>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44C6E" w:rsidRDefault="00B44C6E" w:rsidP="00180E23">
      <w:pPr>
        <w:suppressAutoHyphens/>
        <w:ind w:firstLine="709"/>
        <w:rPr>
          <w:rFonts w:cs="Arial"/>
        </w:rPr>
      </w:pPr>
      <w:r>
        <w:rPr>
          <w:rFonts w:cs="Arial"/>
        </w:rPr>
        <w:t xml:space="preserve">Обращение, </w:t>
      </w:r>
      <w:r w:rsidRPr="00B44C6E">
        <w:rPr>
          <w:rFonts w:cs="Arial"/>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29CF" w:rsidRPr="00426AA1" w:rsidRDefault="001429CF" w:rsidP="00180E23">
      <w:pPr>
        <w:suppressAutoHyphens/>
        <w:ind w:firstLine="709"/>
        <w:rPr>
          <w:rFonts w:cs="Arial"/>
        </w:rPr>
      </w:pPr>
      <w:r w:rsidRPr="00426AA1">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органа муниципального земельного контроля. О данном решении заявитель уведомляется письменно.</w:t>
      </w:r>
    </w:p>
    <w:p w:rsidR="001429CF" w:rsidRPr="00426AA1" w:rsidRDefault="001429CF" w:rsidP="00180E23">
      <w:pPr>
        <w:suppressAutoHyphens/>
        <w:ind w:firstLine="709"/>
        <w:rPr>
          <w:rFonts w:cs="Arial"/>
        </w:rPr>
      </w:pPr>
      <w:r w:rsidRPr="00426AA1">
        <w:rPr>
          <w:rFonts w:cs="Arial"/>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426AA1" w:rsidRDefault="001429CF" w:rsidP="00180E23">
      <w:pPr>
        <w:suppressAutoHyphens/>
        <w:ind w:firstLine="709"/>
        <w:rPr>
          <w:rFonts w:cs="Arial"/>
        </w:rPr>
      </w:pPr>
      <w:r w:rsidRPr="00426AA1">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426AA1">
        <w:rPr>
          <w:rFonts w:cs="Arial"/>
        </w:rPr>
        <w:t>№</w:t>
      </w:r>
      <w:r w:rsidRPr="00426AA1">
        <w:rPr>
          <w:rFonts w:cs="Arial"/>
        </w:rPr>
        <w:t xml:space="preserve"> 59-ФЗ </w:t>
      </w:r>
      <w:r w:rsidR="00657081" w:rsidRPr="00426AA1">
        <w:rPr>
          <w:rFonts w:cs="Arial"/>
        </w:rPr>
        <w:t>«</w:t>
      </w:r>
      <w:r w:rsidRPr="00426AA1">
        <w:rPr>
          <w:rFonts w:cs="Arial"/>
        </w:rPr>
        <w:t>О порядке рассмотрения обращен</w:t>
      </w:r>
      <w:r w:rsidR="00657081" w:rsidRPr="00426AA1">
        <w:rPr>
          <w:rFonts w:cs="Arial"/>
        </w:rPr>
        <w:t>ий граждан Российской Федерации»</w:t>
      </w:r>
      <w:r w:rsidRPr="00426AA1">
        <w:rPr>
          <w:rFonts w:cs="Arial"/>
        </w:rPr>
        <w:t>.</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2.2. Срок осуществления муниципального земельного контроля</w:t>
      </w:r>
    </w:p>
    <w:p w:rsidR="00240436" w:rsidRPr="00426AA1" w:rsidRDefault="001429CF" w:rsidP="00180E23">
      <w:pPr>
        <w:suppressAutoHyphens/>
        <w:ind w:firstLine="709"/>
        <w:rPr>
          <w:rFonts w:cs="Arial"/>
        </w:rPr>
      </w:pPr>
      <w:r w:rsidRPr="00426AA1">
        <w:rPr>
          <w:rFonts w:cs="Arial"/>
        </w:rPr>
        <w:t xml:space="preserve">2.2.1. </w:t>
      </w:r>
      <w:r w:rsidR="00240436" w:rsidRPr="00426AA1">
        <w:rPr>
          <w:rFonts w:cs="Arial"/>
        </w:rPr>
        <w:t>Срок проведения каждой из проверок (плановых и внеплановых) не может превышать двадцать рабочих дней.</w:t>
      </w:r>
    </w:p>
    <w:p w:rsidR="00240436" w:rsidRPr="00426AA1" w:rsidRDefault="00240436" w:rsidP="00180E23">
      <w:pPr>
        <w:autoSpaceDE w:val="0"/>
        <w:autoSpaceDN w:val="0"/>
        <w:adjustRightInd w:val="0"/>
        <w:ind w:firstLine="709"/>
        <w:rPr>
          <w:rFonts w:cs="Arial"/>
        </w:rPr>
      </w:pPr>
      <w:r w:rsidRPr="00426AA1">
        <w:rPr>
          <w:rFonts w:cs="Arial"/>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426AA1" w:rsidRDefault="00240436" w:rsidP="00180E23">
      <w:pPr>
        <w:autoSpaceDE w:val="0"/>
        <w:autoSpaceDN w:val="0"/>
        <w:adjustRightInd w:val="0"/>
        <w:ind w:firstLine="709"/>
        <w:rPr>
          <w:rFonts w:cs="Arial"/>
        </w:rPr>
      </w:pPr>
      <w:r w:rsidRPr="00426AA1">
        <w:rPr>
          <w:rFonts w:cs="Arial"/>
        </w:rPr>
        <w:t xml:space="preserve">2.2.3. В случае необходимости при проведении проверки, указанной в подпункте 2.2.2 настоящего </w:t>
      </w:r>
      <w:r w:rsidR="007F22CA" w:rsidRPr="00426AA1">
        <w:rPr>
          <w:rFonts w:cs="Arial"/>
        </w:rPr>
        <w:t>Административного р</w:t>
      </w:r>
      <w:r w:rsidRPr="00426AA1">
        <w:rPr>
          <w:rFonts w:cs="Arial"/>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426AA1" w:rsidRDefault="00240436" w:rsidP="00180E23">
      <w:pPr>
        <w:autoSpaceDE w:val="0"/>
        <w:autoSpaceDN w:val="0"/>
        <w:adjustRightInd w:val="0"/>
        <w:ind w:firstLine="709"/>
        <w:rPr>
          <w:rFonts w:cs="Arial"/>
        </w:rPr>
      </w:pPr>
      <w:r w:rsidRPr="00426AA1">
        <w:rPr>
          <w:rFonts w:cs="Arial"/>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426AA1" w:rsidRDefault="00240436" w:rsidP="00180E23">
      <w:pPr>
        <w:tabs>
          <w:tab w:val="left" w:pos="0"/>
        </w:tabs>
        <w:suppressAutoHyphens/>
        <w:adjustRightInd w:val="0"/>
        <w:ind w:firstLine="709"/>
        <w:outlineLvl w:val="1"/>
        <w:rPr>
          <w:rFonts w:cs="Arial"/>
        </w:rPr>
      </w:pPr>
      <w:r w:rsidRPr="00426AA1">
        <w:rPr>
          <w:rFonts w:cs="Arial"/>
        </w:rPr>
        <w:t>2.2.5</w:t>
      </w:r>
      <w:r w:rsidR="001429CF" w:rsidRPr="00426AA1">
        <w:rPr>
          <w:rFonts w:cs="Arial"/>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1429CF" w:rsidRPr="00426AA1">
        <w:rPr>
          <w:rFonts w:cs="Arial"/>
        </w:rPr>
        <w:lastRenderedPageBreak/>
        <w:t>предприятий не более чем на пятьдесят часов, микропредприятий не более чем на пятнадцать часов.</w:t>
      </w:r>
    </w:p>
    <w:p w:rsidR="001429CF" w:rsidRPr="00426AA1" w:rsidRDefault="001429CF" w:rsidP="00180E23">
      <w:pPr>
        <w:suppressAutoHyphens/>
        <w:ind w:firstLine="709"/>
        <w:rPr>
          <w:rFonts w:cs="Arial"/>
        </w:rPr>
      </w:pPr>
      <w:r w:rsidRPr="00426AA1">
        <w:rPr>
          <w:rFonts w:cs="Arial"/>
        </w:rPr>
        <w:t>2.2.</w:t>
      </w:r>
      <w:r w:rsidR="00240436" w:rsidRPr="00426AA1">
        <w:rPr>
          <w:rFonts w:cs="Arial"/>
        </w:rPr>
        <w:t>6</w:t>
      </w:r>
      <w:r w:rsidRPr="00426AA1">
        <w:rPr>
          <w:rFonts w:cs="Arial"/>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3.1. Осуществление муниципального земельного контроля включает в себя следующие административные процедуры:</w:t>
      </w:r>
    </w:p>
    <w:p w:rsidR="001429CF" w:rsidRPr="00426AA1" w:rsidRDefault="001429CF" w:rsidP="00180E23">
      <w:pPr>
        <w:suppressAutoHyphens/>
        <w:ind w:firstLine="709"/>
        <w:rPr>
          <w:rFonts w:cs="Arial"/>
        </w:rPr>
      </w:pPr>
      <w:r w:rsidRPr="00426AA1">
        <w:rPr>
          <w:rFonts w:cs="Arial"/>
        </w:rPr>
        <w:t>1) организация и проведение плановой проверки;</w:t>
      </w:r>
    </w:p>
    <w:p w:rsidR="001429CF" w:rsidRPr="00426AA1" w:rsidRDefault="001429CF" w:rsidP="00180E23">
      <w:pPr>
        <w:suppressAutoHyphens/>
        <w:ind w:firstLine="709"/>
        <w:rPr>
          <w:rFonts w:cs="Arial"/>
        </w:rPr>
      </w:pPr>
      <w:r w:rsidRPr="00426AA1">
        <w:rPr>
          <w:rFonts w:cs="Arial"/>
        </w:rPr>
        <w:t>2) организация и проведение внеплановой проверки.</w:t>
      </w:r>
    </w:p>
    <w:p w:rsidR="001429CF" w:rsidRPr="00426AA1" w:rsidRDefault="001429CF" w:rsidP="00180E23">
      <w:pPr>
        <w:suppressAutoHyphens/>
        <w:ind w:firstLine="709"/>
        <w:rPr>
          <w:rFonts w:cs="Arial"/>
        </w:rPr>
      </w:pPr>
      <w:r w:rsidRPr="00426AA1">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1429CF" w:rsidRPr="00426AA1" w:rsidRDefault="001429CF" w:rsidP="00180E23">
      <w:pPr>
        <w:suppressAutoHyphens/>
        <w:ind w:firstLine="709"/>
        <w:rPr>
          <w:rFonts w:cs="Arial"/>
        </w:rPr>
      </w:pPr>
      <w:r w:rsidRPr="00426AA1">
        <w:rPr>
          <w:rFonts w:cs="Arial"/>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контроль за устранением ранее выявленных нарушений земельного законодательства.</w:t>
      </w:r>
    </w:p>
    <w:p w:rsidR="001429CF" w:rsidRPr="00426AA1" w:rsidRDefault="001429CF" w:rsidP="00180E23">
      <w:pPr>
        <w:suppressAutoHyphens/>
        <w:ind w:firstLine="709"/>
        <w:rPr>
          <w:rFonts w:cs="Arial"/>
        </w:rPr>
      </w:pPr>
      <w:r w:rsidRPr="00426AA1">
        <w:rPr>
          <w:rFonts w:cs="Arial"/>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426AA1" w:rsidRDefault="001429CF" w:rsidP="00180E23">
      <w:pPr>
        <w:suppressAutoHyphens/>
        <w:ind w:firstLine="709"/>
        <w:rPr>
          <w:rFonts w:cs="Arial"/>
        </w:rPr>
      </w:pPr>
      <w:r w:rsidRPr="00426AA1">
        <w:rPr>
          <w:rFonts w:cs="Arial"/>
        </w:rPr>
        <w:t>Проверка проводится на основании распоряжения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426AA1" w:rsidRDefault="001429CF" w:rsidP="00180E23">
      <w:pPr>
        <w:suppressAutoHyphens/>
        <w:ind w:firstLine="709"/>
        <w:rPr>
          <w:rFonts w:cs="Arial"/>
        </w:rPr>
      </w:pPr>
      <w:r w:rsidRPr="00426AA1">
        <w:rPr>
          <w:rFonts w:cs="Arial"/>
        </w:rPr>
        <w:t>Проверка может проводиться только должностным лицом или должностными лицами, которые указаны в распоряжении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В распоряжении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Заверенные печатью копии распоряжения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426AA1" w:rsidRDefault="001429CF" w:rsidP="00180E23">
      <w:pPr>
        <w:suppressAutoHyphens/>
        <w:ind w:firstLine="709"/>
        <w:rPr>
          <w:rFonts w:cs="Arial"/>
        </w:rPr>
      </w:pPr>
      <w:r w:rsidRPr="00426AA1">
        <w:rPr>
          <w:rFonts w:cs="Arial"/>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426AA1" w:rsidRDefault="001429CF" w:rsidP="00180E23">
      <w:pPr>
        <w:suppressAutoHyphens/>
        <w:ind w:firstLine="709"/>
        <w:rPr>
          <w:rFonts w:cs="Arial"/>
        </w:rPr>
      </w:pPr>
      <w:r w:rsidRPr="00426AA1">
        <w:rPr>
          <w:rFonts w:cs="Arial"/>
        </w:rPr>
        <w:t>3.2. Организация и проведение плановой проверки:</w:t>
      </w:r>
    </w:p>
    <w:p w:rsidR="001429CF" w:rsidRPr="00426AA1" w:rsidRDefault="001429CF" w:rsidP="00180E23">
      <w:pPr>
        <w:suppressAutoHyphens/>
        <w:adjustRightInd w:val="0"/>
        <w:ind w:firstLine="709"/>
        <w:rPr>
          <w:rFonts w:cs="Arial"/>
        </w:rPr>
      </w:pPr>
      <w:r w:rsidRPr="00426AA1">
        <w:rPr>
          <w:rFonts w:cs="Arial"/>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426AA1" w:rsidRDefault="001429CF" w:rsidP="00180E23">
      <w:pPr>
        <w:suppressAutoHyphens/>
        <w:ind w:firstLine="709"/>
        <w:rPr>
          <w:rFonts w:cs="Arial"/>
        </w:rPr>
      </w:pPr>
      <w:r w:rsidRPr="00426AA1">
        <w:rPr>
          <w:rFonts w:cs="Arial"/>
        </w:rPr>
        <w:t>3.2.2. Плановая проверка проводится в форме документарной проверки и (или) выездной проверки.</w:t>
      </w:r>
    </w:p>
    <w:p w:rsidR="00044B1F" w:rsidRPr="00426AA1" w:rsidRDefault="001429CF" w:rsidP="00180E23">
      <w:pPr>
        <w:suppressAutoHyphens/>
        <w:ind w:firstLine="709"/>
        <w:rPr>
          <w:rFonts w:cs="Arial"/>
        </w:rPr>
      </w:pPr>
      <w:r w:rsidRPr="00426AA1">
        <w:rPr>
          <w:rFonts w:cs="Arial"/>
        </w:rPr>
        <w:t xml:space="preserve">3.2.3. </w:t>
      </w:r>
      <w:r w:rsidR="00044B1F" w:rsidRPr="00426AA1">
        <w:rPr>
          <w:rFonts w:cs="Arial"/>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426AA1" w:rsidRDefault="00854B4C" w:rsidP="00180E23">
      <w:pPr>
        <w:suppressAutoHyphens/>
        <w:ind w:firstLine="709"/>
        <w:rPr>
          <w:rFonts w:cs="Arial"/>
        </w:rPr>
      </w:pPr>
      <w:r w:rsidRPr="00426AA1">
        <w:rPr>
          <w:rFonts w:cs="Arial"/>
        </w:rPr>
        <w:t xml:space="preserve">3.2.4. </w:t>
      </w:r>
      <w:bookmarkStart w:id="1" w:name="Par0"/>
      <w:bookmarkEnd w:id="1"/>
      <w:r w:rsidRPr="00426AA1">
        <w:rPr>
          <w:rFonts w:cs="Arial"/>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426AA1" w:rsidRDefault="00854B4C" w:rsidP="00180E23">
      <w:pPr>
        <w:autoSpaceDE w:val="0"/>
        <w:autoSpaceDN w:val="0"/>
        <w:adjustRightInd w:val="0"/>
        <w:ind w:firstLine="709"/>
        <w:rPr>
          <w:rFonts w:cs="Arial"/>
        </w:rPr>
      </w:pPr>
      <w:bookmarkStart w:id="2" w:name="Par1"/>
      <w:bookmarkEnd w:id="2"/>
      <w:r w:rsidRPr="00426AA1">
        <w:rPr>
          <w:rFonts w:cs="Arial"/>
        </w:rPr>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4B4C" w:rsidRPr="00426AA1" w:rsidRDefault="00854B4C" w:rsidP="00180E23">
      <w:pPr>
        <w:autoSpaceDE w:val="0"/>
        <w:autoSpaceDN w:val="0"/>
        <w:adjustRightInd w:val="0"/>
        <w:ind w:firstLine="709"/>
        <w:rPr>
          <w:rFonts w:cs="Arial"/>
        </w:rPr>
      </w:pPr>
      <w:r w:rsidRPr="00426AA1">
        <w:rPr>
          <w:rFonts w:cs="Arial"/>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426AA1" w:rsidRDefault="00854B4C" w:rsidP="00180E23">
      <w:pPr>
        <w:autoSpaceDE w:val="0"/>
        <w:autoSpaceDN w:val="0"/>
        <w:adjustRightInd w:val="0"/>
        <w:ind w:firstLine="709"/>
        <w:rPr>
          <w:rFonts w:cs="Arial"/>
        </w:rPr>
      </w:pPr>
      <w:r w:rsidRPr="00426AA1">
        <w:rPr>
          <w:rFonts w:cs="Arial"/>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426AA1" w:rsidRDefault="00854B4C" w:rsidP="00180E23">
      <w:pPr>
        <w:autoSpaceDE w:val="0"/>
        <w:autoSpaceDN w:val="0"/>
        <w:adjustRightInd w:val="0"/>
        <w:ind w:firstLine="709"/>
        <w:rPr>
          <w:rFonts w:cs="Arial"/>
        </w:rPr>
      </w:pPr>
      <w:r w:rsidRPr="00426AA1">
        <w:rPr>
          <w:rFonts w:cs="Arial"/>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
    <w:p w:rsidR="00B2685A" w:rsidRPr="00426AA1" w:rsidRDefault="00B2685A" w:rsidP="00180E23">
      <w:pPr>
        <w:autoSpaceDE w:val="0"/>
        <w:autoSpaceDN w:val="0"/>
        <w:adjustRightInd w:val="0"/>
        <w:ind w:firstLine="709"/>
        <w:rPr>
          <w:rFonts w:cs="Arial"/>
        </w:rPr>
      </w:pPr>
      <w:r w:rsidRPr="00426AA1">
        <w:rPr>
          <w:rFonts w:cs="Arial"/>
        </w:rPr>
        <w:t>3.2.5. 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w:t>
      </w:r>
    </w:p>
    <w:p w:rsidR="001429CF" w:rsidRPr="00426AA1" w:rsidRDefault="001429CF" w:rsidP="00180E23">
      <w:pPr>
        <w:suppressAutoHyphens/>
        <w:ind w:firstLine="709"/>
        <w:rPr>
          <w:rFonts w:cs="Arial"/>
        </w:rPr>
      </w:pPr>
      <w:r w:rsidRPr="00426AA1">
        <w:rPr>
          <w:rFonts w:cs="Arial"/>
        </w:rPr>
        <w:t>3.2.</w:t>
      </w:r>
      <w:r w:rsidR="00854B4C" w:rsidRPr="00426AA1">
        <w:rPr>
          <w:rFonts w:cs="Arial"/>
        </w:rPr>
        <w:t>6</w:t>
      </w:r>
      <w:r w:rsidRPr="00426AA1">
        <w:rPr>
          <w:rFonts w:cs="Arial"/>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3.2.</w:t>
      </w:r>
      <w:r w:rsidR="00854B4C" w:rsidRPr="00426AA1">
        <w:rPr>
          <w:rFonts w:cs="Arial"/>
        </w:rPr>
        <w:t>7</w:t>
      </w:r>
      <w:r w:rsidRPr="00426AA1">
        <w:rPr>
          <w:rFonts w:cs="Arial"/>
        </w:rPr>
        <w:t>.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180E23" w:rsidRPr="00426AA1">
        <w:rPr>
          <w:rFonts w:cs="Arial"/>
        </w:rPr>
        <w:t xml:space="preserve"> </w:t>
      </w:r>
      <w:r w:rsidR="003A43AA">
        <w:rPr>
          <w:rFonts w:cs="Arial"/>
        </w:rPr>
        <w:t>_______________</w:t>
      </w:r>
      <w:r w:rsidRPr="00426AA1">
        <w:rPr>
          <w:rFonts w:cs="Arial"/>
        </w:rPr>
        <w:t xml:space="preserve"> сельского поселения в сети "Интернет" либо иным доступным способом.</w:t>
      </w:r>
    </w:p>
    <w:p w:rsidR="001429CF" w:rsidRPr="00426AA1" w:rsidRDefault="00854B4C" w:rsidP="00180E23">
      <w:pPr>
        <w:suppressAutoHyphens/>
        <w:ind w:firstLine="709"/>
        <w:rPr>
          <w:rFonts w:cs="Arial"/>
        </w:rPr>
      </w:pPr>
      <w:r w:rsidRPr="00426AA1">
        <w:rPr>
          <w:rFonts w:cs="Arial"/>
        </w:rPr>
        <w:t>3.2.8</w:t>
      </w:r>
      <w:r w:rsidR="001429CF" w:rsidRPr="00426AA1">
        <w:rPr>
          <w:rFonts w:cs="Arial"/>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426AA1" w:rsidRDefault="00B2685A" w:rsidP="00180E23">
      <w:pPr>
        <w:autoSpaceDE w:val="0"/>
        <w:autoSpaceDN w:val="0"/>
        <w:adjustRightInd w:val="0"/>
        <w:ind w:firstLine="709"/>
        <w:rPr>
          <w:rFonts w:cs="Arial"/>
        </w:rPr>
      </w:pPr>
      <w:r w:rsidRPr="00426AA1">
        <w:rPr>
          <w:rFonts w:cs="Arial"/>
        </w:rPr>
        <w:t xml:space="preserve">3.2.9.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w:t>
      </w:r>
      <w:r w:rsidRPr="00426AA1">
        <w:rPr>
          <w:rFonts w:cs="Arial"/>
        </w:rPr>
        <w:lastRenderedPageBreak/>
        <w:t>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426AA1" w:rsidRDefault="001429CF" w:rsidP="00180E23">
      <w:pPr>
        <w:suppressAutoHyphens/>
        <w:ind w:firstLine="709"/>
        <w:rPr>
          <w:rFonts w:cs="Arial"/>
        </w:rPr>
      </w:pPr>
      <w:r w:rsidRPr="00426AA1">
        <w:rPr>
          <w:rFonts w:cs="Arial"/>
        </w:rPr>
        <w:t>3.2.</w:t>
      </w:r>
      <w:r w:rsidR="00854B4C" w:rsidRPr="00426AA1">
        <w:rPr>
          <w:rFonts w:cs="Arial"/>
        </w:rPr>
        <w:t>10</w:t>
      </w:r>
      <w:r w:rsidRPr="00426AA1">
        <w:rPr>
          <w:rFonts w:cs="Arial"/>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426AA1" w:rsidRDefault="001429CF" w:rsidP="00180E23">
      <w:pPr>
        <w:suppressAutoHyphens/>
        <w:ind w:firstLine="709"/>
        <w:rPr>
          <w:rFonts w:cs="Arial"/>
        </w:rPr>
      </w:pPr>
      <w:r w:rsidRPr="00426AA1">
        <w:rPr>
          <w:rFonts w:cs="Arial"/>
        </w:rPr>
        <w:t>3.2.1</w:t>
      </w:r>
      <w:r w:rsidR="00854B4C" w:rsidRPr="00426AA1">
        <w:rPr>
          <w:rFonts w:cs="Arial"/>
        </w:rPr>
        <w:t>1</w:t>
      </w:r>
      <w:r w:rsidRPr="00426AA1">
        <w:rPr>
          <w:rFonts w:cs="Arial"/>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426AA1" w:rsidRDefault="00854B4C" w:rsidP="00180E23">
      <w:pPr>
        <w:suppressAutoHyphens/>
        <w:ind w:firstLine="709"/>
        <w:rPr>
          <w:rFonts w:cs="Arial"/>
        </w:rPr>
      </w:pPr>
      <w:r w:rsidRPr="00426AA1">
        <w:rPr>
          <w:rFonts w:cs="Arial"/>
        </w:rPr>
        <w:t>3.2.12</w:t>
      </w:r>
      <w:r w:rsidR="001429CF" w:rsidRPr="00426AA1">
        <w:rPr>
          <w:rFonts w:cs="Arial"/>
        </w:rPr>
        <w:t>. Основанием для включения плановой проверки в ежегодный план проведения плановых проверок является истечение трех лет со дня:</w:t>
      </w:r>
    </w:p>
    <w:p w:rsidR="001429CF" w:rsidRPr="00426AA1" w:rsidRDefault="001429CF" w:rsidP="00180E23">
      <w:pPr>
        <w:suppressAutoHyphens/>
        <w:ind w:firstLine="709"/>
        <w:rPr>
          <w:rFonts w:cs="Arial"/>
        </w:rPr>
      </w:pPr>
      <w:r w:rsidRPr="00426AA1">
        <w:rPr>
          <w:rFonts w:cs="Arial"/>
        </w:rPr>
        <w:t>- государственной регистрации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 окончания проведения последней плановой проверки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685A" w:rsidRPr="00426AA1" w:rsidRDefault="00B2685A" w:rsidP="00180E23">
      <w:pPr>
        <w:autoSpaceDE w:val="0"/>
        <w:autoSpaceDN w:val="0"/>
        <w:adjustRightInd w:val="0"/>
        <w:ind w:firstLine="709"/>
        <w:rPr>
          <w:rFonts w:cs="Arial"/>
        </w:rPr>
      </w:pPr>
      <w:r w:rsidRPr="00426AA1">
        <w:rPr>
          <w:rFonts w:cs="Arial"/>
        </w:rPr>
        <w:t xml:space="preserve">3.2.13.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w:t>
      </w:r>
      <w:r w:rsidR="00E7153B" w:rsidRPr="00426AA1">
        <w:rPr>
          <w:rFonts w:cs="Arial"/>
        </w:rPr>
        <w:t>распоряжени</w:t>
      </w:r>
      <w:r w:rsidR="008F5494" w:rsidRPr="00426AA1">
        <w:rPr>
          <w:rFonts w:cs="Arial"/>
        </w:rPr>
        <w:t xml:space="preserve">я администрации </w:t>
      </w:r>
      <w:r w:rsidR="003A43AA">
        <w:rPr>
          <w:rFonts w:cs="Arial"/>
        </w:rPr>
        <w:t>_______________</w:t>
      </w:r>
      <w:r w:rsidR="00180E23" w:rsidRPr="00426AA1">
        <w:rPr>
          <w:rFonts w:cs="Arial"/>
        </w:rPr>
        <w:t xml:space="preserve"> </w:t>
      </w:r>
      <w:r w:rsidR="00E7153B" w:rsidRPr="00426AA1">
        <w:rPr>
          <w:rFonts w:cs="Arial"/>
        </w:rPr>
        <w:t>сельского поселения</w:t>
      </w:r>
      <w:r w:rsidRPr="00426AA1">
        <w:rPr>
          <w:rFonts w:cs="Arial"/>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53B" w:rsidRPr="00426AA1">
        <w:rPr>
          <w:rFonts w:cs="Arial"/>
        </w:rPr>
        <w:t>муниципального земельного контроля</w:t>
      </w:r>
      <w:r w:rsidRPr="00426AA1">
        <w:rPr>
          <w:rFonts w:cs="Arial"/>
        </w:rPr>
        <w:t>, или иным доступным способом.</w:t>
      </w:r>
    </w:p>
    <w:p w:rsidR="001429CF" w:rsidRPr="00426AA1" w:rsidRDefault="001429CF" w:rsidP="00180E23">
      <w:pPr>
        <w:suppressAutoHyphens/>
        <w:ind w:firstLine="709"/>
        <w:rPr>
          <w:rFonts w:cs="Arial"/>
        </w:rPr>
      </w:pPr>
      <w:r w:rsidRPr="00426AA1">
        <w:rPr>
          <w:rFonts w:cs="Arial"/>
        </w:rPr>
        <w:t>3.3. Организация и проведение внеплановой проверки:</w:t>
      </w:r>
    </w:p>
    <w:p w:rsidR="002104C4" w:rsidRPr="00426AA1" w:rsidRDefault="001429CF" w:rsidP="00180E23">
      <w:pPr>
        <w:suppressAutoHyphens/>
        <w:ind w:firstLine="709"/>
        <w:rPr>
          <w:rFonts w:cs="Arial"/>
        </w:rPr>
      </w:pPr>
      <w:r w:rsidRPr="00426AA1">
        <w:rPr>
          <w:rFonts w:cs="Arial"/>
        </w:rPr>
        <w:t xml:space="preserve">3.3.1. </w:t>
      </w:r>
      <w:r w:rsidR="002104C4" w:rsidRPr="00426AA1">
        <w:rPr>
          <w:rFonts w:cs="Ari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2104C4" w:rsidRPr="00426AA1">
        <w:rPr>
          <w:rFonts w:cs="Arial"/>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426AA1" w:rsidRDefault="001429CF" w:rsidP="00180E23">
      <w:pPr>
        <w:suppressAutoHyphens/>
        <w:ind w:firstLine="709"/>
        <w:rPr>
          <w:rFonts w:cs="Arial"/>
        </w:rPr>
      </w:pPr>
      <w:r w:rsidRPr="00426AA1">
        <w:rPr>
          <w:rFonts w:cs="Arial"/>
        </w:rPr>
        <w:t>3.3.2. Внеплановая проверка проводится в форме документарной проверки и (или) выездной проверки.</w:t>
      </w:r>
    </w:p>
    <w:p w:rsidR="001429CF" w:rsidRPr="00426AA1" w:rsidRDefault="001429CF" w:rsidP="00180E23">
      <w:pPr>
        <w:suppressAutoHyphens/>
        <w:ind w:firstLine="709"/>
        <w:rPr>
          <w:rFonts w:cs="Arial"/>
        </w:rPr>
      </w:pPr>
      <w:r w:rsidRPr="00426AA1">
        <w:rPr>
          <w:rFonts w:cs="Arial"/>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426AA1" w:rsidRDefault="00650AFE" w:rsidP="00180E23">
      <w:pPr>
        <w:autoSpaceDE w:val="0"/>
        <w:autoSpaceDN w:val="0"/>
        <w:adjustRightInd w:val="0"/>
        <w:ind w:firstLine="540"/>
        <w:rPr>
          <w:rFonts w:cs="Arial"/>
        </w:rPr>
      </w:pPr>
      <w:r w:rsidRPr="00426AA1">
        <w:rPr>
          <w:rFonts w:cs="Arial"/>
        </w:rPr>
        <w:t>3.3.4.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7153B" w:rsidRPr="00426AA1" w:rsidRDefault="00E7153B" w:rsidP="00180E23">
      <w:pPr>
        <w:autoSpaceDE w:val="0"/>
        <w:autoSpaceDN w:val="0"/>
        <w:adjustRightInd w:val="0"/>
        <w:ind w:firstLine="540"/>
        <w:rPr>
          <w:rFonts w:cs="Arial"/>
        </w:rPr>
      </w:pPr>
      <w:r w:rsidRPr="00426AA1">
        <w:rPr>
          <w:rFonts w:cs="Arial"/>
        </w:rPr>
        <w:t>3.3.5.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429CF" w:rsidRPr="00426AA1" w:rsidRDefault="001429CF" w:rsidP="00180E23">
      <w:pPr>
        <w:suppressAutoHyphens/>
        <w:ind w:firstLine="709"/>
        <w:rPr>
          <w:rFonts w:cs="Arial"/>
        </w:rPr>
      </w:pPr>
      <w:r w:rsidRPr="00426AA1">
        <w:rPr>
          <w:rFonts w:cs="Arial"/>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426AA1" w:rsidRDefault="006240C1" w:rsidP="00180E23">
      <w:pPr>
        <w:suppressAutoHyphens/>
        <w:ind w:firstLine="709"/>
        <w:rPr>
          <w:rFonts w:cs="Arial"/>
        </w:rPr>
      </w:pPr>
      <w:r w:rsidRPr="00426AA1">
        <w:rPr>
          <w:rFonts w:cs="Arial"/>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426AA1" w:rsidRDefault="001429CF" w:rsidP="00180E23">
      <w:pPr>
        <w:suppressAutoHyphens/>
        <w:ind w:firstLine="709"/>
        <w:rPr>
          <w:rFonts w:cs="Arial"/>
        </w:rPr>
      </w:pPr>
      <w:r w:rsidRPr="00426AA1">
        <w:rPr>
          <w:rFonts w:cs="Arial"/>
        </w:rPr>
        <w:lastRenderedPageBreak/>
        <w:t>3.3.8. В день подписания распоряжения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 xml:space="preserve">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1429CF" w:rsidRPr="00426AA1" w:rsidRDefault="001429CF" w:rsidP="00180E23">
      <w:pPr>
        <w:suppressAutoHyphens/>
        <w:ind w:firstLine="709"/>
        <w:rPr>
          <w:rFonts w:cs="Arial"/>
        </w:rPr>
      </w:pPr>
      <w:r w:rsidRPr="00426AA1">
        <w:rPr>
          <w:rFonts w:cs="Arial"/>
        </w:rPr>
        <w:t>3.3.9. К заявлению прилагаются копия распоряжения администрации</w:t>
      </w:r>
      <w:r w:rsidR="00180E23" w:rsidRPr="00426AA1">
        <w:rPr>
          <w:rFonts w:cs="Arial"/>
        </w:rPr>
        <w:t xml:space="preserve"> </w:t>
      </w:r>
      <w:r w:rsidR="003A43AA">
        <w:rPr>
          <w:rFonts w:cs="Arial"/>
        </w:rPr>
        <w:t>_______________</w:t>
      </w:r>
      <w:r w:rsidRPr="00426AA1">
        <w:rPr>
          <w:rFonts w:cs="Arial"/>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426AA1" w:rsidRDefault="001429CF" w:rsidP="00180E23">
      <w:pPr>
        <w:suppressAutoHyphens/>
        <w:ind w:firstLine="709"/>
        <w:rPr>
          <w:rFonts w:cs="Arial"/>
        </w:rPr>
      </w:pPr>
      <w:r w:rsidRPr="00426AA1">
        <w:rPr>
          <w:rFonts w:cs="Arial"/>
        </w:rPr>
        <w:t>3.3.10.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
    <w:p w:rsidR="001429CF" w:rsidRPr="00426AA1" w:rsidRDefault="001429CF" w:rsidP="00180E23">
      <w:pPr>
        <w:suppressAutoHyphens/>
        <w:ind w:firstLine="709"/>
        <w:rPr>
          <w:rFonts w:cs="Arial"/>
        </w:rPr>
      </w:pPr>
      <w:r w:rsidRPr="00426AA1">
        <w:rPr>
          <w:rFonts w:cs="Arial"/>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426AA1" w:rsidRDefault="001429CF" w:rsidP="00180E23">
      <w:pPr>
        <w:suppressAutoHyphens/>
        <w:ind w:firstLine="709"/>
        <w:rPr>
          <w:rFonts w:cs="Arial"/>
        </w:rPr>
      </w:pPr>
      <w:r w:rsidRPr="00426AA1">
        <w:rPr>
          <w:rFonts w:cs="Arial"/>
        </w:rPr>
        <w:t>3.3.12.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426AA1" w:rsidRDefault="001429CF" w:rsidP="00180E23">
      <w:pPr>
        <w:suppressAutoHyphens/>
        <w:adjustRightInd w:val="0"/>
        <w:ind w:firstLine="709"/>
        <w:rPr>
          <w:rFonts w:cs="Arial"/>
        </w:rPr>
      </w:pPr>
      <w:r w:rsidRPr="00426AA1">
        <w:rPr>
          <w:rFonts w:cs="Arial"/>
        </w:rPr>
        <w:t xml:space="preserve">3.3.13. </w:t>
      </w:r>
      <w:r w:rsidR="002104C4" w:rsidRPr="00426AA1">
        <w:rPr>
          <w:rFonts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426AA1" w:rsidRDefault="001429CF" w:rsidP="00180E23">
      <w:pPr>
        <w:suppressAutoHyphens/>
        <w:adjustRightInd w:val="0"/>
        <w:ind w:firstLine="709"/>
        <w:rPr>
          <w:rFonts w:cs="Arial"/>
        </w:rPr>
      </w:pPr>
      <w:r w:rsidRPr="00426AA1">
        <w:rPr>
          <w:rFonts w:cs="Arial"/>
        </w:rPr>
        <w:t>3.3.14.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426AA1" w:rsidRDefault="001429CF" w:rsidP="00180E23">
      <w:pPr>
        <w:suppressAutoHyphens/>
        <w:ind w:firstLine="709"/>
        <w:rPr>
          <w:rFonts w:cs="Arial"/>
        </w:rPr>
      </w:pPr>
      <w:r w:rsidRPr="00426AA1">
        <w:rPr>
          <w:rFonts w:cs="Arial"/>
        </w:rPr>
        <w:t>3.4. Документарная проверка:</w:t>
      </w:r>
    </w:p>
    <w:p w:rsidR="006240C1" w:rsidRPr="00426AA1" w:rsidRDefault="006240C1" w:rsidP="00180E23">
      <w:pPr>
        <w:autoSpaceDE w:val="0"/>
        <w:autoSpaceDN w:val="0"/>
        <w:adjustRightInd w:val="0"/>
        <w:ind w:firstLine="709"/>
        <w:rPr>
          <w:rFonts w:cs="Arial"/>
        </w:rPr>
      </w:pPr>
      <w:r w:rsidRPr="00426AA1">
        <w:rPr>
          <w:rFonts w:cs="Arial"/>
        </w:rPr>
        <w:lastRenderedPageBreak/>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земельного контроля.</w:t>
      </w:r>
    </w:p>
    <w:p w:rsidR="006240C1" w:rsidRPr="00426AA1" w:rsidRDefault="006240C1" w:rsidP="00180E23">
      <w:pPr>
        <w:autoSpaceDE w:val="0"/>
        <w:autoSpaceDN w:val="0"/>
        <w:adjustRightInd w:val="0"/>
        <w:ind w:firstLine="709"/>
        <w:rPr>
          <w:rFonts w:cs="Arial"/>
        </w:rPr>
      </w:pPr>
      <w:r w:rsidRPr="00426AA1">
        <w:rPr>
          <w:rFonts w:cs="Arial"/>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63624" w:rsidRPr="00426AA1" w:rsidRDefault="00163624" w:rsidP="00180E23">
      <w:pPr>
        <w:autoSpaceDE w:val="0"/>
        <w:autoSpaceDN w:val="0"/>
        <w:adjustRightInd w:val="0"/>
        <w:ind w:firstLine="540"/>
        <w:rPr>
          <w:rFonts w:cs="Arial"/>
        </w:rPr>
      </w:pPr>
      <w:r w:rsidRPr="00426AA1">
        <w:rPr>
          <w:rFonts w:cs="Arial"/>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F5494" w:rsidRPr="00426AA1">
        <w:rPr>
          <w:rFonts w:cs="Arial"/>
        </w:rPr>
        <w:t>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о проведении документарной проверки.</w:t>
      </w:r>
    </w:p>
    <w:p w:rsidR="001429CF" w:rsidRPr="00426AA1" w:rsidRDefault="001429CF" w:rsidP="00180E23">
      <w:pPr>
        <w:suppressAutoHyphens/>
        <w:ind w:firstLine="709"/>
        <w:rPr>
          <w:rFonts w:cs="Arial"/>
        </w:rPr>
      </w:pPr>
      <w:r w:rsidRPr="00426AA1">
        <w:rPr>
          <w:rFonts w:cs="Arial"/>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426AA1" w:rsidRDefault="00E7153B" w:rsidP="00180E23">
      <w:pPr>
        <w:autoSpaceDE w:val="0"/>
        <w:autoSpaceDN w:val="0"/>
        <w:adjustRightInd w:val="0"/>
        <w:ind w:firstLine="709"/>
        <w:rPr>
          <w:rFonts w:cs="Arial"/>
        </w:rPr>
      </w:pPr>
      <w:r w:rsidRPr="00426AA1">
        <w:rPr>
          <w:rFonts w:cs="Arial"/>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426AA1" w:rsidRDefault="001429CF" w:rsidP="00180E23">
      <w:pPr>
        <w:suppressAutoHyphens/>
        <w:ind w:firstLine="709"/>
        <w:rPr>
          <w:rFonts w:cs="Arial"/>
        </w:rPr>
      </w:pPr>
      <w:r w:rsidRPr="00426AA1">
        <w:rPr>
          <w:rFonts w:cs="Arial"/>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426AA1" w:rsidRDefault="001429CF" w:rsidP="00180E23">
      <w:pPr>
        <w:suppressAutoHyphens/>
        <w:ind w:firstLine="709"/>
        <w:rPr>
          <w:rFonts w:cs="Arial"/>
        </w:rPr>
      </w:pPr>
      <w:r w:rsidRPr="00426AA1">
        <w:rPr>
          <w:rFonts w:cs="Arial"/>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426AA1">
        <w:rPr>
          <w:rFonts w:cs="Arial"/>
        </w:rPr>
        <w:lastRenderedPageBreak/>
        <w:t>направляется проверяемым лицам с требованием представить в течение десяти рабочих дней необходимые пояснения в письменной форме.</w:t>
      </w:r>
    </w:p>
    <w:p w:rsidR="001429CF" w:rsidRPr="00426AA1" w:rsidRDefault="001429CF" w:rsidP="00180E23">
      <w:pPr>
        <w:suppressAutoHyphens/>
        <w:ind w:firstLine="709"/>
        <w:rPr>
          <w:rFonts w:cs="Arial"/>
        </w:rPr>
      </w:pPr>
      <w:r w:rsidRPr="00426AA1">
        <w:rPr>
          <w:rFonts w:cs="Arial"/>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426AA1" w:rsidRDefault="00050822" w:rsidP="00180E23">
      <w:pPr>
        <w:autoSpaceDE w:val="0"/>
        <w:autoSpaceDN w:val="0"/>
        <w:adjustRightInd w:val="0"/>
        <w:ind w:firstLine="709"/>
        <w:rPr>
          <w:rFonts w:cs="Arial"/>
        </w:rPr>
      </w:pPr>
      <w:r w:rsidRPr="00426AA1">
        <w:rPr>
          <w:rFonts w:cs="Arial"/>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426AA1" w:rsidRDefault="00400470" w:rsidP="00180E23">
      <w:pPr>
        <w:autoSpaceDE w:val="0"/>
        <w:autoSpaceDN w:val="0"/>
        <w:adjustRightInd w:val="0"/>
        <w:ind w:firstLine="709"/>
        <w:rPr>
          <w:rFonts w:cs="Arial"/>
        </w:rPr>
      </w:pPr>
      <w:r w:rsidRPr="00426AA1">
        <w:rPr>
          <w:rFonts w:cs="Arial"/>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426AA1" w:rsidRDefault="001429CF" w:rsidP="00180E23">
      <w:pPr>
        <w:suppressAutoHyphens/>
        <w:ind w:firstLine="709"/>
        <w:rPr>
          <w:rFonts w:cs="Arial"/>
        </w:rPr>
      </w:pPr>
      <w:r w:rsidRPr="00426AA1">
        <w:rPr>
          <w:rFonts w:cs="Arial"/>
        </w:rPr>
        <w:t>3.5. Выездная проверка:</w:t>
      </w:r>
    </w:p>
    <w:p w:rsidR="00594AA5" w:rsidRPr="00426AA1" w:rsidRDefault="00594AA5" w:rsidP="00180E23">
      <w:pPr>
        <w:autoSpaceDE w:val="0"/>
        <w:autoSpaceDN w:val="0"/>
        <w:adjustRightInd w:val="0"/>
        <w:ind w:firstLine="709"/>
        <w:rPr>
          <w:rFonts w:cs="Arial"/>
        </w:rPr>
      </w:pPr>
      <w:r w:rsidRPr="00426AA1">
        <w:rPr>
          <w:rFonts w:cs="Arial"/>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94AA5" w:rsidRPr="00426AA1" w:rsidRDefault="00594AA5" w:rsidP="00180E23">
      <w:pPr>
        <w:suppressAutoHyphens/>
        <w:ind w:firstLine="709"/>
        <w:rPr>
          <w:rFonts w:cs="Arial"/>
        </w:rPr>
      </w:pPr>
      <w:r w:rsidRPr="00426AA1">
        <w:rPr>
          <w:rFonts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426AA1" w:rsidRDefault="001429CF" w:rsidP="00180E23">
      <w:pPr>
        <w:suppressAutoHyphens/>
        <w:ind w:firstLine="709"/>
        <w:rPr>
          <w:rFonts w:cs="Arial"/>
        </w:rPr>
      </w:pPr>
      <w:r w:rsidRPr="00426AA1">
        <w:rPr>
          <w:rFonts w:cs="Arial"/>
        </w:rPr>
        <w:t>3.5.3. Выездная проверка проводится в случае, если при документарной проверке не представляется возможным:</w:t>
      </w:r>
    </w:p>
    <w:p w:rsidR="001429CF" w:rsidRPr="00426AA1" w:rsidRDefault="001429CF" w:rsidP="00180E23">
      <w:pPr>
        <w:suppressAutoHyphens/>
        <w:ind w:firstLine="709"/>
        <w:rPr>
          <w:rFonts w:cs="Arial"/>
        </w:rPr>
      </w:pPr>
      <w:r w:rsidRPr="00426AA1">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 xml:space="preserve">2) оценить соответствие деятельности юридического лица, индивидуального предпринимателя обязательным требованиям или требованиям, </w:t>
      </w:r>
      <w:r w:rsidRPr="00426AA1">
        <w:rPr>
          <w:rFonts w:cs="Arial"/>
        </w:rPr>
        <w:lastRenderedPageBreak/>
        <w:t>установленным муниципальными правовыми актами, без проведения соответствующего мероприятия по контролю.</w:t>
      </w:r>
    </w:p>
    <w:p w:rsidR="001429CF" w:rsidRPr="00426AA1" w:rsidRDefault="001429CF" w:rsidP="00180E23">
      <w:pPr>
        <w:suppressAutoHyphens/>
        <w:ind w:firstLine="709"/>
        <w:rPr>
          <w:rFonts w:cs="Arial"/>
        </w:rPr>
      </w:pPr>
      <w:r w:rsidRPr="00426AA1">
        <w:rPr>
          <w:rFonts w:cs="Arial"/>
        </w:rPr>
        <w:t>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29CF" w:rsidRPr="00426AA1" w:rsidRDefault="001429CF" w:rsidP="00180E23">
      <w:pPr>
        <w:suppressAutoHyphens/>
        <w:ind w:firstLine="709"/>
        <w:rPr>
          <w:rFonts w:cs="Arial"/>
        </w:rPr>
      </w:pPr>
      <w:r w:rsidRPr="00426AA1">
        <w:rPr>
          <w:rFonts w:cs="Arial"/>
        </w:rPr>
        <w:t>3.5.5. 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426AA1" w:rsidRDefault="001429CF" w:rsidP="00180E23">
      <w:pPr>
        <w:suppressAutoHyphens/>
        <w:ind w:firstLine="709"/>
        <w:rPr>
          <w:rFonts w:cs="Arial"/>
        </w:rPr>
      </w:pPr>
      <w:r w:rsidRPr="00426AA1">
        <w:rPr>
          <w:rFonts w:cs="Arial"/>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426AA1" w:rsidRDefault="00586B85" w:rsidP="00180E23">
      <w:pPr>
        <w:autoSpaceDE w:val="0"/>
        <w:autoSpaceDN w:val="0"/>
        <w:adjustRightInd w:val="0"/>
        <w:ind w:firstLine="709"/>
        <w:rPr>
          <w:rFonts w:cs="Arial"/>
        </w:rPr>
      </w:pPr>
      <w:r w:rsidRPr="00426AA1">
        <w:rPr>
          <w:rFonts w:cs="Arial"/>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3.6. Оформление результатов проверки:</w:t>
      </w:r>
    </w:p>
    <w:p w:rsidR="001429CF" w:rsidRPr="00426AA1" w:rsidRDefault="001429CF" w:rsidP="00180E23">
      <w:pPr>
        <w:suppressAutoHyphens/>
        <w:ind w:firstLine="709"/>
        <w:rPr>
          <w:rFonts w:cs="Arial"/>
        </w:rPr>
      </w:pPr>
      <w:r w:rsidRPr="00426AA1">
        <w:rPr>
          <w:rFonts w:cs="Arial"/>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w:t>
      </w:r>
      <w:r w:rsidRPr="00426AA1">
        <w:rPr>
          <w:rFonts w:cs="Arial"/>
        </w:rPr>
        <w:lastRenderedPageBreak/>
        <w:t xml:space="preserve">уполномоченным Правительством Российской Федерации федеральным органом исполнительной власти. </w:t>
      </w:r>
    </w:p>
    <w:p w:rsidR="001429CF" w:rsidRPr="00426AA1" w:rsidRDefault="001429CF" w:rsidP="00180E23">
      <w:pPr>
        <w:suppressAutoHyphens/>
        <w:ind w:firstLine="709"/>
        <w:rPr>
          <w:rFonts w:cs="Arial"/>
        </w:rPr>
      </w:pPr>
      <w:r w:rsidRPr="00426AA1">
        <w:rPr>
          <w:rFonts w:cs="Arial"/>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426AA1" w:rsidRDefault="001429CF" w:rsidP="00180E23">
      <w:pPr>
        <w:suppressAutoHyphens/>
        <w:ind w:firstLine="709"/>
        <w:rPr>
          <w:rFonts w:cs="Arial"/>
        </w:rPr>
      </w:pPr>
      <w:r w:rsidRPr="00426AA1">
        <w:rPr>
          <w:rFonts w:cs="Arial"/>
        </w:rPr>
        <w:t xml:space="preserve">3.6.4. </w:t>
      </w:r>
      <w:r w:rsidR="00711BBF" w:rsidRPr="00426AA1">
        <w:rPr>
          <w:rFonts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426AA1" w:rsidRDefault="001429CF" w:rsidP="00180E23">
      <w:pPr>
        <w:suppressAutoHyphens/>
        <w:ind w:firstLine="709"/>
        <w:rPr>
          <w:rFonts w:cs="Arial"/>
        </w:rPr>
      </w:pPr>
      <w:r w:rsidRPr="00426AA1">
        <w:rPr>
          <w:rFonts w:cs="Arial"/>
        </w:rPr>
        <w:t xml:space="preserve">3.6.5. </w:t>
      </w:r>
      <w:r w:rsidR="00711BBF" w:rsidRPr="00426AA1">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426AA1" w:rsidRDefault="001429CF" w:rsidP="00180E23">
      <w:pPr>
        <w:suppressAutoHyphens/>
        <w:ind w:firstLine="709"/>
        <w:rPr>
          <w:rFonts w:cs="Arial"/>
        </w:rPr>
      </w:pPr>
      <w:r w:rsidRPr="00426AA1">
        <w:rPr>
          <w:rFonts w:cs="Arial"/>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426AA1">
        <w:rPr>
          <w:rFonts w:cs="Arial"/>
        </w:rPr>
        <w:lastRenderedPageBreak/>
        <w:t>согласовании проведения проверки, в течение пяти рабочих дней со дня составления акта проверки.</w:t>
      </w:r>
    </w:p>
    <w:p w:rsidR="001429CF" w:rsidRPr="00426AA1" w:rsidRDefault="001429CF" w:rsidP="00180E23">
      <w:pPr>
        <w:suppressAutoHyphens/>
        <w:ind w:firstLine="709"/>
        <w:rPr>
          <w:rFonts w:cs="Arial"/>
        </w:rPr>
      </w:pPr>
      <w:r w:rsidRPr="00426AA1">
        <w:rPr>
          <w:rFonts w:cs="Arial"/>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426AA1" w:rsidRDefault="001429CF" w:rsidP="00180E23">
      <w:pPr>
        <w:suppressAutoHyphens/>
        <w:adjustRightInd w:val="0"/>
        <w:ind w:firstLine="709"/>
        <w:rPr>
          <w:rFonts w:cs="Arial"/>
        </w:rPr>
      </w:pPr>
      <w:r w:rsidRPr="00426AA1">
        <w:rPr>
          <w:rFonts w:cs="Arial"/>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426AA1" w:rsidRDefault="001429CF" w:rsidP="00180E23">
      <w:pPr>
        <w:suppressAutoHyphens/>
        <w:ind w:firstLine="709"/>
        <w:rPr>
          <w:rFonts w:cs="Arial"/>
        </w:rPr>
      </w:pPr>
      <w:r w:rsidRPr="00426AA1">
        <w:rPr>
          <w:rFonts w:cs="Arial"/>
        </w:rPr>
        <w:t>3.6.9. 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429CF" w:rsidRPr="00426AA1" w:rsidRDefault="001429CF" w:rsidP="00180E23">
      <w:pPr>
        <w:suppressAutoHyphens/>
        <w:ind w:firstLine="709"/>
        <w:rPr>
          <w:rFonts w:cs="Arial"/>
        </w:rPr>
      </w:pPr>
      <w:r w:rsidRPr="00426AA1">
        <w:rPr>
          <w:rFonts w:cs="Arial"/>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426AA1" w:rsidRDefault="001429CF" w:rsidP="00180E23">
      <w:pPr>
        <w:suppressAutoHyphens/>
        <w:ind w:firstLine="709"/>
        <w:rPr>
          <w:rFonts w:cs="Arial"/>
        </w:rPr>
      </w:pPr>
      <w:r w:rsidRPr="00426AA1">
        <w:rPr>
          <w:rFonts w:cs="Arial"/>
        </w:rPr>
        <w:t xml:space="preserve">3.6.11. </w:t>
      </w:r>
      <w:r w:rsidR="00D138BB" w:rsidRPr="00426AA1">
        <w:rPr>
          <w:rFonts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426AA1" w:rsidRDefault="001429CF" w:rsidP="00180E23">
      <w:pPr>
        <w:suppressAutoHyphens/>
        <w:ind w:firstLine="709"/>
        <w:rPr>
          <w:rFonts w:cs="Arial"/>
        </w:rPr>
      </w:pPr>
      <w:r w:rsidRPr="00426AA1">
        <w:rPr>
          <w:rFonts w:cs="Arial"/>
        </w:rPr>
        <w:t>3.7. Принятие мер по выявленным нарушениям.</w:t>
      </w:r>
    </w:p>
    <w:p w:rsidR="000470FD" w:rsidRPr="00426AA1" w:rsidRDefault="000470FD" w:rsidP="00180E23">
      <w:pPr>
        <w:suppressAutoHyphens/>
        <w:ind w:firstLine="709"/>
        <w:rPr>
          <w:rFonts w:cs="Arial"/>
        </w:rPr>
      </w:pPr>
      <w:r w:rsidRPr="00426AA1">
        <w:rPr>
          <w:rFonts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0FD" w:rsidRPr="00426AA1" w:rsidRDefault="000470FD" w:rsidP="00180E23">
      <w:pPr>
        <w:suppressAutoHyphens/>
        <w:ind w:firstLine="709"/>
        <w:rPr>
          <w:rFonts w:cs="Arial"/>
        </w:rPr>
      </w:pPr>
    </w:p>
    <w:p w:rsidR="001429CF" w:rsidRPr="00426AA1" w:rsidRDefault="001429CF" w:rsidP="00180E23">
      <w:pPr>
        <w:suppressAutoHyphens/>
        <w:ind w:left="567"/>
        <w:rPr>
          <w:rFonts w:cs="Arial"/>
        </w:rPr>
      </w:pPr>
      <w:r w:rsidRPr="00426AA1">
        <w:rPr>
          <w:rFonts w:cs="Arial"/>
        </w:rPr>
        <w:t>4. ПОРЯДОК И ФОРМЫ КОНТРОЛЯ ЗА ОСУЩЕСТВЛЕНИЕМ МУНИЦИПАЛЬНОГО 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 xml:space="preserve">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w:t>
      </w:r>
      <w:r w:rsidRPr="00426AA1">
        <w:rPr>
          <w:rFonts w:cs="Arial"/>
        </w:rPr>
        <w:lastRenderedPageBreak/>
        <w:t>контроля, принятия ими решений осуществляется на постоянной основе руководителем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4.2.1. Общий контроль осуществляется путем проведения плановых (в соответствии с утвержденными планами администрации</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4.2.2. Внеплановая проверка проводится по конкретному обращению (жалобе) проверяемых лиц или их уполномоченных представителей.</w:t>
      </w:r>
    </w:p>
    <w:p w:rsidR="001429CF" w:rsidRPr="00426AA1" w:rsidRDefault="001429CF" w:rsidP="00180E23">
      <w:pPr>
        <w:suppressAutoHyphens/>
        <w:ind w:firstLine="709"/>
        <w:rPr>
          <w:rFonts w:cs="Arial"/>
        </w:rPr>
      </w:pPr>
      <w:r w:rsidRPr="00426AA1">
        <w:rPr>
          <w:rFonts w:cs="Arial"/>
        </w:rPr>
        <w:t>4.2.3. Проведение общего контроля осуществляется не реже одного раза в два года.</w:t>
      </w:r>
    </w:p>
    <w:p w:rsidR="001429CF" w:rsidRPr="00426AA1" w:rsidRDefault="001429CF" w:rsidP="00180E23">
      <w:pPr>
        <w:suppressAutoHyphens/>
        <w:ind w:firstLine="709"/>
        <w:rPr>
          <w:rFonts w:cs="Arial"/>
        </w:rPr>
      </w:pPr>
      <w:r w:rsidRPr="00426AA1">
        <w:rPr>
          <w:rFonts w:cs="Arial"/>
        </w:rPr>
        <w:t>4.2.4. Для осуществления общего контроля администрацией</w:t>
      </w:r>
      <w:r w:rsidR="00180E23" w:rsidRPr="00426AA1">
        <w:rPr>
          <w:rFonts w:cs="Arial"/>
        </w:rPr>
        <w:t xml:space="preserve"> </w:t>
      </w:r>
      <w:r w:rsidR="003A43AA">
        <w:rPr>
          <w:rFonts w:cs="Arial"/>
        </w:rPr>
        <w:t>_______________</w:t>
      </w:r>
      <w:r w:rsidR="00180E23" w:rsidRPr="00426AA1">
        <w:rPr>
          <w:rFonts w:cs="Arial"/>
        </w:rPr>
        <w:t xml:space="preserve"> </w:t>
      </w:r>
      <w:r w:rsidRPr="00426AA1">
        <w:rPr>
          <w:rFonts w:cs="Arial"/>
        </w:rPr>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426AA1" w:rsidRDefault="001429CF" w:rsidP="00180E23">
      <w:pPr>
        <w:suppressAutoHyphens/>
        <w:ind w:firstLine="709"/>
        <w:rPr>
          <w:rFonts w:cs="Arial"/>
        </w:rPr>
      </w:pPr>
      <w:r w:rsidRPr="00426AA1">
        <w:rPr>
          <w:rFonts w:cs="Arial"/>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426AA1" w:rsidRDefault="001429CF" w:rsidP="00180E23">
      <w:pPr>
        <w:suppressAutoHyphens/>
        <w:ind w:firstLine="709"/>
        <w:rPr>
          <w:rFonts w:cs="Arial"/>
        </w:rPr>
      </w:pPr>
      <w:r w:rsidRPr="00426AA1">
        <w:rPr>
          <w:rFonts w:cs="Arial"/>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426AA1" w:rsidRDefault="001429CF" w:rsidP="00180E23">
      <w:pPr>
        <w:suppressAutoHyphens/>
        <w:ind w:firstLine="709"/>
        <w:rPr>
          <w:rFonts w:cs="Arial"/>
        </w:rPr>
      </w:pPr>
      <w:r w:rsidRPr="00426AA1">
        <w:rPr>
          <w:rFonts w:cs="Arial"/>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426AA1" w:rsidRDefault="001429CF" w:rsidP="00180E23">
      <w:pPr>
        <w:suppressAutoHyphens/>
        <w:ind w:firstLine="709"/>
        <w:rPr>
          <w:rFonts w:cs="Arial"/>
        </w:rPr>
      </w:pPr>
      <w:r w:rsidRPr="00426AA1">
        <w:rPr>
          <w:rFonts w:cs="Arial"/>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lastRenderedPageBreak/>
        <w:t>5.4. Проверяемые лица вправе обратиться с жалобой в письменной форме лично или направить жалобу по почте.</w:t>
      </w:r>
    </w:p>
    <w:p w:rsidR="001429CF" w:rsidRPr="00426AA1" w:rsidRDefault="001429CF" w:rsidP="00180E23">
      <w:pPr>
        <w:suppressAutoHyphens/>
        <w:ind w:firstLine="709"/>
        <w:rPr>
          <w:rFonts w:cs="Arial"/>
        </w:rPr>
      </w:pPr>
      <w:r w:rsidRPr="00426AA1">
        <w:rPr>
          <w:rFonts w:cs="Arial"/>
        </w:rPr>
        <w:t>5.4.1. Жалоба должна содержать:</w:t>
      </w:r>
    </w:p>
    <w:p w:rsidR="001429CF" w:rsidRPr="00426AA1" w:rsidRDefault="001429CF" w:rsidP="00180E23">
      <w:pPr>
        <w:suppressAutoHyphens/>
        <w:ind w:firstLine="709"/>
        <w:rPr>
          <w:rFonts w:cs="Arial"/>
        </w:rPr>
      </w:pPr>
      <w:r w:rsidRPr="00426AA1">
        <w:rPr>
          <w:rFonts w:cs="Arial"/>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426AA1" w:rsidRDefault="001429CF" w:rsidP="00180E23">
      <w:pPr>
        <w:suppressAutoHyphens/>
        <w:ind w:firstLine="709"/>
        <w:rPr>
          <w:rFonts w:cs="Arial"/>
        </w:rPr>
      </w:pPr>
      <w:r w:rsidRPr="00426AA1">
        <w:rPr>
          <w:rFonts w:cs="Arial"/>
        </w:rPr>
        <w:t>- сведения о заявителе, почтовый адрес, по которому должен быть направлен ответ;</w:t>
      </w:r>
    </w:p>
    <w:p w:rsidR="001429CF" w:rsidRPr="00426AA1" w:rsidRDefault="001429CF" w:rsidP="00180E23">
      <w:pPr>
        <w:suppressAutoHyphens/>
        <w:ind w:firstLine="709"/>
        <w:rPr>
          <w:rFonts w:cs="Arial"/>
        </w:rPr>
      </w:pPr>
      <w:r w:rsidRPr="00426AA1">
        <w:rPr>
          <w:rFonts w:cs="Arial"/>
        </w:rPr>
        <w:t>- существо обжалуемых действий (бездействия) и решений;</w:t>
      </w:r>
    </w:p>
    <w:p w:rsidR="001429CF" w:rsidRPr="00426AA1" w:rsidRDefault="001429CF" w:rsidP="00180E23">
      <w:pPr>
        <w:suppressAutoHyphens/>
        <w:ind w:firstLine="709"/>
        <w:rPr>
          <w:rFonts w:cs="Arial"/>
        </w:rPr>
      </w:pPr>
      <w:r w:rsidRPr="00426AA1">
        <w:rPr>
          <w:rFonts w:cs="Arial"/>
        </w:rPr>
        <w:t>- личную подпись заявителя (печать для юридических лиц и индивидуальных предпринимателей) и дату подписания.</w:t>
      </w:r>
    </w:p>
    <w:p w:rsidR="001429CF" w:rsidRPr="00426AA1" w:rsidRDefault="001429CF" w:rsidP="00180E23">
      <w:pPr>
        <w:suppressAutoHyphens/>
        <w:ind w:firstLine="709"/>
        <w:rPr>
          <w:rFonts w:cs="Arial"/>
        </w:rPr>
      </w:pPr>
      <w:r w:rsidRPr="00426AA1">
        <w:rPr>
          <w:rFonts w:cs="Arial"/>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426AA1" w:rsidRDefault="001429CF" w:rsidP="00180E23">
      <w:pPr>
        <w:suppressAutoHyphens/>
        <w:ind w:firstLine="709"/>
        <w:rPr>
          <w:rFonts w:cs="Arial"/>
        </w:rPr>
      </w:pPr>
      <w:r w:rsidRPr="00426AA1">
        <w:rPr>
          <w:rFonts w:cs="Arial"/>
        </w:rPr>
        <w:t>5.5. Жалоба рассматривается в течение тридцати дней со дня ее регистрации в органе муниципального земельного контроля.</w:t>
      </w:r>
    </w:p>
    <w:p w:rsidR="001429CF" w:rsidRPr="00426AA1" w:rsidRDefault="001429CF" w:rsidP="00180E23">
      <w:pPr>
        <w:suppressAutoHyphens/>
        <w:ind w:firstLine="709"/>
        <w:rPr>
          <w:rFonts w:cs="Arial"/>
        </w:rPr>
      </w:pPr>
      <w:r w:rsidRPr="00426AA1">
        <w:rPr>
          <w:rFonts w:cs="Arial"/>
        </w:rPr>
        <w:t>5.6. Результатом досудебного (внесудебного) обжалования является:</w:t>
      </w:r>
    </w:p>
    <w:p w:rsidR="001429CF" w:rsidRPr="00426AA1" w:rsidRDefault="001429CF" w:rsidP="00180E23">
      <w:pPr>
        <w:suppressAutoHyphens/>
        <w:ind w:firstLine="709"/>
        <w:rPr>
          <w:rFonts w:cs="Arial"/>
        </w:rPr>
      </w:pPr>
      <w:r w:rsidRPr="00426AA1">
        <w:rPr>
          <w:rFonts w:cs="Arial"/>
        </w:rPr>
        <w:t>- полное либо частичное удовлетворение требований подателя жалобы;</w:t>
      </w:r>
    </w:p>
    <w:p w:rsidR="001429CF" w:rsidRPr="00426AA1" w:rsidRDefault="001429CF" w:rsidP="00180E23">
      <w:pPr>
        <w:suppressAutoHyphens/>
        <w:ind w:firstLine="709"/>
        <w:rPr>
          <w:rFonts w:cs="Arial"/>
        </w:rPr>
      </w:pPr>
      <w:r w:rsidRPr="00426AA1">
        <w:rPr>
          <w:rFonts w:cs="Arial"/>
        </w:rPr>
        <w:t>- отказ в удовлетворении требований подателя жалобы в полном объеме либо в части.</w:t>
      </w:r>
    </w:p>
    <w:p w:rsidR="001429CF" w:rsidRPr="00426AA1" w:rsidRDefault="001429CF" w:rsidP="00180E23">
      <w:pPr>
        <w:suppressAutoHyphens/>
        <w:ind w:firstLine="709"/>
        <w:rPr>
          <w:rFonts w:cs="Arial"/>
        </w:rPr>
      </w:pPr>
      <w:r w:rsidRPr="00426AA1">
        <w:rPr>
          <w:rFonts w:cs="Arial"/>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426AA1" w:rsidRDefault="001429CF" w:rsidP="00180E23">
      <w:pPr>
        <w:suppressAutoHyphens/>
        <w:ind w:firstLine="709"/>
        <w:rPr>
          <w:rFonts w:cs="Arial"/>
        </w:rPr>
      </w:pPr>
      <w:r w:rsidRPr="00426AA1">
        <w:rPr>
          <w:rFonts w:cs="Arial"/>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426AA1" w:rsidRDefault="001429CF" w:rsidP="00180E23">
      <w:pPr>
        <w:suppressAutoHyphens/>
        <w:ind w:firstLine="709"/>
        <w:rPr>
          <w:rFonts w:cs="Arial"/>
        </w:rPr>
      </w:pPr>
      <w:r w:rsidRPr="00426AA1">
        <w:rPr>
          <w:rFonts w:cs="Arial"/>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426AA1" w:rsidRDefault="001429CF" w:rsidP="00180E23">
      <w:pPr>
        <w:suppressAutoHyphens/>
        <w:ind w:firstLine="709"/>
        <w:rPr>
          <w:rFonts w:cs="Arial"/>
        </w:rPr>
      </w:pPr>
      <w:r w:rsidRPr="00426AA1">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426AA1" w:rsidRDefault="001429CF" w:rsidP="00180E23">
      <w:pPr>
        <w:suppressAutoHyphens/>
        <w:ind w:firstLine="709"/>
        <w:rPr>
          <w:rFonts w:cs="Arial"/>
        </w:rPr>
      </w:pPr>
      <w:r w:rsidRPr="00426AA1">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426AA1" w:rsidRDefault="001429CF" w:rsidP="00180E23">
      <w:pPr>
        <w:suppressAutoHyphens/>
        <w:ind w:firstLine="709"/>
        <w:rPr>
          <w:rFonts w:cs="Arial"/>
        </w:rPr>
      </w:pPr>
      <w:r w:rsidRPr="00426AA1">
        <w:rPr>
          <w:rFonts w:cs="Arial"/>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426AA1" w:rsidRDefault="001429CF" w:rsidP="00180E23">
      <w:pPr>
        <w:suppressAutoHyphens/>
        <w:ind w:firstLine="709"/>
        <w:rPr>
          <w:rFonts w:cs="Arial"/>
        </w:rPr>
      </w:pPr>
      <w:r w:rsidRPr="00426AA1">
        <w:rPr>
          <w:rFonts w:cs="Arial"/>
        </w:rPr>
        <w:br w:type="page"/>
      </w:r>
    </w:p>
    <w:p w:rsidR="001429CF" w:rsidRPr="00426AA1" w:rsidRDefault="001429CF" w:rsidP="00180E23">
      <w:pPr>
        <w:ind w:left="5387"/>
        <w:rPr>
          <w:rFonts w:eastAsia="Calibri" w:cs="Arial"/>
        </w:rPr>
      </w:pPr>
      <w:r w:rsidRPr="00426AA1">
        <w:rPr>
          <w:rFonts w:eastAsia="Calibri" w:cs="Arial"/>
        </w:rPr>
        <w:lastRenderedPageBreak/>
        <w:t>Приложение к Административному регламенту</w:t>
      </w:r>
    </w:p>
    <w:p w:rsidR="001429CF" w:rsidRPr="00426AA1" w:rsidRDefault="001429CF" w:rsidP="00180E23">
      <w:pPr>
        <w:jc w:val="center"/>
        <w:rPr>
          <w:rFonts w:eastAsia="Calibri" w:cs="Arial"/>
        </w:rPr>
      </w:pPr>
    </w:p>
    <w:p w:rsidR="001429CF" w:rsidRPr="00426AA1" w:rsidRDefault="001429CF" w:rsidP="00180E23">
      <w:pPr>
        <w:jc w:val="center"/>
        <w:rPr>
          <w:rFonts w:eastAsia="Calibri" w:cs="Arial"/>
        </w:rPr>
      </w:pPr>
      <w:r w:rsidRPr="00426AA1">
        <w:rPr>
          <w:rFonts w:eastAsia="Calibri" w:cs="Arial"/>
        </w:rPr>
        <w:t>Блок-схема</w:t>
      </w:r>
    </w:p>
    <w:p w:rsidR="001429CF" w:rsidRPr="00426AA1" w:rsidRDefault="00B97B13" w:rsidP="00180E23">
      <w:pPr>
        <w:rPr>
          <w:rFonts w:eastAsia="Calibri" w:cs="Arial"/>
        </w:rPr>
      </w:pPr>
      <w:r w:rsidRPr="00B97B13">
        <w:rPr>
          <w:noProof/>
        </w:rPr>
      </w:r>
      <w:r w:rsidRPr="00B97B13">
        <w:rPr>
          <w:noProof/>
        </w:rPr>
        <w:pict>
          <v:group id="Полотно 282" o:spid="_x0000_s1026" editas="canvas" style="width:495pt;height:631.95pt;mso-position-horizontal-relative:char;mso-position-vertical-relative:line" coordsize="62865,8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контролю за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p>
    <w:sectPr w:rsidR="001429CF" w:rsidRPr="00426AA1" w:rsidSect="00D875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72" w:rsidRDefault="005B0372" w:rsidP="000613EF">
      <w:r>
        <w:separator/>
      </w:r>
    </w:p>
  </w:endnote>
  <w:endnote w:type="continuationSeparator" w:id="0">
    <w:p w:rsidR="005B0372" w:rsidRDefault="005B0372" w:rsidP="00061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72" w:rsidRDefault="005B0372" w:rsidP="000613EF">
      <w:r>
        <w:separator/>
      </w:r>
    </w:p>
  </w:footnote>
  <w:footnote w:type="continuationSeparator" w:id="0">
    <w:p w:rsidR="005B0372" w:rsidRDefault="005B0372" w:rsidP="00061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1429CF"/>
    <w:rsid w:val="00007435"/>
    <w:rsid w:val="000079A7"/>
    <w:rsid w:val="00021386"/>
    <w:rsid w:val="00023D49"/>
    <w:rsid w:val="0002501C"/>
    <w:rsid w:val="00026DD5"/>
    <w:rsid w:val="00031580"/>
    <w:rsid w:val="00041F20"/>
    <w:rsid w:val="00044B1F"/>
    <w:rsid w:val="000470FD"/>
    <w:rsid w:val="00050822"/>
    <w:rsid w:val="00050BF0"/>
    <w:rsid w:val="00054A8D"/>
    <w:rsid w:val="000613EF"/>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80E23"/>
    <w:rsid w:val="001A4E2A"/>
    <w:rsid w:val="001C1091"/>
    <w:rsid w:val="001D3949"/>
    <w:rsid w:val="002000A7"/>
    <w:rsid w:val="00203138"/>
    <w:rsid w:val="002104C4"/>
    <w:rsid w:val="00231740"/>
    <w:rsid w:val="00240436"/>
    <w:rsid w:val="0025260E"/>
    <w:rsid w:val="002556C3"/>
    <w:rsid w:val="00256E8F"/>
    <w:rsid w:val="002844D3"/>
    <w:rsid w:val="002913F7"/>
    <w:rsid w:val="00297FB1"/>
    <w:rsid w:val="002A10D1"/>
    <w:rsid w:val="002B14C0"/>
    <w:rsid w:val="002B6AC5"/>
    <w:rsid w:val="002C138E"/>
    <w:rsid w:val="002D4366"/>
    <w:rsid w:val="002E59E2"/>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A43AA"/>
    <w:rsid w:val="003C509F"/>
    <w:rsid w:val="003D3B80"/>
    <w:rsid w:val="00400470"/>
    <w:rsid w:val="00425618"/>
    <w:rsid w:val="00426AA1"/>
    <w:rsid w:val="004301B1"/>
    <w:rsid w:val="004423A8"/>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96BF5"/>
    <w:rsid w:val="005B0372"/>
    <w:rsid w:val="005B36AA"/>
    <w:rsid w:val="005B7369"/>
    <w:rsid w:val="005C4553"/>
    <w:rsid w:val="005E5870"/>
    <w:rsid w:val="005F350A"/>
    <w:rsid w:val="005F4CCE"/>
    <w:rsid w:val="0061006E"/>
    <w:rsid w:val="00612F65"/>
    <w:rsid w:val="006240C1"/>
    <w:rsid w:val="006302CD"/>
    <w:rsid w:val="00635CBF"/>
    <w:rsid w:val="00637490"/>
    <w:rsid w:val="00650AFE"/>
    <w:rsid w:val="00657081"/>
    <w:rsid w:val="006605B3"/>
    <w:rsid w:val="00660B77"/>
    <w:rsid w:val="00662AA2"/>
    <w:rsid w:val="00691A62"/>
    <w:rsid w:val="006B5880"/>
    <w:rsid w:val="006B5CF9"/>
    <w:rsid w:val="006B779E"/>
    <w:rsid w:val="006C330B"/>
    <w:rsid w:val="006C4B34"/>
    <w:rsid w:val="006C6759"/>
    <w:rsid w:val="006D1328"/>
    <w:rsid w:val="006E3C78"/>
    <w:rsid w:val="006F4045"/>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70634"/>
    <w:rsid w:val="00885B02"/>
    <w:rsid w:val="00886BE6"/>
    <w:rsid w:val="008917D6"/>
    <w:rsid w:val="0089455E"/>
    <w:rsid w:val="008A16E9"/>
    <w:rsid w:val="008A2F81"/>
    <w:rsid w:val="008C791D"/>
    <w:rsid w:val="008F5494"/>
    <w:rsid w:val="008F7C37"/>
    <w:rsid w:val="00901299"/>
    <w:rsid w:val="00946584"/>
    <w:rsid w:val="00953DEA"/>
    <w:rsid w:val="00960B24"/>
    <w:rsid w:val="009716EB"/>
    <w:rsid w:val="00981F84"/>
    <w:rsid w:val="009927CF"/>
    <w:rsid w:val="009A2558"/>
    <w:rsid w:val="009A4196"/>
    <w:rsid w:val="009D5C99"/>
    <w:rsid w:val="009D7E36"/>
    <w:rsid w:val="009E029D"/>
    <w:rsid w:val="009E0675"/>
    <w:rsid w:val="009F4B5F"/>
    <w:rsid w:val="00A06CAA"/>
    <w:rsid w:val="00A071A5"/>
    <w:rsid w:val="00A156FC"/>
    <w:rsid w:val="00A3236B"/>
    <w:rsid w:val="00A7009C"/>
    <w:rsid w:val="00A71E1F"/>
    <w:rsid w:val="00A85002"/>
    <w:rsid w:val="00A9431B"/>
    <w:rsid w:val="00AA3FDA"/>
    <w:rsid w:val="00AB77E5"/>
    <w:rsid w:val="00AC0EA0"/>
    <w:rsid w:val="00AD42F4"/>
    <w:rsid w:val="00AD4859"/>
    <w:rsid w:val="00AF3958"/>
    <w:rsid w:val="00AF4E3B"/>
    <w:rsid w:val="00B21DED"/>
    <w:rsid w:val="00B23453"/>
    <w:rsid w:val="00B25730"/>
    <w:rsid w:val="00B26235"/>
    <w:rsid w:val="00B2685A"/>
    <w:rsid w:val="00B26A95"/>
    <w:rsid w:val="00B37E23"/>
    <w:rsid w:val="00B44C6E"/>
    <w:rsid w:val="00B46F03"/>
    <w:rsid w:val="00B548B5"/>
    <w:rsid w:val="00B6121B"/>
    <w:rsid w:val="00B62874"/>
    <w:rsid w:val="00B63436"/>
    <w:rsid w:val="00B701DD"/>
    <w:rsid w:val="00B762E2"/>
    <w:rsid w:val="00B76553"/>
    <w:rsid w:val="00B801D2"/>
    <w:rsid w:val="00B97B13"/>
    <w:rsid w:val="00BA1792"/>
    <w:rsid w:val="00BA1E62"/>
    <w:rsid w:val="00BA59A8"/>
    <w:rsid w:val="00BB34E2"/>
    <w:rsid w:val="00BB5662"/>
    <w:rsid w:val="00BB7229"/>
    <w:rsid w:val="00BC107E"/>
    <w:rsid w:val="00BC5AA8"/>
    <w:rsid w:val="00BC7630"/>
    <w:rsid w:val="00BD2C33"/>
    <w:rsid w:val="00C239DE"/>
    <w:rsid w:val="00C33C32"/>
    <w:rsid w:val="00C4355A"/>
    <w:rsid w:val="00C5754E"/>
    <w:rsid w:val="00C70353"/>
    <w:rsid w:val="00C75304"/>
    <w:rsid w:val="00C95E2D"/>
    <w:rsid w:val="00C97206"/>
    <w:rsid w:val="00CA0AC9"/>
    <w:rsid w:val="00CA2F00"/>
    <w:rsid w:val="00CB6AA3"/>
    <w:rsid w:val="00CB7612"/>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3E4B"/>
    <w:rsid w:val="00D45CF9"/>
    <w:rsid w:val="00D61EBA"/>
    <w:rsid w:val="00D67800"/>
    <w:rsid w:val="00D8758C"/>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BE4"/>
    <w:rsid w:val="00E66CF1"/>
    <w:rsid w:val="00E7153B"/>
    <w:rsid w:val="00E86B81"/>
    <w:rsid w:val="00E90C32"/>
    <w:rsid w:val="00E95F7B"/>
    <w:rsid w:val="00EA0DF1"/>
    <w:rsid w:val="00EA2887"/>
    <w:rsid w:val="00EB1CBD"/>
    <w:rsid w:val="00ED137B"/>
    <w:rsid w:val="00EE50EF"/>
    <w:rsid w:val="00F006E5"/>
    <w:rsid w:val="00F04F74"/>
    <w:rsid w:val="00F10559"/>
    <w:rsid w:val="00F338B4"/>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D2D55"/>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37"/>
        <o:r id="V:Rule6" type="connector" idref="#Прямая со стрелкой 56"/>
        <o:r id="V:Rule7" type="connector" idref="#Прямая со стрелкой 53"/>
        <o:r id="V:Rule8"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3D4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3D49"/>
    <w:pPr>
      <w:jc w:val="center"/>
      <w:outlineLvl w:val="0"/>
    </w:pPr>
    <w:rPr>
      <w:rFonts w:cs="Arial"/>
      <w:b/>
      <w:bCs/>
      <w:kern w:val="32"/>
      <w:sz w:val="32"/>
      <w:szCs w:val="32"/>
    </w:rPr>
  </w:style>
  <w:style w:type="paragraph" w:styleId="2">
    <w:name w:val="heading 2"/>
    <w:aliases w:val="!Разделы документа"/>
    <w:basedOn w:val="a"/>
    <w:link w:val="20"/>
    <w:qFormat/>
    <w:rsid w:val="00023D49"/>
    <w:pPr>
      <w:jc w:val="center"/>
      <w:outlineLvl w:val="1"/>
    </w:pPr>
    <w:rPr>
      <w:rFonts w:cs="Arial"/>
      <w:b/>
      <w:bCs/>
      <w:iCs/>
      <w:sz w:val="30"/>
      <w:szCs w:val="28"/>
    </w:rPr>
  </w:style>
  <w:style w:type="paragraph" w:styleId="3">
    <w:name w:val="heading 3"/>
    <w:aliases w:val="!Главы документа"/>
    <w:basedOn w:val="a"/>
    <w:link w:val="30"/>
    <w:qFormat/>
    <w:rsid w:val="00023D49"/>
    <w:pPr>
      <w:outlineLvl w:val="2"/>
    </w:pPr>
    <w:rPr>
      <w:rFonts w:cs="Arial"/>
      <w:b/>
      <w:bCs/>
      <w:sz w:val="28"/>
      <w:szCs w:val="26"/>
    </w:rPr>
  </w:style>
  <w:style w:type="paragraph" w:styleId="4">
    <w:name w:val="heading 4"/>
    <w:aliases w:val="!Параграфы/Статьи документа"/>
    <w:basedOn w:val="a"/>
    <w:link w:val="40"/>
    <w:qFormat/>
    <w:rsid w:val="00023D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jc w:val="left"/>
    </w:pPr>
  </w:style>
  <w:style w:type="paragraph" w:customStyle="1" w:styleId="ConsPlusNormal">
    <w:name w:val="ConsPlusNormal"/>
    <w:rsid w:val="001429CF"/>
    <w:pPr>
      <w:widowControl w:val="0"/>
      <w:autoSpaceDE w:val="0"/>
      <w:autoSpaceDN w:val="0"/>
      <w:adjustRightInd w:val="0"/>
      <w:ind w:firstLine="720"/>
    </w:pPr>
    <w:rPr>
      <w:rFonts w:ascii="Arial" w:eastAsia="Times New Roman" w:hAnsi="Arial" w:cs="Arial"/>
    </w:rPr>
  </w:style>
  <w:style w:type="paragraph" w:customStyle="1" w:styleId="Title">
    <w:name w:val="Title!Название НПА"/>
    <w:basedOn w:val="a"/>
    <w:rsid w:val="00023D49"/>
    <w:pPr>
      <w:spacing w:before="240" w:after="60"/>
      <w:jc w:val="center"/>
      <w:outlineLvl w:val="0"/>
    </w:pPr>
    <w:rPr>
      <w:rFonts w:cs="Arial"/>
      <w:b/>
      <w:bCs/>
      <w:kern w:val="28"/>
      <w:sz w:val="32"/>
      <w:szCs w:val="32"/>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6235"/>
    <w:rPr>
      <w:rFonts w:ascii="Tahoma" w:hAnsi="Tahoma" w:cs="Tahoma"/>
      <w:sz w:val="16"/>
      <w:szCs w:val="16"/>
    </w:rPr>
  </w:style>
  <w:style w:type="character" w:customStyle="1" w:styleId="a6">
    <w:name w:val="Текст выноски Знак"/>
    <w:link w:val="a5"/>
    <w:uiPriority w:val="99"/>
    <w:semiHidden/>
    <w:rsid w:val="00B26235"/>
    <w:rPr>
      <w:rFonts w:ascii="Tahoma" w:hAnsi="Tahoma" w:cs="Tahoma"/>
      <w:sz w:val="16"/>
      <w:szCs w:val="16"/>
    </w:rPr>
  </w:style>
  <w:style w:type="character" w:customStyle="1" w:styleId="10">
    <w:name w:val="Заголовок 1 Знак"/>
    <w:aliases w:val="!Части документа Знак"/>
    <w:link w:val="1"/>
    <w:rsid w:val="000613E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613E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613E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613EF"/>
    <w:rPr>
      <w:rFonts w:ascii="Arial" w:eastAsia="Times New Roman" w:hAnsi="Arial"/>
      <w:b/>
      <w:bCs/>
      <w:sz w:val="26"/>
      <w:szCs w:val="28"/>
    </w:rPr>
  </w:style>
  <w:style w:type="character" w:styleId="HTML">
    <w:name w:val="HTML Variable"/>
    <w:aliases w:val="!Ссылки в документе"/>
    <w:basedOn w:val="a0"/>
    <w:rsid w:val="00023D4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23D4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0613EF"/>
    <w:rPr>
      <w:rFonts w:ascii="Courier" w:eastAsia="Times New Roman" w:hAnsi="Courier"/>
      <w:sz w:val="22"/>
    </w:rPr>
  </w:style>
  <w:style w:type="character" w:styleId="a9">
    <w:name w:val="Hyperlink"/>
    <w:basedOn w:val="a0"/>
    <w:rsid w:val="00023D49"/>
    <w:rPr>
      <w:color w:val="0000FF"/>
      <w:u w:val="none"/>
    </w:rPr>
  </w:style>
  <w:style w:type="paragraph" w:styleId="aa">
    <w:name w:val="header"/>
    <w:basedOn w:val="a"/>
    <w:link w:val="ab"/>
    <w:uiPriority w:val="99"/>
    <w:unhideWhenUsed/>
    <w:rsid w:val="000613EF"/>
    <w:pPr>
      <w:tabs>
        <w:tab w:val="center" w:pos="4677"/>
        <w:tab w:val="right" w:pos="9355"/>
      </w:tabs>
    </w:pPr>
  </w:style>
  <w:style w:type="character" w:customStyle="1" w:styleId="ab">
    <w:name w:val="Верхний колонтитул Знак"/>
    <w:link w:val="aa"/>
    <w:uiPriority w:val="99"/>
    <w:rsid w:val="000613EF"/>
    <w:rPr>
      <w:rFonts w:ascii="Arial" w:eastAsia="Times New Roman" w:hAnsi="Arial"/>
      <w:sz w:val="24"/>
      <w:szCs w:val="24"/>
    </w:rPr>
  </w:style>
  <w:style w:type="paragraph" w:styleId="ac">
    <w:name w:val="footer"/>
    <w:basedOn w:val="a"/>
    <w:link w:val="ad"/>
    <w:uiPriority w:val="99"/>
    <w:unhideWhenUsed/>
    <w:rsid w:val="000613EF"/>
    <w:pPr>
      <w:tabs>
        <w:tab w:val="center" w:pos="4677"/>
        <w:tab w:val="right" w:pos="9355"/>
      </w:tabs>
    </w:pPr>
  </w:style>
  <w:style w:type="character" w:customStyle="1" w:styleId="ad">
    <w:name w:val="Нижний колонтитул Знак"/>
    <w:link w:val="ac"/>
    <w:uiPriority w:val="99"/>
    <w:rsid w:val="000613EF"/>
    <w:rPr>
      <w:rFonts w:ascii="Arial" w:eastAsia="Times New Roman" w:hAnsi="Arial"/>
      <w:sz w:val="24"/>
      <w:szCs w:val="24"/>
    </w:rPr>
  </w:style>
  <w:style w:type="paragraph" w:customStyle="1" w:styleId="Application">
    <w:name w:val="Application!Приложение"/>
    <w:rsid w:val="00023D49"/>
    <w:pPr>
      <w:spacing w:before="120" w:after="120"/>
      <w:jc w:val="right"/>
    </w:pPr>
    <w:rPr>
      <w:rFonts w:ascii="Arial" w:eastAsia="Times New Roman" w:hAnsi="Arial" w:cs="Arial"/>
      <w:b/>
      <w:bCs/>
      <w:kern w:val="28"/>
      <w:sz w:val="32"/>
      <w:szCs w:val="32"/>
    </w:rPr>
  </w:style>
  <w:style w:type="paragraph" w:customStyle="1" w:styleId="Table">
    <w:name w:val="Table!Таблица"/>
    <w:rsid w:val="00023D49"/>
    <w:rPr>
      <w:rFonts w:ascii="Arial" w:eastAsia="Times New Roman" w:hAnsi="Arial" w:cs="Arial"/>
      <w:bCs/>
      <w:kern w:val="28"/>
      <w:sz w:val="24"/>
      <w:szCs w:val="32"/>
    </w:rPr>
  </w:style>
  <w:style w:type="paragraph" w:customStyle="1" w:styleId="Table0">
    <w:name w:val="Table!"/>
    <w:next w:val="Table"/>
    <w:rsid w:val="00023D4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23D4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3D4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3D49"/>
    <w:pPr>
      <w:jc w:val="center"/>
      <w:outlineLvl w:val="0"/>
    </w:pPr>
    <w:rPr>
      <w:rFonts w:cs="Arial"/>
      <w:b/>
      <w:bCs/>
      <w:kern w:val="32"/>
      <w:sz w:val="32"/>
      <w:szCs w:val="32"/>
    </w:rPr>
  </w:style>
  <w:style w:type="paragraph" w:styleId="2">
    <w:name w:val="heading 2"/>
    <w:aliases w:val="!Разделы документа"/>
    <w:basedOn w:val="a"/>
    <w:link w:val="20"/>
    <w:qFormat/>
    <w:rsid w:val="00023D49"/>
    <w:pPr>
      <w:jc w:val="center"/>
      <w:outlineLvl w:val="1"/>
    </w:pPr>
    <w:rPr>
      <w:rFonts w:cs="Arial"/>
      <w:b/>
      <w:bCs/>
      <w:iCs/>
      <w:sz w:val="30"/>
      <w:szCs w:val="28"/>
    </w:rPr>
  </w:style>
  <w:style w:type="paragraph" w:styleId="3">
    <w:name w:val="heading 3"/>
    <w:aliases w:val="!Главы документа"/>
    <w:basedOn w:val="a"/>
    <w:link w:val="30"/>
    <w:qFormat/>
    <w:rsid w:val="00023D49"/>
    <w:pPr>
      <w:outlineLvl w:val="2"/>
    </w:pPr>
    <w:rPr>
      <w:rFonts w:cs="Arial"/>
      <w:b/>
      <w:bCs/>
      <w:sz w:val="28"/>
      <w:szCs w:val="26"/>
    </w:rPr>
  </w:style>
  <w:style w:type="paragraph" w:styleId="4">
    <w:name w:val="heading 4"/>
    <w:aliases w:val="!Параграфы/Статьи документа"/>
    <w:basedOn w:val="a"/>
    <w:link w:val="40"/>
    <w:qFormat/>
    <w:rsid w:val="00023D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jc w:val="left"/>
    </w:pPr>
  </w:style>
  <w:style w:type="paragraph" w:customStyle="1" w:styleId="ConsPlusNormal">
    <w:name w:val="ConsPlusNormal"/>
    <w:rsid w:val="001429CF"/>
    <w:pPr>
      <w:widowControl w:val="0"/>
      <w:autoSpaceDE w:val="0"/>
      <w:autoSpaceDN w:val="0"/>
      <w:adjustRightInd w:val="0"/>
      <w:ind w:firstLine="720"/>
    </w:pPr>
    <w:rPr>
      <w:rFonts w:ascii="Arial" w:eastAsia="Times New Roman" w:hAnsi="Arial" w:cs="Arial"/>
    </w:rPr>
  </w:style>
  <w:style w:type="paragraph" w:customStyle="1" w:styleId="Title">
    <w:name w:val="Title!Название НПА"/>
    <w:basedOn w:val="a"/>
    <w:rsid w:val="00023D49"/>
    <w:pPr>
      <w:spacing w:before="240" w:after="60"/>
      <w:jc w:val="center"/>
      <w:outlineLvl w:val="0"/>
    </w:pPr>
    <w:rPr>
      <w:rFonts w:cs="Arial"/>
      <w:b/>
      <w:bCs/>
      <w:kern w:val="28"/>
      <w:sz w:val="32"/>
      <w:szCs w:val="32"/>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6235"/>
    <w:rPr>
      <w:rFonts w:ascii="Tahoma" w:hAnsi="Tahoma" w:cs="Tahoma"/>
      <w:sz w:val="16"/>
      <w:szCs w:val="16"/>
    </w:rPr>
  </w:style>
  <w:style w:type="character" w:customStyle="1" w:styleId="a6">
    <w:name w:val="Текст выноски Знак"/>
    <w:link w:val="a5"/>
    <w:uiPriority w:val="99"/>
    <w:semiHidden/>
    <w:rsid w:val="00B26235"/>
    <w:rPr>
      <w:rFonts w:ascii="Tahoma" w:hAnsi="Tahoma" w:cs="Tahoma"/>
      <w:sz w:val="16"/>
      <w:szCs w:val="16"/>
    </w:rPr>
  </w:style>
  <w:style w:type="character" w:customStyle="1" w:styleId="10">
    <w:name w:val="Заголовок 1 Знак"/>
    <w:aliases w:val="!Части документа Знак"/>
    <w:link w:val="1"/>
    <w:rsid w:val="000613E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613E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613E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613EF"/>
    <w:rPr>
      <w:rFonts w:ascii="Arial" w:eastAsia="Times New Roman" w:hAnsi="Arial"/>
      <w:b/>
      <w:bCs/>
      <w:sz w:val="26"/>
      <w:szCs w:val="28"/>
    </w:rPr>
  </w:style>
  <w:style w:type="character" w:styleId="HTML">
    <w:name w:val="HTML Variable"/>
    <w:aliases w:val="!Ссылки в документе"/>
    <w:basedOn w:val="a0"/>
    <w:rsid w:val="00023D4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23D4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0613EF"/>
    <w:rPr>
      <w:rFonts w:ascii="Courier" w:eastAsia="Times New Roman" w:hAnsi="Courier"/>
      <w:sz w:val="22"/>
    </w:rPr>
  </w:style>
  <w:style w:type="character" w:styleId="a9">
    <w:name w:val="Hyperlink"/>
    <w:basedOn w:val="a0"/>
    <w:rsid w:val="00023D49"/>
    <w:rPr>
      <w:color w:val="0000FF"/>
      <w:u w:val="none"/>
    </w:rPr>
  </w:style>
  <w:style w:type="paragraph" w:styleId="aa">
    <w:name w:val="header"/>
    <w:basedOn w:val="a"/>
    <w:link w:val="ab"/>
    <w:uiPriority w:val="99"/>
    <w:unhideWhenUsed/>
    <w:rsid w:val="000613EF"/>
    <w:pPr>
      <w:tabs>
        <w:tab w:val="center" w:pos="4677"/>
        <w:tab w:val="right" w:pos="9355"/>
      </w:tabs>
    </w:pPr>
  </w:style>
  <w:style w:type="character" w:customStyle="1" w:styleId="ab">
    <w:name w:val="Верхний колонтитул Знак"/>
    <w:link w:val="aa"/>
    <w:uiPriority w:val="99"/>
    <w:rsid w:val="000613EF"/>
    <w:rPr>
      <w:rFonts w:ascii="Arial" w:eastAsia="Times New Roman" w:hAnsi="Arial"/>
      <w:sz w:val="24"/>
      <w:szCs w:val="24"/>
    </w:rPr>
  </w:style>
  <w:style w:type="paragraph" w:styleId="ac">
    <w:name w:val="footer"/>
    <w:basedOn w:val="a"/>
    <w:link w:val="ad"/>
    <w:uiPriority w:val="99"/>
    <w:unhideWhenUsed/>
    <w:rsid w:val="000613EF"/>
    <w:pPr>
      <w:tabs>
        <w:tab w:val="center" w:pos="4677"/>
        <w:tab w:val="right" w:pos="9355"/>
      </w:tabs>
    </w:pPr>
  </w:style>
  <w:style w:type="character" w:customStyle="1" w:styleId="ad">
    <w:name w:val="Нижний колонтитул Знак"/>
    <w:link w:val="ac"/>
    <w:uiPriority w:val="99"/>
    <w:rsid w:val="000613EF"/>
    <w:rPr>
      <w:rFonts w:ascii="Arial" w:eastAsia="Times New Roman" w:hAnsi="Arial"/>
      <w:sz w:val="24"/>
      <w:szCs w:val="24"/>
    </w:rPr>
  </w:style>
  <w:style w:type="paragraph" w:customStyle="1" w:styleId="Application">
    <w:name w:val="Application!Приложение"/>
    <w:rsid w:val="00023D49"/>
    <w:pPr>
      <w:spacing w:before="120" w:after="120"/>
      <w:jc w:val="right"/>
    </w:pPr>
    <w:rPr>
      <w:rFonts w:ascii="Arial" w:eastAsia="Times New Roman" w:hAnsi="Arial" w:cs="Arial"/>
      <w:b/>
      <w:bCs/>
      <w:kern w:val="28"/>
      <w:sz w:val="32"/>
      <w:szCs w:val="32"/>
    </w:rPr>
  </w:style>
  <w:style w:type="paragraph" w:customStyle="1" w:styleId="Table">
    <w:name w:val="Table!Таблица"/>
    <w:rsid w:val="00023D49"/>
    <w:rPr>
      <w:rFonts w:ascii="Arial" w:eastAsia="Times New Roman" w:hAnsi="Arial" w:cs="Arial"/>
      <w:bCs/>
      <w:kern w:val="28"/>
      <w:sz w:val="24"/>
      <w:szCs w:val="32"/>
    </w:rPr>
  </w:style>
  <w:style w:type="paragraph" w:customStyle="1" w:styleId="Table0">
    <w:name w:val="Table!"/>
    <w:next w:val="Table"/>
    <w:rsid w:val="00023D4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23D4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21</Pages>
  <Words>9111</Words>
  <Characters>51938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Admin-SP</cp:lastModifiedBy>
  <cp:revision>3</cp:revision>
  <cp:lastPrinted>2017-05-04T08:47:00Z</cp:lastPrinted>
  <dcterms:created xsi:type="dcterms:W3CDTF">2018-06-26T18:56:00Z</dcterms:created>
  <dcterms:modified xsi:type="dcterms:W3CDTF">2018-06-26T10:30:00Z</dcterms:modified>
</cp:coreProperties>
</file>