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3" w:rsidRPr="00D76273" w:rsidRDefault="00D76273" w:rsidP="00D76273">
      <w:pPr>
        <w:pStyle w:val="a3"/>
        <w:rPr>
          <w:rFonts w:ascii="Times New Roman" w:hAnsi="Times New Roman"/>
          <w:b/>
          <w:sz w:val="28"/>
          <w:szCs w:val="28"/>
        </w:rPr>
      </w:pPr>
      <w:r w:rsidRPr="00D76273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76273">
        <w:rPr>
          <w:rFonts w:ascii="Times New Roman" w:hAnsi="Times New Roman"/>
          <w:b/>
          <w:sz w:val="28"/>
          <w:szCs w:val="28"/>
        </w:rPr>
        <w:t xml:space="preserve"> РОССИЙСКАЯ ФЕДЕРАЦИЯ</w:t>
      </w:r>
    </w:p>
    <w:p w:rsidR="00D76273" w:rsidRPr="00D76273" w:rsidRDefault="00D76273" w:rsidP="00D76273">
      <w:pPr>
        <w:pStyle w:val="a3"/>
        <w:tabs>
          <w:tab w:val="left" w:pos="31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 w:rsidRPr="00D76273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D76273" w:rsidRPr="00D76273" w:rsidRDefault="00D76273" w:rsidP="00D76273">
      <w:pPr>
        <w:pStyle w:val="a3"/>
        <w:tabs>
          <w:tab w:val="left" w:pos="3165"/>
        </w:tabs>
        <w:rPr>
          <w:rFonts w:ascii="Times New Roman" w:hAnsi="Times New Roman"/>
          <w:b/>
          <w:sz w:val="28"/>
          <w:szCs w:val="28"/>
        </w:rPr>
      </w:pPr>
      <w:r w:rsidRPr="00D76273">
        <w:rPr>
          <w:rFonts w:ascii="Times New Roman" w:hAnsi="Times New Roman"/>
          <w:b/>
          <w:sz w:val="28"/>
          <w:szCs w:val="28"/>
        </w:rPr>
        <w:tab/>
        <w:t>Климовский район</w:t>
      </w:r>
    </w:p>
    <w:p w:rsidR="00D76273" w:rsidRPr="00D76273" w:rsidRDefault="00D76273" w:rsidP="00D76273">
      <w:pPr>
        <w:pStyle w:val="a3"/>
        <w:tabs>
          <w:tab w:val="left" w:pos="1380"/>
        </w:tabs>
        <w:rPr>
          <w:rFonts w:ascii="Times New Roman" w:hAnsi="Times New Roman"/>
          <w:b/>
          <w:sz w:val="28"/>
          <w:szCs w:val="28"/>
        </w:rPr>
      </w:pPr>
      <w:r w:rsidRPr="00D7627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76273">
        <w:rPr>
          <w:rFonts w:ascii="Times New Roman" w:hAnsi="Times New Roman"/>
          <w:b/>
          <w:sz w:val="28"/>
          <w:szCs w:val="28"/>
        </w:rPr>
        <w:t xml:space="preserve"> Сачковичская сельская администрация</w:t>
      </w:r>
    </w:p>
    <w:p w:rsidR="00D76273" w:rsidRPr="00D76273" w:rsidRDefault="00D76273" w:rsidP="00D76273">
      <w:pPr>
        <w:pStyle w:val="a3"/>
        <w:rPr>
          <w:rFonts w:ascii="Times New Roman" w:hAnsi="Times New Roman"/>
          <w:b/>
          <w:sz w:val="28"/>
          <w:szCs w:val="28"/>
        </w:rPr>
      </w:pPr>
      <w:r w:rsidRPr="00D7627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D76273">
        <w:rPr>
          <w:rFonts w:ascii="Times New Roman" w:hAnsi="Times New Roman"/>
          <w:b/>
          <w:sz w:val="28"/>
          <w:szCs w:val="28"/>
        </w:rPr>
        <w:t xml:space="preserve">  РАСПОРЯЖЕНИЕ </w:t>
      </w:r>
    </w:p>
    <w:p w:rsidR="00D76273" w:rsidRDefault="00D76273" w:rsidP="00D76273">
      <w:pPr>
        <w:pStyle w:val="a3"/>
        <w:rPr>
          <w:rFonts w:ascii="Times New Roman" w:hAnsi="Times New Roman"/>
          <w:b/>
          <w:sz w:val="28"/>
          <w:szCs w:val="28"/>
        </w:rPr>
      </w:pPr>
      <w:r w:rsidRPr="00D76273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6530E">
        <w:rPr>
          <w:rFonts w:ascii="Times New Roman" w:hAnsi="Times New Roman"/>
          <w:b/>
          <w:sz w:val="28"/>
          <w:szCs w:val="28"/>
        </w:rPr>
        <w:t xml:space="preserve">№ </w:t>
      </w:r>
      <w:r w:rsidR="00031162">
        <w:rPr>
          <w:rFonts w:ascii="Times New Roman" w:hAnsi="Times New Roman"/>
          <w:b/>
          <w:sz w:val="28"/>
          <w:szCs w:val="28"/>
        </w:rPr>
        <w:t>81</w:t>
      </w:r>
      <w:r w:rsidRPr="00D76273">
        <w:rPr>
          <w:rFonts w:ascii="Times New Roman" w:hAnsi="Times New Roman"/>
          <w:b/>
          <w:sz w:val="28"/>
          <w:szCs w:val="28"/>
        </w:rPr>
        <w:t>-р</w:t>
      </w:r>
    </w:p>
    <w:p w:rsidR="00031162" w:rsidRPr="00D76273" w:rsidRDefault="00031162" w:rsidP="00D762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6273" w:rsidRDefault="00D76273" w:rsidP="00D76273">
      <w:pPr>
        <w:pStyle w:val="a3"/>
        <w:rPr>
          <w:rFonts w:ascii="Times New Roman" w:hAnsi="Times New Roman"/>
          <w:b/>
        </w:rPr>
      </w:pPr>
    </w:p>
    <w:p w:rsidR="00D76273" w:rsidRDefault="00031162" w:rsidP="00D7627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«01» декабря 2022</w:t>
      </w:r>
      <w:r w:rsidR="00D76273">
        <w:rPr>
          <w:rFonts w:ascii="Times New Roman" w:hAnsi="Times New Roman"/>
          <w:b/>
        </w:rPr>
        <w:t>г.</w:t>
      </w:r>
    </w:p>
    <w:p w:rsidR="00D76273" w:rsidRDefault="00D76273" w:rsidP="00D7627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proofErr w:type="spellStart"/>
      <w:r>
        <w:rPr>
          <w:rFonts w:ascii="Times New Roman" w:hAnsi="Times New Roman"/>
          <w:b/>
        </w:rPr>
        <w:t>Сачковичи</w:t>
      </w:r>
      <w:proofErr w:type="spellEnd"/>
      <w:r>
        <w:rPr>
          <w:rFonts w:ascii="Times New Roman" w:hAnsi="Times New Roman"/>
          <w:b/>
        </w:rPr>
        <w:t xml:space="preserve">                  </w:t>
      </w:r>
    </w:p>
    <w:p w:rsidR="00A32782" w:rsidRDefault="00D76273" w:rsidP="00D76273">
      <w:pPr>
        <w:pStyle w:val="a3"/>
      </w:pPr>
      <w:r>
        <w:rPr>
          <w:rFonts w:ascii="Times New Roman" w:hAnsi="Times New Roman"/>
          <w:b/>
        </w:rPr>
        <w:t xml:space="preserve">                             </w:t>
      </w:r>
    </w:p>
    <w:p w:rsidR="0069296D" w:rsidRDefault="0087387A" w:rsidP="0087387A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692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запрете выхода людей на лед в осенне-зимний и зимне-весенний периоды </w:t>
      </w:r>
      <w:proofErr w:type="gramEnd"/>
    </w:p>
    <w:p w:rsidR="0087387A" w:rsidRPr="0069296D" w:rsidRDefault="0069296D" w:rsidP="0069296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</w:t>
      </w:r>
      <w:r w:rsidR="000311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2022-2023</w:t>
      </w:r>
      <w:r w:rsidR="0087387A" w:rsidRPr="00692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гг.</w:t>
      </w:r>
    </w:p>
    <w:p w:rsidR="0087387A" w:rsidRPr="0069296D" w:rsidRDefault="0087387A" w:rsidP="00747B8F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пунктом 24 части 1 статьи 15 Федерального закона от 16.10.2003 года № 131-ФЗ "Об общих принципах организации местного самоуправления в Российской Федерации", статьями 6, 27 и 41 Водного кодекса Российской Федерации, постановлением администрации Брянской области от 15.02.2006 года №101  " Об утверждений правилах охраны жизни людей на водных объектах Брянской области" (с изменениями от 24 августа 2020 года), в</w:t>
      </w:r>
      <w:proofErr w:type="gramEnd"/>
      <w:r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с тонким ледовым покровом водных объектов и возникновением реальной угрозы жизни и здоровью граждан вследствие выхода на не окрепший лед:</w:t>
      </w:r>
    </w:p>
    <w:p w:rsidR="0087387A" w:rsidRPr="0069296D" w:rsidRDefault="0087387A" w:rsidP="00747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на территории поселения в период ледостава и сезонного таяния льда запрет выхода людей на ледовое покрытие водных объектов до образования прозрачного льда с сине-зеленым оттенком толщиной:</w:t>
      </w:r>
    </w:p>
    <w:p w:rsidR="0087387A" w:rsidRPr="0069296D" w:rsidRDefault="00EA7536" w:rsidP="00747B8F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747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7387A"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менее 7 сантиметров – для одиночного перехода;</w:t>
      </w:r>
    </w:p>
    <w:p w:rsidR="0087387A" w:rsidRPr="0069296D" w:rsidRDefault="00EA7536" w:rsidP="00747B8F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747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7387A"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менее 15 сантиметров – для группы лиц;</w:t>
      </w:r>
    </w:p>
    <w:p w:rsidR="0087387A" w:rsidRPr="0069296D" w:rsidRDefault="00EA7536" w:rsidP="00747B8F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747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7387A"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менее 25 сантиметров – для массового выхода людей на лед.</w:t>
      </w:r>
    </w:p>
    <w:p w:rsidR="0087387A" w:rsidRPr="0069296D" w:rsidRDefault="0087387A" w:rsidP="00747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местах возможного выхода на лед водных объектов установить информационные щиты и запрещающие знаки;</w:t>
      </w:r>
    </w:p>
    <w:p w:rsidR="0087387A" w:rsidRPr="0069296D" w:rsidRDefault="0087387A" w:rsidP="00747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 с жителями подведомственных территорий разъяснительную работу по правилам безопасного поведения людей на водоемах в зимний период и ответственности за нарушения в период действия ограничений в соответствии со ст. 21 Закона Брянской области об административных правонарушениях;</w:t>
      </w:r>
    </w:p>
    <w:p w:rsidR="0087387A" w:rsidRPr="0069296D" w:rsidRDefault="0087387A" w:rsidP="00747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ежедневное патрулирование водных объектов с предоставлением графиков патрулирования в сектор по делам ГО и ЧС и организации работ по ликвидации последствий на чернобыльской АЭС еженедельно по вторникам.</w:t>
      </w:r>
    </w:p>
    <w:p w:rsidR="0087387A" w:rsidRPr="0069296D" w:rsidRDefault="0087387A" w:rsidP="00747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Данное распоряжение разместить на официальном сайте </w:t>
      </w:r>
      <w:r w:rsidR="0056530E"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Сачковичской сельской администрации</w:t>
      </w:r>
      <w:r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30E" w:rsidRPr="0069296D" w:rsidRDefault="0087387A" w:rsidP="00747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9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56530E" w:rsidRPr="0069296D" w:rsidRDefault="0056530E" w:rsidP="00747B8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:rsidR="0087387A" w:rsidRPr="0056530E" w:rsidRDefault="00031162" w:rsidP="0069296D">
      <w:pPr>
        <w:tabs>
          <w:tab w:val="left" w:pos="1830"/>
        </w:tabs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Глава Сачковичской</w:t>
      </w:r>
      <w:r w:rsidR="0056530E" w:rsidRPr="0069296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сельской администрации</w:t>
      </w:r>
      <w:r w:rsidR="0056530E" w:rsidRPr="0069296D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 w:rsidR="0069296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Ю.Г. Самыко</w:t>
      </w:r>
    </w:p>
    <w:sectPr w:rsidR="0087387A" w:rsidRPr="005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2F92"/>
    <w:multiLevelType w:val="multilevel"/>
    <w:tmpl w:val="7B0E3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B72A7"/>
    <w:multiLevelType w:val="multilevel"/>
    <w:tmpl w:val="6B82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A"/>
    <w:rsid w:val="00031162"/>
    <w:rsid w:val="0056530E"/>
    <w:rsid w:val="0069296D"/>
    <w:rsid w:val="00747B8F"/>
    <w:rsid w:val="0087387A"/>
    <w:rsid w:val="008B5754"/>
    <w:rsid w:val="00A32782"/>
    <w:rsid w:val="00D76273"/>
    <w:rsid w:val="00E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3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D762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3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D762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0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1</cp:lastModifiedBy>
  <cp:revision>13</cp:revision>
  <cp:lastPrinted>2022-12-01T08:43:00Z</cp:lastPrinted>
  <dcterms:created xsi:type="dcterms:W3CDTF">2020-12-23T07:44:00Z</dcterms:created>
  <dcterms:modified xsi:type="dcterms:W3CDTF">2022-12-01T08:43:00Z</dcterms:modified>
</cp:coreProperties>
</file>